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0D" w:rsidRDefault="00AD48CE" w:rsidP="007E60A5">
      <w:pPr>
        <w:ind w:right="-6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SQL Server is responsible for the storage of all data recorded by the sensors and for warehousing that data as well. </w:t>
      </w:r>
      <w:r w:rsidR="00565E2C">
        <w:rPr>
          <w:sz w:val="24"/>
          <w:szCs w:val="24"/>
          <w:lang w:val="en-US"/>
        </w:rPr>
        <w:t>The data is taken from the MongoDB and stored in a transactional database that serves as the source database for the ETL process.</w:t>
      </w:r>
      <w:r w:rsidR="00F30CD4">
        <w:rPr>
          <w:sz w:val="24"/>
          <w:szCs w:val="24"/>
          <w:lang w:val="en-US"/>
        </w:rPr>
        <w:t xml:space="preserve"> </w:t>
      </w:r>
    </w:p>
    <w:p w:rsidR="00A8291E" w:rsidRDefault="00A8291E" w:rsidP="007E60A5">
      <w:pPr>
        <w:jc w:val="center"/>
        <w:rPr>
          <w:sz w:val="24"/>
          <w:szCs w:val="24"/>
          <w:lang w:val="en-US"/>
        </w:rPr>
      </w:pPr>
    </w:p>
    <w:p w:rsidR="00F30CD4" w:rsidRDefault="00F30CD4" w:rsidP="007E60A5">
      <w:pPr>
        <w:keepNext/>
        <w:jc w:val="center"/>
      </w:pPr>
      <w:r w:rsidRPr="00F30CD4">
        <w:rPr>
          <w:noProof/>
          <w:sz w:val="24"/>
          <w:szCs w:val="24"/>
          <w:lang w:eastAsia="en-GB"/>
        </w:rPr>
        <w:drawing>
          <wp:inline distT="0" distB="0" distL="0" distR="0" wp14:anchorId="161E1141" wp14:editId="1A88A9A2">
            <wp:extent cx="246126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D4" w:rsidRDefault="00F30CD4" w:rsidP="007E60A5">
      <w:pPr>
        <w:pStyle w:val="Caption"/>
        <w:jc w:val="center"/>
      </w:pPr>
      <w:r>
        <w:t xml:space="preserve">Figure </w:t>
      </w:r>
      <w:fldSimple w:instr=" SEQ Figure \* ARABIC ">
        <w:r w:rsidR="00D93937">
          <w:rPr>
            <w:noProof/>
          </w:rPr>
          <w:t>1</w:t>
        </w:r>
      </w:fldSimple>
      <w:r>
        <w:t xml:space="preserve"> - Source Transactional Database</w:t>
      </w:r>
    </w:p>
    <w:p w:rsidR="00E047C6" w:rsidRPr="00E047C6" w:rsidRDefault="00E047C6" w:rsidP="000D3335">
      <w:pPr>
        <w:jc w:val="both"/>
      </w:pPr>
    </w:p>
    <w:p w:rsidR="00F30CD4" w:rsidRDefault="00F716AD" w:rsidP="000D3335">
      <w:pPr>
        <w:jc w:val="both"/>
        <w:rPr>
          <w:sz w:val="24"/>
          <w:szCs w:val="24"/>
          <w:lang w:val="en-US"/>
        </w:rPr>
      </w:pPr>
      <w:r w:rsidRPr="00F716AD">
        <w:rPr>
          <w:sz w:val="24"/>
          <w:szCs w:val="24"/>
          <w:lang w:val="en-US"/>
        </w:rPr>
        <w:t>The source database follows the structure shown in the figure above and based on it the</w:t>
      </w:r>
      <w:r>
        <w:rPr>
          <w:sz w:val="24"/>
          <w:szCs w:val="24"/>
          <w:lang w:val="en-US"/>
        </w:rPr>
        <w:t xml:space="preserve"> </w:t>
      </w:r>
      <w:r w:rsidRPr="00F716AD">
        <w:rPr>
          <w:sz w:val="24"/>
          <w:szCs w:val="24"/>
          <w:lang w:val="en-US"/>
        </w:rPr>
        <w:t>dimensional model is going to be created</w:t>
      </w:r>
      <w:r>
        <w:rPr>
          <w:sz w:val="24"/>
          <w:szCs w:val="24"/>
          <w:lang w:val="en-US"/>
        </w:rPr>
        <w:t>.</w:t>
      </w:r>
      <w:r w:rsidR="00E82CB3">
        <w:rPr>
          <w:sz w:val="24"/>
          <w:szCs w:val="24"/>
          <w:lang w:val="en-US"/>
        </w:rPr>
        <w:t xml:space="preserve"> For the temperature reading process the fact grain of the dimensional model is the value of the temperature itself. </w:t>
      </w:r>
      <w:r w:rsidR="00B1086B">
        <w:rPr>
          <w:sz w:val="24"/>
          <w:szCs w:val="24"/>
          <w:lang w:val="en-US"/>
        </w:rPr>
        <w:t xml:space="preserve">For displaying the </w:t>
      </w:r>
      <w:r w:rsidR="00D72043">
        <w:rPr>
          <w:sz w:val="24"/>
          <w:szCs w:val="24"/>
          <w:lang w:val="en-US"/>
        </w:rPr>
        <w:t>temperature,</w:t>
      </w:r>
      <w:r w:rsidR="00B1086B">
        <w:rPr>
          <w:sz w:val="24"/>
          <w:szCs w:val="24"/>
          <w:lang w:val="en-US"/>
        </w:rPr>
        <w:t xml:space="preserve"> it is also needed the information about the date and time of the recordi</w:t>
      </w:r>
      <w:r w:rsidR="000D3335">
        <w:rPr>
          <w:sz w:val="24"/>
          <w:szCs w:val="24"/>
          <w:lang w:val="en-US"/>
        </w:rPr>
        <w:t>ng a</w:t>
      </w:r>
      <w:r w:rsidR="00B1086B">
        <w:rPr>
          <w:sz w:val="24"/>
          <w:szCs w:val="24"/>
          <w:lang w:val="en-US"/>
        </w:rPr>
        <w:t>nd the device that recorded it.</w:t>
      </w:r>
      <w:r w:rsidR="005C0DEF">
        <w:rPr>
          <w:sz w:val="24"/>
          <w:szCs w:val="24"/>
          <w:lang w:val="en-US"/>
        </w:rPr>
        <w:t xml:space="preserve"> Therefore, the following dimensional model was created:</w:t>
      </w:r>
    </w:p>
    <w:p w:rsidR="00D93937" w:rsidRDefault="00D93937" w:rsidP="00D93937">
      <w:pPr>
        <w:keepNext/>
        <w:jc w:val="both"/>
      </w:pPr>
      <w:r w:rsidRPr="00D93937">
        <w:rPr>
          <w:noProof/>
          <w:sz w:val="24"/>
          <w:szCs w:val="24"/>
          <w:lang w:eastAsia="en-GB"/>
        </w:rPr>
        <w:drawing>
          <wp:inline distT="0" distB="0" distL="0" distR="0" wp14:anchorId="2EAD0894" wp14:editId="3F2EDA53">
            <wp:extent cx="5731510" cy="4335106"/>
            <wp:effectExtent l="0" t="0" r="2540" b="8890"/>
            <wp:docPr id="2" name="Picture 2" descr="C:\Users\Stefan\Desktop\Dimens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esktop\Dimensional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EF" w:rsidRDefault="00D93937" w:rsidP="00927D6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Temperature Dimensional Model</w:t>
      </w:r>
    </w:p>
    <w:p w:rsidR="0060067E" w:rsidRPr="0060067E" w:rsidRDefault="0060067E" w:rsidP="0060067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date dimension allows for grouping of data by either a specific date or by more specific parameters such as the day of a week (e.g.: all Mondays), the moth or year.</w:t>
      </w:r>
      <w:r w:rsidR="005F6864">
        <w:rPr>
          <w:sz w:val="24"/>
          <w:szCs w:val="24"/>
          <w:lang w:val="en-US"/>
        </w:rPr>
        <w:t xml:space="preserve"> The time dimens</w:t>
      </w:r>
      <w:r w:rsidR="00AE5D9E">
        <w:rPr>
          <w:sz w:val="24"/>
          <w:szCs w:val="24"/>
          <w:lang w:val="en-US"/>
        </w:rPr>
        <w:t>ion is separate from the date i</w:t>
      </w:r>
      <w:r w:rsidR="005F6864">
        <w:rPr>
          <w:sz w:val="24"/>
          <w:szCs w:val="24"/>
          <w:lang w:val="en-US"/>
        </w:rPr>
        <w:t>n order to allow more in-depth analysis based on the value of the temperature at specific hours, as the temperature changes quite frequently.</w:t>
      </w:r>
      <w:r w:rsidR="00927D65">
        <w:rPr>
          <w:sz w:val="24"/>
          <w:szCs w:val="24"/>
          <w:lang w:val="en-US"/>
        </w:rPr>
        <w:t xml:space="preserve"> The device dimension allows to identify the specific piece of equipment that took the measurement.</w:t>
      </w:r>
      <w:bookmarkStart w:id="0" w:name="_GoBack"/>
      <w:bookmarkEnd w:id="0"/>
    </w:p>
    <w:sectPr w:rsidR="0060067E" w:rsidRPr="0060067E" w:rsidSect="00D93937"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86A" w:rsidRDefault="0085086A" w:rsidP="00F716AD">
      <w:pPr>
        <w:spacing w:after="0" w:line="240" w:lineRule="auto"/>
      </w:pPr>
      <w:r>
        <w:separator/>
      </w:r>
    </w:p>
  </w:endnote>
  <w:endnote w:type="continuationSeparator" w:id="0">
    <w:p w:rsidR="0085086A" w:rsidRDefault="0085086A" w:rsidP="00F7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86A" w:rsidRDefault="0085086A" w:rsidP="00F716AD">
      <w:pPr>
        <w:spacing w:after="0" w:line="240" w:lineRule="auto"/>
      </w:pPr>
      <w:r>
        <w:separator/>
      </w:r>
    </w:p>
  </w:footnote>
  <w:footnote w:type="continuationSeparator" w:id="0">
    <w:p w:rsidR="0085086A" w:rsidRDefault="0085086A" w:rsidP="00F71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3B"/>
    <w:rsid w:val="000D3335"/>
    <w:rsid w:val="00565E2C"/>
    <w:rsid w:val="005C0DEF"/>
    <w:rsid w:val="005F6864"/>
    <w:rsid w:val="0060067E"/>
    <w:rsid w:val="007E60A5"/>
    <w:rsid w:val="0085086A"/>
    <w:rsid w:val="00927D65"/>
    <w:rsid w:val="00A8291E"/>
    <w:rsid w:val="00AD48CE"/>
    <w:rsid w:val="00AE5D9E"/>
    <w:rsid w:val="00B1086B"/>
    <w:rsid w:val="00CE013B"/>
    <w:rsid w:val="00D72043"/>
    <w:rsid w:val="00D93937"/>
    <w:rsid w:val="00E047C6"/>
    <w:rsid w:val="00E82CB3"/>
    <w:rsid w:val="00E9190D"/>
    <w:rsid w:val="00F30CD4"/>
    <w:rsid w:val="00F7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427F"/>
  <w15:chartTrackingRefBased/>
  <w15:docId w15:val="{2FB66280-E1B4-4ED1-A12B-4EC78360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0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AD"/>
  </w:style>
  <w:style w:type="paragraph" w:styleId="Footer">
    <w:name w:val="footer"/>
    <w:basedOn w:val="Normal"/>
    <w:link w:val="FooterChar"/>
    <w:uiPriority w:val="99"/>
    <w:unhideWhenUsed/>
    <w:rsid w:val="00F71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2019-03-31T11:47:00Z</dcterms:created>
  <dcterms:modified xsi:type="dcterms:W3CDTF">2019-03-31T12:20:00Z</dcterms:modified>
</cp:coreProperties>
</file>