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A5E7" w14:textId="77777777" w:rsidR="00855BF6" w:rsidRDefault="00855BF6" w:rsidP="00855BF6">
      <w:pPr>
        <w:jc w:val="center"/>
        <w:rPr>
          <w:b/>
          <w:bCs/>
          <w:sz w:val="32"/>
          <w:szCs w:val="32"/>
          <w:lang w:val="en-US"/>
        </w:rPr>
      </w:pPr>
      <w:r w:rsidRPr="00855BF6">
        <w:rPr>
          <w:b/>
          <w:bCs/>
          <w:sz w:val="32"/>
          <w:szCs w:val="32"/>
          <w:lang w:val="en-US"/>
        </w:rPr>
        <w:t>Hospitality Data Analysis</w:t>
      </w:r>
    </w:p>
    <w:p w14:paraId="34F44C74" w14:textId="77777777" w:rsidR="00FA382E" w:rsidRDefault="00FA382E" w:rsidP="00855BF6">
      <w:pPr>
        <w:jc w:val="center"/>
        <w:rPr>
          <w:b/>
          <w:bCs/>
          <w:sz w:val="32"/>
          <w:szCs w:val="32"/>
          <w:lang w:val="en-US"/>
        </w:rPr>
      </w:pPr>
    </w:p>
    <w:p w14:paraId="26FFC6E4" w14:textId="77777777" w:rsidR="00ED5A6F" w:rsidRPr="00ED5A6F" w:rsidRDefault="00ED5A6F" w:rsidP="00ED5A6F">
      <w:pPr>
        <w:tabs>
          <w:tab w:val="left" w:pos="330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 w:rsidRPr="00ED5A6F">
        <w:rPr>
          <w:b/>
          <w:bCs/>
          <w:sz w:val="24"/>
          <w:szCs w:val="24"/>
          <w:lang w:val="en-US"/>
        </w:rPr>
        <w:t xml:space="preserve">This Power BI dashboard provides insights into the **hospitality industry performance** across multiple cities and room types.  </w:t>
      </w:r>
    </w:p>
    <w:p w14:paraId="10095438" w14:textId="45FA277F" w:rsidR="00ED5A6F" w:rsidRPr="00ED5A6F" w:rsidRDefault="00ED5A6F" w:rsidP="00ED5A6F">
      <w:pPr>
        <w:tabs>
          <w:tab w:val="left" w:pos="330"/>
        </w:tabs>
        <w:rPr>
          <w:b/>
          <w:bCs/>
          <w:sz w:val="24"/>
          <w:szCs w:val="24"/>
          <w:lang w:val="en-US"/>
        </w:rPr>
      </w:pPr>
      <w:r w:rsidRPr="00ED5A6F">
        <w:rPr>
          <w:b/>
          <w:bCs/>
          <w:sz w:val="24"/>
          <w:szCs w:val="24"/>
          <w:lang w:val="en-US"/>
        </w:rPr>
        <w:t>It helps in understanding **Revenue**, **RevPAR**, **ADR**, **Occupancy %**, and **</w:t>
      </w:r>
      <w:r w:rsidR="00FA382E" w:rsidRPr="00ED5A6F">
        <w:rPr>
          <w:b/>
          <w:bCs/>
          <w:sz w:val="24"/>
          <w:szCs w:val="24"/>
          <w:lang w:val="en-US"/>
        </w:rPr>
        <w:t>Realization</w:t>
      </w:r>
      <w:r w:rsidRPr="00ED5A6F">
        <w:rPr>
          <w:b/>
          <w:bCs/>
          <w:sz w:val="24"/>
          <w:szCs w:val="24"/>
          <w:lang w:val="en-US"/>
        </w:rPr>
        <w:t xml:space="preserve"> %** with interactive filters and visuals.</w:t>
      </w:r>
    </w:p>
    <w:p w14:paraId="5A7C9FB1" w14:textId="77777777" w:rsidR="001A2730" w:rsidRPr="00FA382E" w:rsidRDefault="001A2730" w:rsidP="00855BF6">
      <w:pPr>
        <w:jc w:val="center"/>
        <w:rPr>
          <w:b/>
          <w:bCs/>
          <w:color w:val="000000" w:themeColor="text1"/>
          <w:sz w:val="32"/>
          <w:szCs w:val="32"/>
          <w:lang w:val="en-US"/>
        </w:rPr>
      </w:pPr>
    </w:p>
    <w:p w14:paraId="19920884" w14:textId="77777777" w:rsidR="00CE534E" w:rsidRPr="00CE534E" w:rsidRDefault="00855BF6" w:rsidP="00CE534E">
      <w:pPr>
        <w:rPr>
          <w:b/>
          <w:bCs/>
          <w:color w:val="000000" w:themeColor="text1"/>
          <w:sz w:val="24"/>
          <w:szCs w:val="24"/>
          <w:lang w:val="en-US"/>
        </w:rPr>
      </w:pPr>
      <w:r w:rsidRPr="00E538BB">
        <w:rPr>
          <w:b/>
          <w:bCs/>
          <w:color w:val="000000" w:themeColor="text1"/>
          <w:sz w:val="28"/>
          <w:szCs w:val="28"/>
          <w:lang w:val="en-US"/>
        </w:rPr>
        <w:t>Overview</w:t>
      </w:r>
      <w:proofErr w:type="gramStart"/>
      <w:r w:rsidRPr="00E538BB">
        <w:rPr>
          <w:b/>
          <w:bCs/>
          <w:color w:val="000000" w:themeColor="text1"/>
          <w:sz w:val="24"/>
          <w:szCs w:val="24"/>
          <w:lang w:val="en-US"/>
        </w:rPr>
        <w:t>-</w:t>
      </w:r>
      <w:r w:rsidR="00E538BB" w:rsidRPr="00E538BB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E538BB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CE534E" w:rsidRPr="00CE534E">
        <w:rPr>
          <w:b/>
          <w:bCs/>
          <w:color w:val="000000" w:themeColor="text1"/>
          <w:sz w:val="24"/>
          <w:szCs w:val="24"/>
          <w:lang w:val="en-US"/>
        </w:rPr>
        <w:t>The</w:t>
      </w:r>
      <w:proofErr w:type="gramEnd"/>
      <w:r w:rsidR="00CE534E" w:rsidRPr="00CE534E">
        <w:rPr>
          <w:b/>
          <w:bCs/>
          <w:color w:val="000000" w:themeColor="text1"/>
          <w:sz w:val="24"/>
          <w:szCs w:val="24"/>
          <w:lang w:val="en-US"/>
        </w:rPr>
        <w:t xml:space="preserve"> dashboard provides insights into:</w:t>
      </w:r>
    </w:p>
    <w:p w14:paraId="125D78B6" w14:textId="4DB2E478" w:rsidR="00CE534E" w:rsidRPr="00CE534E" w:rsidRDefault="00CE534E" w:rsidP="00CE534E">
      <w:pPr>
        <w:rPr>
          <w:b/>
          <w:bCs/>
          <w:color w:val="000000" w:themeColor="text1"/>
          <w:sz w:val="24"/>
          <w:szCs w:val="24"/>
          <w:lang w:val="en-US"/>
        </w:rPr>
      </w:pPr>
      <w:r w:rsidRPr="00CE534E">
        <w:rPr>
          <w:b/>
          <w:bCs/>
          <w:color w:val="000000" w:themeColor="text1"/>
          <w:sz w:val="24"/>
          <w:szCs w:val="24"/>
          <w:lang w:val="en-US"/>
        </w:rPr>
        <w:t>- Overall business performance (Revenue, ADR, RevPAR, DSRN)</w:t>
      </w:r>
    </w:p>
    <w:p w14:paraId="26EC9FE8" w14:textId="30A4C243" w:rsidR="00CE534E" w:rsidRPr="00CE534E" w:rsidRDefault="00CE534E" w:rsidP="00CE534E">
      <w:pPr>
        <w:rPr>
          <w:b/>
          <w:bCs/>
          <w:color w:val="000000" w:themeColor="text1"/>
          <w:sz w:val="24"/>
          <w:szCs w:val="24"/>
          <w:lang w:val="en-US"/>
        </w:rPr>
      </w:pPr>
      <w:r w:rsidRPr="00CE534E">
        <w:rPr>
          <w:b/>
          <w:bCs/>
          <w:color w:val="000000" w:themeColor="text1"/>
          <w:sz w:val="24"/>
          <w:szCs w:val="24"/>
          <w:lang w:val="en-US"/>
        </w:rPr>
        <w:t xml:space="preserve">- Occupancy and </w:t>
      </w:r>
      <w:r w:rsidR="00B00EF1" w:rsidRPr="00CE534E">
        <w:rPr>
          <w:b/>
          <w:bCs/>
          <w:color w:val="000000" w:themeColor="text1"/>
          <w:sz w:val="24"/>
          <w:szCs w:val="24"/>
          <w:lang w:val="en-US"/>
        </w:rPr>
        <w:t>Realization</w:t>
      </w:r>
      <w:r w:rsidRPr="00CE534E">
        <w:rPr>
          <w:b/>
          <w:bCs/>
          <w:color w:val="000000" w:themeColor="text1"/>
          <w:sz w:val="24"/>
          <w:szCs w:val="24"/>
          <w:lang w:val="en-US"/>
        </w:rPr>
        <w:t xml:space="preserve"> trends</w:t>
      </w:r>
    </w:p>
    <w:p w14:paraId="5EBF4D30" w14:textId="6CA0344C" w:rsidR="00CE534E" w:rsidRPr="00CE534E" w:rsidRDefault="00CE534E" w:rsidP="00CE534E">
      <w:pPr>
        <w:rPr>
          <w:b/>
          <w:bCs/>
          <w:color w:val="000000" w:themeColor="text1"/>
          <w:sz w:val="24"/>
          <w:szCs w:val="24"/>
          <w:lang w:val="en-US"/>
        </w:rPr>
      </w:pPr>
      <w:r w:rsidRPr="00CE534E">
        <w:rPr>
          <w:b/>
          <w:bCs/>
          <w:color w:val="000000" w:themeColor="text1"/>
          <w:sz w:val="24"/>
          <w:szCs w:val="24"/>
          <w:lang w:val="en-US"/>
        </w:rPr>
        <w:t>- Performance by City and Room Type</w:t>
      </w:r>
    </w:p>
    <w:p w14:paraId="6C011655" w14:textId="605CFF7B" w:rsidR="00CE534E" w:rsidRPr="00CE534E" w:rsidRDefault="00CE534E" w:rsidP="00CE534E">
      <w:pPr>
        <w:rPr>
          <w:b/>
          <w:bCs/>
          <w:color w:val="000000" w:themeColor="text1"/>
          <w:sz w:val="24"/>
          <w:szCs w:val="24"/>
          <w:lang w:val="en-US"/>
        </w:rPr>
      </w:pPr>
      <w:r w:rsidRPr="00CE534E">
        <w:rPr>
          <w:b/>
          <w:bCs/>
          <w:color w:val="000000" w:themeColor="text1"/>
          <w:sz w:val="24"/>
          <w:szCs w:val="24"/>
          <w:lang w:val="en-US"/>
        </w:rPr>
        <w:t>- Booking platform analysis</w:t>
      </w:r>
    </w:p>
    <w:p w14:paraId="4BE0B585" w14:textId="1772EA80" w:rsidR="00EB492B" w:rsidRDefault="00CE534E" w:rsidP="00CE534E">
      <w:pPr>
        <w:rPr>
          <w:b/>
          <w:bCs/>
          <w:color w:val="000000" w:themeColor="text1"/>
          <w:sz w:val="24"/>
          <w:szCs w:val="24"/>
          <w:lang w:val="en-US"/>
        </w:rPr>
      </w:pPr>
      <w:r w:rsidRPr="00CE534E">
        <w:rPr>
          <w:b/>
          <w:bCs/>
          <w:color w:val="000000" w:themeColor="text1"/>
          <w:sz w:val="24"/>
          <w:szCs w:val="24"/>
          <w:lang w:val="en-US"/>
        </w:rPr>
        <w:t>- Week-on-Week (WoW) trends</w:t>
      </w:r>
    </w:p>
    <w:p w14:paraId="23D430FD" w14:textId="77777777" w:rsidR="00D97A4F" w:rsidRPr="00D97A4F" w:rsidRDefault="00D97A4F" w:rsidP="00D97A4F">
      <w:pPr>
        <w:rPr>
          <w:b/>
          <w:bCs/>
          <w:color w:val="000000" w:themeColor="text1"/>
          <w:sz w:val="24"/>
          <w:szCs w:val="24"/>
          <w:lang w:val="en-US"/>
        </w:rPr>
      </w:pPr>
      <w:r w:rsidRPr="00D97A4F">
        <w:rPr>
          <w:b/>
          <w:bCs/>
          <w:color w:val="000000" w:themeColor="text1"/>
          <w:sz w:val="24"/>
          <w:szCs w:val="24"/>
          <w:lang w:val="en-US"/>
        </w:rPr>
        <w:t>Users can easily filter data by:</w:t>
      </w:r>
    </w:p>
    <w:p w14:paraId="1E68140F" w14:textId="77777777" w:rsidR="00D97A4F" w:rsidRPr="00D97A4F" w:rsidRDefault="00D97A4F" w:rsidP="00D97A4F">
      <w:pPr>
        <w:rPr>
          <w:b/>
          <w:bCs/>
          <w:color w:val="000000" w:themeColor="text1"/>
          <w:sz w:val="24"/>
          <w:szCs w:val="24"/>
          <w:lang w:val="en-US"/>
        </w:rPr>
      </w:pPr>
      <w:r w:rsidRPr="00D97A4F">
        <w:rPr>
          <w:b/>
          <w:bCs/>
          <w:color w:val="000000" w:themeColor="text1"/>
          <w:sz w:val="24"/>
          <w:szCs w:val="24"/>
          <w:lang w:val="en-US"/>
        </w:rPr>
        <w:t xml:space="preserve">- City  </w:t>
      </w:r>
    </w:p>
    <w:p w14:paraId="19D63521" w14:textId="77777777" w:rsidR="00D97A4F" w:rsidRPr="00D97A4F" w:rsidRDefault="00D97A4F" w:rsidP="00D97A4F">
      <w:pPr>
        <w:rPr>
          <w:b/>
          <w:bCs/>
          <w:color w:val="000000" w:themeColor="text1"/>
          <w:sz w:val="24"/>
          <w:szCs w:val="24"/>
          <w:lang w:val="en-US"/>
        </w:rPr>
      </w:pPr>
      <w:r w:rsidRPr="00D97A4F">
        <w:rPr>
          <w:b/>
          <w:bCs/>
          <w:color w:val="000000" w:themeColor="text1"/>
          <w:sz w:val="24"/>
          <w:szCs w:val="24"/>
          <w:lang w:val="en-US"/>
        </w:rPr>
        <w:t xml:space="preserve">- Room Type  </w:t>
      </w:r>
    </w:p>
    <w:p w14:paraId="6EE98D3D" w14:textId="49C0F6DF" w:rsidR="00D97A4F" w:rsidRDefault="00D97A4F" w:rsidP="00D97A4F">
      <w:pPr>
        <w:rPr>
          <w:b/>
          <w:bCs/>
          <w:color w:val="000000" w:themeColor="text1"/>
          <w:sz w:val="24"/>
          <w:szCs w:val="24"/>
          <w:lang w:val="en-US"/>
        </w:rPr>
      </w:pPr>
      <w:r w:rsidRPr="00D97A4F">
        <w:rPr>
          <w:b/>
          <w:bCs/>
          <w:color w:val="000000" w:themeColor="text1"/>
          <w:sz w:val="24"/>
          <w:szCs w:val="24"/>
          <w:lang w:val="en-US"/>
        </w:rPr>
        <w:t>- Time Period (Week, Month)</w:t>
      </w:r>
    </w:p>
    <w:p w14:paraId="14CAF01A" w14:textId="77777777" w:rsidR="00BB751B" w:rsidRDefault="00BB751B" w:rsidP="00D97A4F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E5EB061" w14:textId="1E619100" w:rsidR="00730C4B" w:rsidRPr="008C47DA" w:rsidRDefault="00AB6BDD" w:rsidP="00730C4B">
      <w:pPr>
        <w:rPr>
          <w:b/>
          <w:bCs/>
          <w:color w:val="000000" w:themeColor="text1"/>
          <w:sz w:val="24"/>
          <w:szCs w:val="24"/>
          <w:lang w:val="en-US"/>
        </w:rPr>
      </w:pPr>
      <w:r w:rsidRPr="00AB6BDD">
        <w:rPr>
          <w:b/>
          <w:bCs/>
          <w:color w:val="000000" w:themeColor="text1"/>
          <w:sz w:val="28"/>
          <w:szCs w:val="28"/>
          <w:lang w:val="en-US"/>
        </w:rPr>
        <w:t>Key Insights</w:t>
      </w:r>
      <w:r>
        <w:rPr>
          <w:b/>
          <w:bCs/>
          <w:color w:val="000000" w:themeColor="text1"/>
          <w:sz w:val="28"/>
          <w:szCs w:val="28"/>
          <w:lang w:val="en-US"/>
        </w:rPr>
        <w:t>-</w:t>
      </w:r>
      <w:r w:rsidR="00730C4B" w:rsidRPr="00730C4B">
        <w:rPr>
          <w:b/>
          <w:bCs/>
          <w:color w:val="000000" w:themeColor="text1"/>
          <w:sz w:val="28"/>
          <w:szCs w:val="28"/>
          <w:lang w:val="en-US"/>
        </w:rPr>
        <w:t xml:space="preserve">- </w:t>
      </w:r>
      <w:r w:rsidR="00730C4B" w:rsidRPr="008C47DA">
        <w:rPr>
          <w:b/>
          <w:bCs/>
          <w:color w:val="000000" w:themeColor="text1"/>
          <w:sz w:val="24"/>
          <w:szCs w:val="24"/>
          <w:lang w:val="en-US"/>
        </w:rPr>
        <w:t xml:space="preserve">Revenue: ₹1.63B total revenue observed  </w:t>
      </w:r>
    </w:p>
    <w:p w14:paraId="21A1618A" w14:textId="7E4A831B" w:rsidR="00730C4B" w:rsidRPr="008C47DA" w:rsidRDefault="00730C4B" w:rsidP="00730C4B">
      <w:pPr>
        <w:rPr>
          <w:b/>
          <w:bCs/>
          <w:color w:val="000000" w:themeColor="text1"/>
          <w:sz w:val="24"/>
          <w:szCs w:val="24"/>
          <w:lang w:val="en-US"/>
        </w:rPr>
      </w:pPr>
      <w:r w:rsidRPr="008C47DA">
        <w:rPr>
          <w:b/>
          <w:bCs/>
          <w:color w:val="000000" w:themeColor="text1"/>
          <w:sz w:val="24"/>
          <w:szCs w:val="24"/>
          <w:lang w:val="en-US"/>
        </w:rPr>
        <w:t xml:space="preserve">- RevPAR: ₹7.10K average revenue per available room  </w:t>
      </w:r>
    </w:p>
    <w:p w14:paraId="4727BEFA" w14:textId="61FBC190" w:rsidR="00730C4B" w:rsidRPr="008C47DA" w:rsidRDefault="00730C4B" w:rsidP="00730C4B">
      <w:pPr>
        <w:rPr>
          <w:b/>
          <w:bCs/>
          <w:color w:val="000000" w:themeColor="text1"/>
          <w:sz w:val="24"/>
          <w:szCs w:val="24"/>
          <w:lang w:val="en-US"/>
        </w:rPr>
      </w:pPr>
      <w:r w:rsidRPr="008C47DA">
        <w:rPr>
          <w:b/>
          <w:bCs/>
          <w:color w:val="000000" w:themeColor="text1"/>
          <w:sz w:val="24"/>
          <w:szCs w:val="24"/>
          <w:lang w:val="en-US"/>
        </w:rPr>
        <w:t xml:space="preserve">- ADR: ₹12.7K average daily rate  </w:t>
      </w:r>
    </w:p>
    <w:p w14:paraId="5AD66079" w14:textId="7A09061B" w:rsidR="00730C4B" w:rsidRPr="008C47DA" w:rsidRDefault="00730C4B" w:rsidP="00730C4B">
      <w:pPr>
        <w:rPr>
          <w:b/>
          <w:bCs/>
          <w:color w:val="000000" w:themeColor="text1"/>
          <w:sz w:val="24"/>
          <w:szCs w:val="24"/>
          <w:lang w:val="en-US"/>
        </w:rPr>
      </w:pPr>
      <w:r w:rsidRPr="008C47DA">
        <w:rPr>
          <w:b/>
          <w:bCs/>
          <w:color w:val="000000" w:themeColor="text1"/>
          <w:sz w:val="24"/>
          <w:szCs w:val="24"/>
          <w:lang w:val="en-US"/>
        </w:rPr>
        <w:t xml:space="preserve">- Occupancy %: 57.79% overall  </w:t>
      </w:r>
    </w:p>
    <w:p w14:paraId="72A7B310" w14:textId="0A0820B2" w:rsidR="00D97A4F" w:rsidRDefault="00730C4B" w:rsidP="00730C4B">
      <w:pPr>
        <w:rPr>
          <w:b/>
          <w:bCs/>
          <w:color w:val="000000" w:themeColor="text1"/>
          <w:sz w:val="24"/>
          <w:szCs w:val="24"/>
          <w:lang w:val="en-US"/>
        </w:rPr>
      </w:pPr>
      <w:r w:rsidRPr="008C47DA">
        <w:rPr>
          <w:b/>
          <w:bCs/>
          <w:color w:val="000000" w:themeColor="text1"/>
          <w:sz w:val="24"/>
          <w:szCs w:val="24"/>
          <w:lang w:val="en-US"/>
        </w:rPr>
        <w:t xml:space="preserve">- </w:t>
      </w:r>
      <w:proofErr w:type="spellStart"/>
      <w:r w:rsidRPr="008C47DA">
        <w:rPr>
          <w:b/>
          <w:bCs/>
          <w:color w:val="000000" w:themeColor="text1"/>
          <w:sz w:val="24"/>
          <w:szCs w:val="24"/>
          <w:lang w:val="en-US"/>
        </w:rPr>
        <w:t>Realisation</w:t>
      </w:r>
      <w:proofErr w:type="spellEnd"/>
      <w:r w:rsidRPr="008C47DA">
        <w:rPr>
          <w:b/>
          <w:bCs/>
          <w:color w:val="000000" w:themeColor="text1"/>
          <w:sz w:val="24"/>
          <w:szCs w:val="24"/>
          <w:lang w:val="en-US"/>
        </w:rPr>
        <w:t xml:space="preserve"> %: 70.20%  </w:t>
      </w:r>
    </w:p>
    <w:p w14:paraId="4F3BCE87" w14:textId="4D6AEAC4" w:rsidR="001D0938" w:rsidRPr="001D0938" w:rsidRDefault="001D0938" w:rsidP="001D0938">
      <w:pPr>
        <w:rPr>
          <w:b/>
          <w:bCs/>
          <w:color w:val="000000" w:themeColor="text1"/>
          <w:sz w:val="24"/>
          <w:szCs w:val="24"/>
          <w:lang w:val="en-US"/>
        </w:rPr>
      </w:pPr>
      <w:r w:rsidRPr="001D0938">
        <w:rPr>
          <w:b/>
          <w:bCs/>
          <w:color w:val="000000" w:themeColor="text1"/>
          <w:sz w:val="24"/>
          <w:szCs w:val="24"/>
          <w:lang w:val="en-US"/>
        </w:rPr>
        <w:t>Luxury</w:t>
      </w:r>
      <w:r>
        <w:rPr>
          <w:b/>
          <w:bCs/>
          <w:color w:val="000000" w:themeColor="text1"/>
          <w:sz w:val="24"/>
          <w:szCs w:val="24"/>
          <w:lang w:val="en-US"/>
        </w:rPr>
        <w:t>-</w:t>
      </w:r>
      <w:r w:rsidRPr="001D0938">
        <w:rPr>
          <w:b/>
          <w:bCs/>
          <w:color w:val="000000" w:themeColor="text1"/>
          <w:sz w:val="24"/>
          <w:szCs w:val="24"/>
          <w:lang w:val="en-US"/>
        </w:rPr>
        <w:t xml:space="preserve">rooms contribute around 61% of total revenue.  </w:t>
      </w:r>
    </w:p>
    <w:p w14:paraId="446EEF3A" w14:textId="584CC371" w:rsidR="001D0938" w:rsidRPr="001D0938" w:rsidRDefault="001D0938" w:rsidP="001D0938">
      <w:pPr>
        <w:rPr>
          <w:b/>
          <w:bCs/>
          <w:color w:val="000000" w:themeColor="text1"/>
          <w:sz w:val="24"/>
          <w:szCs w:val="24"/>
          <w:lang w:val="en-US"/>
        </w:rPr>
      </w:pPr>
      <w:r w:rsidRPr="001D0938">
        <w:rPr>
          <w:b/>
          <w:bCs/>
          <w:color w:val="000000" w:themeColor="text1"/>
          <w:sz w:val="24"/>
          <w:szCs w:val="24"/>
          <w:lang w:val="en-US"/>
        </w:rPr>
        <w:t>Weekends</w:t>
      </w:r>
      <w:r w:rsidR="00BB751B">
        <w:rPr>
          <w:b/>
          <w:bCs/>
          <w:color w:val="000000" w:themeColor="text1"/>
          <w:sz w:val="24"/>
          <w:szCs w:val="24"/>
          <w:lang w:val="en-US"/>
        </w:rPr>
        <w:t>-</w:t>
      </w:r>
      <w:r w:rsidRPr="001D0938">
        <w:rPr>
          <w:b/>
          <w:bCs/>
          <w:color w:val="000000" w:themeColor="text1"/>
          <w:sz w:val="24"/>
          <w:szCs w:val="24"/>
          <w:lang w:val="en-US"/>
        </w:rPr>
        <w:t xml:space="preserve"> show higher occupancy compared to weekdays.  </w:t>
      </w:r>
    </w:p>
    <w:p w14:paraId="649B6538" w14:textId="51C48F37" w:rsidR="008C47DA" w:rsidRDefault="001D0938" w:rsidP="001D0938">
      <w:pPr>
        <w:rPr>
          <w:b/>
          <w:bCs/>
          <w:color w:val="000000" w:themeColor="text1"/>
          <w:sz w:val="24"/>
          <w:szCs w:val="24"/>
          <w:lang w:val="en-US"/>
        </w:rPr>
      </w:pPr>
      <w:r w:rsidRPr="001D0938">
        <w:rPr>
          <w:b/>
          <w:bCs/>
          <w:color w:val="000000" w:themeColor="text1"/>
          <w:sz w:val="24"/>
          <w:szCs w:val="24"/>
          <w:lang w:val="en-US"/>
        </w:rPr>
        <w:t xml:space="preserve">Online </w:t>
      </w:r>
      <w:proofErr w:type="gramStart"/>
      <w:r w:rsidRPr="001D0938">
        <w:rPr>
          <w:b/>
          <w:bCs/>
          <w:color w:val="000000" w:themeColor="text1"/>
          <w:sz w:val="24"/>
          <w:szCs w:val="24"/>
          <w:lang w:val="en-US"/>
        </w:rPr>
        <w:t>platforms(</w:t>
      </w:r>
      <w:proofErr w:type="gramEnd"/>
      <w:r w:rsidRPr="001D0938">
        <w:rPr>
          <w:b/>
          <w:bCs/>
          <w:color w:val="000000" w:themeColor="text1"/>
          <w:sz w:val="24"/>
          <w:szCs w:val="24"/>
          <w:lang w:val="en-US"/>
        </w:rPr>
        <w:t xml:space="preserve">like MakeMyTrip and </w:t>
      </w:r>
      <w:proofErr w:type="spellStart"/>
      <w:r w:rsidRPr="001D0938">
        <w:rPr>
          <w:b/>
          <w:bCs/>
          <w:color w:val="000000" w:themeColor="text1"/>
          <w:sz w:val="24"/>
          <w:szCs w:val="24"/>
          <w:lang w:val="en-US"/>
        </w:rPr>
        <w:t>Tripster</w:t>
      </w:r>
      <w:proofErr w:type="spellEnd"/>
      <w:r w:rsidRPr="001D0938">
        <w:rPr>
          <w:b/>
          <w:bCs/>
          <w:color w:val="000000" w:themeColor="text1"/>
          <w:sz w:val="24"/>
          <w:szCs w:val="24"/>
          <w:lang w:val="en-US"/>
        </w:rPr>
        <w:t xml:space="preserve">) have the highest </w:t>
      </w:r>
      <w:proofErr w:type="spellStart"/>
      <w:r w:rsidRPr="001D0938">
        <w:rPr>
          <w:b/>
          <w:bCs/>
          <w:color w:val="000000" w:themeColor="text1"/>
          <w:sz w:val="24"/>
          <w:szCs w:val="24"/>
          <w:lang w:val="en-US"/>
        </w:rPr>
        <w:t>realisation</w:t>
      </w:r>
      <w:proofErr w:type="spellEnd"/>
      <w:r w:rsidRPr="001D0938">
        <w:rPr>
          <w:b/>
          <w:bCs/>
          <w:color w:val="000000" w:themeColor="text1"/>
          <w:sz w:val="24"/>
          <w:szCs w:val="24"/>
          <w:lang w:val="en-US"/>
        </w:rPr>
        <w:t xml:space="preserve"> rates.</w:t>
      </w:r>
    </w:p>
    <w:p w14:paraId="5298D5B4" w14:textId="465C21BF" w:rsidR="00624FD8" w:rsidRPr="00624FD8" w:rsidRDefault="000F17A4" w:rsidP="00624FD8">
      <w:pPr>
        <w:rPr>
          <w:b/>
          <w:bCs/>
          <w:color w:val="000000" w:themeColor="text1"/>
          <w:sz w:val="28"/>
          <w:szCs w:val="28"/>
          <w:lang w:val="en-US"/>
        </w:rPr>
      </w:pPr>
      <w:r w:rsidRPr="000F17A4">
        <w:rPr>
          <w:b/>
          <w:bCs/>
          <w:color w:val="000000" w:themeColor="text1"/>
          <w:sz w:val="28"/>
          <w:szCs w:val="28"/>
          <w:lang w:val="en-US"/>
        </w:rPr>
        <w:t>Tools &amp; Technologies Used</w:t>
      </w:r>
      <w:r>
        <w:rPr>
          <w:b/>
          <w:bCs/>
          <w:color w:val="000000" w:themeColor="text1"/>
          <w:sz w:val="28"/>
          <w:szCs w:val="28"/>
          <w:lang w:val="en-US"/>
        </w:rPr>
        <w:t>-</w:t>
      </w:r>
      <w:r w:rsidR="00624FD8" w:rsidRPr="00624FD8">
        <w:rPr>
          <w:b/>
          <w:bCs/>
          <w:color w:val="000000" w:themeColor="text1"/>
          <w:sz w:val="28"/>
          <w:szCs w:val="28"/>
          <w:lang w:val="en-US"/>
        </w:rPr>
        <w:t>- Power BI Desktop</w:t>
      </w:r>
    </w:p>
    <w:p w14:paraId="4C4B4550" w14:textId="0224CA85" w:rsidR="00624FD8" w:rsidRPr="00624FD8" w:rsidRDefault="00624FD8" w:rsidP="00624FD8">
      <w:pPr>
        <w:rPr>
          <w:b/>
          <w:bCs/>
          <w:color w:val="000000" w:themeColor="text1"/>
          <w:sz w:val="28"/>
          <w:szCs w:val="28"/>
          <w:lang w:val="en-US"/>
        </w:rPr>
      </w:pPr>
      <w:r w:rsidRPr="00624FD8">
        <w:rPr>
          <w:b/>
          <w:bCs/>
          <w:color w:val="000000" w:themeColor="text1"/>
          <w:sz w:val="28"/>
          <w:szCs w:val="28"/>
          <w:lang w:val="en-US"/>
        </w:rPr>
        <w:t>- Excel (data source)</w:t>
      </w:r>
    </w:p>
    <w:p w14:paraId="7EAEEF9E" w14:textId="42E5B311" w:rsidR="00624FD8" w:rsidRPr="00624FD8" w:rsidRDefault="00624FD8" w:rsidP="00624FD8">
      <w:pPr>
        <w:rPr>
          <w:b/>
          <w:bCs/>
          <w:color w:val="000000" w:themeColor="text1"/>
          <w:sz w:val="28"/>
          <w:szCs w:val="28"/>
          <w:lang w:val="en-US"/>
        </w:rPr>
      </w:pPr>
      <w:r w:rsidRPr="00624FD8">
        <w:rPr>
          <w:b/>
          <w:bCs/>
          <w:color w:val="000000" w:themeColor="text1"/>
          <w:sz w:val="28"/>
          <w:szCs w:val="28"/>
          <w:lang w:val="en-US"/>
        </w:rPr>
        <w:t>- DAX (Data Analysis Expressions)</w:t>
      </w:r>
    </w:p>
    <w:p w14:paraId="182B6D46" w14:textId="29068269" w:rsidR="00624FD8" w:rsidRPr="00624FD8" w:rsidRDefault="00624FD8" w:rsidP="00624FD8">
      <w:pPr>
        <w:rPr>
          <w:b/>
          <w:bCs/>
          <w:color w:val="000000" w:themeColor="text1"/>
          <w:sz w:val="28"/>
          <w:szCs w:val="28"/>
          <w:lang w:val="en-US"/>
        </w:rPr>
      </w:pPr>
      <w:r w:rsidRPr="00624FD8">
        <w:rPr>
          <w:b/>
          <w:bCs/>
          <w:color w:val="000000" w:themeColor="text1"/>
          <w:sz w:val="28"/>
          <w:szCs w:val="28"/>
          <w:lang w:val="en-US"/>
        </w:rPr>
        <w:lastRenderedPageBreak/>
        <w:t>- Power Query Editor</w:t>
      </w:r>
    </w:p>
    <w:p w14:paraId="1FC63AF5" w14:textId="5818D14F" w:rsidR="00BB751B" w:rsidRDefault="00624FD8" w:rsidP="00624FD8">
      <w:pPr>
        <w:rPr>
          <w:b/>
          <w:bCs/>
          <w:color w:val="000000" w:themeColor="text1"/>
          <w:sz w:val="28"/>
          <w:szCs w:val="28"/>
          <w:lang w:val="en-US"/>
        </w:rPr>
      </w:pPr>
      <w:r w:rsidRPr="00624FD8">
        <w:rPr>
          <w:b/>
          <w:bCs/>
          <w:color w:val="000000" w:themeColor="text1"/>
          <w:sz w:val="28"/>
          <w:szCs w:val="28"/>
          <w:lang w:val="en-US"/>
        </w:rPr>
        <w:t>- GitHub for project sharing</w:t>
      </w:r>
    </w:p>
    <w:p w14:paraId="0AFF7D6D" w14:textId="77777777" w:rsidR="00624FD8" w:rsidRPr="000F17A4" w:rsidRDefault="00624FD8" w:rsidP="00624FD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6356175" w14:textId="77777777" w:rsidR="00855BF6" w:rsidRPr="008C47DA" w:rsidRDefault="00855BF6" w:rsidP="00855BF6">
      <w:pPr>
        <w:jc w:val="center"/>
        <w:rPr>
          <w:b/>
          <w:bCs/>
          <w:sz w:val="24"/>
          <w:szCs w:val="24"/>
          <w:lang w:val="en-US"/>
        </w:rPr>
      </w:pPr>
    </w:p>
    <w:p w14:paraId="68E896E0" w14:textId="77777777" w:rsidR="00855BF6" w:rsidRPr="00855BF6" w:rsidRDefault="00855BF6" w:rsidP="00855BF6">
      <w:pPr>
        <w:jc w:val="center"/>
        <w:rPr>
          <w:b/>
          <w:bCs/>
          <w:sz w:val="32"/>
          <w:szCs w:val="32"/>
          <w:lang w:val="en-US"/>
        </w:rPr>
      </w:pPr>
    </w:p>
    <w:sectPr w:rsidR="00855BF6" w:rsidRPr="00855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1AC8"/>
    <w:multiLevelType w:val="hybridMultilevel"/>
    <w:tmpl w:val="E90048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87481"/>
    <w:multiLevelType w:val="hybridMultilevel"/>
    <w:tmpl w:val="7A220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14399">
    <w:abstractNumId w:val="1"/>
  </w:num>
  <w:num w:numId="2" w16cid:durableId="85125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F6"/>
    <w:rsid w:val="000F17A4"/>
    <w:rsid w:val="001A2730"/>
    <w:rsid w:val="001D0938"/>
    <w:rsid w:val="00413267"/>
    <w:rsid w:val="004E1CDF"/>
    <w:rsid w:val="00624FD8"/>
    <w:rsid w:val="006F5F46"/>
    <w:rsid w:val="00730C4B"/>
    <w:rsid w:val="00854D76"/>
    <w:rsid w:val="00855BF6"/>
    <w:rsid w:val="008C47DA"/>
    <w:rsid w:val="00AB6BDD"/>
    <w:rsid w:val="00AE59A6"/>
    <w:rsid w:val="00B00EF1"/>
    <w:rsid w:val="00B05C01"/>
    <w:rsid w:val="00BB751B"/>
    <w:rsid w:val="00CE534E"/>
    <w:rsid w:val="00D97A4F"/>
    <w:rsid w:val="00E538BB"/>
    <w:rsid w:val="00EB492B"/>
    <w:rsid w:val="00ED5A6F"/>
    <w:rsid w:val="00F05C53"/>
    <w:rsid w:val="00FA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66A4C"/>
  <w15:chartTrackingRefBased/>
  <w15:docId w15:val="{36343A24-5C29-4731-8BC6-5ED57979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Harinkhede</dc:creator>
  <cp:keywords/>
  <dc:description/>
  <cp:lastModifiedBy>Roshni Harinkhede</cp:lastModifiedBy>
  <cp:revision>2</cp:revision>
  <dcterms:created xsi:type="dcterms:W3CDTF">2025-11-08T07:09:00Z</dcterms:created>
  <dcterms:modified xsi:type="dcterms:W3CDTF">2025-11-08T07:09:00Z</dcterms:modified>
</cp:coreProperties>
</file>