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90D1" w14:textId="77777777" w:rsidR="00413267" w:rsidRPr="004E5E88" w:rsidRDefault="00786AE9" w:rsidP="004E5E88">
      <w:pPr>
        <w:pStyle w:val="ListParagraph"/>
        <w:ind w:left="1440"/>
        <w:jc w:val="center"/>
        <w:rPr>
          <w:sz w:val="40"/>
          <w:szCs w:val="40"/>
        </w:rPr>
      </w:pPr>
      <w:r w:rsidRPr="004E5E88">
        <w:rPr>
          <w:sz w:val="40"/>
          <w:szCs w:val="40"/>
          <w:highlight w:val="yellow"/>
        </w:rPr>
        <w:t>Advance Excel Assignment 1</w:t>
      </w:r>
    </w:p>
    <w:p w14:paraId="3E1F5EDF" w14:textId="77777777" w:rsidR="004E5E88" w:rsidRDefault="004E5E88" w:rsidP="004E5E88">
      <w:pPr>
        <w:pStyle w:val="ListParagraph"/>
        <w:ind w:left="1440"/>
        <w:jc w:val="both"/>
      </w:pPr>
    </w:p>
    <w:p w14:paraId="08EC8A61" w14:textId="267A5519" w:rsidR="00786AE9" w:rsidRPr="00BE2EF0" w:rsidRDefault="00786AE9" w:rsidP="00BE2EF0">
      <w:pPr>
        <w:pStyle w:val="ListParagraph"/>
        <w:numPr>
          <w:ilvl w:val="1"/>
          <w:numId w:val="10"/>
        </w:numPr>
        <w:jc w:val="both"/>
      </w:pPr>
      <w:r w:rsidRPr="00BE2EF0">
        <w:t>Question 1-What do you mean by cells in an excel sheet?</w:t>
      </w:r>
    </w:p>
    <w:p w14:paraId="758566A7" w14:textId="77777777" w:rsidR="00786AE9" w:rsidRPr="00BE2EF0" w:rsidRDefault="00786AE9" w:rsidP="00754509">
      <w:pPr>
        <w:pStyle w:val="ListParagraph"/>
        <w:ind w:left="1440"/>
        <w:jc w:val="both"/>
      </w:pPr>
      <w:r w:rsidRPr="00BE2EF0">
        <w:t>Answer- Cells in Excel are the fundamental units that make up a worksheet. They can contain various types of data such as numbers, text, dates, and formulas.</w:t>
      </w:r>
    </w:p>
    <w:p w14:paraId="19C01672" w14:textId="77777777" w:rsidR="00786AE9" w:rsidRPr="00BE2EF0" w:rsidRDefault="00786AE9" w:rsidP="00BE2EF0">
      <w:pPr>
        <w:jc w:val="both"/>
      </w:pPr>
    </w:p>
    <w:p w14:paraId="7929DDF7" w14:textId="77777777" w:rsidR="00786AE9" w:rsidRPr="00BE2EF0" w:rsidRDefault="00786AE9" w:rsidP="00BE2EF0">
      <w:pPr>
        <w:pStyle w:val="ListParagraph"/>
        <w:numPr>
          <w:ilvl w:val="1"/>
          <w:numId w:val="10"/>
        </w:numPr>
        <w:jc w:val="both"/>
      </w:pPr>
      <w:r w:rsidRPr="00BE2EF0">
        <w:t>Question 2- How can you restrict someone from copying a cell from your worksheet?</w:t>
      </w:r>
    </w:p>
    <w:p w14:paraId="563542AB" w14:textId="77777777" w:rsidR="00786AE9" w:rsidRDefault="00786AE9" w:rsidP="00754509">
      <w:pPr>
        <w:pStyle w:val="ListParagraph"/>
        <w:ind w:left="1440"/>
        <w:jc w:val="both"/>
        <w:rPr>
          <w:lang w:eastAsia="en-IN"/>
        </w:rPr>
      </w:pPr>
      <w:r w:rsidRPr="00BE2EF0">
        <w:t xml:space="preserve">Answer- </w:t>
      </w:r>
      <w:r w:rsidR="00F23D51" w:rsidRPr="00BE2EF0">
        <w:t>1.</w:t>
      </w:r>
      <w:r w:rsidRPr="00BE2EF0">
        <w:rPr>
          <w:lang w:eastAsia="en-IN"/>
        </w:rPr>
        <w:t xml:space="preserve"> Select the cells that you want to protect from being copied.</w:t>
      </w:r>
    </w:p>
    <w:p w14:paraId="22570ABB" w14:textId="77777777" w:rsidR="00B56B93" w:rsidRPr="00BE2EF0" w:rsidRDefault="00B56B93" w:rsidP="00754509">
      <w:pPr>
        <w:pStyle w:val="ListParagraph"/>
        <w:ind w:left="1440"/>
        <w:jc w:val="both"/>
        <w:rPr>
          <w:lang w:eastAsia="en-IN"/>
        </w:rPr>
      </w:pPr>
    </w:p>
    <w:p w14:paraId="544B705D" w14:textId="77777777" w:rsidR="00F23D51" w:rsidRPr="00BE2EF0" w:rsidRDefault="00F23D51" w:rsidP="00754509">
      <w:pPr>
        <w:pStyle w:val="ListParagraph"/>
        <w:ind w:left="1440"/>
        <w:jc w:val="both"/>
      </w:pPr>
      <w:r w:rsidRPr="00BE2EF0">
        <w:t>2.</w:t>
      </w:r>
      <w:r w:rsidR="00786AE9" w:rsidRPr="00786AE9">
        <w:rPr>
          <w:lang w:eastAsia="en-IN"/>
        </w:rPr>
        <w:t xml:space="preserve"> Right-click on the selected cells and choose "Format Cells" from the</w:t>
      </w:r>
    </w:p>
    <w:p w14:paraId="6D227C3F" w14:textId="77777777" w:rsidR="00786AE9" w:rsidRDefault="00F23D51" w:rsidP="00754509">
      <w:pPr>
        <w:pStyle w:val="ListParagraph"/>
        <w:ind w:left="1440"/>
        <w:jc w:val="both"/>
        <w:rPr>
          <w:lang w:eastAsia="en-IN"/>
        </w:rPr>
      </w:pPr>
      <w:r w:rsidRPr="00786AE9">
        <w:rPr>
          <w:lang w:eastAsia="en-IN"/>
        </w:rPr>
        <w:t>context menu.</w:t>
      </w:r>
    </w:p>
    <w:p w14:paraId="22B823EB" w14:textId="33615311" w:rsidR="00B56B93" w:rsidRPr="00BE2EF0" w:rsidRDefault="00B56B93" w:rsidP="00B56B93">
      <w:pPr>
        <w:jc w:val="both"/>
      </w:pPr>
      <w:r>
        <w:t xml:space="preserve">                             </w:t>
      </w:r>
      <w:r w:rsidR="000C2726" w:rsidRPr="00BE2EF0">
        <w:t>3.</w:t>
      </w:r>
      <w:r w:rsidR="000C2726" w:rsidRPr="00786AE9">
        <w:rPr>
          <w:lang w:eastAsia="en-IN"/>
        </w:rPr>
        <w:t>In the Format Cells dialog box, go to the "Protection" tab.</w:t>
      </w:r>
      <w:r>
        <w:t xml:space="preserve">                                                                                                                                                      </w:t>
      </w:r>
      <w:r>
        <w:t xml:space="preserve">       </w:t>
      </w:r>
    </w:p>
    <w:p w14:paraId="7880A566" w14:textId="77777777" w:rsidR="001B3E1F" w:rsidRDefault="00BE1E12" w:rsidP="001B3E1F">
      <w:pPr>
        <w:pStyle w:val="ListParagraph"/>
        <w:ind w:left="1440"/>
        <w:jc w:val="both"/>
        <w:rPr>
          <w:lang w:eastAsia="en-IN"/>
        </w:rPr>
      </w:pPr>
      <w:r>
        <w:t>4.</w:t>
      </w:r>
      <w:r>
        <w:t xml:space="preserve"> </w:t>
      </w:r>
      <w:r w:rsidRPr="00BE2EF0">
        <w:rPr>
          <w:lang w:eastAsia="en-IN"/>
        </w:rPr>
        <w:t xml:space="preserve">Uncheck the "Locked" checkbox. This step is crucial because </w:t>
      </w:r>
      <w:r w:rsidR="001B3E1F" w:rsidRPr="00BE2EF0">
        <w:t>by default</w:t>
      </w:r>
      <w:r w:rsidR="001B3E1F" w:rsidRPr="00BE2EF0">
        <w:rPr>
          <w:lang w:eastAsia="en-IN"/>
        </w:rPr>
        <w:t>, all cells are locked when you protect the worksheet, and you need to unlock the cells that you want to allow editing or copyin</w:t>
      </w:r>
      <w:r w:rsidR="001B3E1F">
        <w:rPr>
          <w:lang w:eastAsia="en-IN"/>
        </w:rPr>
        <w:t>g.</w:t>
      </w:r>
    </w:p>
    <w:p w14:paraId="2514F0F3" w14:textId="77777777" w:rsidR="001B3E1F" w:rsidRDefault="001B3E1F" w:rsidP="001B3E1F">
      <w:pPr>
        <w:pStyle w:val="ListParagraph"/>
        <w:ind w:left="1440"/>
        <w:jc w:val="both"/>
        <w:rPr>
          <w:lang w:eastAsia="en-IN"/>
        </w:rPr>
      </w:pPr>
    </w:p>
    <w:p w14:paraId="31475C2B" w14:textId="3C47745F" w:rsidR="001B3E1F" w:rsidRPr="00BE2EF0" w:rsidRDefault="001B3E1F" w:rsidP="00FF7154">
      <w:pPr>
        <w:pStyle w:val="ListParagraph"/>
        <w:numPr>
          <w:ilvl w:val="1"/>
          <w:numId w:val="10"/>
        </w:numPr>
        <w:jc w:val="both"/>
      </w:pPr>
      <w:r w:rsidRPr="00BE2EF0">
        <w:t xml:space="preserve">Question 3- </w:t>
      </w:r>
      <w:r w:rsidRPr="00BE2EF0">
        <w:rPr>
          <w:lang w:eastAsia="en-IN"/>
        </w:rPr>
        <w:t>How to move or copy the worksheet into another workbook?</w:t>
      </w:r>
    </w:p>
    <w:p w14:paraId="19A7B91C" w14:textId="77777777" w:rsidR="001B3E1F" w:rsidRPr="00BE2EF0" w:rsidRDefault="001B3E1F" w:rsidP="00DD71D7">
      <w:pPr>
        <w:pStyle w:val="ListParagraph"/>
        <w:ind w:left="1440"/>
        <w:jc w:val="both"/>
        <w:rPr>
          <w:lang w:eastAsia="en-IN"/>
        </w:rPr>
      </w:pPr>
      <w:r w:rsidRPr="00BE2EF0">
        <w:t>Answer-</w:t>
      </w:r>
      <w:r w:rsidRPr="00BE2EF0">
        <w:rPr>
          <w:lang w:eastAsia="en-IN"/>
        </w:rPr>
        <w:t>To move or copy a worksheet into another workbook in Excel:</w:t>
      </w:r>
    </w:p>
    <w:p w14:paraId="760CD01D" w14:textId="77777777" w:rsidR="001B3E1F" w:rsidRPr="00F23D51" w:rsidRDefault="001B3E1F" w:rsidP="001B3E1F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F23D51">
        <w:rPr>
          <w:lang w:eastAsia="en-IN"/>
        </w:rPr>
        <w:t>Right-click on the sheet tab you want to move or copy.</w:t>
      </w:r>
    </w:p>
    <w:p w14:paraId="6498E55D" w14:textId="77777777" w:rsidR="001B3E1F" w:rsidRPr="00F23D51" w:rsidRDefault="001B3E1F" w:rsidP="001B3E1F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F23D51">
        <w:rPr>
          <w:lang w:eastAsia="en-IN"/>
        </w:rPr>
        <w:t>Choose "Move or Copy..." from the context menu.</w:t>
      </w:r>
    </w:p>
    <w:p w14:paraId="58A4124D" w14:textId="77777777" w:rsidR="001B3E1F" w:rsidRDefault="001B3E1F" w:rsidP="001B3E1F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F23D51">
        <w:rPr>
          <w:lang w:eastAsia="en-IN"/>
        </w:rPr>
        <w:t>Select the destination workbook and specify where you want the</w:t>
      </w:r>
      <w:r w:rsidRPr="00BE2EF0">
        <w:t xml:space="preserve"> </w:t>
      </w:r>
      <w:r w:rsidRPr="00F23D51">
        <w:rPr>
          <w:lang w:eastAsia="en-IN"/>
        </w:rPr>
        <w:t xml:space="preserve"> </w:t>
      </w:r>
      <w:r w:rsidRPr="00BE2EF0">
        <w:t xml:space="preserve">             </w:t>
      </w:r>
    </w:p>
    <w:p w14:paraId="295EF4EE" w14:textId="77777777" w:rsidR="001B3E1F" w:rsidRPr="00F23D51" w:rsidRDefault="001B3E1F" w:rsidP="001B3E1F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BE2EF0">
        <w:t xml:space="preserve">  </w:t>
      </w:r>
      <w:r w:rsidRPr="00F23D51">
        <w:rPr>
          <w:lang w:eastAsia="en-IN"/>
        </w:rPr>
        <w:t>sheet to be placed.</w:t>
      </w:r>
    </w:p>
    <w:p w14:paraId="3AE729F3" w14:textId="77777777" w:rsidR="001B3E1F" w:rsidRDefault="001B3E1F" w:rsidP="001B3E1F">
      <w:pPr>
        <w:pStyle w:val="ListParagraph"/>
        <w:numPr>
          <w:ilvl w:val="0"/>
          <w:numId w:val="12"/>
        </w:numPr>
        <w:jc w:val="both"/>
      </w:pPr>
      <w:r w:rsidRPr="00F23D51">
        <w:rPr>
          <w:lang w:eastAsia="en-IN"/>
        </w:rPr>
        <w:t>Click "OK" to complete the move or copy process.</w:t>
      </w:r>
    </w:p>
    <w:p w14:paraId="514120CC" w14:textId="77777777" w:rsidR="001B3E1F" w:rsidRPr="00BE2EF0" w:rsidRDefault="001B3E1F" w:rsidP="00DD71D7">
      <w:pPr>
        <w:pStyle w:val="ListParagraph"/>
        <w:ind w:left="1440"/>
        <w:jc w:val="both"/>
      </w:pPr>
    </w:p>
    <w:p w14:paraId="4A9423ED" w14:textId="6E015497" w:rsidR="001B3E1F" w:rsidRPr="00BE2EF0" w:rsidRDefault="001B3E1F" w:rsidP="00FF7154">
      <w:pPr>
        <w:pStyle w:val="ListParagraph"/>
        <w:numPr>
          <w:ilvl w:val="1"/>
          <w:numId w:val="10"/>
        </w:numPr>
        <w:jc w:val="both"/>
      </w:pPr>
      <w:r w:rsidRPr="00BE2EF0">
        <w:t xml:space="preserve">Question 4- </w:t>
      </w:r>
      <w:r w:rsidRPr="00BE2EF0">
        <w:rPr>
          <w:lang w:eastAsia="en-IN"/>
        </w:rPr>
        <w:t>Which key is used as a shortcut for opening a new window document?</w:t>
      </w:r>
    </w:p>
    <w:p w14:paraId="6BA197BF" w14:textId="30331191" w:rsidR="001B3E1F" w:rsidRPr="00BE2EF0" w:rsidRDefault="001B3E1F" w:rsidP="001B3E1F">
      <w:pPr>
        <w:pStyle w:val="ListParagraph"/>
        <w:ind w:left="1440"/>
        <w:jc w:val="both"/>
      </w:pPr>
      <w:r w:rsidRPr="00BE2EF0">
        <w:t>Answer- The shortcut key used for opening a new window/document in most applications</w:t>
      </w:r>
    </w:p>
    <w:p w14:paraId="435D0EBD" w14:textId="7A5628F2" w:rsidR="00BE1E12" w:rsidRPr="00BE2EF0" w:rsidRDefault="00BE1E12" w:rsidP="00BE1E12">
      <w:pPr>
        <w:pStyle w:val="ListParagraph"/>
        <w:ind w:left="1440"/>
        <w:jc w:val="both"/>
      </w:pPr>
    </w:p>
    <w:p w14:paraId="3E2EC13D" w14:textId="11F05D0F" w:rsidR="00B56B93" w:rsidRDefault="00893CB5" w:rsidP="00893CB5">
      <w:pPr>
        <w:pStyle w:val="ListParagraph"/>
        <w:numPr>
          <w:ilvl w:val="1"/>
          <w:numId w:val="10"/>
        </w:numPr>
        <w:jc w:val="both"/>
      </w:pPr>
      <w:r w:rsidRPr="00893CB5">
        <w:t>What are the things that we can notice after opening the Excel interface?</w:t>
      </w:r>
    </w:p>
    <w:p w14:paraId="0A083AEB" w14:textId="536F8DA3" w:rsidR="007D3968" w:rsidRPr="007D3968" w:rsidRDefault="00D44230" w:rsidP="007D3968">
      <w:pPr>
        <w:pStyle w:val="NormalWeb"/>
      </w:pPr>
      <w:r>
        <w:t xml:space="preserve">                       </w:t>
      </w:r>
      <w:r w:rsidR="00002F79">
        <w:t>Answer-</w:t>
      </w:r>
      <w:r w:rsidR="007D3968" w:rsidRPr="007D3968">
        <w:t xml:space="preserve">After opening the Excel interface, </w:t>
      </w:r>
      <w:proofErr w:type="gramStart"/>
      <w:r>
        <w:t>I</w:t>
      </w:r>
      <w:r w:rsidR="007D3968" w:rsidRPr="007D3968">
        <w:t>’ll</w:t>
      </w:r>
      <w:proofErr w:type="gramEnd"/>
      <w:r w:rsidR="007D3968" w:rsidRPr="007D3968">
        <w:t xml:space="preserve"> notice:</w:t>
      </w:r>
    </w:p>
    <w:p w14:paraId="78C90AC8" w14:textId="1E8EE0AF" w:rsidR="007D3968" w:rsidRPr="007D3968" w:rsidRDefault="0008679C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 Bar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Displays the workbook name and application.</w:t>
      </w:r>
    </w:p>
    <w:p w14:paraId="53AF8A73" w14:textId="2F0E0D54" w:rsidR="007D3968" w:rsidRPr="007D3968" w:rsidRDefault="0008679C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Ribbon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tabs with various tools and commands.</w:t>
      </w:r>
    </w:p>
    <w:p w14:paraId="105F37EB" w14:textId="621D3835" w:rsidR="007D3968" w:rsidRPr="007D3968" w:rsidRDefault="0008679C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Access Toolbar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Provides shortcuts to common commands.</w:t>
      </w:r>
    </w:p>
    <w:p w14:paraId="2FF0F98E" w14:textId="211C1AF6" w:rsidR="007D3968" w:rsidRPr="007D3968" w:rsidRDefault="002C1725" w:rsidP="002C1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086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Worksheet Tabs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Allows switching between sheets.</w:t>
      </w:r>
    </w:p>
    <w:p w14:paraId="4AA2857E" w14:textId="4E431F51" w:rsidR="007D3968" w:rsidRP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Cells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The grid where data is entered.</w:t>
      </w:r>
    </w:p>
    <w:p w14:paraId="57E8027F" w14:textId="090D2860" w:rsidR="007D3968" w:rsidRP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Formula Bar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Shows and edits cell content.</w:t>
      </w:r>
    </w:p>
    <w:p w14:paraId="7AB4A62A" w14:textId="49386EEB" w:rsidR="007D3968" w:rsidRP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Bar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Displays summary information and view options.</w:t>
      </w:r>
    </w:p>
    <w:p w14:paraId="7F5785E6" w14:textId="30D7AA16" w:rsidR="007D3968" w:rsidRP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Scroll Bars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Navigate through the worksheet.</w:t>
      </w:r>
    </w:p>
    <w:p w14:paraId="5BB8D771" w14:textId="35EC06C0" w:rsidR="007D3968" w:rsidRP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Zoom Slider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Adjusts the zoom level of the worksheet.</w:t>
      </w:r>
    </w:p>
    <w:p w14:paraId="5D2DF2E0" w14:textId="402E109B" w:rsidR="007D3968" w:rsidRDefault="000C6440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="007D3968" w:rsidRPr="007D39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Gridlines</w:t>
      </w:r>
      <w:r w:rsidR="007D3968" w:rsidRPr="007D39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Define cell boundaries.</w:t>
      </w:r>
    </w:p>
    <w:p w14:paraId="7A39AAF2" w14:textId="3FB5EF44" w:rsidR="00CC68F9" w:rsidRDefault="00BB0405" w:rsidP="00BB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</w:t>
      </w:r>
      <w:r w:rsidR="00C15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="00C15D8C" w:rsidRPr="00C15D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C15D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</w:t>
      </w:r>
      <w:r w:rsidR="00C15D8C" w:rsidRPr="00C15D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to use a relative cell reference in excel?</w:t>
      </w:r>
    </w:p>
    <w:p w14:paraId="656D1B5A" w14:textId="0545FB5D" w:rsidR="00597DEE" w:rsidRDefault="00597DEE" w:rsidP="00597DEE">
      <w:pPr>
        <w:pStyle w:val="NormalWeb"/>
      </w:pPr>
      <w:r>
        <w:rPr>
          <w:b/>
          <w:bCs/>
        </w:rPr>
        <w:t xml:space="preserve">           </w:t>
      </w:r>
      <w:r w:rsidR="00C15D8C">
        <w:rPr>
          <w:b/>
          <w:bCs/>
        </w:rPr>
        <w:t>Answer</w:t>
      </w:r>
      <w:r w:rsidR="002A0BB2" w:rsidRPr="002A0BB2">
        <w:t>-</w:t>
      </w:r>
      <w:r>
        <w:t>We use</w:t>
      </w:r>
      <w:r>
        <w:t xml:space="preserve"> a relative cell reference in Excel when you want a formula to adjust </w:t>
      </w:r>
    </w:p>
    <w:p w14:paraId="7602D93B" w14:textId="074AA388" w:rsidR="00BB0405" w:rsidRDefault="00597DEE" w:rsidP="00BB0405">
      <w:pPr>
        <w:pStyle w:val="NormalWeb"/>
      </w:pPr>
      <w:r>
        <w:t xml:space="preserve">        </w:t>
      </w:r>
      <w:r w:rsidR="00BB0405">
        <w:t xml:space="preserve">  </w:t>
      </w:r>
      <w:r>
        <w:t xml:space="preserve"> </w:t>
      </w:r>
      <w:r w:rsidR="00BB0405">
        <w:t>automatically as you copy it to different cells.</w:t>
      </w:r>
    </w:p>
    <w:p w14:paraId="7705E2F6" w14:textId="6654ACDC" w:rsidR="00597DEE" w:rsidRDefault="00597DEE" w:rsidP="00597DEE">
      <w:pPr>
        <w:pStyle w:val="NormalWeb"/>
      </w:pPr>
    </w:p>
    <w:p w14:paraId="37E0E86F" w14:textId="77777777" w:rsidR="00597DEE" w:rsidRDefault="00597DEE" w:rsidP="00597DEE">
      <w:pPr>
        <w:pStyle w:val="z-TopofForm"/>
      </w:pPr>
      <w:r>
        <w:t>Top of Form</w:t>
      </w:r>
    </w:p>
    <w:p w14:paraId="4A41C7E9" w14:textId="77777777" w:rsidR="00597DEE" w:rsidRDefault="00597DEE" w:rsidP="00597DEE">
      <w:pPr>
        <w:pStyle w:val="z-BottomofForm"/>
      </w:pPr>
      <w:r>
        <w:t>Bottom of Form</w:t>
      </w:r>
    </w:p>
    <w:p w14:paraId="3CEDA665" w14:textId="589F0A76" w:rsidR="00C15D8C" w:rsidRPr="007D3968" w:rsidRDefault="00C15D8C" w:rsidP="002C1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CB59A2" w14:textId="77777777" w:rsidR="007D3968" w:rsidRPr="007D3968" w:rsidRDefault="007D3968" w:rsidP="007D39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D396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23A8907" w14:textId="77777777" w:rsidR="007D3968" w:rsidRPr="007D3968" w:rsidRDefault="007D3968" w:rsidP="007D39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D396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3C24333" w14:textId="1AA7779C" w:rsidR="00002F79" w:rsidRPr="00BE2EF0" w:rsidRDefault="00002F79" w:rsidP="00002F79">
      <w:pPr>
        <w:pStyle w:val="ListParagraph"/>
        <w:ind w:left="1440"/>
        <w:jc w:val="both"/>
      </w:pPr>
    </w:p>
    <w:p w14:paraId="5F055C45" w14:textId="77777777" w:rsidR="00F23D51" w:rsidRPr="00786AE9" w:rsidRDefault="00F23D51" w:rsidP="00BE2EF0">
      <w:pPr>
        <w:jc w:val="both"/>
        <w:rPr>
          <w:lang w:eastAsia="en-IN"/>
        </w:rPr>
      </w:pPr>
    </w:p>
    <w:p w14:paraId="6BB1A5BF" w14:textId="6507E1CC" w:rsidR="00786AE9" w:rsidRPr="00BE2EF0" w:rsidRDefault="00754509" w:rsidP="00BE2EF0">
      <w:pPr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193072B2" w14:textId="77777777" w:rsidR="00F23D51" w:rsidRPr="00786AE9" w:rsidRDefault="00F23D51" w:rsidP="00BE2EF0">
      <w:pPr>
        <w:jc w:val="both"/>
        <w:rPr>
          <w:lang w:eastAsia="en-IN"/>
        </w:rPr>
      </w:pPr>
    </w:p>
    <w:p w14:paraId="619A05CB" w14:textId="77777777" w:rsidR="00F23D51" w:rsidRPr="00BE2EF0" w:rsidRDefault="00F23D51" w:rsidP="00BE2EF0">
      <w:pPr>
        <w:jc w:val="both"/>
      </w:pPr>
    </w:p>
    <w:p w14:paraId="36327D9D" w14:textId="77777777" w:rsidR="00BE2EF0" w:rsidRPr="00BE2EF0" w:rsidRDefault="00BE2EF0" w:rsidP="00BE2EF0">
      <w:pPr>
        <w:pStyle w:val="z-TopofForm"/>
        <w:rPr>
          <w:vanish w:val="0"/>
        </w:rPr>
      </w:pPr>
      <w:r>
        <w:t>Top of Form</w:t>
      </w:r>
    </w:p>
    <w:p w14:paraId="4A09CF0B" w14:textId="77777777" w:rsidR="00BE2EF0" w:rsidRDefault="00BE2EF0" w:rsidP="00E6298E">
      <w:pPr>
        <w:pStyle w:val="z-BottomofForm"/>
        <w:numPr>
          <w:ilvl w:val="0"/>
          <w:numId w:val="11"/>
        </w:numPr>
      </w:pPr>
      <w:r>
        <w:t>Bottom of Form</w:t>
      </w:r>
    </w:p>
    <w:p w14:paraId="7558BF1F" w14:textId="77777777" w:rsidR="00BE2EF0" w:rsidRPr="00BE2EF0" w:rsidRDefault="00BE2EF0" w:rsidP="00CC68F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A8F834" w14:textId="77777777" w:rsidR="00F23D51" w:rsidRPr="00F23D51" w:rsidRDefault="00F23D51" w:rsidP="00F23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23D5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546CB1E" w14:textId="77777777" w:rsidR="00F23D51" w:rsidRPr="00F23D51" w:rsidRDefault="00F23D51" w:rsidP="00F23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F23D5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7EB0AC6" w14:textId="77777777" w:rsidR="00F23D51" w:rsidRDefault="00F23D51" w:rsidP="00F23D51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F0935B5" w14:textId="77777777" w:rsidR="00F23D51" w:rsidRPr="00F23D51" w:rsidRDefault="00F23D51" w:rsidP="00F23D5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F23D51" w:rsidRPr="00F2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0053B"/>
    <w:multiLevelType w:val="hybridMultilevel"/>
    <w:tmpl w:val="B980E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54C38"/>
    <w:multiLevelType w:val="hybridMultilevel"/>
    <w:tmpl w:val="AFD29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24BB2"/>
    <w:multiLevelType w:val="hybridMultilevel"/>
    <w:tmpl w:val="084494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31076"/>
    <w:multiLevelType w:val="hybridMultilevel"/>
    <w:tmpl w:val="8098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387D"/>
    <w:multiLevelType w:val="hybridMultilevel"/>
    <w:tmpl w:val="8DDCD3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72418C"/>
    <w:multiLevelType w:val="multilevel"/>
    <w:tmpl w:val="99CE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E0B95"/>
    <w:multiLevelType w:val="hybridMultilevel"/>
    <w:tmpl w:val="08BA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42A1B"/>
    <w:multiLevelType w:val="hybridMultilevel"/>
    <w:tmpl w:val="164CE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E4764"/>
    <w:multiLevelType w:val="hybridMultilevel"/>
    <w:tmpl w:val="6D969E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7101E"/>
    <w:multiLevelType w:val="hybridMultilevel"/>
    <w:tmpl w:val="F9468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92612D"/>
    <w:multiLevelType w:val="hybridMultilevel"/>
    <w:tmpl w:val="6914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5095F"/>
    <w:multiLevelType w:val="hybridMultilevel"/>
    <w:tmpl w:val="5130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6FAD"/>
    <w:multiLevelType w:val="multilevel"/>
    <w:tmpl w:val="2CDA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805628">
    <w:abstractNumId w:val="10"/>
  </w:num>
  <w:num w:numId="2" w16cid:durableId="935821227">
    <w:abstractNumId w:val="1"/>
  </w:num>
  <w:num w:numId="3" w16cid:durableId="1887254475">
    <w:abstractNumId w:val="3"/>
  </w:num>
  <w:num w:numId="4" w16cid:durableId="1241911438">
    <w:abstractNumId w:val="7"/>
  </w:num>
  <w:num w:numId="5" w16cid:durableId="253369108">
    <w:abstractNumId w:val="0"/>
  </w:num>
  <w:num w:numId="6" w16cid:durableId="302541244">
    <w:abstractNumId w:val="5"/>
  </w:num>
  <w:num w:numId="7" w16cid:durableId="1548297928">
    <w:abstractNumId w:val="9"/>
  </w:num>
  <w:num w:numId="8" w16cid:durableId="1918784470">
    <w:abstractNumId w:val="11"/>
  </w:num>
  <w:num w:numId="9" w16cid:durableId="608391491">
    <w:abstractNumId w:val="6"/>
  </w:num>
  <w:num w:numId="10" w16cid:durableId="1373189494">
    <w:abstractNumId w:val="2"/>
  </w:num>
  <w:num w:numId="11" w16cid:durableId="2127845197">
    <w:abstractNumId w:val="8"/>
  </w:num>
  <w:num w:numId="12" w16cid:durableId="789470909">
    <w:abstractNumId w:val="4"/>
  </w:num>
  <w:num w:numId="13" w16cid:durableId="249002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9"/>
    <w:rsid w:val="00002F79"/>
    <w:rsid w:val="0008679C"/>
    <w:rsid w:val="000C2726"/>
    <w:rsid w:val="000C6440"/>
    <w:rsid w:val="001B3E1F"/>
    <w:rsid w:val="002A0BB2"/>
    <w:rsid w:val="002C1725"/>
    <w:rsid w:val="00413267"/>
    <w:rsid w:val="004E5E88"/>
    <w:rsid w:val="00597DEE"/>
    <w:rsid w:val="006B512E"/>
    <w:rsid w:val="00754509"/>
    <w:rsid w:val="00786AE9"/>
    <w:rsid w:val="007D3968"/>
    <w:rsid w:val="00893CB5"/>
    <w:rsid w:val="00AE59A6"/>
    <w:rsid w:val="00B56B93"/>
    <w:rsid w:val="00BB0405"/>
    <w:rsid w:val="00BE1E12"/>
    <w:rsid w:val="00BE2EF0"/>
    <w:rsid w:val="00C15D8C"/>
    <w:rsid w:val="00CC68F9"/>
    <w:rsid w:val="00CE4246"/>
    <w:rsid w:val="00D44230"/>
    <w:rsid w:val="00DD71D7"/>
    <w:rsid w:val="00E6298E"/>
    <w:rsid w:val="00E764D6"/>
    <w:rsid w:val="00F23D51"/>
    <w:rsid w:val="00F85AC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2D86"/>
  <w15:chartTrackingRefBased/>
  <w15:docId w15:val="{BF467746-685F-425B-A523-C492B7CC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23D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23D5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3D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3D5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0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6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7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2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5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52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1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5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roshniharinkhede@outlook.com</dc:creator>
  <cp:keywords/>
  <dc:description/>
  <cp:lastModifiedBy>roshniharinkhede@outlook.com</cp:lastModifiedBy>
  <cp:revision>2</cp:revision>
  <dcterms:created xsi:type="dcterms:W3CDTF">2024-07-10T05:42:00Z</dcterms:created>
  <dcterms:modified xsi:type="dcterms:W3CDTF">2024-07-10T05:42:00Z</dcterms:modified>
</cp:coreProperties>
</file>