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Complex Organic Compounds</w:t>
      </w:r>
    </w:p>
    <w:p>
      <w:r>
        <w:t>Report ID:Report_1902</w:t>
      </w:r>
    </w:p>
    <w:p>
      <w:r>
        <w:t>Introduction</w:t>
      </w:r>
    </w:p>
    <w:p>
      <w:r>
        <w:t>This laboratory report presents a detailed analysis of various organic compounds and their mixtures using a range of analytical instruments. The focus is on determining different characteristics such as absorbance, mass-to-charge ratio, concentration, and viscosity. The unique properties of each compound were analyzed to better understand the intricacies of their chemical behaviors.</w:t>
      </w:r>
    </w:p>
    <w:p>
      <w:r>
        <w:t>Materials and Methods</w:t>
      </w:r>
    </w:p>
    <w:p>
      <w:r>
        <w:t>The samples comprised various oils, alcohols, waxes, and vitamins. Each combination of ingredients was carefully prepared and tested as a single test sample. The various compounds were analyzed using the following instruments:</w:t>
      </w:r>
    </w:p>
    <w:p>
      <w:r>
        <w:t>Irrelevant note: While preparing the samples, the lab technicians noted that the weather outside was unusually pleasant, which was irrelevant to the data collection process but provided a more enjoyable working atmosphere.</w:t>
      </w:r>
    </w:p>
    <w:p>
      <w:r>
        <w:t>Results</w:t>
      </w:r>
    </w:p>
    <w:p>
      <w:r>
        <w:t>Table 1: Spectrometry and Chromatography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X-Ray Diffractometer 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ppm</w:t>
            </w:r>
          </w:p>
        </w:tc>
      </w:tr>
    </w:tbl>
    <w:p>
      <w:r>
        <w:t>Table 2: Viscometry and Rheological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Viscosity/Shear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7188.59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5193.75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7454.58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Noteworthy Observation: The almond oil mixtures exhibited higher viscosity values compared to their coconut oil counterparts, suggesting distinct structural implications.</w:t>
      </w:r>
    </w:p>
    <w:p>
      <w:r>
        <w:t>Discussion</w:t>
      </w:r>
    </w:p>
    <w:p>
      <w:r>
        <w:t>The analyses conducted revealed several key characteristics. Jojoba oil mixtures demonstrated significant UV absorption, possibly due to the presence of conjugated double bonds. Mass spectrometry highlighted a substantial mass-to-charge ratio for coconut oil and beeswax, indicating complex molecular structures.</w:t>
      </w:r>
    </w:p>
    <w:p>
      <w:r>
        <w:t>Interestingly, the gum component within the coconut oil sample, analyzed via X-ray diffraction, exhibited notable crystallinity at 75 degrees Celsius. This finding may provide insight into the thermal behaviors of such mixtures.</w:t>
      </w:r>
    </w:p>
    <w:p>
      <w:r>
        <w:t>Another irrelevant note: During the afternoon tests, several lab participants noticed the coffee machine's malfunction, leading to a rather eventful break.</w:t>
      </w:r>
    </w:p>
    <w:p>
      <w:r>
        <w:t>Conclusion</w:t>
      </w:r>
    </w:p>
    <w:p>
      <w:r>
        <w:t>The complex interactions between these organic compounds have been elucidated through comprehensive analysis using state-of-the-art spectroscopic and rheological techniques. Further research could explore the external influences of these mixtures under varying temperature conditions, beyond what was currently observed in this study.</w:t>
      </w:r>
    </w:p>
    <w:p>
      <w:r>
        <w:t>This report serves as a foundational reference for specialists aiming to delve deeper into the material properties of commonly used organic mixtures in various industries.</w:t>
      </w:r>
    </w:p>
    <w:p>
      <w:r>
        <w:t>Disclaimer: Ephemeral factors such as lab room ambiance and external noises were meticulously recorded but eliminated from the results section to maintain focus on the core scientific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