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Complex Analysis of Oil-Based Mixtures</w:t>
      </w:r>
    </w:p>
    <w:p>
      <w:r>
        <w:t>Report ID:Report_2202Date:[Insert Date]Lab Supervisor:Dr. A. I. ConundrumObjective:To investigate various physical and chemical properties of oil-based blends using advanced instrumentation.</w:t>
      </w:r>
    </w:p>
    <w:p>
      <w:r>
        <w:t>Introduction</w:t>
      </w:r>
    </w:p>
    <w:p>
      <w:r>
        <w:t>The present study focuses on understanding the characteristics of various oil-based compositions. Utilizing sophisticated analytical tools, such as the Microplate Reader, pH Meter, Centrifuge, X-Ray Diffractometer, Mass Spectrometer, Conductivity Meter, and Viscometer, we evaluated diverse sample mixtures. This comprehensive analysis provides insights into their optical density, pH levels, mechanical separation properties, crystalline structures, molecular masses, electrical conductivity, and viscosity. Observations were recorded meticulously to ensure precision.</w:t>
      </w:r>
    </w:p>
    <w:p>
      <w:r>
        <w:t>Table 1: Instrumentation and Observational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Composition</w:t>
            </w:r>
          </w:p>
        </w:tc>
        <w:tc>
          <w:tcPr>
            <w:tcW w:type="dxa" w:w="2160"/>
          </w:tcPr>
          <w:p>
            <w:pPr>
              <w:jc w:val="center"/>
            </w:pPr>
            <w:r>
              <w:rPr>
                <w:b/>
              </w:rPr>
              <w:t>Measurement</w:t>
            </w:r>
          </w:p>
        </w:tc>
        <w:tc>
          <w:tcPr>
            <w:tcW w:type="dxa" w:w="2160"/>
          </w:tcPr>
          <w:p>
            <w:pPr>
              <w:jc w:val="center"/>
            </w:pPr>
            <w:r>
              <w:rPr>
                <w:b/>
              </w:rPr>
              <w:t>Observations/Notes</w:t>
            </w:r>
          </w:p>
        </w:tc>
      </w:tr>
      <w:tr>
        <w:tc>
          <w:tcPr>
            <w:tcW w:type="dxa" w:w="2160"/>
          </w:tcPr>
          <w:p>
            <w:pPr>
              <w:jc w:val="center"/>
            </w:pPr>
            <w:r>
              <w:t>Microplate Reader MRX</w:t>
            </w:r>
          </w:p>
        </w:tc>
        <w:tc>
          <w:tcPr>
            <w:tcW w:type="dxa" w:w="2160"/>
          </w:tcPr>
          <w:p>
            <w:pPr>
              <w:jc w:val="center"/>
            </w:pPr>
            <w:r>
              <w:t>Jojoba Oil, Cetyl Alcohol</w:t>
            </w:r>
          </w:p>
        </w:tc>
        <w:tc>
          <w:tcPr>
            <w:tcW w:type="dxa" w:w="2160"/>
          </w:tcPr>
          <w:p>
            <w:pPr>
              <w:jc w:val="center"/>
            </w:pPr>
            <w:r>
              <w:t>3.2 OD</w:t>
            </w:r>
          </w:p>
        </w:tc>
        <w:tc>
          <w:tcPr>
            <w:tcW w:type="dxa" w:w="2160"/>
          </w:tcPr>
          <w:p>
            <w:pPr>
              <w:jc w:val="center"/>
            </w:pPr>
            <w:r>
              <w:t>Observed homogeneous mixture.</w:t>
            </w:r>
          </w:p>
        </w:tc>
      </w:tr>
      <w:tr>
        <w:tc>
          <w:tcPr>
            <w:tcW w:type="dxa" w:w="2160"/>
          </w:tcPr>
          <w:p>
            <w:pPr>
              <w:jc w:val="center"/>
            </w:pPr>
            <w:r>
              <w:t>pH Meter PH-700</w:t>
            </w:r>
          </w:p>
        </w:tc>
        <w:tc>
          <w:tcPr>
            <w:tcW w:type="dxa" w:w="2160"/>
          </w:tcPr>
          <w:p>
            <w:pPr>
              <w:jc w:val="center"/>
            </w:pPr>
            <w:r>
              <w:t>Jojoba Oil, Beeswax, Glycerin</w:t>
            </w:r>
          </w:p>
        </w:tc>
        <w:tc>
          <w:tcPr>
            <w:tcW w:type="dxa" w:w="2160"/>
          </w:tcPr>
          <w:p>
            <w:pPr>
              <w:jc w:val="center"/>
            </w:pPr>
            <w:r>
              <w:t>7.1 pH</w:t>
            </w:r>
          </w:p>
        </w:tc>
        <w:tc>
          <w:tcPr>
            <w:tcW w:type="dxa" w:w="2160"/>
          </w:tcPr>
          <w:p>
            <w:pPr>
              <w:jc w:val="center"/>
            </w:pPr>
            <w:r>
              <w:t>Noticed slight increase in pH level.</w:t>
            </w:r>
          </w:p>
        </w:tc>
      </w:tr>
      <w:tr>
        <w:tc>
          <w:tcPr>
            <w:tcW w:type="dxa" w:w="2160"/>
          </w:tcPr>
          <w:p>
            <w:pPr>
              <w:jc w:val="center"/>
            </w:pPr>
            <w:r>
              <w:t>Centrifuge X100</w:t>
            </w:r>
          </w:p>
        </w:tc>
        <w:tc>
          <w:tcPr>
            <w:tcW w:type="dxa" w:w="2160"/>
          </w:tcPr>
          <w:p>
            <w:pPr>
              <w:jc w:val="center"/>
            </w:pPr>
            <w:r>
              <w:t>Jojoba Oil, Gum, Glycerin</w:t>
            </w:r>
          </w:p>
        </w:tc>
        <w:tc>
          <w:tcPr>
            <w:tcW w:type="dxa" w:w="2160"/>
          </w:tcPr>
          <w:p>
            <w:pPr>
              <w:jc w:val="center"/>
            </w:pPr>
            <w:r>
              <w:t>12,000 RPM</w:t>
            </w:r>
          </w:p>
        </w:tc>
        <w:tc>
          <w:tcPr>
            <w:tcW w:type="dxa" w:w="2160"/>
          </w:tcPr>
          <w:p>
            <w:pPr>
              <w:jc w:val="center"/>
            </w:pPr>
            <w:r>
              <w:t>Sediments distinctly separated.</w:t>
            </w:r>
          </w:p>
        </w:tc>
      </w:tr>
      <w:tr>
        <w:tc>
          <w:tcPr>
            <w:tcW w:type="dxa" w:w="2160"/>
          </w:tcPr>
          <w:p>
            <w:pPr>
              <w:jc w:val="center"/>
            </w:pPr>
            <w:r>
              <w:t>X-Ray Diffractometer XRD-6000</w:t>
            </w:r>
          </w:p>
        </w:tc>
        <w:tc>
          <w:tcPr>
            <w:tcW w:type="dxa" w:w="2160"/>
          </w:tcPr>
          <w:p>
            <w:pPr>
              <w:jc w:val="center"/>
            </w:pPr>
            <w:r>
              <w:t>Jojoba Oil, Beeswax, Vitamin E</w:t>
            </w:r>
          </w:p>
        </w:tc>
        <w:tc>
          <w:tcPr>
            <w:tcW w:type="dxa" w:w="2160"/>
          </w:tcPr>
          <w:p>
            <w:pPr>
              <w:jc w:val="center"/>
            </w:pPr>
            <w:r>
              <w:t>45 C</w:t>
            </w:r>
          </w:p>
        </w:tc>
        <w:tc>
          <w:tcPr>
            <w:tcW w:type="dxa" w:w="2160"/>
          </w:tcPr>
          <w:p>
            <w:pPr>
              <w:jc w:val="center"/>
            </w:pPr>
            <w:r>
              <w:t>Crystal patterns appeared unique.</w:t>
            </w:r>
          </w:p>
        </w:tc>
      </w:tr>
    </w:tbl>
    <w:p>
      <w:r>
        <w:t>Experimental Details</w:t>
      </w:r>
    </w:p>
    <w:p>
      <w:r>
        <w:t>Microplate Reader Analysis:</w:t>
      </w:r>
    </w:p>
    <w:p>
      <w:r>
        <w:t>The optical density of Jojoba Oil combined with Cetyl Alcohol elucidates a firm interaction between their molecular structures, recorded at 3.2 OD. Despite inherent scattering discrepancies, a clear homogeneous phase was observed, indicating potential miscibility for commercial applications.</w:t>
      </w:r>
    </w:p>
    <w:p>
      <w:r>
        <w:t>pH Measurement:</w:t>
      </w:r>
    </w:p>
    <w:p>
      <w:r>
        <w:t>A pH meter identified the combination involving Jojoba Oil, Beeswax and Glycerin to register a pH of 7.1, thus suggesting a neutral to slightly alkaline property, essential for compatibility with skin pH levels.</w:t>
      </w:r>
    </w:p>
    <w:p>
      <w:r>
        <w:t>Centrifugation Findings:</w:t>
      </w:r>
    </w:p>
    <w:p>
      <w:r>
        <w:t>Under the force of Centrifuge X100, at 12,000 RPM, the Jojoba Oil, Gum, and Glycerin mixture demonstrated significant phase separation, hinting at distinct density and solubility differences. Such separations signal potential for ingredient segregation under centrifugal force.</w:t>
      </w:r>
    </w:p>
    <w:p>
      <w:r>
        <w:t>Table 2: Complex Data Compilation</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Composition</w:t>
            </w:r>
          </w:p>
        </w:tc>
        <w:tc>
          <w:tcPr>
            <w:tcW w:type="dxa" w:w="4320"/>
          </w:tcPr>
          <w:p>
            <w:pPr>
              <w:jc w:val="center"/>
            </w:pPr>
            <w:r>
              <w:rPr>
                <w:b/>
              </w:rPr>
              <w:t>Specific Measurements</w:t>
            </w:r>
          </w:p>
        </w:tc>
      </w:tr>
      <w:tr>
        <w:tc>
          <w:tcPr>
            <w:tcW w:type="dxa" w:w="4320"/>
          </w:tcPr>
          <w:p>
            <w:pPr>
              <w:jc w:val="center"/>
            </w:pPr>
            <w:r>
              <w:t>Jojoba Oil, Gum, Vitamin E</w:t>
            </w:r>
          </w:p>
        </w:tc>
        <w:tc>
          <w:tcPr>
            <w:tcW w:type="dxa" w:w="4320"/>
          </w:tcPr>
          <w:p>
            <w:pPr>
              <w:jc w:val="center"/>
            </w:pPr>
            <w:r>
              <w:t>150 m/z (Mass Spectrometer MS-20), 1968.14 cP (Viscometer VS-300)</w:t>
            </w:r>
          </w:p>
        </w:tc>
      </w:tr>
      <w:tr>
        <w:tc>
          <w:tcPr>
            <w:tcW w:type="dxa" w:w="4320"/>
          </w:tcPr>
          <w:p>
            <w:pPr>
              <w:jc w:val="center"/>
            </w:pPr>
            <w:r>
              <w:t>Coconut Oil, Beeswax, Vitamin E</w:t>
            </w:r>
          </w:p>
        </w:tc>
        <w:tc>
          <w:tcPr>
            <w:tcW w:type="dxa" w:w="4320"/>
          </w:tcPr>
          <w:p>
            <w:pPr>
              <w:jc w:val="center"/>
            </w:pPr>
            <w:r>
              <w:t>2.5 OD (Microplate Reader MRX)</w:t>
            </w:r>
          </w:p>
        </w:tc>
      </w:tr>
      <w:tr>
        <w:tc>
          <w:tcPr>
            <w:tcW w:type="dxa" w:w="4320"/>
          </w:tcPr>
          <w:p>
            <w:pPr>
              <w:jc w:val="center"/>
            </w:pPr>
            <w:r>
              <w:t>Almond Oil, Cetyl Alcohol, Glycerin</w:t>
            </w:r>
          </w:p>
        </w:tc>
        <w:tc>
          <w:tcPr>
            <w:tcW w:type="dxa" w:w="4320"/>
          </w:tcPr>
          <w:p>
            <w:pPr>
              <w:jc w:val="center"/>
            </w:pPr>
            <w:r>
              <w:t>5,000 RPM (Centrifuge X100)</w:t>
            </w:r>
          </w:p>
        </w:tc>
      </w:tr>
      <w:tr>
        <w:tc>
          <w:tcPr>
            <w:tcW w:type="dxa" w:w="4320"/>
          </w:tcPr>
          <w:p>
            <w:pPr>
              <w:jc w:val="center"/>
            </w:pPr>
            <w:r>
              <w:t>Jojoba Oil, Gum</w:t>
            </w:r>
          </w:p>
        </w:tc>
        <w:tc>
          <w:tcPr>
            <w:tcW w:type="dxa" w:w="4320"/>
          </w:tcPr>
          <w:p>
            <w:pPr>
              <w:jc w:val="center"/>
            </w:pPr>
            <w:r>
              <w:t>1,000 µS/cm (Conductivity Meter CM-215)</w:t>
            </w:r>
          </w:p>
        </w:tc>
      </w:tr>
    </w:tbl>
    <w:p>
      <w:r>
        <w:t>Detailed Observations:</w:t>
      </w:r>
    </w:p>
    <w:p>
      <w:r>
        <w:t>Mass Spectrometry:The mass analysis of Jojoba Oil, Gum, and Vitamin E at 150 m/z denotes a substantial compound possibly indicating a signature fragment ion characteristic.</w:t>
      </w:r>
    </w:p>
    <w:p>
      <w:r>
        <w:t>Electric Conductivity:A notable conductivity of 1,000 µS/cm was recorded for the Jojoba Oil and Gum mixture, implying ionic presence or electrolytic activity.</w:t>
      </w:r>
    </w:p>
    <w:p>
      <w:r>
        <w:t>Viscosity Measurements:Jojoba Oil, Gum, and Vitamin E exhibited a viscosity measurement of 1968.14 cP, signifying high resistance to flow, a quintessential feature for thick emollients.</w:t>
      </w:r>
    </w:p>
    <w:p>
      <w:r>
        <w:t>Conclusion</w:t>
      </w:r>
    </w:p>
    <w:p>
      <w:r>
        <w:t>The intricate study of oil mixtures highlights the interactions of natural ingredients under various conditions. Each sample's composition responded distinctly across analytical techniques, shedding light on their potential uses and capabilities. Noteworthy findings indicate that ingredient interactions are highly complex and require further exploration to fully elucidate their roles in product formulation.</w:t>
      </w:r>
    </w:p>
    <w:p>
      <w:r>
        <w:t>Future Recommendations:</w:t>
      </w:r>
    </w:p>
    <w:p>
      <w:r>
        <w:t>Additional Remarks:Please note some results may appear anomalous due to the inherent complexity and broad range of testing methodologies applied. Care was taken to ensure data accuracy, though extraneous environmental factors may have influenced certain measurements.</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