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Report_2278</w:t>
      </w:r>
    </w:p>
    <w:p>
      <w:r>
        <w:t>Title: Comprehensive Analysis of Various Mixture Samples Using Advanced Laboratory Techniques</w:t>
      </w:r>
    </w:p>
    <w:p>
      <w:r>
        <w:t>Introduction:</w:t>
      </w:r>
    </w:p>
    <w:p>
      <w:r>
        <w:t>The purpose of this report is to analyze and characterize different mixtures using advanced spectrometry, titration, thermal cycling, chromatography, centrifugal separation, and viscosity assessment methods. Our focus was on studying a variety of oils mixed with components such as gum, glycerin, vitamin E, and beeswax, using a combination of cutting-edge instruments to extract pertinent data.</w:t>
      </w:r>
    </w:p>
    <w:p>
      <w:r>
        <w:t>Materials and Methods:</w:t>
      </w:r>
    </w:p>
    <w:p>
      <w:r>
        <w:t>In this study, we utilized various instruments to analyze the following mixture samples:</w:t>
      </w:r>
    </w:p>
    <w:p>
      <w:r>
        <w:t>Instruments and Techniques:</w:t>
      </w:r>
    </w:p>
    <w:p>
      <w:r>
        <w:t>Observations:</w:t>
      </w:r>
    </w:p>
    <w:p>
      <w:r>
        <w:t>Measurements and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Mixture</w:t>
            </w:r>
          </w:p>
        </w:tc>
        <w:tc>
          <w:tcPr>
            <w:tcW w:type="dxa" w:w="2160"/>
          </w:tcPr>
          <w:p>
            <w:pPr>
              <w:jc w:val="center"/>
            </w:pPr>
            <w:r>
              <w:rPr>
                <w:b/>
              </w:rPr>
              <w:t>Instrument Used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 Gum + Glycerin</w:t>
            </w:r>
          </w:p>
        </w:tc>
        <w:tc>
          <w:tcPr>
            <w:tcW w:type="dxa" w:w="2160"/>
          </w:tcPr>
          <w:p>
            <w:pPr>
              <w:jc w:val="center"/>
            </w:pPr>
            <w:r>
              <w:t>Spectrometer Alpha-300</w:t>
            </w:r>
          </w:p>
        </w:tc>
        <w:tc>
          <w:tcPr>
            <w:tcW w:type="dxa" w:w="2160"/>
          </w:tcPr>
          <w:p>
            <w:pPr>
              <w:jc w:val="center"/>
            </w:pPr>
            <w:r>
              <w:t>650.0</w:t>
            </w:r>
          </w:p>
        </w:tc>
        <w:tc>
          <w:tcPr>
            <w:tcW w:type="dxa" w:w="2160"/>
          </w:tcPr>
          <w:p>
            <w:pPr>
              <w:jc w:val="center"/>
            </w:pPr>
            <w:r>
              <w:t>nm</w:t>
            </w:r>
          </w:p>
        </w:tc>
      </w:tr>
      <w:tr>
        <w:tc>
          <w:tcPr>
            <w:tcW w:type="dxa" w:w="2160"/>
          </w:tcPr>
          <w:p>
            <w:pPr>
              <w:jc w:val="center"/>
            </w:pPr>
            <w:r>
              <w:t>Jojoba Oil + Glycerin</w:t>
            </w:r>
          </w:p>
        </w:tc>
        <w:tc>
          <w:tcPr>
            <w:tcW w:type="dxa" w:w="2160"/>
          </w:tcPr>
          <w:p>
            <w:pPr>
              <w:jc w:val="center"/>
            </w:pPr>
            <w:r>
              <w:t>FTIR Spectrometer FTIR-8400</w:t>
            </w:r>
          </w:p>
        </w:tc>
        <w:tc>
          <w:tcPr>
            <w:tcW w:type="dxa" w:w="2160"/>
          </w:tcPr>
          <w:p>
            <w:pPr>
              <w:jc w:val="center"/>
            </w:pPr>
            <w:r>
              <w:t>3500.0</w:t>
            </w:r>
          </w:p>
        </w:tc>
        <w:tc>
          <w:tcPr>
            <w:tcW w:type="dxa" w:w="2160"/>
          </w:tcPr>
          <w:p>
            <w:pPr>
              <w:jc w:val="center"/>
            </w:pPr>
            <w:r>
              <w:t>1/cm</w:t>
            </w:r>
          </w:p>
        </w:tc>
      </w:tr>
      <w:tr>
        <w:tc>
          <w:tcPr>
            <w:tcW w:type="dxa" w:w="2160"/>
          </w:tcPr>
          <w:p>
            <w:pPr>
              <w:jc w:val="center"/>
            </w:pPr>
            <w:r>
              <w:t>Coconut Oil + Gum + Glycerin</w:t>
            </w:r>
          </w:p>
        </w:tc>
        <w:tc>
          <w:tcPr>
            <w:tcW w:type="dxa" w:w="2160"/>
          </w:tcPr>
          <w:p>
            <w:pPr>
              <w:jc w:val="center"/>
            </w:pPr>
            <w:r>
              <w:t>Titrator T-905</w:t>
            </w:r>
          </w:p>
        </w:tc>
        <w:tc>
          <w:tcPr>
            <w:tcW w:type="dxa" w:w="2160"/>
          </w:tcPr>
          <w:p>
            <w:pPr>
              <w:jc w:val="center"/>
            </w:pPr>
            <w:r>
              <w:t>0.005</w:t>
            </w:r>
          </w:p>
        </w:tc>
        <w:tc>
          <w:tcPr>
            <w:tcW w:type="dxa" w:w="2160"/>
          </w:tcPr>
          <w:p>
            <w:pPr>
              <w:jc w:val="center"/>
            </w:pPr>
            <w:r>
              <w:t>M</w:t>
            </w:r>
          </w:p>
        </w:tc>
      </w:tr>
      <w:tr>
        <w:tc>
          <w:tcPr>
            <w:tcW w:type="dxa" w:w="2160"/>
          </w:tcPr>
          <w:p>
            <w:pPr>
              <w:jc w:val="center"/>
            </w:pPr>
            <w:r>
              <w:t>Coconut Oil + Gum + Vitamin E</w:t>
            </w:r>
          </w:p>
        </w:tc>
        <w:tc>
          <w:tcPr>
            <w:tcW w:type="dxa" w:w="2160"/>
          </w:tcPr>
          <w:p>
            <w:pPr>
              <w:jc w:val="center"/>
            </w:pPr>
            <w:r>
              <w:t>Thermocycler TC-5000</w:t>
            </w:r>
          </w:p>
        </w:tc>
        <w:tc>
          <w:tcPr>
            <w:tcW w:type="dxa" w:w="2160"/>
          </w:tcPr>
          <w:p>
            <w:pPr>
              <w:jc w:val="center"/>
            </w:pPr>
            <w:r>
              <w:t>70.0</w:t>
            </w:r>
          </w:p>
        </w:tc>
        <w:tc>
          <w:tcPr>
            <w:tcW w:type="dxa" w:w="2160"/>
          </w:tcPr>
          <w:p>
            <w:pPr>
              <w:jc w:val="center"/>
            </w:pPr>
            <w:r>
              <w:t>°C</w:t>
            </w:r>
          </w:p>
        </w:tc>
      </w:tr>
      <w:tr>
        <w:tc>
          <w:tcPr>
            <w:tcW w:type="dxa" w:w="2160"/>
          </w:tcPr>
          <w:p>
            <w:pPr>
              <w:jc w:val="center"/>
            </w:pPr>
            <w:r>
              <w:t>Almond Oil + Gum</w:t>
            </w:r>
          </w:p>
        </w:tc>
        <w:tc>
          <w:tcPr>
            <w:tcW w:type="dxa" w:w="2160"/>
          </w:tcPr>
          <w:p>
            <w:pPr>
              <w:jc w:val="center"/>
            </w:pPr>
            <w:r>
              <w:t>HPLC System HPLC-9000</w:t>
            </w:r>
          </w:p>
        </w:tc>
        <w:tc>
          <w:tcPr>
            <w:tcW w:type="dxa" w:w="2160"/>
          </w:tcPr>
          <w:p>
            <w:pPr>
              <w:jc w:val="center"/>
            </w:pPr>
            <w:r>
              <w:t>250.0</w:t>
            </w:r>
          </w:p>
        </w:tc>
        <w:tc>
          <w:tcPr>
            <w:tcW w:type="dxa" w:w="2160"/>
          </w:tcPr>
          <w:p>
            <w:pPr>
              <w:jc w:val="center"/>
            </w:pPr>
            <w:r>
              <w:t>mg/L</w:t>
            </w:r>
          </w:p>
        </w:tc>
      </w:tr>
      <w:tr>
        <w:tc>
          <w:tcPr>
            <w:tcW w:type="dxa" w:w="2160"/>
          </w:tcPr>
          <w:p>
            <w:pPr>
              <w:jc w:val="center"/>
            </w:pPr>
            <w:r>
              <w:t>Coconut Oil + Gum + Glycerin</w:t>
            </w:r>
          </w:p>
        </w:tc>
        <w:tc>
          <w:tcPr>
            <w:tcW w:type="dxa" w:w="2160"/>
          </w:tcPr>
          <w:p>
            <w:pPr>
              <w:jc w:val="center"/>
            </w:pPr>
            <w:r>
              <w:t>Centrifuge X100</w:t>
            </w:r>
          </w:p>
        </w:tc>
        <w:tc>
          <w:tcPr>
            <w:tcW w:type="dxa" w:w="2160"/>
          </w:tcPr>
          <w:p>
            <w:pPr>
              <w:jc w:val="center"/>
            </w:pPr>
            <w:r>
              <w:t>12000.0</w:t>
            </w:r>
          </w:p>
        </w:tc>
        <w:tc>
          <w:tcPr>
            <w:tcW w:type="dxa" w:w="2160"/>
          </w:tcPr>
          <w:p>
            <w:pPr>
              <w:jc w:val="center"/>
            </w:pPr>
            <w:r>
              <w:t>RPM</w:t>
            </w:r>
          </w:p>
        </w:tc>
      </w:tr>
      <w:tr>
        <w:tc>
          <w:tcPr>
            <w:tcW w:type="dxa" w:w="2160"/>
          </w:tcPr>
          <w:p>
            <w:pPr>
              <w:jc w:val="center"/>
            </w:pPr>
            <w:r>
              <w:t>Jojoba Oil + Gum + Glycerin</w:t>
            </w:r>
          </w:p>
        </w:tc>
        <w:tc>
          <w:tcPr>
            <w:tcW w:type="dxa" w:w="2160"/>
          </w:tcPr>
          <w:p>
            <w:pPr>
              <w:jc w:val="center"/>
            </w:pPr>
            <w:r>
              <w:t>PCR Machine PCR-96</w:t>
            </w:r>
          </w:p>
        </w:tc>
        <w:tc>
          <w:tcPr>
            <w:tcW w:type="dxa" w:w="2160"/>
          </w:tcPr>
          <w:p>
            <w:pPr>
              <w:jc w:val="center"/>
            </w:pPr>
            <w:r>
              <w:t>25.0</w:t>
            </w:r>
          </w:p>
        </w:tc>
        <w:tc>
          <w:tcPr>
            <w:tcW w:type="dxa" w:w="2160"/>
          </w:tcPr>
          <w:p>
            <w:pPr>
              <w:jc w:val="center"/>
            </w:pPr>
            <w:r>
              <w:t>Ct</w:t>
            </w:r>
          </w:p>
        </w:tc>
      </w:tr>
      <w:tr>
        <w:tc>
          <w:tcPr>
            <w:tcW w:type="dxa" w:w="2160"/>
          </w:tcPr>
          <w:p>
            <w:pPr>
              <w:jc w:val="center"/>
            </w:pPr>
            <w:r>
              <w:t>Coconut Oil + Beeswax + Vitamin E</w:t>
            </w:r>
          </w:p>
        </w:tc>
        <w:tc>
          <w:tcPr>
            <w:tcW w:type="dxa" w:w="2160"/>
          </w:tcPr>
          <w:p>
            <w:pPr>
              <w:jc w:val="center"/>
            </w:pPr>
            <w:r>
              <w:t>Viscometer VS-300</w:t>
            </w:r>
          </w:p>
        </w:tc>
        <w:tc>
          <w:tcPr>
            <w:tcW w:type="dxa" w:w="2160"/>
          </w:tcPr>
          <w:p>
            <w:pPr>
              <w:jc w:val="center"/>
            </w:pPr>
            <w:r>
              <w:t>4642.82</w:t>
            </w:r>
          </w:p>
        </w:tc>
        <w:tc>
          <w:tcPr>
            <w:tcW w:type="dxa" w:w="2160"/>
          </w:tcPr>
          <w:p>
            <w:pPr>
              <w:jc w:val="center"/>
            </w:pPr>
            <w:r>
              <w:t>cP</w:t>
            </w:r>
          </w:p>
        </w:tc>
      </w:tr>
      <w:tr>
        <w:tc>
          <w:tcPr>
            <w:tcW w:type="dxa" w:w="2160"/>
          </w:tcPr>
          <w:p>
            <w:pPr>
              <w:jc w:val="center"/>
            </w:pPr>
            <w:r>
              <w:t>Almond Oil</w:t>
            </w:r>
          </w:p>
        </w:tc>
        <w:tc>
          <w:tcPr>
            <w:tcW w:type="dxa" w:w="2160"/>
          </w:tcPr>
          <w:p>
            <w:pPr>
              <w:jc w:val="center"/>
            </w:pPr>
            <w:r>
              <w:t>Viscometer VS-300</w:t>
            </w:r>
          </w:p>
        </w:tc>
        <w:tc>
          <w:tcPr>
            <w:tcW w:type="dxa" w:w="2160"/>
          </w:tcPr>
          <w:p>
            <w:pPr>
              <w:jc w:val="center"/>
            </w:pPr>
            <w:r>
              <w:t>7464.9</w:t>
            </w:r>
          </w:p>
        </w:tc>
        <w:tc>
          <w:tcPr>
            <w:tcW w:type="dxa" w:w="2160"/>
          </w:tcPr>
          <w:p>
            <w:pPr>
              <w:jc w:val="center"/>
            </w:pPr>
            <w:r>
              <w:t>cP</w:t>
            </w:r>
          </w:p>
        </w:tc>
      </w:tr>
    </w:tbl>
    <w:p>
      <w:r>
        <w:t>Random Findings:</w:t>
      </w:r>
    </w:p>
    <w:p>
      <w:r>
        <w:t>During our investigation, unexpected and unrelated signals were detected which bear no known correlation to the tested samples. This includes a rogue, diachronic oscillation during spectrometry analysis that mimicked known bends in light diffraction patterns yet encompassed uncharted observables.</w:t>
      </w:r>
    </w:p>
    <w:p>
      <w:r>
        <w:t>Discussion:</w:t>
      </w:r>
    </w:p>
    <w:p>
      <w:r>
        <w:t>Our analysis unveiled intricate interactions within the tested mixtures. Jojoba Oil samples clearly displayed shifts in spectral readings, potentially indicating new compound formations. Coconut Oil's thermal stability at 70 °C in the presence of Vitamin E suggests antioxidative effects at work. Almond Oil offered intriguing chromatography results with a concentration leaning heavily on gum influence, perhaps underscoring unique adhesive properties.</w:t>
      </w:r>
    </w:p>
    <w:p>
      <w:r>
        <w:t>The viscosity insights are paramount. The distinct difference between Coconut Oil with additive presence versus Almond Oil underlines the complex intermolecular forces at play, decisive for viscosity changes. These findings may contribute to future research on thixotropic and rheopectic behaviors.</w:t>
      </w:r>
    </w:p>
    <w:p>
      <w:r>
        <w:t>Conclusion:</w:t>
      </w:r>
    </w:p>
    <w:p>
      <w:r>
        <w:t>The synthesized lab results firmly establish that precise instrumentation paves an avenue for meticulous substance characterization. Our multifaceted assessment delivered untangled clarity, despite intentional informational entanglement efforts, paving the way for detailed exploration of oil-gum derivatives.</w:t>
      </w:r>
    </w:p>
    <w:p>
      <w:r>
        <w:t>Appendix:</w:t>
      </w:r>
    </w:p>
    <w:p>
      <w:r>
        <w:t>While this document strives to include every critical piece of data, it also embraces complexities and subtleties that might render computerized extraction difficult. Nonetheless, lab technicians and researchers are advised to interpret the results within the scope of tested parameters and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