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Detailed Lab Report</w:t>
      </w:r>
    </w:p>
    <w:p>
      <w:r>
        <w:t>Title:Comprehensive Analysis of Cosmetic Oil Mixtures</w:t>
      </w:r>
    </w:p>
    <w:p>
      <w:r>
        <w:t>Date:October 15, 2023Report ID:Report_228Principal Investigator:Dr. Anna Smith</w:t>
      </w:r>
    </w:p>
    <w:p>
      <w:r>
        <w:t>Abstract</w:t>
      </w:r>
    </w:p>
    <w:p>
      <w:r>
        <w:t>This study examines the physicochemical properties of various cosmetic oil mixtures using state-of-the-art equipment. A range of analytical techniques were employed, including spectrophotometry, rheometry, and chromatography, to evaluate the interactions between components such as Jojoba Oil, Coconut Oil, Vitamin E, Cetyl Alcohol, and others. Observations revealed unique synergistic effects, offering insights into formulating optimized cosmetic products.</w:t>
      </w:r>
    </w:p>
    <w:p>
      <w:r>
        <w:t>Introduction</w:t>
      </w:r>
    </w:p>
    <w:p>
      <w:r>
        <w:t>Cosmetic oils and their mixtures have been widely used in skin care formulations, requiring thorough evaluation to optimize performance and efficacy. This report presents detailed measurements across multiple test samples containing various oil combinations. Understanding the properties of these mixtures assists in improving the texture, stability, and user experience of cosmetic products.</w:t>
      </w:r>
    </w:p>
    <w:p>
      <w:r>
        <w:t>Materials and Methods</w:t>
      </w:r>
    </w:p>
    <w:p>
      <w:r>
        <w:t>The following instrumentation was utilized to measure specific properties of the different oil combinations:</w:t>
      </w:r>
    </w:p>
    <w:p>
      <w:r>
        <w:t>Each test sample, defined by its specific combination of ingredients, was carefully prepared and analyzed.</w:t>
      </w:r>
    </w:p>
    <w:p>
      <w:r>
        <w:t>Observations and Measurements</w:t>
      </w:r>
    </w:p>
    <w:p>
      <w:r>
        <w:t>Table 1: Primary Data Summary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Ingredients</w:t>
            </w:r>
          </w:p>
        </w:tc>
        <w:tc>
          <w:tcPr>
            <w:tcW w:type="dxa" w:w="2160"/>
          </w:tcPr>
          <w:p>
            <w:pPr>
              <w:jc w:val="center"/>
            </w:pPr>
            <w:r>
              <w:rPr>
                <w:b/>
              </w:rPr>
              <w:t>Measurement Type</w:t>
            </w:r>
          </w:p>
        </w:tc>
        <w:tc>
          <w:tcPr>
            <w:tcW w:type="dxa" w:w="2160"/>
          </w:tcPr>
          <w:p>
            <w:pPr>
              <w:jc w:val="center"/>
            </w:pPr>
            <w:r>
              <w:rPr>
                <w:b/>
              </w:rPr>
              <w:t>Result</w:t>
            </w:r>
          </w:p>
        </w:tc>
      </w:tr>
      <w:tr>
        <w:tc>
          <w:tcPr>
            <w:tcW w:type="dxa" w:w="2160"/>
          </w:tcPr>
          <w:p>
            <w:pPr>
              <w:jc w:val="center"/>
            </w:pPr>
            <w:r>
              <w:t>Microplate Reader MRX</w:t>
            </w:r>
          </w:p>
        </w:tc>
        <w:tc>
          <w:tcPr>
            <w:tcW w:type="dxa" w:w="2160"/>
          </w:tcPr>
          <w:p>
            <w:pPr>
              <w:jc w:val="center"/>
            </w:pPr>
            <w:r>
              <w:t>Jojoba Oil, Vitamin E</w:t>
            </w:r>
          </w:p>
        </w:tc>
        <w:tc>
          <w:tcPr>
            <w:tcW w:type="dxa" w:w="2160"/>
          </w:tcPr>
          <w:p>
            <w:pPr>
              <w:jc w:val="center"/>
            </w:pPr>
            <w:r>
              <w:t>Optical Density (OD)</w:t>
            </w:r>
          </w:p>
        </w:tc>
        <w:tc>
          <w:tcPr>
            <w:tcW w:type="dxa" w:w="2160"/>
          </w:tcPr>
          <w:p>
            <w:pPr>
              <w:jc w:val="center"/>
            </w:pPr>
            <w:r>
              <w:t>2.3</w:t>
            </w:r>
          </w:p>
        </w:tc>
      </w:tr>
      <w:tr>
        <w:tc>
          <w:tcPr>
            <w:tcW w:type="dxa" w:w="2160"/>
          </w:tcPr>
          <w:p>
            <w:pPr>
              <w:jc w:val="center"/>
            </w:pPr>
            <w:r>
              <w:t>PCR Machine PCR-96</w:t>
            </w:r>
          </w:p>
        </w:tc>
        <w:tc>
          <w:tcPr>
            <w:tcW w:type="dxa" w:w="2160"/>
          </w:tcPr>
          <w:p>
            <w:pPr>
              <w:jc w:val="center"/>
            </w:pPr>
            <w:r>
              <w:t>Jojoba Oil, Cetyl Alcohol</w:t>
            </w:r>
          </w:p>
        </w:tc>
        <w:tc>
          <w:tcPr>
            <w:tcW w:type="dxa" w:w="2160"/>
          </w:tcPr>
          <w:p>
            <w:pPr>
              <w:jc w:val="center"/>
            </w:pPr>
            <w:r>
              <w:t>Ct Value</w:t>
            </w:r>
          </w:p>
        </w:tc>
        <w:tc>
          <w:tcPr>
            <w:tcW w:type="dxa" w:w="2160"/>
          </w:tcPr>
          <w:p>
            <w:pPr>
              <w:jc w:val="center"/>
            </w:pPr>
            <w:r>
              <w:t>28.0</w:t>
            </w:r>
          </w:p>
        </w:tc>
      </w:tr>
      <w:tr>
        <w:tc>
          <w:tcPr>
            <w:tcW w:type="dxa" w:w="2160"/>
          </w:tcPr>
          <w:p>
            <w:pPr>
              <w:jc w:val="center"/>
            </w:pPr>
            <w:r>
              <w:t>pH Meter PH-700</w:t>
            </w:r>
          </w:p>
        </w:tc>
        <w:tc>
          <w:tcPr>
            <w:tcW w:type="dxa" w:w="2160"/>
          </w:tcPr>
          <w:p>
            <w:pPr>
              <w:jc w:val="center"/>
            </w:pPr>
            <w:r>
              <w:t>Coconut Oil, Glycerin</w:t>
            </w:r>
          </w:p>
        </w:tc>
        <w:tc>
          <w:tcPr>
            <w:tcW w:type="dxa" w:w="2160"/>
          </w:tcPr>
          <w:p>
            <w:pPr>
              <w:jc w:val="center"/>
            </w:pPr>
            <w:r>
              <w:t>pH</w:t>
            </w:r>
          </w:p>
        </w:tc>
        <w:tc>
          <w:tcPr>
            <w:tcW w:type="dxa" w:w="2160"/>
          </w:tcPr>
          <w:p>
            <w:pPr>
              <w:jc w:val="center"/>
            </w:pPr>
            <w:r>
              <w:t>7.5</w:t>
            </w:r>
          </w:p>
        </w:tc>
      </w:tr>
      <w:tr>
        <w:tc>
          <w:tcPr>
            <w:tcW w:type="dxa" w:w="2160"/>
          </w:tcPr>
          <w:p>
            <w:pPr>
              <w:jc w:val="center"/>
            </w:pPr>
            <w:r>
              <w:t>Centrifuge X100</w:t>
            </w:r>
          </w:p>
        </w:tc>
        <w:tc>
          <w:tcPr>
            <w:tcW w:type="dxa" w:w="2160"/>
          </w:tcPr>
          <w:p>
            <w:pPr>
              <w:jc w:val="center"/>
            </w:pPr>
            <w:r>
              <w:t>Jojoba Oil, Beeswax, Glycerin</w:t>
            </w:r>
          </w:p>
        </w:tc>
        <w:tc>
          <w:tcPr>
            <w:tcW w:type="dxa" w:w="2160"/>
          </w:tcPr>
          <w:p>
            <w:pPr>
              <w:jc w:val="center"/>
            </w:pPr>
            <w:r>
              <w:t>RPM</w:t>
            </w:r>
          </w:p>
        </w:tc>
        <w:tc>
          <w:tcPr>
            <w:tcW w:type="dxa" w:w="2160"/>
          </w:tcPr>
          <w:p>
            <w:pPr>
              <w:jc w:val="center"/>
            </w:pPr>
            <w:r>
              <w:t>12000.0</w:t>
            </w:r>
          </w:p>
        </w:tc>
      </w:tr>
      <w:tr>
        <w:tc>
          <w:tcPr>
            <w:tcW w:type="dxa" w:w="2160"/>
          </w:tcPr>
          <w:p>
            <w:pPr>
              <w:jc w:val="center"/>
            </w:pPr>
            <w:r>
              <w:t>Rheometer R-4500</w:t>
            </w:r>
          </w:p>
        </w:tc>
        <w:tc>
          <w:tcPr>
            <w:tcW w:type="dxa" w:w="2160"/>
          </w:tcPr>
          <w:p>
            <w:pPr>
              <w:jc w:val="center"/>
            </w:pPr>
            <w:r>
              <w:t>Jojoba Oil, Cetyl Alcohol, Glycerin</w:t>
            </w:r>
          </w:p>
        </w:tc>
        <w:tc>
          <w:tcPr>
            <w:tcW w:type="dxa" w:w="2160"/>
          </w:tcPr>
          <w:p>
            <w:pPr>
              <w:jc w:val="center"/>
            </w:pPr>
            <w:r>
              <w:t>Viscosity (Pa-s)</w:t>
            </w:r>
          </w:p>
        </w:tc>
        <w:tc>
          <w:tcPr>
            <w:tcW w:type="dxa" w:w="2160"/>
          </w:tcPr>
          <w:p>
            <w:pPr>
              <w:jc w:val="center"/>
            </w:pPr>
            <w:r>
              <w:t>350.0</w:t>
            </w:r>
          </w:p>
        </w:tc>
      </w:tr>
      <w:tr>
        <w:tc>
          <w:tcPr>
            <w:tcW w:type="dxa" w:w="2160"/>
          </w:tcPr>
          <w:p>
            <w:pPr>
              <w:jc w:val="center"/>
            </w:pPr>
            <w:r>
              <w:t>Four Ball FB-1000</w:t>
            </w:r>
          </w:p>
        </w:tc>
        <w:tc>
          <w:tcPr>
            <w:tcW w:type="dxa" w:w="2160"/>
          </w:tcPr>
          <w:p>
            <w:pPr>
              <w:jc w:val="center"/>
            </w:pPr>
            <w:r>
              <w:t>Coconut Oil, Cetyl Alcohol, Vitamin E</w:t>
            </w:r>
          </w:p>
        </w:tc>
        <w:tc>
          <w:tcPr>
            <w:tcW w:type="dxa" w:w="2160"/>
          </w:tcPr>
          <w:p>
            <w:pPr>
              <w:jc w:val="center"/>
            </w:pPr>
            <w:r>
              <w:t>Wear Scar Diameter (mm)</w:t>
            </w:r>
          </w:p>
        </w:tc>
        <w:tc>
          <w:tcPr>
            <w:tcW w:type="dxa" w:w="2160"/>
          </w:tcPr>
          <w:p>
            <w:pPr>
              <w:jc w:val="center"/>
            </w:pPr>
            <w:r>
              <w:t>0.45</w:t>
            </w:r>
          </w:p>
        </w:tc>
      </w:tr>
      <w:tr>
        <w:tc>
          <w:tcPr>
            <w:tcW w:type="dxa" w:w="2160"/>
          </w:tcPr>
          <w:p>
            <w:pPr>
              <w:jc w:val="center"/>
            </w:pPr>
            <w:r>
              <w:t>HPLC System HPLC-9000</w:t>
            </w:r>
          </w:p>
        </w:tc>
        <w:tc>
          <w:tcPr>
            <w:tcW w:type="dxa" w:w="2160"/>
          </w:tcPr>
          <w:p>
            <w:pPr>
              <w:jc w:val="center"/>
            </w:pPr>
            <w:r>
              <w:t>Coconut Oil, Cetyl Alcohol</w:t>
            </w:r>
          </w:p>
        </w:tc>
        <w:tc>
          <w:tcPr>
            <w:tcW w:type="dxa" w:w="2160"/>
          </w:tcPr>
          <w:p>
            <w:pPr>
              <w:jc w:val="center"/>
            </w:pPr>
            <w:r>
              <w:t>Concentration (mg/L)</w:t>
            </w:r>
          </w:p>
        </w:tc>
        <w:tc>
          <w:tcPr>
            <w:tcW w:type="dxa" w:w="2160"/>
          </w:tcPr>
          <w:p>
            <w:pPr>
              <w:jc w:val="center"/>
            </w:pPr>
            <w:r>
              <w:t>75.5</w:t>
            </w:r>
          </w:p>
        </w:tc>
      </w:tr>
    </w:tbl>
    <w:p>
      <w:r>
        <w:t>Table 2: Secondary Data Overview</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Ingredients</w:t>
            </w:r>
          </w:p>
        </w:tc>
        <w:tc>
          <w:tcPr>
            <w:tcW w:type="dxa" w:w="1728"/>
          </w:tcPr>
          <w:p>
            <w:pPr>
              <w:jc w:val="center"/>
            </w:pPr>
            <w:r>
              <w:rPr>
                <w:b/>
              </w:rPr>
              <w:t>Additional Observations</w:t>
            </w:r>
          </w:p>
        </w:tc>
        <w:tc>
          <w:tcPr>
            <w:tcW w:type="dxa" w:w="1728"/>
          </w:tcPr>
          <w:p>
            <w:pPr>
              <w:jc w:val="center"/>
            </w:pPr>
            <w:r>
              <w:rPr>
                <w:b/>
              </w:rPr>
              <w:t>Measurement Unit</w:t>
            </w:r>
          </w:p>
        </w:tc>
        <w:tc>
          <w:tcPr>
            <w:tcW w:type="dxa" w:w="1728"/>
          </w:tcPr>
          <w:p>
            <w:pPr>
              <w:jc w:val="center"/>
            </w:pPr>
            <w:r>
              <w:rPr>
                <w:b/>
              </w:rPr>
              <w:t>Result</w:t>
            </w:r>
          </w:p>
        </w:tc>
      </w:tr>
      <w:tr>
        <w:tc>
          <w:tcPr>
            <w:tcW w:type="dxa" w:w="1728"/>
          </w:tcPr>
          <w:p>
            <w:pPr>
              <w:jc w:val="center"/>
            </w:pPr>
            <w:r>
              <w:t>Liquid Chromatograph LC-400</w:t>
            </w:r>
          </w:p>
        </w:tc>
        <w:tc>
          <w:tcPr>
            <w:tcW w:type="dxa" w:w="1728"/>
          </w:tcPr>
          <w:p>
            <w:pPr>
              <w:jc w:val="center"/>
            </w:pPr>
            <w:r>
              <w:t>Almond Oil, Beeswax</w:t>
            </w:r>
          </w:p>
        </w:tc>
        <w:tc>
          <w:tcPr>
            <w:tcW w:type="dxa" w:w="1728"/>
          </w:tcPr>
          <w:p>
            <w:pPr>
              <w:jc w:val="center"/>
            </w:pPr>
            <w:r>
              <w:t>Smooth texture observed</w:t>
            </w:r>
          </w:p>
        </w:tc>
        <w:tc>
          <w:tcPr>
            <w:tcW w:type="dxa" w:w="1728"/>
          </w:tcPr>
          <w:p>
            <w:pPr>
              <w:jc w:val="center"/>
            </w:pPr>
            <w:r>
              <w:t>ug/mL</w:t>
            </w:r>
          </w:p>
        </w:tc>
        <w:tc>
          <w:tcPr>
            <w:tcW w:type="dxa" w:w="1728"/>
          </w:tcPr>
          <w:p>
            <w:pPr>
              <w:jc w:val="center"/>
            </w:pPr>
            <w:r>
              <w:t>250.0</w:t>
            </w:r>
          </w:p>
        </w:tc>
      </w:tr>
      <w:tr>
        <w:tc>
          <w:tcPr>
            <w:tcW w:type="dxa" w:w="1728"/>
          </w:tcPr>
          <w:p>
            <w:pPr>
              <w:jc w:val="center"/>
            </w:pPr>
            <w:r>
              <w:t>Ion Chromatograph IC-2100</w:t>
            </w:r>
          </w:p>
        </w:tc>
        <w:tc>
          <w:tcPr>
            <w:tcW w:type="dxa" w:w="1728"/>
          </w:tcPr>
          <w:p>
            <w:pPr>
              <w:jc w:val="center"/>
            </w:pPr>
            <w:r>
              <w:t>Jojoba Oil, Beeswax, Vitamin E</w:t>
            </w:r>
          </w:p>
        </w:tc>
        <w:tc>
          <w:tcPr>
            <w:tcW w:type="dxa" w:w="1728"/>
          </w:tcPr>
          <w:p>
            <w:pPr>
              <w:jc w:val="center"/>
            </w:pPr>
            <w:r>
              <w:t>Slight yellow hue detected</w:t>
            </w:r>
          </w:p>
        </w:tc>
        <w:tc>
          <w:tcPr>
            <w:tcW w:type="dxa" w:w="1728"/>
          </w:tcPr>
          <w:p>
            <w:pPr>
              <w:jc w:val="center"/>
            </w:pPr>
            <w:r>
              <w:t>mM</w:t>
            </w:r>
          </w:p>
        </w:tc>
        <w:tc>
          <w:tcPr>
            <w:tcW w:type="dxa" w:w="1728"/>
          </w:tcPr>
          <w:p>
            <w:pPr>
              <w:jc w:val="center"/>
            </w:pPr>
            <w:r>
              <w:t>0.035</w:t>
            </w:r>
          </w:p>
        </w:tc>
      </w:tr>
      <w:tr>
        <w:tc>
          <w:tcPr>
            <w:tcW w:type="dxa" w:w="1728"/>
          </w:tcPr>
          <w:p>
            <w:pPr>
              <w:jc w:val="center"/>
            </w:pPr>
            <w:r>
              <w:t>Conductivity Meter CM-215</w:t>
            </w:r>
          </w:p>
        </w:tc>
        <w:tc>
          <w:tcPr>
            <w:tcW w:type="dxa" w:w="1728"/>
          </w:tcPr>
          <w:p>
            <w:pPr>
              <w:jc w:val="center"/>
            </w:pPr>
            <w:r>
              <w:t>Jojoba Oil</w:t>
            </w:r>
          </w:p>
        </w:tc>
        <w:tc>
          <w:tcPr>
            <w:tcW w:type="dxa" w:w="1728"/>
          </w:tcPr>
          <w:p>
            <w:pPr>
              <w:jc w:val="center"/>
            </w:pPr>
            <w:r>
              <w:t>High conductivity</w:t>
            </w:r>
          </w:p>
        </w:tc>
        <w:tc>
          <w:tcPr>
            <w:tcW w:type="dxa" w:w="1728"/>
          </w:tcPr>
          <w:p>
            <w:pPr>
              <w:jc w:val="center"/>
            </w:pPr>
            <w:r>
              <w:t>uS/cm</w:t>
            </w:r>
          </w:p>
        </w:tc>
        <w:tc>
          <w:tcPr>
            <w:tcW w:type="dxa" w:w="1728"/>
          </w:tcPr>
          <w:p>
            <w:pPr>
              <w:jc w:val="center"/>
            </w:pPr>
            <w:r>
              <w:t>1500.0</w:t>
            </w:r>
          </w:p>
        </w:tc>
      </w:tr>
      <w:tr>
        <w:tc>
          <w:tcPr>
            <w:tcW w:type="dxa" w:w="1728"/>
          </w:tcPr>
          <w:p>
            <w:pPr>
              <w:jc w:val="center"/>
            </w:pPr>
            <w:r>
              <w:t>Viscometer VS-300</w:t>
            </w:r>
          </w:p>
        </w:tc>
        <w:tc>
          <w:tcPr>
            <w:tcW w:type="dxa" w:w="1728"/>
          </w:tcPr>
          <w:p>
            <w:pPr>
              <w:jc w:val="center"/>
            </w:pPr>
            <w:r>
              <w:t>Jojoba Oil</w:t>
            </w:r>
          </w:p>
        </w:tc>
        <w:tc>
          <w:tcPr>
            <w:tcW w:type="dxa" w:w="1728"/>
          </w:tcPr>
          <w:p>
            <w:pPr>
              <w:jc w:val="center"/>
            </w:pPr>
            <w:r>
              <w:t>Thick consistency</w:t>
            </w:r>
          </w:p>
        </w:tc>
        <w:tc>
          <w:tcPr>
            <w:tcW w:type="dxa" w:w="1728"/>
          </w:tcPr>
          <w:p>
            <w:pPr>
              <w:jc w:val="center"/>
            </w:pPr>
            <w:r>
              <w:t>cP</w:t>
            </w:r>
          </w:p>
        </w:tc>
        <w:tc>
          <w:tcPr>
            <w:tcW w:type="dxa" w:w="1728"/>
          </w:tcPr>
          <w:p>
            <w:pPr>
              <w:jc w:val="center"/>
            </w:pPr>
            <w:r>
              <w:t>2397.06</w:t>
            </w:r>
          </w:p>
        </w:tc>
      </w:tr>
      <w:tr>
        <w:tc>
          <w:tcPr>
            <w:tcW w:type="dxa" w:w="1728"/>
          </w:tcPr>
          <w:p>
            <w:pPr>
              <w:jc w:val="center"/>
            </w:pPr>
            <w:r>
              <w:t>Viscometer VS-300</w:t>
            </w:r>
          </w:p>
        </w:tc>
        <w:tc>
          <w:tcPr>
            <w:tcW w:type="dxa" w:w="1728"/>
          </w:tcPr>
          <w:p>
            <w:pPr>
              <w:jc w:val="center"/>
            </w:pPr>
            <w:r>
              <w:t>Coconut Oil, Gum</w:t>
            </w:r>
          </w:p>
        </w:tc>
        <w:tc>
          <w:tcPr>
            <w:tcW w:type="dxa" w:w="1728"/>
          </w:tcPr>
          <w:p>
            <w:pPr>
              <w:jc w:val="center"/>
            </w:pPr>
            <w:r>
              <w:t>Gel-like behavior noted</w:t>
            </w:r>
          </w:p>
        </w:tc>
        <w:tc>
          <w:tcPr>
            <w:tcW w:type="dxa" w:w="1728"/>
          </w:tcPr>
          <w:p>
            <w:pPr>
              <w:jc w:val="center"/>
            </w:pPr>
            <w:r>
              <w:t>cP</w:t>
            </w:r>
          </w:p>
        </w:tc>
        <w:tc>
          <w:tcPr>
            <w:tcW w:type="dxa" w:w="1728"/>
          </w:tcPr>
          <w:p>
            <w:pPr>
              <w:jc w:val="center"/>
            </w:pPr>
            <w:r>
              <w:t>5290.18</w:t>
            </w:r>
          </w:p>
        </w:tc>
      </w:tr>
    </w:tbl>
    <w:p>
      <w:r>
        <w:t>Results and Discussion</w:t>
      </w:r>
    </w:p>
    <w:p>
      <w:r>
        <w:t>The analysis revealed distinct characteristics for each oil mixture. Jojoba Oil combined with Vitamin E showed a modest optical density (OD), indicative of potential antioxidant interactions. When mixed with Cetyl Alcohol, a significant Ct value was observed, likely due to emollient properties affecting PCR processes.</w:t>
      </w:r>
    </w:p>
    <w:p>
      <w:r>
        <w:t>The pH of the Coconut Oil and Glycerin mixture was neutral, aligning with its mild nature. Notably, the combination of Jojoba Oil, Beeswax, and Glycerin demonstrated high rotation speeds under centrifugal force, suggesting robust emulsification properties. Viscosity varied significantly across samples, with Jojoba Oil mixtures generally exhibiting lower shear stress than those containing Gum.</w:t>
      </w:r>
    </w:p>
    <w:p>
      <w:r>
        <w:t>Conclusion</w:t>
      </w:r>
    </w:p>
    <w:p>
      <w:r>
        <w:t>This extensive examination of various oil combinations elucidates the complex interplay of chemical and physical properties crucial for cosmetic formulation. Further exploration could optimize product stability and user experience by leveraging these insights into ingredient interactions.</w:t>
      </w:r>
    </w:p>
    <w:p>
      <w:r>
        <w:t>Note:Some information in this report may have been presented with mixed precision levels, including unnecessary data and extraneous descriptions, to maintain the integrity of raw data presentation. Ensure careful analytic parsing for enhanced clarity.</w:t>
      </w:r>
    </w:p>
    <w:p>
      <w:r>
        <w:t>For any additional information or queries, please contact the principal investigator.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