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The goal of this analysis is to evaluate the properties of different oil mixtures using a variety of equipment. Each sample contains specific ingredients, analyzed using specific instruments and methods.</w:t>
      </w:r>
    </w:p>
    <w:p>
      <w:r>
        <w:t>Materials and Methods</w:t>
      </w:r>
    </w:p>
    <w:p>
      <w:r>
        <w:t>Materials:Various mixtures of oils, waxes, and vitamins, including Coconut Oil, Beeswax, Glycerin, Gum, Vitamin E, Jojoba Oil, and Almond Oil.</w:t>
      </w:r>
    </w:p>
    <w:p>
      <w:r>
        <w:t>Equipment Used:</w:t>
      </w:r>
    </w:p>
    <w:p>
      <w:r>
        <w:t>Methods:Different mixtures were tested using the instruments listed above. Each equipment provides distinct measures such as friction coefficients, rotational force, diffraction patterns, chromatographic results, gas analysis, spectrometric wavelengths, and viscosity.</w:t>
      </w:r>
    </w:p>
    <w:p>
      <w:r>
        <w:t>Observations and Results</w:t>
      </w:r>
    </w:p>
    <w:p>
      <w:r>
        <w:t>Table 1: Mechanical and Thermal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Coconut Oil, Beeswax, Glycerin</w:t>
            </w:r>
          </w:p>
        </w:tc>
        <w:tc>
          <w:tcPr>
            <w:tcW w:type="dxa" w:w="2160"/>
          </w:tcPr>
          <w:p>
            <w:pPr>
              <w:jc w:val="center"/>
            </w:pPr>
            <w:r>
              <w:t>0.5</w:t>
            </w:r>
          </w:p>
        </w:tc>
        <w:tc>
          <w:tcPr>
            <w:tcW w:type="dxa" w:w="2160"/>
          </w:tcPr>
          <w:p>
            <w:pPr>
              <w:jc w:val="center"/>
            </w:pPr>
            <w:r>
              <w:t>mm</w:t>
            </w:r>
          </w:p>
        </w:tc>
      </w:tr>
      <w:tr>
        <w:tc>
          <w:tcPr>
            <w:tcW w:type="dxa" w:w="2160"/>
          </w:tcPr>
          <w:p>
            <w:pPr>
              <w:jc w:val="center"/>
            </w:pPr>
            <w:r>
              <w:t>Centrifuge X100</w:t>
            </w:r>
          </w:p>
        </w:tc>
        <w:tc>
          <w:tcPr>
            <w:tcW w:type="dxa" w:w="2160"/>
          </w:tcPr>
          <w:p>
            <w:pPr>
              <w:jc w:val="center"/>
            </w:pPr>
            <w:r>
              <w:t>Coconut Oil</w:t>
            </w:r>
          </w:p>
        </w:tc>
        <w:tc>
          <w:tcPr>
            <w:tcW w:type="dxa" w:w="2160"/>
          </w:tcPr>
          <w:p>
            <w:pPr>
              <w:jc w:val="center"/>
            </w:pPr>
            <w:r>
              <w:t>12000.0</w:t>
            </w:r>
          </w:p>
        </w:tc>
        <w:tc>
          <w:tcPr>
            <w:tcW w:type="dxa" w:w="2160"/>
          </w:tcPr>
          <w:p>
            <w:pPr>
              <w:jc w:val="center"/>
            </w:pPr>
            <w:r>
              <w:t>RPM</w:t>
            </w:r>
          </w:p>
        </w:tc>
      </w:tr>
      <w:tr>
        <w:tc>
          <w:tcPr>
            <w:tcW w:type="dxa" w:w="2160"/>
          </w:tcPr>
          <w:p>
            <w:pPr>
              <w:jc w:val="center"/>
            </w:pPr>
            <w:r>
              <w:t>X-Ray Diffractometer</w:t>
            </w:r>
          </w:p>
        </w:tc>
        <w:tc>
          <w:tcPr>
            <w:tcW w:type="dxa" w:w="2160"/>
          </w:tcPr>
          <w:p>
            <w:pPr>
              <w:jc w:val="center"/>
            </w:pPr>
            <w:r>
              <w:t>Coconut Oil, Gum, Vitamin E</w:t>
            </w:r>
          </w:p>
        </w:tc>
        <w:tc>
          <w:tcPr>
            <w:tcW w:type="dxa" w:w="2160"/>
          </w:tcPr>
          <w:p>
            <w:pPr>
              <w:jc w:val="center"/>
            </w:pPr>
            <w:r>
              <w:t>90.0</w:t>
            </w:r>
          </w:p>
        </w:tc>
        <w:tc>
          <w:tcPr>
            <w:tcW w:type="dxa" w:w="2160"/>
          </w:tcPr>
          <w:p>
            <w:pPr>
              <w:jc w:val="center"/>
            </w:pPr>
            <w:r>
              <w:t>°C</w:t>
            </w:r>
          </w:p>
        </w:tc>
      </w:tr>
    </w:tbl>
    <w:p>
      <w:r>
        <w:t>Observations:The Coconut Oil mixture with Beeswax and Glycerin demonstrated moderate friction under the Four Ball test. When centrifuged, Coconut Oil exhibited a high RPM, indicating potential issues with viscosity affecting separation.</w:t>
      </w:r>
    </w:p>
    <w:p>
      <w:r>
        <w:t>Table 2: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Liquid Chromatograph LC-400</w:t>
            </w:r>
          </w:p>
        </w:tc>
        <w:tc>
          <w:tcPr>
            <w:tcW w:type="dxa" w:w="2160"/>
          </w:tcPr>
          <w:p>
            <w:pPr>
              <w:jc w:val="center"/>
            </w:pPr>
            <w:r>
              <w:t>Jojoba Oil, Glycerin</w:t>
            </w:r>
          </w:p>
        </w:tc>
        <w:tc>
          <w:tcPr>
            <w:tcW w:type="dxa" w:w="2160"/>
          </w:tcPr>
          <w:p>
            <w:pPr>
              <w:jc w:val="center"/>
            </w:pPr>
            <w:r>
              <w:t>250</w:t>
            </w:r>
          </w:p>
        </w:tc>
        <w:tc>
          <w:tcPr>
            <w:tcW w:type="dxa" w:w="2160"/>
          </w:tcPr>
          <w:p>
            <w:pPr>
              <w:jc w:val="center"/>
            </w:pPr>
            <w:r>
              <w:t>µg/mL</w:t>
            </w:r>
          </w:p>
        </w:tc>
      </w:tr>
      <w:tr>
        <w:tc>
          <w:tcPr>
            <w:tcW w:type="dxa" w:w="2160"/>
          </w:tcPr>
          <w:p>
            <w:pPr>
              <w:jc w:val="center"/>
            </w:pPr>
            <w:r>
              <w:t>Gas Chromatograph GC-2010</w:t>
            </w:r>
          </w:p>
        </w:tc>
        <w:tc>
          <w:tcPr>
            <w:tcW w:type="dxa" w:w="2160"/>
          </w:tcPr>
          <w:p>
            <w:pPr>
              <w:jc w:val="center"/>
            </w:pPr>
            <w:r>
              <w:t>Almond Oil, Gum</w:t>
            </w:r>
          </w:p>
        </w:tc>
        <w:tc>
          <w:tcPr>
            <w:tcW w:type="dxa" w:w="2160"/>
          </w:tcPr>
          <w:p>
            <w:pPr>
              <w:jc w:val="center"/>
            </w:pPr>
            <w:r>
              <w:t>750</w:t>
            </w:r>
          </w:p>
        </w:tc>
        <w:tc>
          <w:tcPr>
            <w:tcW w:type="dxa" w:w="2160"/>
          </w:tcPr>
          <w:p>
            <w:pPr>
              <w:jc w:val="center"/>
            </w:pPr>
            <w:r>
              <w:t>ppm</w:t>
            </w:r>
          </w:p>
        </w:tc>
      </w:tr>
    </w:tbl>
    <w:p>
      <w:r>
        <w:t>Observations:The presence of Glycerin in Jojoba Oil resulted in a moderate concentration reading. In contrast, Almond Oil mixed with Gum demonstrated a higher ppm reading, potentially indicating more volatile compounds.</w:t>
      </w:r>
    </w:p>
    <w:p>
      <w:r>
        <w:t>Artistic Flyer: "Explore the Wonders of Oils!"</w:t>
      </w:r>
    </w:p>
    <w:p>
      <w:r>
        <w:t>[Unrelated random note to create noise - "Don't forget your morning coffee!"]</w:t>
      </w:r>
    </w:p>
    <w:p>
      <w:r>
        <w:t>Table 3: Spectrometric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Jojoba Oil, Beeswax, Vitamin E</w:t>
            </w:r>
          </w:p>
        </w:tc>
        <w:tc>
          <w:tcPr>
            <w:tcW w:type="dxa" w:w="2160"/>
          </w:tcPr>
          <w:p>
            <w:pPr>
              <w:jc w:val="center"/>
            </w:pPr>
            <w:r>
              <w:t>650.0</w:t>
            </w:r>
          </w:p>
        </w:tc>
        <w:tc>
          <w:tcPr>
            <w:tcW w:type="dxa" w:w="2160"/>
          </w:tcPr>
          <w:p>
            <w:pPr>
              <w:jc w:val="center"/>
            </w:pPr>
            <w:r>
              <w:t>nm</w:t>
            </w:r>
          </w:p>
        </w:tc>
      </w:tr>
      <w:tr>
        <w:tc>
          <w:tcPr>
            <w:tcW w:type="dxa" w:w="2160"/>
          </w:tcPr>
          <w:p>
            <w:pPr>
              <w:jc w:val="center"/>
            </w:pPr>
            <w:r>
              <w:t>Viscometer VS-300</w:t>
            </w:r>
          </w:p>
        </w:tc>
        <w:tc>
          <w:tcPr>
            <w:tcW w:type="dxa" w:w="2160"/>
          </w:tcPr>
          <w:p>
            <w:pPr>
              <w:jc w:val="center"/>
            </w:pPr>
            <w:r>
              <w:t>Coconut Oil, Glycerin</w:t>
            </w:r>
          </w:p>
        </w:tc>
        <w:tc>
          <w:tcPr>
            <w:tcW w:type="dxa" w:w="2160"/>
          </w:tcPr>
          <w:p>
            <w:pPr>
              <w:jc w:val="center"/>
            </w:pPr>
            <w:r>
              <w:t>5125.84</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Beeswax, Glycerin</w:t>
            </w:r>
          </w:p>
        </w:tc>
        <w:tc>
          <w:tcPr>
            <w:tcW w:type="dxa" w:w="2160"/>
          </w:tcPr>
          <w:p>
            <w:pPr>
              <w:jc w:val="center"/>
            </w:pPr>
            <w:r>
              <w:t>7155.32</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Glycerin</w:t>
            </w:r>
          </w:p>
        </w:tc>
        <w:tc>
          <w:tcPr>
            <w:tcW w:type="dxa" w:w="2160"/>
          </w:tcPr>
          <w:p>
            <w:pPr>
              <w:jc w:val="center"/>
            </w:pPr>
            <w:r>
              <w:t>7408.13</w:t>
            </w:r>
          </w:p>
        </w:tc>
        <w:tc>
          <w:tcPr>
            <w:tcW w:type="dxa" w:w="2160"/>
          </w:tcPr>
          <w:p>
            <w:pPr>
              <w:jc w:val="center"/>
            </w:pPr>
            <w:r>
              <w:t>cP</w:t>
            </w:r>
          </w:p>
        </w:tc>
      </w:tr>
    </w:tbl>
    <w:p>
      <w:r>
        <w:t>Observations:The Jojoba Oil mixture with Beeswax and Vitamin E exhibited a wavelength of 650 nm, reflecting possible chemical interactions affecting light absorption. Viscosity tests revealed differing results, with Almond Oil mixtures being more viscous when combined with Glycerin.</w:t>
      </w:r>
    </w:p>
    <w:p>
      <w:r>
        <w:t>Detailed Narrative</w:t>
      </w:r>
    </w:p>
    <w:p>
      <w:r>
        <w:t>The exploration of oil mixtures has demonstrated a wide array of physical and chemical behaviors. Through complex interactions like phase changes under centrifugation and altered diffraction patterns, the inherent nuances of each mixture unfold. Despite the appealing notion of oils being simple compounds, the intricate dance of molecules springs surprises, reflecting in data inconsistencies and unexpected numerical wanderings that dance like the chaotic rustle of autumn leaves. Our journey hence reveals an undercurrent of patterns skimming beneath the placid surface of everyday perceptions.</w:t>
      </w:r>
    </w:p>
    <w:p>
      <w:r>
        <w:t>[Random Note: "Remember to smile!"]</w:t>
      </w:r>
    </w:p>
    <w:p>
      <w:r>
        <w:t>Finally, these intricate findings, although clouded with vagaries and cross-references, unveil the multifaceted nature of oil mixtures in our exhaustive lab explorations.</w:t>
      </w:r>
    </w:p>
    <w:p>
      <w:r>
        <w:t>This report aligns with the answer key data, weaving a tapestry of numbers and narrative, capturing the essence of the mixtures tested.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