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502: Analysis of Various Oil Mixtures</w:t>
      </w:r>
    </w:p>
    <w:p>
      <w:r>
        <w:t>Introduction</w:t>
      </w:r>
    </w:p>
    <w:p>
      <w:r>
        <w:t>The primary objective of this series of experiments was to analyze different oil-based mixtures using a range of sophisticated analytical instruments. We evaluated various properties such as pH levels, absorption spectra, viscosity, and more. Each sample comprised a unique combination of oil and other additives, forming a distinct test mixture.</w:t>
      </w:r>
    </w:p>
    <w:p>
      <w:r>
        <w:t>Experimental Setup</w:t>
      </w:r>
    </w:p>
    <w:p>
      <w:r>
        <w:t>An assortment of high-precision machines was utilized for these analyses, including pH meters, spectrophotometers, chromatographs, and other specialized instruments. The oils used in the experiments were Almond Oil, Coconut Oil, and Jojoba Oil, each examined with different additives like Gum, Cetyl Alcohol, Glycerin, Beeswax, and Vitamin E.</w:t>
      </w:r>
    </w:p>
    <w:p>
      <w:r>
        <w:t>Methodology and Observations</w:t>
      </w:r>
    </w:p>
    <w:p>
      <w:r>
        <w:t>Table 1 summarizes the analytical equipment utilized and the respective conditions under which each oil mixture was tested. Additionally, random textual inclusions are scattered within the tables for ambiguity.</w:t>
      </w:r>
    </w:p>
    <w:p>
      <w:r>
        <w:t>Table 1: Equipment and Conditions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Oil Type</w:t>
            </w:r>
          </w:p>
        </w:tc>
        <w:tc>
          <w:tcPr>
            <w:tcW w:type="dxa" w:w="1728"/>
          </w:tcPr>
          <w:p>
            <w:pPr>
              <w:jc w:val="center"/>
            </w:pPr>
            <w:r>
              <w:rPr>
                <w:b/>
              </w:rPr>
              <w:t>Additives</w:t>
            </w:r>
          </w:p>
        </w:tc>
        <w:tc>
          <w:tcPr>
            <w:tcW w:type="dxa" w:w="1728"/>
          </w:tcPr>
          <w:p>
            <w:pPr>
              <w:jc w:val="center"/>
            </w:pPr>
            <w:r>
              <w:rPr>
                <w:b/>
              </w:rPr>
              <w:t>Reading</w:t>
            </w:r>
          </w:p>
        </w:tc>
        <w:tc>
          <w:tcPr>
            <w:tcW w:type="dxa" w:w="1728"/>
          </w:tcPr>
          <w:p>
            <w:pPr>
              <w:jc w:val="center"/>
            </w:pPr>
            <w:r>
              <w:rPr>
                <w:b/>
              </w:rPr>
              <w:t>Unit</w:t>
            </w:r>
          </w:p>
        </w:tc>
      </w:tr>
      <w:tr>
        <w:tc>
          <w:tcPr>
            <w:tcW w:type="dxa" w:w="1728"/>
          </w:tcPr>
          <w:p>
            <w:pPr>
              <w:jc w:val="center"/>
            </w:pPr>
            <w:r>
              <w:t>pH Meter PH-700</w:t>
            </w:r>
          </w:p>
        </w:tc>
        <w:tc>
          <w:tcPr>
            <w:tcW w:type="dxa" w:w="1728"/>
          </w:tcPr>
          <w:p>
            <w:pPr>
              <w:jc w:val="center"/>
            </w:pPr>
            <w:r>
              <w:t>Almond Oil</w:t>
            </w:r>
          </w:p>
        </w:tc>
        <w:tc>
          <w:tcPr>
            <w:tcW w:type="dxa" w:w="1728"/>
          </w:tcPr>
          <w:p>
            <w:pPr>
              <w:jc w:val="center"/>
            </w:pPr>
            <w:r>
              <w:t>Gum, Vitamin E</w:t>
            </w:r>
          </w:p>
        </w:tc>
        <w:tc>
          <w:tcPr>
            <w:tcW w:type="dxa" w:w="1728"/>
          </w:tcPr>
          <w:p>
            <w:pPr>
              <w:jc w:val="center"/>
            </w:pPr>
            <w:r>
              <w:t>7.5</w:t>
            </w:r>
          </w:p>
        </w:tc>
        <w:tc>
          <w:tcPr>
            <w:tcW w:type="dxa" w:w="1728"/>
          </w:tcPr>
          <w:p>
            <w:pPr>
              <w:jc w:val="center"/>
            </w:pPr>
            <w:r>
              <w:t>pH</w:t>
            </w:r>
          </w:p>
        </w:tc>
      </w:tr>
      <w:tr>
        <w:tc>
          <w:tcPr>
            <w:tcW w:type="dxa" w:w="1728"/>
          </w:tcPr>
          <w:p>
            <w:pPr>
              <w:jc w:val="center"/>
            </w:pPr>
            <w:r>
              <w:t>HPLC System HPLC-9000</w:t>
            </w:r>
          </w:p>
        </w:tc>
        <w:tc>
          <w:tcPr>
            <w:tcW w:type="dxa" w:w="1728"/>
          </w:tcPr>
          <w:p>
            <w:pPr>
              <w:jc w:val="center"/>
            </w:pPr>
            <w:r>
              <w:t>Coconut Oil</w:t>
            </w:r>
          </w:p>
        </w:tc>
        <w:tc>
          <w:tcPr>
            <w:tcW w:type="dxa" w:w="1728"/>
          </w:tcPr>
          <w:p>
            <w:pPr>
              <w:jc w:val="center"/>
            </w:pPr>
            <w:r>
              <w:t>Gum, Vitamin E</w:t>
            </w:r>
          </w:p>
        </w:tc>
        <w:tc>
          <w:tcPr>
            <w:tcW w:type="dxa" w:w="1728"/>
          </w:tcPr>
          <w:p>
            <w:pPr>
              <w:jc w:val="center"/>
            </w:pPr>
            <w:r>
              <w:t>500.25</w:t>
            </w:r>
          </w:p>
        </w:tc>
        <w:tc>
          <w:tcPr>
            <w:tcW w:type="dxa" w:w="1728"/>
          </w:tcPr>
          <w:p>
            <w:pPr>
              <w:jc w:val="center"/>
            </w:pPr>
            <w:r>
              <w:t>mg/L</w:t>
            </w:r>
          </w:p>
        </w:tc>
      </w:tr>
      <w:tr>
        <w:tc>
          <w:tcPr>
            <w:tcW w:type="dxa" w:w="1728"/>
          </w:tcPr>
          <w:p>
            <w:pPr>
              <w:jc w:val="center"/>
            </w:pPr>
            <w:r>
              <w:t>UV-Vis Spectrophotometer UV-2600</w:t>
            </w:r>
          </w:p>
        </w:tc>
        <w:tc>
          <w:tcPr>
            <w:tcW w:type="dxa" w:w="1728"/>
          </w:tcPr>
          <w:p>
            <w:pPr>
              <w:jc w:val="center"/>
            </w:pPr>
            <w:r>
              <w:t>Almond Oil</w:t>
            </w:r>
          </w:p>
        </w:tc>
        <w:tc>
          <w:tcPr>
            <w:tcW w:type="dxa" w:w="1728"/>
          </w:tcPr>
          <w:p>
            <w:pPr>
              <w:jc w:val="center"/>
            </w:pPr>
            <w:r>
              <w:t>Cetyl Alcohol, Vitamin E</w:t>
            </w:r>
          </w:p>
        </w:tc>
        <w:tc>
          <w:tcPr>
            <w:tcW w:type="dxa" w:w="1728"/>
          </w:tcPr>
          <w:p>
            <w:pPr>
              <w:jc w:val="center"/>
            </w:pPr>
            <w:r>
              <w:t>1.2</w:t>
            </w:r>
          </w:p>
        </w:tc>
        <w:tc>
          <w:tcPr>
            <w:tcW w:type="dxa" w:w="1728"/>
          </w:tcPr>
          <w:p>
            <w:pPr>
              <w:jc w:val="center"/>
            </w:pPr>
            <w:r>
              <w:t>Abs</w:t>
            </w:r>
          </w:p>
        </w:tc>
      </w:tr>
      <w:tr>
        <w:tc>
          <w:tcPr>
            <w:tcW w:type="dxa" w:w="1728"/>
          </w:tcPr>
          <w:p>
            <w:pPr>
              <w:jc w:val="center"/>
            </w:pPr>
            <w:r>
              <w:t>X-Ray Diffractometer XRD-6000</w:t>
            </w:r>
          </w:p>
        </w:tc>
        <w:tc>
          <w:tcPr>
            <w:tcW w:type="dxa" w:w="1728"/>
          </w:tcPr>
          <w:p>
            <w:pPr>
              <w:jc w:val="center"/>
            </w:pPr>
            <w:r>
              <w:t>Almond Oil</w:t>
            </w:r>
          </w:p>
        </w:tc>
        <w:tc>
          <w:tcPr>
            <w:tcW w:type="dxa" w:w="1728"/>
          </w:tcPr>
          <w:p>
            <w:pPr>
              <w:jc w:val="center"/>
            </w:pPr>
            <w:r>
              <w:t>Cetyl Alcohol, Glycerin</w:t>
            </w:r>
          </w:p>
        </w:tc>
        <w:tc>
          <w:tcPr>
            <w:tcW w:type="dxa" w:w="1728"/>
          </w:tcPr>
          <w:p>
            <w:pPr>
              <w:jc w:val="center"/>
            </w:pPr>
            <w:r>
              <w:t>20.5</w:t>
            </w:r>
          </w:p>
        </w:tc>
        <w:tc>
          <w:tcPr>
            <w:tcW w:type="dxa" w:w="1728"/>
          </w:tcPr>
          <w:p>
            <w:pPr>
              <w:jc w:val="center"/>
            </w:pPr>
            <w:r>
              <w:t>C</w:t>
            </w:r>
          </w:p>
        </w:tc>
      </w:tr>
      <w:tr>
        <w:tc>
          <w:tcPr>
            <w:tcW w:type="dxa" w:w="1728"/>
          </w:tcPr>
          <w:p>
            <w:pPr>
              <w:jc w:val="center"/>
            </w:pPr>
            <w:r>
              <w:t>Mass Spectrometer MS-20</w:t>
            </w:r>
          </w:p>
        </w:tc>
        <w:tc>
          <w:tcPr>
            <w:tcW w:type="dxa" w:w="1728"/>
          </w:tcPr>
          <w:p>
            <w:pPr>
              <w:jc w:val="center"/>
            </w:pPr>
            <w:r>
              <w:t>Coconut Oil</w:t>
            </w:r>
          </w:p>
        </w:tc>
        <w:tc>
          <w:tcPr>
            <w:tcW w:type="dxa" w:w="1728"/>
          </w:tcPr>
          <w:p>
            <w:pPr>
              <w:jc w:val="center"/>
            </w:pPr>
            <w:r>
              <w:t>--</w:t>
            </w:r>
          </w:p>
        </w:tc>
        <w:tc>
          <w:tcPr>
            <w:tcW w:type="dxa" w:w="1728"/>
          </w:tcPr>
          <w:p>
            <w:pPr>
              <w:jc w:val="center"/>
            </w:pPr>
            <w:r>
              <w:t>1200.0</w:t>
            </w:r>
          </w:p>
        </w:tc>
        <w:tc>
          <w:tcPr>
            <w:tcW w:type="dxa" w:w="1728"/>
          </w:tcPr>
          <w:p>
            <w:pPr>
              <w:jc w:val="center"/>
            </w:pPr>
            <w:r>
              <w:t>m/z</w:t>
            </w:r>
          </w:p>
        </w:tc>
      </w:tr>
      <w:tr>
        <w:tc>
          <w:tcPr>
            <w:tcW w:type="dxa" w:w="1728"/>
          </w:tcPr>
          <w:p>
            <w:pPr>
              <w:jc w:val="center"/>
            </w:pPr>
            <w:r>
              <w:t>FTIR Spectrometer FTIR-8400</w:t>
            </w:r>
          </w:p>
        </w:tc>
        <w:tc>
          <w:tcPr>
            <w:tcW w:type="dxa" w:w="1728"/>
          </w:tcPr>
          <w:p>
            <w:pPr>
              <w:jc w:val="center"/>
            </w:pPr>
            <w:r>
              <w:t>Coconut Oil</w:t>
            </w:r>
          </w:p>
        </w:tc>
        <w:tc>
          <w:tcPr>
            <w:tcW w:type="dxa" w:w="1728"/>
          </w:tcPr>
          <w:p>
            <w:pPr>
              <w:jc w:val="center"/>
            </w:pPr>
            <w:r>
              <w:t>Beeswax, Vitamin E</w:t>
            </w:r>
          </w:p>
        </w:tc>
        <w:tc>
          <w:tcPr>
            <w:tcW w:type="dxa" w:w="1728"/>
          </w:tcPr>
          <w:p>
            <w:pPr>
              <w:jc w:val="center"/>
            </w:pPr>
            <w:r>
              <w:t>450.0</w:t>
            </w:r>
          </w:p>
        </w:tc>
        <w:tc>
          <w:tcPr>
            <w:tcW w:type="dxa" w:w="1728"/>
          </w:tcPr>
          <w:p>
            <w:pPr>
              <w:jc w:val="center"/>
            </w:pPr>
            <w:r>
              <w:t>1/cm</w:t>
            </w:r>
          </w:p>
        </w:tc>
      </w:tr>
      <w:tr>
        <w:tc>
          <w:tcPr>
            <w:tcW w:type="dxa" w:w="1728"/>
          </w:tcPr>
          <w:p>
            <w:pPr>
              <w:jc w:val="center"/>
            </w:pPr>
            <w:r>
              <w:t>Rheometer R-4500</w:t>
            </w:r>
          </w:p>
        </w:tc>
        <w:tc>
          <w:tcPr>
            <w:tcW w:type="dxa" w:w="1728"/>
          </w:tcPr>
          <w:p>
            <w:pPr>
              <w:jc w:val="center"/>
            </w:pPr>
            <w:r>
              <w:t>Almond Oil</w:t>
            </w:r>
          </w:p>
        </w:tc>
        <w:tc>
          <w:tcPr>
            <w:tcW w:type="dxa" w:w="1728"/>
          </w:tcPr>
          <w:p>
            <w:pPr>
              <w:jc w:val="center"/>
            </w:pPr>
            <w:r>
              <w:t>--</w:t>
            </w:r>
          </w:p>
        </w:tc>
        <w:tc>
          <w:tcPr>
            <w:tcW w:type="dxa" w:w="1728"/>
          </w:tcPr>
          <w:p>
            <w:pPr>
              <w:jc w:val="center"/>
            </w:pPr>
            <w:r>
              <w:t>50.0</w:t>
            </w:r>
          </w:p>
        </w:tc>
        <w:tc>
          <w:tcPr>
            <w:tcW w:type="dxa" w:w="1728"/>
          </w:tcPr>
          <w:p>
            <w:pPr>
              <w:jc w:val="center"/>
            </w:pPr>
            <w:r>
              <w:t>Pa-s</w:t>
            </w:r>
          </w:p>
        </w:tc>
      </w:tr>
      <w:tr>
        <w:tc>
          <w:tcPr>
            <w:tcW w:type="dxa" w:w="1728"/>
          </w:tcPr>
          <w:p>
            <w:pPr>
              <w:jc w:val="center"/>
            </w:pPr>
            <w:r>
              <w:t>Ion Chromatograph IC-2100</w:t>
            </w:r>
          </w:p>
        </w:tc>
        <w:tc>
          <w:tcPr>
            <w:tcW w:type="dxa" w:w="1728"/>
          </w:tcPr>
          <w:p>
            <w:pPr>
              <w:jc w:val="center"/>
            </w:pPr>
            <w:r>
              <w:t>Jojoba Oil</w:t>
            </w:r>
          </w:p>
        </w:tc>
        <w:tc>
          <w:tcPr>
            <w:tcW w:type="dxa" w:w="1728"/>
          </w:tcPr>
          <w:p>
            <w:pPr>
              <w:jc w:val="center"/>
            </w:pPr>
            <w:r>
              <w:t>Cetyl Alcohol, Glycerin</w:t>
            </w:r>
          </w:p>
        </w:tc>
        <w:tc>
          <w:tcPr>
            <w:tcW w:type="dxa" w:w="1728"/>
          </w:tcPr>
          <w:p>
            <w:pPr>
              <w:jc w:val="center"/>
            </w:pPr>
            <w:r>
              <w:t>10.5</w:t>
            </w:r>
          </w:p>
        </w:tc>
        <w:tc>
          <w:tcPr>
            <w:tcW w:type="dxa" w:w="1728"/>
          </w:tcPr>
          <w:p>
            <w:pPr>
              <w:jc w:val="center"/>
            </w:pPr>
            <w:r>
              <w:t>mM</w:t>
            </w:r>
          </w:p>
        </w:tc>
      </w:tr>
      <w:tr>
        <w:tc>
          <w:tcPr>
            <w:tcW w:type="dxa" w:w="1728"/>
          </w:tcPr>
          <w:p>
            <w:pPr>
              <w:jc w:val="center"/>
            </w:pPr>
            <w:r>
              <w:t>Spectrometer Alpha-300</w:t>
            </w:r>
          </w:p>
        </w:tc>
        <w:tc>
          <w:tcPr>
            <w:tcW w:type="dxa" w:w="1728"/>
          </w:tcPr>
          <w:p>
            <w:pPr>
              <w:jc w:val="center"/>
            </w:pPr>
            <w:r>
              <w:t>Almond Oil</w:t>
            </w:r>
          </w:p>
        </w:tc>
        <w:tc>
          <w:tcPr>
            <w:tcW w:type="dxa" w:w="1728"/>
          </w:tcPr>
          <w:p>
            <w:pPr>
              <w:jc w:val="center"/>
            </w:pPr>
            <w:r>
              <w:t>Gum, Vitamin E</w:t>
            </w:r>
          </w:p>
        </w:tc>
        <w:tc>
          <w:tcPr>
            <w:tcW w:type="dxa" w:w="1728"/>
          </w:tcPr>
          <w:p>
            <w:pPr>
              <w:jc w:val="center"/>
            </w:pPr>
            <w:r>
              <w:t>300.0</w:t>
            </w:r>
          </w:p>
        </w:tc>
        <w:tc>
          <w:tcPr>
            <w:tcW w:type="dxa" w:w="1728"/>
          </w:tcPr>
          <w:p>
            <w:pPr>
              <w:jc w:val="center"/>
            </w:pPr>
            <w:r>
              <w:t>nm</w:t>
            </w:r>
          </w:p>
        </w:tc>
      </w:tr>
    </w:tbl>
    <w:p>
      <w:r>
        <w:t>Observations:</w:t>
      </w:r>
    </w:p>
    <w:p>
      <w:r>
        <w:t>ThepH analysisof Almond Oil mixed with Gum and Vitamin E indicated a neutral reading of7.5 pH, suggesting potential skin compatibility.Note:A sentence irrelevant to the subject: "The quick brown fox jumps over the lazy dog."</w:t>
      </w:r>
    </w:p>
    <w:p>
      <w:r>
        <w:t>TheHPLC readingfor Coconut Oil with Gum and Vitamin E was500.25 mg/L, signifying significant solubility of the additives.Unrelated information:Consideration of planetary orbits was not part of this study.</w:t>
      </w:r>
    </w:p>
    <w:p>
      <w:r>
        <w:t>Results and Discussion</w:t>
      </w:r>
    </w:p>
    <w:p>
      <w:r>
        <w:t>Table 2: Viscosity and Spectrometry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Oil Type</w:t>
            </w:r>
          </w:p>
        </w:tc>
        <w:tc>
          <w:tcPr>
            <w:tcW w:type="dxa" w:w="1728"/>
          </w:tcPr>
          <w:p>
            <w:pPr>
              <w:jc w:val="center"/>
            </w:pPr>
            <w:r>
              <w:rPr>
                <w:b/>
              </w:rPr>
              <w:t>Additives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Viscometer VS-300</w:t>
            </w:r>
          </w:p>
        </w:tc>
        <w:tc>
          <w:tcPr>
            <w:tcW w:type="dxa" w:w="1728"/>
          </w:tcPr>
          <w:p>
            <w:pPr>
              <w:jc w:val="center"/>
            </w:pPr>
            <w:r>
              <w:t>Coconut Oil</w:t>
            </w:r>
          </w:p>
        </w:tc>
        <w:tc>
          <w:tcPr>
            <w:tcW w:type="dxa" w:w="1728"/>
          </w:tcPr>
          <w:p>
            <w:pPr>
              <w:jc w:val="center"/>
            </w:pPr>
            <w:r>
              <w:t>Glycerin</w:t>
            </w:r>
          </w:p>
        </w:tc>
        <w:tc>
          <w:tcPr>
            <w:tcW w:type="dxa" w:w="1728"/>
          </w:tcPr>
          <w:p>
            <w:pPr>
              <w:jc w:val="center"/>
            </w:pPr>
            <w:r>
              <w:t>4964.68</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Cetyl Alcohol</w:t>
            </w:r>
          </w:p>
        </w:tc>
        <w:tc>
          <w:tcPr>
            <w:tcW w:type="dxa" w:w="1728"/>
          </w:tcPr>
          <w:p>
            <w:pPr>
              <w:jc w:val="center"/>
            </w:pPr>
            <w:r>
              <w:t>2784.48</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w:t>
            </w:r>
          </w:p>
        </w:tc>
        <w:tc>
          <w:tcPr>
            <w:tcW w:type="dxa" w:w="1728"/>
          </w:tcPr>
          <w:p>
            <w:pPr>
              <w:jc w:val="center"/>
            </w:pPr>
            <w:r>
              <w:t>Cetyl Alcohol, Vitamin E</w:t>
            </w:r>
          </w:p>
        </w:tc>
        <w:tc>
          <w:tcPr>
            <w:tcW w:type="dxa" w:w="1728"/>
          </w:tcPr>
          <w:p>
            <w:pPr>
              <w:jc w:val="center"/>
            </w:pPr>
            <w:r>
              <w:t>4928.98</w:t>
            </w:r>
          </w:p>
        </w:tc>
        <w:tc>
          <w:tcPr>
            <w:tcW w:type="dxa" w:w="1728"/>
          </w:tcPr>
          <w:p>
            <w:pPr>
              <w:jc w:val="center"/>
            </w:pPr>
            <w:r>
              <w:t>cP</w:t>
            </w:r>
          </w:p>
        </w:tc>
      </w:tr>
      <w:tr>
        <w:tc>
          <w:tcPr>
            <w:tcW w:type="dxa" w:w="1728"/>
          </w:tcPr>
          <w:p>
            <w:pPr>
              <w:jc w:val="center"/>
            </w:pPr>
            <w:r>
              <w:t>Spectrometer Alpha-300</w:t>
            </w:r>
          </w:p>
        </w:tc>
        <w:tc>
          <w:tcPr>
            <w:tcW w:type="dxa" w:w="1728"/>
          </w:tcPr>
          <w:p>
            <w:pPr>
              <w:jc w:val="center"/>
            </w:pPr>
            <w:r>
              <w:t>Almond Oil</w:t>
            </w:r>
          </w:p>
        </w:tc>
        <w:tc>
          <w:tcPr>
            <w:tcW w:type="dxa" w:w="1728"/>
          </w:tcPr>
          <w:p>
            <w:pPr>
              <w:jc w:val="center"/>
            </w:pPr>
            <w:r>
              <w:t>Gum, Vitamin E</w:t>
            </w:r>
          </w:p>
        </w:tc>
        <w:tc>
          <w:tcPr>
            <w:tcW w:type="dxa" w:w="1728"/>
          </w:tcPr>
          <w:p>
            <w:pPr>
              <w:jc w:val="center"/>
            </w:pPr>
            <w:r>
              <w:t>300.0</w:t>
            </w:r>
          </w:p>
        </w:tc>
        <w:tc>
          <w:tcPr>
            <w:tcW w:type="dxa" w:w="1728"/>
          </w:tcPr>
          <w:p>
            <w:pPr>
              <w:jc w:val="center"/>
            </w:pPr>
            <w:r>
              <w:t>nm</w:t>
            </w:r>
          </w:p>
        </w:tc>
      </w:tr>
    </w:tbl>
    <w:p>
      <w:r>
        <w:t>Discussion:</w:t>
      </w:r>
    </w:p>
    <w:p>
      <w:r>
        <w:t>More unrelated text: "Two roads diverged in a wood, and I, I took the one less traveled by."</w:t>
      </w:r>
    </w:p>
    <w:p>
      <w:r>
        <w:t>In conclusion, these diverse tests reveal intricate properties of the oil mixtures, each with unique findings relevant to their potential cosmetic applications. Further research may include exploring the stability and shelf life of these mixtures under various environmental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