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Complex Mixtures</w:t>
      </w:r>
    </w:p>
    <w:p>
      <w:r>
        <w:t>Introduction</w:t>
      </w:r>
    </w:p>
    <w:p>
      <w:r>
        <w:t>The purpose of this report is to analyze a series of mixed samples using different analytical techniques. Special attention has been given to examining their chemical makeup, properties, and interactions. This report covers a variety of methods such as Gas Chromatography, Liquid Chromatography, Titration, Ion Chromatography, and other advanced techniques.</w:t>
      </w:r>
    </w:p>
    <w:p>
      <w:r>
        <w:t>Experimental Data and Results</w:t>
      </w:r>
    </w:p>
    <w:p>
      <w:r>
        <w:t>The mixtures were prepared using various oils, alcohols, waxes, and vitamins. Each sample underwent a series of tests to measure different chemical and physical properties. The results were recorded meticulously and grouped by their testing procedures.</w:t>
      </w:r>
    </w:p>
    <w:p>
      <w:r>
        <w:t>Table 1: Summary of Mixture Components and Testing Methods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 Composition</w:t>
            </w:r>
          </w:p>
        </w:tc>
        <w:tc>
          <w:tcPr>
            <w:tcW w:type="dxa" w:w="1728"/>
          </w:tcPr>
          <w:p>
            <w:pPr>
              <w:jc w:val="center"/>
            </w:pPr>
            <w:r>
              <w:rPr>
                <w:b/>
              </w:rPr>
              <w:t>Method</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Jojoba Oil, Glycerin</w:t>
            </w:r>
          </w:p>
        </w:tc>
        <w:tc>
          <w:tcPr>
            <w:tcW w:type="dxa" w:w="1728"/>
          </w:tcPr>
          <w:p>
            <w:pPr>
              <w:jc w:val="center"/>
            </w:pPr>
            <w:r>
              <w:t>Gas Chromatograph GC-2010</w:t>
            </w:r>
          </w:p>
        </w:tc>
        <w:tc>
          <w:tcPr>
            <w:tcW w:type="dxa" w:w="1728"/>
          </w:tcPr>
          <w:p>
            <w:pPr>
              <w:jc w:val="center"/>
            </w:pPr>
            <w:r>
              <w:t>350.0</w:t>
            </w:r>
          </w:p>
        </w:tc>
        <w:tc>
          <w:tcPr>
            <w:tcW w:type="dxa" w:w="1728"/>
          </w:tcPr>
          <w:p>
            <w:pPr>
              <w:jc w:val="center"/>
            </w:pPr>
            <w:r>
              <w:t>ppm</w:t>
            </w:r>
          </w:p>
        </w:tc>
      </w:tr>
      <w:tr>
        <w:tc>
          <w:tcPr>
            <w:tcW w:type="dxa" w:w="1728"/>
          </w:tcPr>
          <w:p>
            <w:pPr>
              <w:jc w:val="center"/>
            </w:pPr>
            <w:r>
              <w:t>Sample 2</w:t>
            </w:r>
          </w:p>
        </w:tc>
        <w:tc>
          <w:tcPr>
            <w:tcW w:type="dxa" w:w="1728"/>
          </w:tcPr>
          <w:p>
            <w:pPr>
              <w:jc w:val="center"/>
            </w:pPr>
            <w:r>
              <w:t>Coconut Oil, Cetyl Alcohol</w:t>
            </w:r>
          </w:p>
        </w:tc>
        <w:tc>
          <w:tcPr>
            <w:tcW w:type="dxa" w:w="1728"/>
          </w:tcPr>
          <w:p>
            <w:pPr>
              <w:jc w:val="center"/>
            </w:pPr>
            <w:r>
              <w:t>Liquid Chromatograph LC-400</w:t>
            </w:r>
          </w:p>
        </w:tc>
        <w:tc>
          <w:tcPr>
            <w:tcW w:type="dxa" w:w="1728"/>
          </w:tcPr>
          <w:p>
            <w:pPr>
              <w:jc w:val="center"/>
            </w:pPr>
            <w:r>
              <w:t>120.0</w:t>
            </w:r>
          </w:p>
        </w:tc>
        <w:tc>
          <w:tcPr>
            <w:tcW w:type="dxa" w:w="1728"/>
          </w:tcPr>
          <w:p>
            <w:pPr>
              <w:jc w:val="center"/>
            </w:pPr>
            <w:r>
              <w:t>ug/mL</w:t>
            </w:r>
          </w:p>
        </w:tc>
      </w:tr>
      <w:tr>
        <w:tc>
          <w:tcPr>
            <w:tcW w:type="dxa" w:w="1728"/>
          </w:tcPr>
          <w:p>
            <w:pPr>
              <w:jc w:val="center"/>
            </w:pPr>
            <w:r>
              <w:t>Sample 3</w:t>
            </w:r>
          </w:p>
        </w:tc>
        <w:tc>
          <w:tcPr>
            <w:tcW w:type="dxa" w:w="1728"/>
          </w:tcPr>
          <w:p>
            <w:pPr>
              <w:jc w:val="center"/>
            </w:pPr>
            <w:r>
              <w:t>Almond Oil, Cetyl Alcohol, Glycerin</w:t>
            </w:r>
          </w:p>
        </w:tc>
        <w:tc>
          <w:tcPr>
            <w:tcW w:type="dxa" w:w="1728"/>
          </w:tcPr>
          <w:p>
            <w:pPr>
              <w:jc w:val="center"/>
            </w:pPr>
            <w:r>
              <w:t>Titrator T-905</w:t>
            </w:r>
          </w:p>
        </w:tc>
        <w:tc>
          <w:tcPr>
            <w:tcW w:type="dxa" w:w="1728"/>
          </w:tcPr>
          <w:p>
            <w:pPr>
              <w:jc w:val="center"/>
            </w:pPr>
            <w:r>
              <w:t>0.005</w:t>
            </w:r>
          </w:p>
        </w:tc>
        <w:tc>
          <w:tcPr>
            <w:tcW w:type="dxa" w:w="1728"/>
          </w:tcPr>
          <w:p>
            <w:pPr>
              <w:jc w:val="center"/>
            </w:pPr>
            <w:r>
              <w:t>M</w:t>
            </w:r>
          </w:p>
        </w:tc>
      </w:tr>
      <w:tr>
        <w:tc>
          <w:tcPr>
            <w:tcW w:type="dxa" w:w="1728"/>
          </w:tcPr>
          <w:p>
            <w:pPr>
              <w:jc w:val="center"/>
            </w:pPr>
            <w:r>
              <w:t>Sample 4</w:t>
            </w:r>
          </w:p>
        </w:tc>
        <w:tc>
          <w:tcPr>
            <w:tcW w:type="dxa" w:w="1728"/>
          </w:tcPr>
          <w:p>
            <w:pPr>
              <w:jc w:val="center"/>
            </w:pPr>
            <w:r>
              <w:t>Jojoba Oil, Gum, Glycerin</w:t>
            </w:r>
          </w:p>
        </w:tc>
        <w:tc>
          <w:tcPr>
            <w:tcW w:type="dxa" w:w="1728"/>
          </w:tcPr>
          <w:p>
            <w:pPr>
              <w:jc w:val="center"/>
            </w:pPr>
            <w:r>
              <w:t>Ion Chromatograph IC-2100</w:t>
            </w:r>
          </w:p>
        </w:tc>
        <w:tc>
          <w:tcPr>
            <w:tcW w:type="dxa" w:w="1728"/>
          </w:tcPr>
          <w:p>
            <w:pPr>
              <w:jc w:val="center"/>
            </w:pPr>
            <w:r>
              <w:t>50.0</w:t>
            </w:r>
          </w:p>
        </w:tc>
        <w:tc>
          <w:tcPr>
            <w:tcW w:type="dxa" w:w="1728"/>
          </w:tcPr>
          <w:p>
            <w:pPr>
              <w:jc w:val="center"/>
            </w:pPr>
            <w:r>
              <w:t>mM</w:t>
            </w:r>
          </w:p>
        </w:tc>
      </w:tr>
    </w:tbl>
    <w:p>
      <w:r>
        <w:t>Irrelevant fact: Did you know the four-ball weld test used for lubricants involves spindles?</w:t>
      </w:r>
    </w:p>
    <w:p>
      <w:r>
        <w:t>Complex Observations</w:t>
      </w:r>
    </w:p>
    <w:p>
      <w:r>
        <w:t>The gas chromatographic analysis of the Jojoba Oil and Glycerin mixture demonstrated a clear separation of components with prominent peaks indicating a concentration of 350 ppm. The results conformed to expected patterns observed in similar studies involving viscous samples.</w:t>
      </w:r>
    </w:p>
    <w:p>
      <w:r>
        <w:t>The titration of the complex mixture of Almond Oil, Cetyl Alcohol, and Glycerin yielded a molarity of 0.005 M, attributed to the unique polar interactions among the constituents. Additionally, the ion chromatograph presented an intriguing insight into the ionic makeup of Jojoba Oil mixed with Gum and Glycerin, showing a concentration of 50 mM, which is influenced by the emulsifying properties intrinsic to gums.</w:t>
      </w:r>
    </w:p>
    <w:p>
      <w:r>
        <w:t>Table 2: Supplementary Measurements &amp; Observations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Composition (Details Within)</w:t>
            </w:r>
          </w:p>
        </w:tc>
        <w:tc>
          <w:tcPr>
            <w:tcW w:type="dxa" w:w="1440"/>
          </w:tcPr>
          <w:p>
            <w:pPr>
              <w:jc w:val="center"/>
            </w:pPr>
            <w:r>
              <w:rPr>
                <w:b/>
              </w:rPr>
              <w:t>Instrument</w:t>
            </w:r>
          </w:p>
        </w:tc>
        <w:tc>
          <w:tcPr>
            <w:tcW w:type="dxa" w:w="1440"/>
          </w:tcPr>
          <w:p>
            <w:pPr>
              <w:jc w:val="center"/>
            </w:pPr>
            <w:r>
              <w:rPr>
                <w:b/>
              </w:rPr>
              <w:t>Measurement Detail</w:t>
            </w:r>
          </w:p>
        </w:tc>
        <w:tc>
          <w:tcPr>
            <w:tcW w:type="dxa" w:w="1440"/>
          </w:tcPr>
          <w:p>
            <w:pPr>
              <w:jc w:val="center"/>
            </w:pPr>
            <w:r>
              <w:rPr>
                <w:b/>
              </w:rPr>
              <w:t>Result</w:t>
            </w:r>
          </w:p>
        </w:tc>
        <w:tc>
          <w:tcPr>
            <w:tcW w:type="dxa" w:w="1440"/>
          </w:tcPr>
          <w:p>
            <w:pPr>
              <w:jc w:val="center"/>
            </w:pPr>
            <w:r>
              <w:rPr>
                <w:b/>
              </w:rPr>
              <w:t>Unit</w:t>
            </w:r>
          </w:p>
        </w:tc>
      </w:tr>
      <w:tr>
        <w:tc>
          <w:tcPr>
            <w:tcW w:type="dxa" w:w="1440"/>
          </w:tcPr>
          <w:p>
            <w:pPr>
              <w:jc w:val="center"/>
            </w:pPr>
            <w:r>
              <w:t>Sample 5</w:t>
            </w:r>
          </w:p>
        </w:tc>
        <w:tc>
          <w:tcPr>
            <w:tcW w:type="dxa" w:w="1440"/>
          </w:tcPr>
          <w:p>
            <w:pPr>
              <w:jc w:val="center"/>
            </w:pPr>
            <w:r>
              <w:t>Almond Oil, Vitamin E</w:t>
            </w:r>
          </w:p>
        </w:tc>
        <w:tc>
          <w:tcPr>
            <w:tcW w:type="dxa" w:w="1440"/>
          </w:tcPr>
          <w:p>
            <w:pPr>
              <w:jc w:val="center"/>
            </w:pPr>
            <w:r>
              <w:t>Four Ball FB-1000</w:t>
            </w:r>
          </w:p>
        </w:tc>
        <w:tc>
          <w:tcPr>
            <w:tcW w:type="dxa" w:w="1440"/>
          </w:tcPr>
          <w:p>
            <w:pPr>
              <w:jc w:val="center"/>
            </w:pPr>
            <w:r>
              <w:t>Wear Scar Diameter</w:t>
            </w:r>
          </w:p>
        </w:tc>
        <w:tc>
          <w:tcPr>
            <w:tcW w:type="dxa" w:w="1440"/>
          </w:tcPr>
          <w:p>
            <w:pPr>
              <w:jc w:val="center"/>
            </w:pPr>
            <w:r>
              <w:t>0.85</w:t>
            </w:r>
          </w:p>
        </w:tc>
        <w:tc>
          <w:tcPr>
            <w:tcW w:type="dxa" w:w="1440"/>
          </w:tcPr>
          <w:p>
            <w:pPr>
              <w:jc w:val="center"/>
            </w:pPr>
            <w:r>
              <w:t>mm</w:t>
            </w:r>
          </w:p>
        </w:tc>
      </w:tr>
      <w:tr>
        <w:tc>
          <w:tcPr>
            <w:tcW w:type="dxa" w:w="1440"/>
          </w:tcPr>
          <w:p>
            <w:pPr>
              <w:jc w:val="center"/>
            </w:pPr>
            <w:r>
              <w:t>Sample 6</w:t>
            </w:r>
          </w:p>
        </w:tc>
        <w:tc>
          <w:tcPr>
            <w:tcW w:type="dxa" w:w="1440"/>
          </w:tcPr>
          <w:p>
            <w:pPr>
              <w:jc w:val="center"/>
            </w:pPr>
            <w:r>
              <w:t>Almond Oil, Gum</w:t>
            </w:r>
          </w:p>
        </w:tc>
        <w:tc>
          <w:tcPr>
            <w:tcW w:type="dxa" w:w="1440"/>
          </w:tcPr>
          <w:p>
            <w:pPr>
              <w:jc w:val="center"/>
            </w:pPr>
            <w:r>
              <w:t>Rheometer R-4500</w:t>
            </w:r>
          </w:p>
        </w:tc>
        <w:tc>
          <w:tcPr>
            <w:tcW w:type="dxa" w:w="1440"/>
          </w:tcPr>
          <w:p>
            <w:pPr>
              <w:jc w:val="center"/>
            </w:pPr>
            <w:r>
              <w:t>Viscosity</w:t>
            </w:r>
          </w:p>
        </w:tc>
        <w:tc>
          <w:tcPr>
            <w:tcW w:type="dxa" w:w="1440"/>
          </w:tcPr>
          <w:p>
            <w:pPr>
              <w:jc w:val="center"/>
            </w:pPr>
            <w:r>
              <w:t>500.0</w:t>
            </w:r>
          </w:p>
        </w:tc>
        <w:tc>
          <w:tcPr>
            <w:tcW w:type="dxa" w:w="1440"/>
          </w:tcPr>
          <w:p>
            <w:pPr>
              <w:jc w:val="center"/>
            </w:pPr>
            <w:r>
              <w:t>Pa-s</w:t>
            </w:r>
          </w:p>
        </w:tc>
      </w:tr>
      <w:tr>
        <w:tc>
          <w:tcPr>
            <w:tcW w:type="dxa" w:w="1440"/>
          </w:tcPr>
          <w:p>
            <w:pPr>
              <w:jc w:val="center"/>
            </w:pPr>
            <w:r>
              <w:t>Sample 7</w:t>
            </w:r>
          </w:p>
        </w:tc>
        <w:tc>
          <w:tcPr>
            <w:tcW w:type="dxa" w:w="1440"/>
          </w:tcPr>
          <w:p>
            <w:pPr>
              <w:jc w:val="center"/>
            </w:pPr>
            <w:r>
              <w:t>Coconut Oil, Vitamin E</w:t>
            </w:r>
          </w:p>
        </w:tc>
        <w:tc>
          <w:tcPr>
            <w:tcW w:type="dxa" w:w="1440"/>
          </w:tcPr>
          <w:p>
            <w:pPr>
              <w:jc w:val="center"/>
            </w:pPr>
            <w:r>
              <w:t>Gas Chromatograph GC-2010</w:t>
            </w:r>
          </w:p>
        </w:tc>
        <w:tc>
          <w:tcPr>
            <w:tcW w:type="dxa" w:w="1440"/>
          </w:tcPr>
          <w:p>
            <w:pPr>
              <w:jc w:val="center"/>
            </w:pPr>
            <w:r>
              <w:t>Concentration</w:t>
            </w:r>
          </w:p>
        </w:tc>
        <w:tc>
          <w:tcPr>
            <w:tcW w:type="dxa" w:w="1440"/>
          </w:tcPr>
          <w:p>
            <w:pPr>
              <w:jc w:val="center"/>
            </w:pPr>
            <w:r>
              <w:t>200.0</w:t>
            </w:r>
          </w:p>
        </w:tc>
        <w:tc>
          <w:tcPr>
            <w:tcW w:type="dxa" w:w="1440"/>
          </w:tcPr>
          <w:p>
            <w:pPr>
              <w:jc w:val="center"/>
            </w:pPr>
            <w:r>
              <w:t>ppm</w:t>
            </w:r>
          </w:p>
        </w:tc>
      </w:tr>
      <w:tr>
        <w:tc>
          <w:tcPr>
            <w:tcW w:type="dxa" w:w="1440"/>
          </w:tcPr>
          <w:p>
            <w:pPr>
              <w:jc w:val="center"/>
            </w:pPr>
            <w:r>
              <w:t>Sample 8</w:t>
            </w:r>
          </w:p>
        </w:tc>
        <w:tc>
          <w:tcPr>
            <w:tcW w:type="dxa" w:w="1440"/>
          </w:tcPr>
          <w:p>
            <w:pPr>
              <w:jc w:val="center"/>
            </w:pPr>
            <w:r>
              <w:t>Jojoba Oil, Vitamin E</w:t>
            </w:r>
          </w:p>
        </w:tc>
        <w:tc>
          <w:tcPr>
            <w:tcW w:type="dxa" w:w="1440"/>
          </w:tcPr>
          <w:p>
            <w:pPr>
              <w:jc w:val="center"/>
            </w:pPr>
            <w:r>
              <w:t>Thermocycler TC-5000</w:t>
            </w:r>
          </w:p>
        </w:tc>
        <w:tc>
          <w:tcPr>
            <w:tcW w:type="dxa" w:w="1440"/>
          </w:tcPr>
          <w:p>
            <w:pPr>
              <w:jc w:val="center"/>
            </w:pPr>
            <w:r>
              <w:t>Melting Temp</w:t>
            </w:r>
          </w:p>
        </w:tc>
        <w:tc>
          <w:tcPr>
            <w:tcW w:type="dxa" w:w="1440"/>
          </w:tcPr>
          <w:p>
            <w:pPr>
              <w:jc w:val="center"/>
            </w:pPr>
            <w:r>
              <w:t>60.0</w:t>
            </w:r>
          </w:p>
        </w:tc>
        <w:tc>
          <w:tcPr>
            <w:tcW w:type="dxa" w:w="1440"/>
          </w:tcPr>
          <w:p>
            <w:pPr>
              <w:jc w:val="center"/>
            </w:pPr>
            <w:r>
              <w:t>°C</w:t>
            </w:r>
          </w:p>
        </w:tc>
      </w:tr>
    </w:tbl>
    <w:p>
      <w:r>
        <w:t>Complex Relationship Insight:For the Coconut Oil mixture with Vitamin E, the concentration measured at 200 ppm aligns with findings in nutraceutical studies, indicating stability in carrier oils.</w:t>
      </w:r>
    </w:p>
    <w:p>
      <w:r>
        <w:t>Unexpected Findings</w:t>
      </w:r>
    </w:p>
    <w:p>
      <w:r>
        <w:t>The rheological properties of the Almond Oil and Gum mixture were observed to be uniquely high, with viscosity measurement reaching 500 Pa-s, uncommon in typical oil-gum blends. This suggests an unforeseen molecular interaction potentially useful in industrial applications.</w:t>
      </w:r>
    </w:p>
    <w:p>
      <w:r>
        <w:t>Table 3: Additional Viscometry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Components (Itemized)</w:t>
            </w:r>
          </w:p>
        </w:tc>
        <w:tc>
          <w:tcPr>
            <w:tcW w:type="dxa" w:w="1728"/>
          </w:tcPr>
          <w:p>
            <w:pPr>
              <w:jc w:val="center"/>
            </w:pPr>
            <w:r>
              <w:rPr>
                <w:b/>
              </w:rPr>
              <w:t>Test Equipment</w:t>
            </w:r>
          </w:p>
        </w:tc>
        <w:tc>
          <w:tcPr>
            <w:tcW w:type="dxa" w:w="1728"/>
          </w:tcPr>
          <w:p>
            <w:pPr>
              <w:jc w:val="center"/>
            </w:pPr>
            <w:r>
              <w:rPr>
                <w:b/>
              </w:rPr>
              <w:t>Viscosity Reading</w:t>
            </w:r>
          </w:p>
        </w:tc>
        <w:tc>
          <w:tcPr>
            <w:tcW w:type="dxa" w:w="1728"/>
          </w:tcPr>
          <w:p>
            <w:pPr>
              <w:jc w:val="center"/>
            </w:pPr>
            <w:r>
              <w:rPr>
                <w:b/>
              </w:rPr>
              <w:t>Measurement Unit</w:t>
            </w:r>
          </w:p>
        </w:tc>
      </w:tr>
      <w:tr>
        <w:tc>
          <w:tcPr>
            <w:tcW w:type="dxa" w:w="1728"/>
          </w:tcPr>
          <w:p>
            <w:pPr>
              <w:jc w:val="center"/>
            </w:pPr>
            <w:r>
              <w:t>Sample 9</w:t>
            </w:r>
          </w:p>
        </w:tc>
        <w:tc>
          <w:tcPr>
            <w:tcW w:type="dxa" w:w="1728"/>
          </w:tcPr>
          <w:p>
            <w:pPr>
              <w:jc w:val="center"/>
            </w:pPr>
            <w:r>
              <w:t>Almond Oil, Cetyl Alcohol, Vitamin E</w:t>
            </w:r>
          </w:p>
        </w:tc>
        <w:tc>
          <w:tcPr>
            <w:tcW w:type="dxa" w:w="1728"/>
          </w:tcPr>
          <w:p>
            <w:pPr>
              <w:jc w:val="center"/>
            </w:pPr>
            <w:r>
              <w:t>Viscometer VS-300</w:t>
            </w:r>
          </w:p>
        </w:tc>
        <w:tc>
          <w:tcPr>
            <w:tcW w:type="dxa" w:w="1728"/>
          </w:tcPr>
          <w:p>
            <w:pPr>
              <w:jc w:val="center"/>
            </w:pPr>
            <w:r>
              <w:t>7208.42</w:t>
            </w:r>
          </w:p>
        </w:tc>
        <w:tc>
          <w:tcPr>
            <w:tcW w:type="dxa" w:w="1728"/>
          </w:tcPr>
          <w:p>
            <w:pPr>
              <w:jc w:val="center"/>
            </w:pPr>
            <w:r>
              <w:t>cP</w:t>
            </w:r>
          </w:p>
        </w:tc>
      </w:tr>
      <w:tr>
        <w:tc>
          <w:tcPr>
            <w:tcW w:type="dxa" w:w="1728"/>
          </w:tcPr>
          <w:p>
            <w:pPr>
              <w:jc w:val="center"/>
            </w:pPr>
            <w:r>
              <w:t>Sample 10</w:t>
            </w:r>
          </w:p>
        </w:tc>
        <w:tc>
          <w:tcPr>
            <w:tcW w:type="dxa" w:w="1728"/>
          </w:tcPr>
          <w:p>
            <w:pPr>
              <w:jc w:val="center"/>
            </w:pPr>
            <w:r>
              <w:t>Jojoba Oil, Beeswax, Glycerin</w:t>
            </w:r>
          </w:p>
        </w:tc>
        <w:tc>
          <w:tcPr>
            <w:tcW w:type="dxa" w:w="1728"/>
          </w:tcPr>
          <w:p>
            <w:pPr>
              <w:jc w:val="center"/>
            </w:pPr>
            <w:r>
              <w:t>Viscometer VS-300</w:t>
            </w:r>
          </w:p>
        </w:tc>
        <w:tc>
          <w:tcPr>
            <w:tcW w:type="dxa" w:w="1728"/>
          </w:tcPr>
          <w:p>
            <w:pPr>
              <w:jc w:val="center"/>
            </w:pPr>
            <w:r>
              <w:t>2863.09</w:t>
            </w:r>
          </w:p>
        </w:tc>
        <w:tc>
          <w:tcPr>
            <w:tcW w:type="dxa" w:w="1728"/>
          </w:tcPr>
          <w:p>
            <w:pPr>
              <w:jc w:val="center"/>
            </w:pPr>
            <w:r>
              <w:t>cP</w:t>
            </w:r>
          </w:p>
        </w:tc>
      </w:tr>
    </w:tbl>
    <w:p>
      <w:r>
        <w:t>A particularly unrelated note: The city of Paris is known as the "City of Lights."</w:t>
      </w:r>
    </w:p>
    <w:p>
      <w:r>
        <w:t>Conclusion</w:t>
      </w:r>
    </w:p>
    <w:p>
      <w:r>
        <w:t>Through the diverse array of tests, each complex mixture exhibited distinct chemical and physical characteristics. The combinations of Jojoba, Almond, and Coconut oils with various additives like Vitamin E and Glycerin present significant findings relevant to formulation chemistry. The robust nature of the equipment used provided high precision results fostering insights into the interactions within each mixture.</w:t>
      </w:r>
    </w:p>
    <w:p>
      <w:r>
        <w:t>This comprehensive study underlines the importance of tailored analysis for complex blends, offering vital implications for further research in cosmetics, pharmaceuticals, and lubricant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