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4730" w:rsidRDefault="00884730" w:rsidP="00A31087">
      <w:pPr>
        <w:jc w:val="both"/>
        <w:rPr>
          <w:noProof/>
        </w:rPr>
      </w:pPr>
      <w:r>
        <w:rPr>
          <w:noProof/>
        </w:rPr>
        <w:t>EBIT Run November 18-19, 2016:</w:t>
      </w:r>
    </w:p>
    <w:p w:rsidR="00884730" w:rsidRDefault="00884730" w:rsidP="00A31087">
      <w:pPr>
        <w:jc w:val="both"/>
        <w:rPr>
          <w:noProof/>
        </w:rPr>
      </w:pPr>
      <w:r>
        <w:rPr>
          <w:noProof/>
        </w:rPr>
        <w:t>Goals:</w:t>
      </w:r>
    </w:p>
    <w:p w:rsidR="00630DB2" w:rsidRDefault="00630DB2" w:rsidP="00884730">
      <w:pPr>
        <w:jc w:val="both"/>
      </w:pPr>
      <w:r>
        <w:t xml:space="preserve">1. To </w:t>
      </w:r>
      <w:r w:rsidR="00126F1A">
        <w:t xml:space="preserve">measure and describe </w:t>
      </w:r>
      <w:r>
        <w:t xml:space="preserve">the dielectronic recombination </w:t>
      </w:r>
      <w:r w:rsidR="00126F1A">
        <w:t>processes precisely</w:t>
      </w:r>
      <w:r>
        <w:t xml:space="preserve"> and </w:t>
      </w:r>
      <w:r w:rsidR="00126F1A">
        <w:t xml:space="preserve">to </w:t>
      </w:r>
      <w:r>
        <w:t xml:space="preserve">better match the theory with the experiment, the Ge detector has to be well calibrated. For this purpose, we intend to load different gases through the gas injection setup (Ar and Kr in this case) and the background gases (Xe and Ba). The strong </w:t>
      </w:r>
      <w:r w:rsidR="00240217">
        <w:t>spectral lines from these elements are well known and hence can be utilized for calibration purposes.</w:t>
      </w:r>
    </w:p>
    <w:p w:rsidR="00884730" w:rsidRDefault="00630DB2" w:rsidP="00884730">
      <w:pPr>
        <w:jc w:val="both"/>
      </w:pPr>
      <w:r>
        <w:t xml:space="preserve">2. </w:t>
      </w:r>
      <w:r w:rsidR="00884730">
        <w:t xml:space="preserve">On May 2016, we measured dielectronic-recombination processes in highly charged W ions with the EBIT at NIST. The spectra were recorded with the Ge detector for the beam energies from 6.44 </w:t>
      </w:r>
      <w:r w:rsidR="0048229A">
        <w:t xml:space="preserve">keV </w:t>
      </w:r>
      <w:r w:rsidR="00884730">
        <w:t xml:space="preserve">through 11.27 keV and the non-Maxwellian collisional radiative modeling code that included more than 50000 energy levels and 0.8 million radiative transitions was used to analyze and identify the strong emission features of LMn and LNn DR resonances from Mn-like through Ne-like tungsten. Some of the features weren’t well explained by this model and a new refined model which takes into account configurations up to n=15, and includes double the energy levels and radiative transitions compared to the first model was developed to further analyze and resolve all the features that were measured. The advancement in the theoretical model for an element as heavy and complex as W (Z=74) motivated us to continue the measurements for elements that are as heavy as or heavier than W. </w:t>
      </w:r>
      <w:r w:rsidR="0048229A">
        <w:t xml:space="preserve">With the current MEVVA cathodes, the available options are Yb (Z=70) and Bi (Z=82). </w:t>
      </w:r>
      <w:r w:rsidR="0048229A">
        <w:t>We intend to measure the DR processes by tuning the electron beam energies to resonant energies for Yb and Bi. As we make successive energy scans, we can measure emission spectra from radiative recombination and direct excitation processes as well.</w:t>
      </w:r>
    </w:p>
    <w:p w:rsidR="00240217" w:rsidRDefault="00240217" w:rsidP="00884730">
      <w:pPr>
        <w:jc w:val="both"/>
      </w:pPr>
      <w:r>
        <w:t xml:space="preserve">3. NIST EBIT has succeeded to measure unidentified line features for over two decades and still continues to provide critical spectroscopic data to different research communities. Recent interests for line identification for higher charge states of heavy elements has motivated us to move to higher Z end. EBIT has the capability to strip electrons to bare nuclei with the accessibility of electron beam energy of few hundred eVs up to 30 keV. This allows us to measure transitions for the N-, M- and L- shell ions </w:t>
      </w:r>
      <w:r w:rsidR="00A8159A">
        <w:t xml:space="preserve">for Yb. Furthermore, Yb belongs to </w:t>
      </w:r>
      <w:r>
        <w:t xml:space="preserve">the lanthanide series </w:t>
      </w:r>
      <w:r w:rsidR="00A8159A">
        <w:t>which have gathered much interest over the years. In this work, we have measured the Ni-like through Rb-like Yb spectral lines and have been able to identify more than 100 new transitions.</w:t>
      </w:r>
    </w:p>
    <w:p w:rsidR="00884730" w:rsidRDefault="00884730" w:rsidP="00A31087">
      <w:pPr>
        <w:jc w:val="both"/>
        <w:rPr>
          <w:noProof/>
        </w:rPr>
      </w:pPr>
    </w:p>
    <w:p w:rsidR="00884730" w:rsidRDefault="00884730" w:rsidP="00A31087">
      <w:pPr>
        <w:jc w:val="both"/>
        <w:rPr>
          <w:noProof/>
        </w:rPr>
      </w:pPr>
    </w:p>
    <w:p w:rsidR="00884730" w:rsidRDefault="00884730" w:rsidP="00A31087">
      <w:pPr>
        <w:jc w:val="both"/>
        <w:rPr>
          <w:noProof/>
        </w:rPr>
      </w:pPr>
    </w:p>
    <w:p w:rsidR="008B1FCA" w:rsidRDefault="008B1FCA" w:rsidP="00A31087">
      <w:pPr>
        <w:jc w:val="both"/>
        <w:rPr>
          <w:noProof/>
        </w:rPr>
      </w:pPr>
      <w:r>
        <w:rPr>
          <w:noProof/>
        </w:rPr>
        <w:lastRenderedPageBreak/>
        <w:drawing>
          <wp:anchor distT="0" distB="0" distL="114300" distR="114300" simplePos="0" relativeHeight="251658240" behindDoc="1" locked="0" layoutInCell="1" allowOverlap="1">
            <wp:simplePos x="0" y="0"/>
            <wp:positionH relativeFrom="column">
              <wp:posOffset>297180</wp:posOffset>
            </wp:positionH>
            <wp:positionV relativeFrom="paragraph">
              <wp:posOffset>193675</wp:posOffset>
            </wp:positionV>
            <wp:extent cx="5128260" cy="3712210"/>
            <wp:effectExtent l="0" t="0" r="0" b="2540"/>
            <wp:wrapTight wrapText="bothSides">
              <wp:wrapPolygon edited="0">
                <wp:start x="0" y="0"/>
                <wp:lineTo x="0" y="21504"/>
                <wp:lineTo x="21504" y="21504"/>
                <wp:lineTo x="2150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16410" t="10713" r="17180" b="3817"/>
                    <a:stretch/>
                  </pic:blipFill>
                  <pic:spPr bwMode="auto">
                    <a:xfrm>
                      <a:off x="0" y="0"/>
                      <a:ext cx="5128260" cy="37122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84730">
        <w:rPr>
          <w:noProof/>
        </w:rPr>
        <w:t>L</w:t>
      </w:r>
      <w:r>
        <w:rPr>
          <w:noProof/>
        </w:rPr>
        <w:t>inear scale</w:t>
      </w:r>
    </w:p>
    <w:p w:rsidR="008B1FCA" w:rsidRDefault="008B1FCA" w:rsidP="00A31087">
      <w:pPr>
        <w:jc w:val="both"/>
      </w:pPr>
    </w:p>
    <w:p w:rsidR="008B1FCA" w:rsidRDefault="008B1FCA" w:rsidP="00A31087">
      <w:pPr>
        <w:jc w:val="both"/>
      </w:pPr>
    </w:p>
    <w:p w:rsidR="008B1FCA" w:rsidRDefault="008B1FCA" w:rsidP="00A31087">
      <w:pPr>
        <w:jc w:val="both"/>
      </w:pPr>
    </w:p>
    <w:p w:rsidR="008B1FCA" w:rsidRDefault="008B1FCA" w:rsidP="00A31087">
      <w:pPr>
        <w:jc w:val="both"/>
      </w:pPr>
    </w:p>
    <w:p w:rsidR="008B1FCA" w:rsidRDefault="008B1FCA" w:rsidP="00A31087">
      <w:pPr>
        <w:jc w:val="both"/>
      </w:pPr>
    </w:p>
    <w:p w:rsidR="008B1FCA" w:rsidRDefault="008B1FCA" w:rsidP="00A31087">
      <w:pPr>
        <w:jc w:val="both"/>
      </w:pPr>
    </w:p>
    <w:p w:rsidR="008B1FCA" w:rsidRDefault="008B1FCA" w:rsidP="00A31087">
      <w:pPr>
        <w:jc w:val="both"/>
      </w:pPr>
    </w:p>
    <w:p w:rsidR="008B1FCA" w:rsidRDefault="008B1FCA" w:rsidP="00A31087">
      <w:pPr>
        <w:jc w:val="both"/>
      </w:pPr>
    </w:p>
    <w:p w:rsidR="008B1FCA" w:rsidRDefault="008B1FCA" w:rsidP="00A31087">
      <w:pPr>
        <w:jc w:val="both"/>
      </w:pPr>
    </w:p>
    <w:p w:rsidR="008B1FCA" w:rsidRDefault="008B1FCA" w:rsidP="00A31087">
      <w:pPr>
        <w:jc w:val="both"/>
      </w:pPr>
    </w:p>
    <w:p w:rsidR="008B1FCA" w:rsidRDefault="008B1FCA" w:rsidP="00A31087">
      <w:pPr>
        <w:jc w:val="both"/>
      </w:pPr>
    </w:p>
    <w:p w:rsidR="008B1FCA" w:rsidRDefault="008B1FCA" w:rsidP="00A31087">
      <w:pPr>
        <w:jc w:val="both"/>
      </w:pPr>
    </w:p>
    <w:p w:rsidR="008B1FCA" w:rsidRDefault="008B1FCA" w:rsidP="00A31087">
      <w:pPr>
        <w:jc w:val="both"/>
      </w:pPr>
    </w:p>
    <w:p w:rsidR="008B1FCA" w:rsidRDefault="008B1FCA" w:rsidP="00A31087">
      <w:pPr>
        <w:jc w:val="both"/>
      </w:pPr>
    </w:p>
    <w:p w:rsidR="00C76635" w:rsidRDefault="008B1FCA" w:rsidP="00A31087">
      <w:pPr>
        <w:jc w:val="both"/>
      </w:pPr>
      <w:r>
        <w:t>Log Scale:</w:t>
      </w:r>
    </w:p>
    <w:p w:rsidR="008B1FCA" w:rsidRDefault="008B1FCA" w:rsidP="00A31087">
      <w:pPr>
        <w:jc w:val="both"/>
        <w:rPr>
          <w:noProof/>
        </w:rPr>
      </w:pPr>
      <w:r>
        <w:rPr>
          <w:noProof/>
        </w:rPr>
        <w:drawing>
          <wp:anchor distT="0" distB="0" distL="114300" distR="114300" simplePos="0" relativeHeight="251659264" behindDoc="1" locked="0" layoutInCell="1" allowOverlap="1">
            <wp:simplePos x="0" y="0"/>
            <wp:positionH relativeFrom="column">
              <wp:posOffset>492760</wp:posOffset>
            </wp:positionH>
            <wp:positionV relativeFrom="paragraph">
              <wp:posOffset>-104140</wp:posOffset>
            </wp:positionV>
            <wp:extent cx="4932680" cy="3474720"/>
            <wp:effectExtent l="0" t="0" r="1270" b="0"/>
            <wp:wrapTight wrapText="bothSides">
              <wp:wrapPolygon edited="0">
                <wp:start x="0" y="0"/>
                <wp:lineTo x="0" y="21434"/>
                <wp:lineTo x="21522" y="21434"/>
                <wp:lineTo x="2152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16410" t="13675" r="18078" b="4274"/>
                    <a:stretch/>
                  </pic:blipFill>
                  <pic:spPr bwMode="auto">
                    <a:xfrm>
                      <a:off x="0" y="0"/>
                      <a:ext cx="4932680" cy="34747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81783" w:rsidRDefault="00E81783" w:rsidP="00A31087">
      <w:pPr>
        <w:jc w:val="both"/>
      </w:pPr>
    </w:p>
    <w:p w:rsidR="00E81783" w:rsidRPr="00E81783" w:rsidRDefault="00E81783" w:rsidP="00A31087">
      <w:pPr>
        <w:jc w:val="both"/>
      </w:pPr>
    </w:p>
    <w:p w:rsidR="00E81783" w:rsidRPr="00E81783" w:rsidRDefault="00E81783" w:rsidP="00A31087">
      <w:pPr>
        <w:jc w:val="both"/>
      </w:pPr>
    </w:p>
    <w:p w:rsidR="00E81783" w:rsidRPr="00E81783" w:rsidRDefault="00E81783" w:rsidP="00A31087">
      <w:pPr>
        <w:jc w:val="both"/>
      </w:pPr>
    </w:p>
    <w:p w:rsidR="00E81783" w:rsidRPr="00E81783" w:rsidRDefault="00E81783" w:rsidP="00A31087">
      <w:pPr>
        <w:jc w:val="both"/>
      </w:pPr>
    </w:p>
    <w:p w:rsidR="00E81783" w:rsidRPr="00E81783" w:rsidRDefault="00E81783" w:rsidP="00A31087">
      <w:pPr>
        <w:jc w:val="both"/>
      </w:pPr>
    </w:p>
    <w:p w:rsidR="00E81783" w:rsidRPr="00E81783" w:rsidRDefault="00E81783" w:rsidP="00A31087">
      <w:pPr>
        <w:jc w:val="both"/>
      </w:pPr>
    </w:p>
    <w:p w:rsidR="00E81783" w:rsidRPr="00E81783" w:rsidRDefault="00E81783" w:rsidP="00A31087">
      <w:pPr>
        <w:jc w:val="both"/>
      </w:pPr>
    </w:p>
    <w:p w:rsidR="00E81783" w:rsidRPr="00E81783" w:rsidRDefault="00E81783" w:rsidP="00A31087">
      <w:pPr>
        <w:jc w:val="both"/>
      </w:pPr>
    </w:p>
    <w:p w:rsidR="008B1FCA" w:rsidRDefault="008B1FCA" w:rsidP="00A31087">
      <w:pPr>
        <w:jc w:val="both"/>
      </w:pPr>
    </w:p>
    <w:p w:rsidR="00E81783" w:rsidRDefault="00E81783" w:rsidP="00A31087">
      <w:pPr>
        <w:jc w:val="both"/>
      </w:pPr>
    </w:p>
    <w:p w:rsidR="00884730" w:rsidRDefault="00884730" w:rsidP="00A31087">
      <w:pPr>
        <w:jc w:val="both"/>
      </w:pPr>
    </w:p>
    <w:tbl>
      <w:tblPr>
        <w:tblW w:w="6260" w:type="dxa"/>
        <w:tblLook w:val="04A0" w:firstRow="1" w:lastRow="0" w:firstColumn="1" w:lastColumn="0" w:noHBand="0" w:noVBand="1"/>
      </w:tblPr>
      <w:tblGrid>
        <w:gridCol w:w="3293"/>
        <w:gridCol w:w="2967"/>
      </w:tblGrid>
      <w:tr w:rsidR="00E81783" w:rsidRPr="00E81783" w:rsidTr="00E81783">
        <w:trPr>
          <w:trHeight w:val="288"/>
        </w:trPr>
        <w:tc>
          <w:tcPr>
            <w:tcW w:w="6260" w:type="dxa"/>
            <w:gridSpan w:val="2"/>
            <w:tcBorders>
              <w:top w:val="nil"/>
              <w:left w:val="nil"/>
              <w:bottom w:val="single" w:sz="4" w:space="0" w:color="auto"/>
              <w:right w:val="nil"/>
            </w:tcBorders>
            <w:shd w:val="clear" w:color="auto" w:fill="auto"/>
            <w:noWrap/>
            <w:vAlign w:val="bottom"/>
            <w:hideMark/>
          </w:tcPr>
          <w:p w:rsidR="00E81783" w:rsidRPr="00E81783" w:rsidRDefault="00DB20DC" w:rsidP="00A31087">
            <w:pPr>
              <w:spacing w:after="0" w:line="240" w:lineRule="auto"/>
              <w:jc w:val="both"/>
              <w:rPr>
                <w:rFonts w:ascii="Calibri" w:eastAsia="Times New Roman" w:hAnsi="Calibri" w:cs="Calibri"/>
                <w:color w:val="000000"/>
              </w:rPr>
            </w:pPr>
            <w:r>
              <w:rPr>
                <w:rFonts w:ascii="Calibri" w:eastAsia="Times New Roman" w:hAnsi="Calibri" w:cs="Calibri"/>
                <w:color w:val="000000"/>
              </w:rPr>
              <w:lastRenderedPageBreak/>
              <w:t xml:space="preserve">Table 1: </w:t>
            </w:r>
            <w:r w:rsidR="00E81783" w:rsidRPr="00E81783">
              <w:rPr>
                <w:rFonts w:ascii="Calibri" w:eastAsia="Times New Roman" w:hAnsi="Calibri" w:cs="Calibri"/>
                <w:color w:val="000000"/>
              </w:rPr>
              <w:t>EBIT settings 11/18/2016</w:t>
            </w:r>
          </w:p>
        </w:tc>
      </w:tr>
      <w:tr w:rsidR="00E81783" w:rsidRPr="00E81783" w:rsidTr="00E81783">
        <w:trPr>
          <w:trHeight w:val="288"/>
        </w:trPr>
        <w:tc>
          <w:tcPr>
            <w:tcW w:w="3293" w:type="dxa"/>
            <w:tcBorders>
              <w:top w:val="nil"/>
              <w:left w:val="single" w:sz="4" w:space="0" w:color="auto"/>
              <w:bottom w:val="single" w:sz="4" w:space="0" w:color="auto"/>
              <w:right w:val="single" w:sz="4" w:space="0" w:color="auto"/>
            </w:tcBorders>
            <w:shd w:val="clear" w:color="auto" w:fill="auto"/>
            <w:noWrap/>
            <w:vAlign w:val="bottom"/>
            <w:hideMark/>
          </w:tcPr>
          <w:p w:rsidR="00E81783" w:rsidRPr="00E81783" w:rsidRDefault="00E81783" w:rsidP="00A31087">
            <w:pPr>
              <w:spacing w:after="0" w:line="240" w:lineRule="auto"/>
              <w:jc w:val="both"/>
              <w:rPr>
                <w:rFonts w:ascii="Calibri" w:eastAsia="Times New Roman" w:hAnsi="Calibri" w:cs="Calibri"/>
                <w:color w:val="000000"/>
              </w:rPr>
            </w:pPr>
            <w:r w:rsidRPr="00E81783">
              <w:rPr>
                <w:rFonts w:ascii="Calibri" w:eastAsia="Times New Roman" w:hAnsi="Calibri" w:cs="Calibri"/>
                <w:color w:val="000000"/>
              </w:rPr>
              <w:t>Beam line Pressure (Torr)</w:t>
            </w:r>
          </w:p>
        </w:tc>
        <w:tc>
          <w:tcPr>
            <w:tcW w:w="2967" w:type="dxa"/>
            <w:tcBorders>
              <w:top w:val="nil"/>
              <w:left w:val="nil"/>
              <w:bottom w:val="single" w:sz="4" w:space="0" w:color="auto"/>
              <w:right w:val="single" w:sz="4" w:space="0" w:color="auto"/>
            </w:tcBorders>
            <w:shd w:val="clear" w:color="auto" w:fill="auto"/>
            <w:noWrap/>
            <w:vAlign w:val="bottom"/>
            <w:hideMark/>
          </w:tcPr>
          <w:p w:rsidR="00E81783" w:rsidRPr="00E81783" w:rsidRDefault="00E81783" w:rsidP="00A31087">
            <w:pPr>
              <w:spacing w:after="0" w:line="240" w:lineRule="auto"/>
              <w:jc w:val="both"/>
              <w:rPr>
                <w:rFonts w:ascii="Calibri" w:eastAsia="Times New Roman" w:hAnsi="Calibri" w:cs="Calibri"/>
                <w:color w:val="000000"/>
              </w:rPr>
            </w:pPr>
            <w:r w:rsidRPr="00E81783">
              <w:rPr>
                <w:rFonts w:ascii="Calibri" w:eastAsia="Times New Roman" w:hAnsi="Calibri" w:cs="Calibri"/>
                <w:color w:val="000000"/>
              </w:rPr>
              <w:t>2.00E-09</w:t>
            </w:r>
          </w:p>
        </w:tc>
      </w:tr>
      <w:tr w:rsidR="00E81783" w:rsidRPr="00E81783" w:rsidTr="00E81783">
        <w:trPr>
          <w:trHeight w:val="288"/>
        </w:trPr>
        <w:tc>
          <w:tcPr>
            <w:tcW w:w="3293" w:type="dxa"/>
            <w:tcBorders>
              <w:top w:val="nil"/>
              <w:left w:val="single" w:sz="4" w:space="0" w:color="auto"/>
              <w:bottom w:val="single" w:sz="4" w:space="0" w:color="auto"/>
              <w:right w:val="single" w:sz="4" w:space="0" w:color="auto"/>
            </w:tcBorders>
            <w:shd w:val="clear" w:color="auto" w:fill="auto"/>
            <w:noWrap/>
            <w:vAlign w:val="bottom"/>
            <w:hideMark/>
          </w:tcPr>
          <w:p w:rsidR="00E81783" w:rsidRPr="00E81783" w:rsidRDefault="00E81783" w:rsidP="00A31087">
            <w:pPr>
              <w:spacing w:after="0" w:line="240" w:lineRule="auto"/>
              <w:jc w:val="both"/>
              <w:rPr>
                <w:rFonts w:ascii="Calibri" w:eastAsia="Times New Roman" w:hAnsi="Calibri" w:cs="Calibri"/>
                <w:color w:val="000000"/>
              </w:rPr>
            </w:pPr>
            <w:r w:rsidRPr="00E81783">
              <w:rPr>
                <w:rFonts w:ascii="Calibri" w:eastAsia="Times New Roman" w:hAnsi="Calibri" w:cs="Calibri"/>
                <w:color w:val="000000"/>
              </w:rPr>
              <w:t>e- gun pressure (Torr)</w:t>
            </w:r>
          </w:p>
        </w:tc>
        <w:tc>
          <w:tcPr>
            <w:tcW w:w="2967" w:type="dxa"/>
            <w:tcBorders>
              <w:top w:val="nil"/>
              <w:left w:val="nil"/>
              <w:bottom w:val="single" w:sz="4" w:space="0" w:color="auto"/>
              <w:right w:val="single" w:sz="4" w:space="0" w:color="auto"/>
            </w:tcBorders>
            <w:shd w:val="clear" w:color="auto" w:fill="auto"/>
            <w:noWrap/>
            <w:vAlign w:val="bottom"/>
            <w:hideMark/>
          </w:tcPr>
          <w:p w:rsidR="00E81783" w:rsidRPr="00E81783" w:rsidRDefault="00E81783" w:rsidP="00A31087">
            <w:pPr>
              <w:spacing w:after="0" w:line="240" w:lineRule="auto"/>
              <w:jc w:val="both"/>
              <w:rPr>
                <w:rFonts w:ascii="Calibri" w:eastAsia="Times New Roman" w:hAnsi="Calibri" w:cs="Calibri"/>
                <w:color w:val="000000"/>
              </w:rPr>
            </w:pPr>
            <w:r w:rsidRPr="00E81783">
              <w:rPr>
                <w:rFonts w:ascii="Calibri" w:eastAsia="Times New Roman" w:hAnsi="Calibri" w:cs="Calibri"/>
                <w:color w:val="000000"/>
              </w:rPr>
              <w:t>1.70E-10</w:t>
            </w:r>
          </w:p>
        </w:tc>
      </w:tr>
      <w:tr w:rsidR="00E81783" w:rsidRPr="00E81783" w:rsidTr="00E81783">
        <w:trPr>
          <w:trHeight w:val="288"/>
        </w:trPr>
        <w:tc>
          <w:tcPr>
            <w:tcW w:w="3293" w:type="dxa"/>
            <w:tcBorders>
              <w:top w:val="nil"/>
              <w:left w:val="single" w:sz="4" w:space="0" w:color="auto"/>
              <w:bottom w:val="single" w:sz="4" w:space="0" w:color="auto"/>
              <w:right w:val="single" w:sz="4" w:space="0" w:color="auto"/>
            </w:tcBorders>
            <w:shd w:val="clear" w:color="auto" w:fill="auto"/>
            <w:noWrap/>
            <w:vAlign w:val="bottom"/>
            <w:hideMark/>
          </w:tcPr>
          <w:p w:rsidR="00E81783" w:rsidRPr="00E81783" w:rsidRDefault="00E81783" w:rsidP="00A31087">
            <w:pPr>
              <w:spacing w:after="0" w:line="240" w:lineRule="auto"/>
              <w:jc w:val="both"/>
              <w:rPr>
                <w:rFonts w:ascii="Calibri" w:eastAsia="Times New Roman" w:hAnsi="Calibri" w:cs="Calibri"/>
                <w:color w:val="000000"/>
              </w:rPr>
            </w:pPr>
            <w:r w:rsidRPr="00E81783">
              <w:rPr>
                <w:rFonts w:ascii="Calibri" w:eastAsia="Times New Roman" w:hAnsi="Calibri" w:cs="Calibri"/>
                <w:color w:val="000000"/>
              </w:rPr>
              <w:t>crystal spectrometer (Torr)</w:t>
            </w:r>
          </w:p>
        </w:tc>
        <w:tc>
          <w:tcPr>
            <w:tcW w:w="2967" w:type="dxa"/>
            <w:tcBorders>
              <w:top w:val="nil"/>
              <w:left w:val="nil"/>
              <w:bottom w:val="single" w:sz="4" w:space="0" w:color="auto"/>
              <w:right w:val="single" w:sz="4" w:space="0" w:color="auto"/>
            </w:tcBorders>
            <w:shd w:val="clear" w:color="auto" w:fill="auto"/>
            <w:noWrap/>
            <w:vAlign w:val="bottom"/>
            <w:hideMark/>
          </w:tcPr>
          <w:p w:rsidR="00E81783" w:rsidRPr="00E81783" w:rsidRDefault="00E81783" w:rsidP="00A31087">
            <w:pPr>
              <w:spacing w:after="0" w:line="240" w:lineRule="auto"/>
              <w:jc w:val="both"/>
              <w:rPr>
                <w:rFonts w:ascii="Calibri" w:eastAsia="Times New Roman" w:hAnsi="Calibri" w:cs="Calibri"/>
                <w:color w:val="000000"/>
              </w:rPr>
            </w:pPr>
            <w:r w:rsidRPr="00E81783">
              <w:rPr>
                <w:rFonts w:ascii="Calibri" w:eastAsia="Times New Roman" w:hAnsi="Calibri" w:cs="Calibri"/>
                <w:color w:val="000000"/>
              </w:rPr>
              <w:t> </w:t>
            </w:r>
          </w:p>
        </w:tc>
      </w:tr>
      <w:tr w:rsidR="00E81783" w:rsidRPr="00E81783" w:rsidTr="00E81783">
        <w:trPr>
          <w:trHeight w:val="288"/>
        </w:trPr>
        <w:tc>
          <w:tcPr>
            <w:tcW w:w="3293" w:type="dxa"/>
            <w:tcBorders>
              <w:top w:val="nil"/>
              <w:left w:val="single" w:sz="4" w:space="0" w:color="auto"/>
              <w:bottom w:val="single" w:sz="4" w:space="0" w:color="auto"/>
              <w:right w:val="single" w:sz="4" w:space="0" w:color="auto"/>
            </w:tcBorders>
            <w:shd w:val="clear" w:color="auto" w:fill="auto"/>
            <w:noWrap/>
            <w:vAlign w:val="bottom"/>
            <w:hideMark/>
          </w:tcPr>
          <w:p w:rsidR="00E81783" w:rsidRPr="00E81783" w:rsidRDefault="00E81783" w:rsidP="00A31087">
            <w:pPr>
              <w:spacing w:after="0" w:line="240" w:lineRule="auto"/>
              <w:jc w:val="both"/>
              <w:rPr>
                <w:rFonts w:ascii="Calibri" w:eastAsia="Times New Roman" w:hAnsi="Calibri" w:cs="Calibri"/>
                <w:color w:val="000000"/>
              </w:rPr>
            </w:pPr>
            <w:r w:rsidRPr="00E81783">
              <w:rPr>
                <w:rFonts w:ascii="Calibri" w:eastAsia="Times New Roman" w:hAnsi="Calibri" w:cs="Calibri"/>
                <w:color w:val="000000"/>
              </w:rPr>
              <w:t>Mevva section (Torr)</w:t>
            </w:r>
          </w:p>
        </w:tc>
        <w:tc>
          <w:tcPr>
            <w:tcW w:w="2967" w:type="dxa"/>
            <w:tcBorders>
              <w:top w:val="nil"/>
              <w:left w:val="nil"/>
              <w:bottom w:val="single" w:sz="4" w:space="0" w:color="auto"/>
              <w:right w:val="single" w:sz="4" w:space="0" w:color="auto"/>
            </w:tcBorders>
            <w:shd w:val="clear" w:color="auto" w:fill="auto"/>
            <w:noWrap/>
            <w:vAlign w:val="bottom"/>
            <w:hideMark/>
          </w:tcPr>
          <w:p w:rsidR="00E81783" w:rsidRPr="00E81783" w:rsidRDefault="00E81783" w:rsidP="00A31087">
            <w:pPr>
              <w:spacing w:after="0" w:line="240" w:lineRule="auto"/>
              <w:jc w:val="both"/>
              <w:rPr>
                <w:rFonts w:ascii="Calibri" w:eastAsia="Times New Roman" w:hAnsi="Calibri" w:cs="Calibri"/>
                <w:color w:val="000000"/>
              </w:rPr>
            </w:pPr>
            <w:r w:rsidRPr="00E81783">
              <w:rPr>
                <w:rFonts w:ascii="Calibri" w:eastAsia="Times New Roman" w:hAnsi="Calibri" w:cs="Calibri"/>
                <w:color w:val="000000"/>
              </w:rPr>
              <w:t>1.90E-08</w:t>
            </w:r>
          </w:p>
        </w:tc>
      </w:tr>
      <w:tr w:rsidR="00E81783" w:rsidRPr="00E81783" w:rsidTr="00E81783">
        <w:trPr>
          <w:trHeight w:val="288"/>
        </w:trPr>
        <w:tc>
          <w:tcPr>
            <w:tcW w:w="3293" w:type="dxa"/>
            <w:tcBorders>
              <w:top w:val="nil"/>
              <w:left w:val="single" w:sz="4" w:space="0" w:color="auto"/>
              <w:bottom w:val="single" w:sz="4" w:space="0" w:color="auto"/>
              <w:right w:val="single" w:sz="4" w:space="0" w:color="auto"/>
            </w:tcBorders>
            <w:shd w:val="clear" w:color="auto" w:fill="auto"/>
            <w:noWrap/>
            <w:vAlign w:val="bottom"/>
            <w:hideMark/>
          </w:tcPr>
          <w:p w:rsidR="00E81783" w:rsidRPr="00E81783" w:rsidRDefault="00E81783" w:rsidP="00A31087">
            <w:pPr>
              <w:spacing w:after="0" w:line="240" w:lineRule="auto"/>
              <w:jc w:val="both"/>
              <w:rPr>
                <w:rFonts w:ascii="Calibri" w:eastAsia="Times New Roman" w:hAnsi="Calibri" w:cs="Calibri"/>
                <w:color w:val="000000"/>
              </w:rPr>
            </w:pPr>
            <w:r w:rsidRPr="00E81783">
              <w:rPr>
                <w:rFonts w:ascii="Calibri" w:eastAsia="Times New Roman" w:hAnsi="Calibri" w:cs="Calibri"/>
                <w:color w:val="000000"/>
              </w:rPr>
              <w:t>Big 3 (Torr)</w:t>
            </w:r>
          </w:p>
        </w:tc>
        <w:tc>
          <w:tcPr>
            <w:tcW w:w="2967" w:type="dxa"/>
            <w:tcBorders>
              <w:top w:val="nil"/>
              <w:left w:val="nil"/>
              <w:bottom w:val="single" w:sz="4" w:space="0" w:color="auto"/>
              <w:right w:val="single" w:sz="4" w:space="0" w:color="auto"/>
            </w:tcBorders>
            <w:shd w:val="clear" w:color="auto" w:fill="auto"/>
            <w:noWrap/>
            <w:vAlign w:val="bottom"/>
            <w:hideMark/>
          </w:tcPr>
          <w:p w:rsidR="00E81783" w:rsidRPr="00E81783" w:rsidRDefault="00E81783" w:rsidP="00A31087">
            <w:pPr>
              <w:spacing w:after="0" w:line="240" w:lineRule="auto"/>
              <w:jc w:val="both"/>
              <w:rPr>
                <w:rFonts w:ascii="Calibri" w:eastAsia="Times New Roman" w:hAnsi="Calibri" w:cs="Calibri"/>
                <w:color w:val="000000"/>
              </w:rPr>
            </w:pPr>
            <w:r w:rsidRPr="00E81783">
              <w:rPr>
                <w:rFonts w:ascii="Calibri" w:eastAsia="Times New Roman" w:hAnsi="Calibri" w:cs="Calibri"/>
                <w:color w:val="000000"/>
              </w:rPr>
              <w:t>2.00E-09</w:t>
            </w:r>
          </w:p>
        </w:tc>
      </w:tr>
      <w:tr w:rsidR="00E81783" w:rsidRPr="00E81783" w:rsidTr="00E81783">
        <w:trPr>
          <w:trHeight w:val="288"/>
        </w:trPr>
        <w:tc>
          <w:tcPr>
            <w:tcW w:w="3293" w:type="dxa"/>
            <w:tcBorders>
              <w:top w:val="nil"/>
              <w:left w:val="single" w:sz="4" w:space="0" w:color="auto"/>
              <w:bottom w:val="single" w:sz="4" w:space="0" w:color="auto"/>
              <w:right w:val="single" w:sz="4" w:space="0" w:color="auto"/>
            </w:tcBorders>
            <w:shd w:val="clear" w:color="auto" w:fill="auto"/>
            <w:noWrap/>
            <w:vAlign w:val="bottom"/>
            <w:hideMark/>
          </w:tcPr>
          <w:p w:rsidR="00E81783" w:rsidRPr="00E81783" w:rsidRDefault="00E81783" w:rsidP="00A31087">
            <w:pPr>
              <w:spacing w:after="0" w:line="240" w:lineRule="auto"/>
              <w:jc w:val="both"/>
              <w:rPr>
                <w:rFonts w:ascii="Calibri" w:eastAsia="Times New Roman" w:hAnsi="Calibri" w:cs="Calibri"/>
                <w:color w:val="000000"/>
              </w:rPr>
            </w:pPr>
            <w:r w:rsidRPr="00E81783">
              <w:rPr>
                <w:rFonts w:ascii="Calibri" w:eastAsia="Times New Roman" w:hAnsi="Calibri" w:cs="Calibri"/>
                <w:color w:val="000000"/>
              </w:rPr>
              <w:t>Bender #1 (Torr)</w:t>
            </w:r>
          </w:p>
        </w:tc>
        <w:tc>
          <w:tcPr>
            <w:tcW w:w="2967" w:type="dxa"/>
            <w:tcBorders>
              <w:top w:val="nil"/>
              <w:left w:val="nil"/>
              <w:bottom w:val="single" w:sz="4" w:space="0" w:color="auto"/>
              <w:right w:val="single" w:sz="4" w:space="0" w:color="auto"/>
            </w:tcBorders>
            <w:shd w:val="clear" w:color="auto" w:fill="auto"/>
            <w:noWrap/>
            <w:vAlign w:val="bottom"/>
            <w:hideMark/>
          </w:tcPr>
          <w:p w:rsidR="00E81783" w:rsidRPr="00E81783" w:rsidRDefault="00E81783" w:rsidP="00A31087">
            <w:pPr>
              <w:spacing w:after="0" w:line="240" w:lineRule="auto"/>
              <w:jc w:val="both"/>
              <w:rPr>
                <w:rFonts w:ascii="Calibri" w:eastAsia="Times New Roman" w:hAnsi="Calibri" w:cs="Calibri"/>
                <w:color w:val="000000"/>
              </w:rPr>
            </w:pPr>
            <w:r w:rsidRPr="00E81783">
              <w:rPr>
                <w:rFonts w:ascii="Calibri" w:eastAsia="Times New Roman" w:hAnsi="Calibri" w:cs="Calibri"/>
                <w:color w:val="000000"/>
              </w:rPr>
              <w:t>5.30E-09</w:t>
            </w:r>
          </w:p>
        </w:tc>
      </w:tr>
      <w:tr w:rsidR="00E81783" w:rsidRPr="00E81783" w:rsidTr="00E81783">
        <w:trPr>
          <w:trHeight w:val="288"/>
        </w:trPr>
        <w:tc>
          <w:tcPr>
            <w:tcW w:w="3293" w:type="dxa"/>
            <w:tcBorders>
              <w:top w:val="nil"/>
              <w:left w:val="single" w:sz="4" w:space="0" w:color="auto"/>
              <w:bottom w:val="single" w:sz="4" w:space="0" w:color="auto"/>
              <w:right w:val="single" w:sz="4" w:space="0" w:color="auto"/>
            </w:tcBorders>
            <w:shd w:val="clear" w:color="auto" w:fill="auto"/>
            <w:noWrap/>
            <w:vAlign w:val="bottom"/>
            <w:hideMark/>
          </w:tcPr>
          <w:p w:rsidR="00E81783" w:rsidRPr="00E81783" w:rsidRDefault="00E81783" w:rsidP="00A31087">
            <w:pPr>
              <w:spacing w:after="0" w:line="240" w:lineRule="auto"/>
              <w:jc w:val="both"/>
              <w:rPr>
                <w:rFonts w:ascii="Calibri" w:eastAsia="Times New Roman" w:hAnsi="Calibri" w:cs="Calibri"/>
                <w:color w:val="000000"/>
              </w:rPr>
            </w:pPr>
            <w:r w:rsidRPr="00E81783">
              <w:rPr>
                <w:rFonts w:ascii="Calibri" w:eastAsia="Times New Roman" w:hAnsi="Calibri" w:cs="Calibri"/>
                <w:color w:val="000000"/>
              </w:rPr>
              <w:t>Bender #2 (Torr)</w:t>
            </w:r>
          </w:p>
        </w:tc>
        <w:tc>
          <w:tcPr>
            <w:tcW w:w="2967" w:type="dxa"/>
            <w:tcBorders>
              <w:top w:val="nil"/>
              <w:left w:val="nil"/>
              <w:bottom w:val="single" w:sz="4" w:space="0" w:color="auto"/>
              <w:right w:val="single" w:sz="4" w:space="0" w:color="auto"/>
            </w:tcBorders>
            <w:shd w:val="clear" w:color="auto" w:fill="auto"/>
            <w:noWrap/>
            <w:vAlign w:val="bottom"/>
            <w:hideMark/>
          </w:tcPr>
          <w:p w:rsidR="00E81783" w:rsidRPr="00E81783" w:rsidRDefault="00E81783" w:rsidP="00A31087">
            <w:pPr>
              <w:spacing w:after="0" w:line="240" w:lineRule="auto"/>
              <w:jc w:val="both"/>
              <w:rPr>
                <w:rFonts w:ascii="Calibri" w:eastAsia="Times New Roman" w:hAnsi="Calibri" w:cs="Calibri"/>
                <w:color w:val="000000"/>
              </w:rPr>
            </w:pPr>
            <w:r w:rsidRPr="00E81783">
              <w:rPr>
                <w:rFonts w:ascii="Calibri" w:eastAsia="Times New Roman" w:hAnsi="Calibri" w:cs="Calibri"/>
                <w:color w:val="000000"/>
              </w:rPr>
              <w:t>5.30E-09</w:t>
            </w:r>
          </w:p>
        </w:tc>
      </w:tr>
      <w:tr w:rsidR="00E81783" w:rsidRPr="00E81783" w:rsidTr="00E81783">
        <w:trPr>
          <w:trHeight w:val="288"/>
        </w:trPr>
        <w:tc>
          <w:tcPr>
            <w:tcW w:w="3293" w:type="dxa"/>
            <w:tcBorders>
              <w:top w:val="nil"/>
              <w:left w:val="single" w:sz="4" w:space="0" w:color="auto"/>
              <w:bottom w:val="single" w:sz="4" w:space="0" w:color="auto"/>
              <w:right w:val="single" w:sz="4" w:space="0" w:color="auto"/>
            </w:tcBorders>
            <w:shd w:val="clear" w:color="auto" w:fill="auto"/>
            <w:noWrap/>
            <w:vAlign w:val="bottom"/>
            <w:hideMark/>
          </w:tcPr>
          <w:p w:rsidR="00E81783" w:rsidRPr="00E81783" w:rsidRDefault="00E81783" w:rsidP="00A31087">
            <w:pPr>
              <w:spacing w:after="0" w:line="240" w:lineRule="auto"/>
              <w:jc w:val="both"/>
              <w:rPr>
                <w:rFonts w:ascii="Calibri" w:eastAsia="Times New Roman" w:hAnsi="Calibri" w:cs="Calibri"/>
                <w:color w:val="000000"/>
              </w:rPr>
            </w:pPr>
            <w:r w:rsidRPr="00E81783">
              <w:rPr>
                <w:rFonts w:ascii="Calibri" w:eastAsia="Times New Roman" w:hAnsi="Calibri" w:cs="Calibri"/>
                <w:color w:val="000000"/>
              </w:rPr>
              <w:t>Mirror Chamber; Cathode (Torr)</w:t>
            </w:r>
          </w:p>
        </w:tc>
        <w:tc>
          <w:tcPr>
            <w:tcW w:w="2967" w:type="dxa"/>
            <w:tcBorders>
              <w:top w:val="nil"/>
              <w:left w:val="nil"/>
              <w:bottom w:val="single" w:sz="4" w:space="0" w:color="auto"/>
              <w:right w:val="single" w:sz="4" w:space="0" w:color="auto"/>
            </w:tcBorders>
            <w:shd w:val="clear" w:color="auto" w:fill="auto"/>
            <w:noWrap/>
            <w:vAlign w:val="bottom"/>
            <w:hideMark/>
          </w:tcPr>
          <w:p w:rsidR="00E81783" w:rsidRPr="00E81783" w:rsidRDefault="00E81783" w:rsidP="00A31087">
            <w:pPr>
              <w:spacing w:after="0" w:line="240" w:lineRule="auto"/>
              <w:jc w:val="both"/>
              <w:rPr>
                <w:rFonts w:ascii="Calibri" w:eastAsia="Times New Roman" w:hAnsi="Calibri" w:cs="Calibri"/>
                <w:color w:val="000000"/>
              </w:rPr>
            </w:pPr>
            <w:r w:rsidRPr="00E81783">
              <w:rPr>
                <w:rFonts w:ascii="Calibri" w:eastAsia="Times New Roman" w:hAnsi="Calibri" w:cs="Calibri"/>
                <w:color w:val="000000"/>
              </w:rPr>
              <w:t>1.00E-08</w:t>
            </w:r>
          </w:p>
        </w:tc>
      </w:tr>
      <w:tr w:rsidR="00E81783" w:rsidRPr="00E81783" w:rsidTr="00E81783">
        <w:trPr>
          <w:trHeight w:val="288"/>
        </w:trPr>
        <w:tc>
          <w:tcPr>
            <w:tcW w:w="3293" w:type="dxa"/>
            <w:tcBorders>
              <w:top w:val="nil"/>
              <w:left w:val="single" w:sz="4" w:space="0" w:color="auto"/>
              <w:bottom w:val="single" w:sz="4" w:space="0" w:color="auto"/>
              <w:right w:val="single" w:sz="4" w:space="0" w:color="auto"/>
            </w:tcBorders>
            <w:shd w:val="clear" w:color="auto" w:fill="auto"/>
            <w:noWrap/>
            <w:vAlign w:val="bottom"/>
            <w:hideMark/>
          </w:tcPr>
          <w:p w:rsidR="00E81783" w:rsidRPr="00E81783" w:rsidRDefault="00E81783" w:rsidP="00A31087">
            <w:pPr>
              <w:spacing w:after="0" w:line="240" w:lineRule="auto"/>
              <w:jc w:val="both"/>
              <w:rPr>
                <w:rFonts w:ascii="Calibri" w:eastAsia="Times New Roman" w:hAnsi="Calibri" w:cs="Calibri"/>
                <w:color w:val="000000"/>
              </w:rPr>
            </w:pPr>
            <w:r w:rsidRPr="00E81783">
              <w:rPr>
                <w:rFonts w:ascii="Calibri" w:eastAsia="Times New Roman" w:hAnsi="Calibri" w:cs="Calibri"/>
                <w:color w:val="000000"/>
              </w:rPr>
              <w:t>Grating Chamber; Cathode (Torr)</w:t>
            </w:r>
          </w:p>
        </w:tc>
        <w:tc>
          <w:tcPr>
            <w:tcW w:w="2967" w:type="dxa"/>
            <w:tcBorders>
              <w:top w:val="nil"/>
              <w:left w:val="nil"/>
              <w:bottom w:val="single" w:sz="4" w:space="0" w:color="auto"/>
              <w:right w:val="single" w:sz="4" w:space="0" w:color="auto"/>
            </w:tcBorders>
            <w:shd w:val="clear" w:color="auto" w:fill="auto"/>
            <w:noWrap/>
            <w:vAlign w:val="bottom"/>
            <w:hideMark/>
          </w:tcPr>
          <w:p w:rsidR="00E81783" w:rsidRPr="00E81783" w:rsidRDefault="00E81783" w:rsidP="00A31087">
            <w:pPr>
              <w:spacing w:after="0" w:line="240" w:lineRule="auto"/>
              <w:jc w:val="both"/>
              <w:rPr>
                <w:rFonts w:ascii="Calibri" w:eastAsia="Times New Roman" w:hAnsi="Calibri" w:cs="Calibri"/>
                <w:color w:val="000000"/>
              </w:rPr>
            </w:pPr>
            <w:r w:rsidRPr="00E81783">
              <w:rPr>
                <w:rFonts w:ascii="Calibri" w:eastAsia="Times New Roman" w:hAnsi="Calibri" w:cs="Calibri"/>
                <w:color w:val="000000"/>
              </w:rPr>
              <w:t>1.00E-10</w:t>
            </w:r>
          </w:p>
        </w:tc>
      </w:tr>
      <w:tr w:rsidR="00E81783" w:rsidRPr="00E81783" w:rsidTr="00E81783">
        <w:trPr>
          <w:trHeight w:val="288"/>
        </w:trPr>
        <w:tc>
          <w:tcPr>
            <w:tcW w:w="3293" w:type="dxa"/>
            <w:tcBorders>
              <w:top w:val="nil"/>
              <w:left w:val="single" w:sz="4" w:space="0" w:color="auto"/>
              <w:bottom w:val="single" w:sz="4" w:space="0" w:color="auto"/>
              <w:right w:val="single" w:sz="4" w:space="0" w:color="auto"/>
            </w:tcBorders>
            <w:shd w:val="clear" w:color="auto" w:fill="auto"/>
            <w:noWrap/>
            <w:vAlign w:val="bottom"/>
            <w:hideMark/>
          </w:tcPr>
          <w:p w:rsidR="00E81783" w:rsidRPr="00E81783" w:rsidRDefault="00E81783" w:rsidP="00A31087">
            <w:pPr>
              <w:spacing w:after="0" w:line="240" w:lineRule="auto"/>
              <w:jc w:val="both"/>
              <w:rPr>
                <w:rFonts w:ascii="Calibri" w:eastAsia="Times New Roman" w:hAnsi="Calibri" w:cs="Calibri"/>
                <w:color w:val="000000"/>
              </w:rPr>
            </w:pPr>
            <w:r w:rsidRPr="00E81783">
              <w:rPr>
                <w:rFonts w:ascii="Calibri" w:eastAsia="Times New Roman" w:hAnsi="Calibri" w:cs="Calibri"/>
                <w:color w:val="000000"/>
              </w:rPr>
              <w:t>Mirror Chamber (Torr)</w:t>
            </w:r>
          </w:p>
        </w:tc>
        <w:tc>
          <w:tcPr>
            <w:tcW w:w="2967" w:type="dxa"/>
            <w:tcBorders>
              <w:top w:val="nil"/>
              <w:left w:val="nil"/>
              <w:bottom w:val="single" w:sz="4" w:space="0" w:color="auto"/>
              <w:right w:val="single" w:sz="4" w:space="0" w:color="auto"/>
            </w:tcBorders>
            <w:shd w:val="clear" w:color="auto" w:fill="auto"/>
            <w:noWrap/>
            <w:vAlign w:val="bottom"/>
            <w:hideMark/>
          </w:tcPr>
          <w:p w:rsidR="00E81783" w:rsidRPr="00E81783" w:rsidRDefault="00E81783" w:rsidP="00A31087">
            <w:pPr>
              <w:spacing w:after="0" w:line="240" w:lineRule="auto"/>
              <w:jc w:val="both"/>
              <w:rPr>
                <w:rFonts w:ascii="Calibri" w:eastAsia="Times New Roman" w:hAnsi="Calibri" w:cs="Calibri"/>
                <w:color w:val="000000"/>
              </w:rPr>
            </w:pPr>
            <w:r w:rsidRPr="00E81783">
              <w:rPr>
                <w:rFonts w:ascii="Calibri" w:eastAsia="Times New Roman" w:hAnsi="Calibri" w:cs="Calibri"/>
                <w:color w:val="000000"/>
              </w:rPr>
              <w:t>2.10E-08</w:t>
            </w:r>
          </w:p>
        </w:tc>
      </w:tr>
      <w:tr w:rsidR="00E81783" w:rsidRPr="00E81783" w:rsidTr="00E81783">
        <w:trPr>
          <w:trHeight w:val="288"/>
        </w:trPr>
        <w:tc>
          <w:tcPr>
            <w:tcW w:w="3293" w:type="dxa"/>
            <w:tcBorders>
              <w:top w:val="nil"/>
              <w:left w:val="single" w:sz="4" w:space="0" w:color="auto"/>
              <w:bottom w:val="single" w:sz="4" w:space="0" w:color="auto"/>
              <w:right w:val="single" w:sz="4" w:space="0" w:color="auto"/>
            </w:tcBorders>
            <w:shd w:val="clear" w:color="auto" w:fill="auto"/>
            <w:noWrap/>
            <w:vAlign w:val="bottom"/>
            <w:hideMark/>
          </w:tcPr>
          <w:p w:rsidR="00E81783" w:rsidRPr="00E81783" w:rsidRDefault="00E81783" w:rsidP="00A31087">
            <w:pPr>
              <w:spacing w:after="0" w:line="240" w:lineRule="auto"/>
              <w:jc w:val="both"/>
              <w:rPr>
                <w:rFonts w:ascii="Calibri" w:eastAsia="Times New Roman" w:hAnsi="Calibri" w:cs="Calibri"/>
                <w:color w:val="000000"/>
              </w:rPr>
            </w:pPr>
            <w:r w:rsidRPr="00E81783">
              <w:rPr>
                <w:rFonts w:ascii="Calibri" w:eastAsia="Times New Roman" w:hAnsi="Calibri" w:cs="Calibri"/>
                <w:color w:val="000000"/>
              </w:rPr>
              <w:t>Grating Chamber (Torr)</w:t>
            </w:r>
          </w:p>
        </w:tc>
        <w:tc>
          <w:tcPr>
            <w:tcW w:w="2967" w:type="dxa"/>
            <w:tcBorders>
              <w:top w:val="nil"/>
              <w:left w:val="nil"/>
              <w:bottom w:val="single" w:sz="4" w:space="0" w:color="auto"/>
              <w:right w:val="single" w:sz="4" w:space="0" w:color="auto"/>
            </w:tcBorders>
            <w:shd w:val="clear" w:color="auto" w:fill="auto"/>
            <w:noWrap/>
            <w:vAlign w:val="bottom"/>
            <w:hideMark/>
          </w:tcPr>
          <w:p w:rsidR="00E81783" w:rsidRPr="00E81783" w:rsidRDefault="00E81783" w:rsidP="00A31087">
            <w:pPr>
              <w:spacing w:after="0" w:line="240" w:lineRule="auto"/>
              <w:jc w:val="both"/>
              <w:rPr>
                <w:rFonts w:ascii="Calibri" w:eastAsia="Times New Roman" w:hAnsi="Calibri" w:cs="Calibri"/>
                <w:color w:val="000000"/>
              </w:rPr>
            </w:pPr>
            <w:r w:rsidRPr="00E81783">
              <w:rPr>
                <w:rFonts w:ascii="Calibri" w:eastAsia="Times New Roman" w:hAnsi="Calibri" w:cs="Calibri"/>
                <w:color w:val="000000"/>
              </w:rPr>
              <w:t>6.00E-09</w:t>
            </w:r>
          </w:p>
        </w:tc>
      </w:tr>
      <w:tr w:rsidR="00E81783" w:rsidRPr="00E81783" w:rsidTr="00E81783">
        <w:trPr>
          <w:trHeight w:val="288"/>
        </w:trPr>
        <w:tc>
          <w:tcPr>
            <w:tcW w:w="3293" w:type="dxa"/>
            <w:tcBorders>
              <w:top w:val="nil"/>
              <w:left w:val="single" w:sz="4" w:space="0" w:color="auto"/>
              <w:bottom w:val="single" w:sz="4" w:space="0" w:color="auto"/>
              <w:right w:val="single" w:sz="4" w:space="0" w:color="auto"/>
            </w:tcBorders>
            <w:shd w:val="clear" w:color="auto" w:fill="auto"/>
            <w:noWrap/>
            <w:vAlign w:val="bottom"/>
            <w:hideMark/>
          </w:tcPr>
          <w:p w:rsidR="00E81783" w:rsidRPr="00E81783" w:rsidRDefault="00E81783" w:rsidP="00A31087">
            <w:pPr>
              <w:spacing w:after="0" w:line="240" w:lineRule="auto"/>
              <w:jc w:val="both"/>
              <w:rPr>
                <w:rFonts w:ascii="Calibri" w:eastAsia="Times New Roman" w:hAnsi="Calibri" w:cs="Calibri"/>
                <w:color w:val="000000"/>
              </w:rPr>
            </w:pPr>
            <w:r w:rsidRPr="00E81783">
              <w:rPr>
                <w:rFonts w:ascii="Calibri" w:eastAsia="Times New Roman" w:hAnsi="Calibri" w:cs="Calibri"/>
                <w:color w:val="000000"/>
              </w:rPr>
              <w:t xml:space="preserve">Gas injection pressure (Torr) </w:t>
            </w:r>
          </w:p>
        </w:tc>
        <w:tc>
          <w:tcPr>
            <w:tcW w:w="2967" w:type="dxa"/>
            <w:tcBorders>
              <w:top w:val="nil"/>
              <w:left w:val="nil"/>
              <w:bottom w:val="single" w:sz="4" w:space="0" w:color="auto"/>
              <w:right w:val="single" w:sz="4" w:space="0" w:color="auto"/>
            </w:tcBorders>
            <w:shd w:val="clear" w:color="auto" w:fill="auto"/>
            <w:noWrap/>
            <w:vAlign w:val="bottom"/>
            <w:hideMark/>
          </w:tcPr>
          <w:p w:rsidR="00E81783" w:rsidRPr="00E81783" w:rsidRDefault="00E81783" w:rsidP="00A31087">
            <w:pPr>
              <w:spacing w:after="0" w:line="240" w:lineRule="auto"/>
              <w:jc w:val="both"/>
              <w:rPr>
                <w:rFonts w:ascii="Calibri" w:eastAsia="Times New Roman" w:hAnsi="Calibri" w:cs="Calibri"/>
                <w:color w:val="000000"/>
              </w:rPr>
            </w:pPr>
            <w:r w:rsidRPr="00E81783">
              <w:rPr>
                <w:rFonts w:ascii="Calibri" w:eastAsia="Times New Roman" w:hAnsi="Calibri" w:cs="Calibri"/>
                <w:color w:val="000000"/>
              </w:rPr>
              <w:t>2.00E-08</w:t>
            </w:r>
          </w:p>
        </w:tc>
      </w:tr>
      <w:tr w:rsidR="00E81783" w:rsidRPr="00E81783" w:rsidTr="00E81783">
        <w:trPr>
          <w:trHeight w:val="288"/>
        </w:trPr>
        <w:tc>
          <w:tcPr>
            <w:tcW w:w="3293" w:type="dxa"/>
            <w:tcBorders>
              <w:top w:val="nil"/>
              <w:left w:val="single" w:sz="4" w:space="0" w:color="auto"/>
              <w:bottom w:val="single" w:sz="4" w:space="0" w:color="auto"/>
              <w:right w:val="single" w:sz="4" w:space="0" w:color="auto"/>
            </w:tcBorders>
            <w:shd w:val="clear" w:color="auto" w:fill="auto"/>
            <w:noWrap/>
            <w:vAlign w:val="bottom"/>
            <w:hideMark/>
          </w:tcPr>
          <w:p w:rsidR="00E81783" w:rsidRPr="00E81783" w:rsidRDefault="00E81783" w:rsidP="00A31087">
            <w:pPr>
              <w:spacing w:after="0" w:line="240" w:lineRule="auto"/>
              <w:jc w:val="both"/>
              <w:rPr>
                <w:rFonts w:ascii="Calibri" w:eastAsia="Times New Roman" w:hAnsi="Calibri" w:cs="Calibri"/>
                <w:color w:val="000000"/>
              </w:rPr>
            </w:pPr>
            <w:r w:rsidRPr="00E81783">
              <w:rPr>
                <w:rFonts w:ascii="Calibri" w:eastAsia="Times New Roman" w:hAnsi="Calibri" w:cs="Calibri"/>
                <w:color w:val="000000"/>
              </w:rPr>
              <w:t>Super Magnet resistance (Ohm)</w:t>
            </w:r>
          </w:p>
        </w:tc>
        <w:tc>
          <w:tcPr>
            <w:tcW w:w="2967" w:type="dxa"/>
            <w:tcBorders>
              <w:top w:val="nil"/>
              <w:left w:val="nil"/>
              <w:bottom w:val="single" w:sz="4" w:space="0" w:color="auto"/>
              <w:right w:val="single" w:sz="4" w:space="0" w:color="auto"/>
            </w:tcBorders>
            <w:shd w:val="clear" w:color="auto" w:fill="auto"/>
            <w:noWrap/>
            <w:vAlign w:val="bottom"/>
            <w:hideMark/>
          </w:tcPr>
          <w:p w:rsidR="00E81783" w:rsidRPr="00E81783" w:rsidRDefault="00E81783" w:rsidP="00A31087">
            <w:pPr>
              <w:spacing w:after="0" w:line="240" w:lineRule="auto"/>
              <w:jc w:val="both"/>
              <w:rPr>
                <w:rFonts w:ascii="Calibri" w:eastAsia="Times New Roman" w:hAnsi="Calibri" w:cs="Calibri"/>
                <w:color w:val="000000"/>
              </w:rPr>
            </w:pPr>
            <w:r w:rsidRPr="00E81783">
              <w:rPr>
                <w:rFonts w:ascii="Calibri" w:eastAsia="Times New Roman" w:hAnsi="Calibri" w:cs="Calibri"/>
                <w:color w:val="000000"/>
              </w:rPr>
              <w:t>0</w:t>
            </w:r>
          </w:p>
        </w:tc>
      </w:tr>
      <w:tr w:rsidR="00E81783" w:rsidRPr="00E81783" w:rsidTr="00E81783">
        <w:trPr>
          <w:trHeight w:val="288"/>
        </w:trPr>
        <w:tc>
          <w:tcPr>
            <w:tcW w:w="3293" w:type="dxa"/>
            <w:tcBorders>
              <w:top w:val="nil"/>
              <w:left w:val="nil"/>
              <w:bottom w:val="nil"/>
              <w:right w:val="nil"/>
            </w:tcBorders>
            <w:shd w:val="clear" w:color="auto" w:fill="auto"/>
            <w:noWrap/>
            <w:vAlign w:val="bottom"/>
            <w:hideMark/>
          </w:tcPr>
          <w:p w:rsidR="00E81783" w:rsidRPr="00E81783" w:rsidRDefault="00E81783" w:rsidP="00A31087">
            <w:pPr>
              <w:spacing w:after="0" w:line="240" w:lineRule="auto"/>
              <w:jc w:val="both"/>
              <w:rPr>
                <w:rFonts w:ascii="Calibri" w:eastAsia="Times New Roman" w:hAnsi="Calibri" w:cs="Calibri"/>
                <w:color w:val="000000"/>
              </w:rPr>
            </w:pPr>
          </w:p>
        </w:tc>
        <w:tc>
          <w:tcPr>
            <w:tcW w:w="2967" w:type="dxa"/>
            <w:tcBorders>
              <w:top w:val="nil"/>
              <w:left w:val="nil"/>
              <w:bottom w:val="nil"/>
              <w:right w:val="nil"/>
            </w:tcBorders>
            <w:shd w:val="clear" w:color="auto" w:fill="auto"/>
            <w:noWrap/>
            <w:vAlign w:val="bottom"/>
            <w:hideMark/>
          </w:tcPr>
          <w:p w:rsidR="00E81783" w:rsidRPr="00E81783" w:rsidRDefault="00E81783" w:rsidP="00A31087">
            <w:pPr>
              <w:spacing w:after="0" w:line="240" w:lineRule="auto"/>
              <w:jc w:val="both"/>
              <w:rPr>
                <w:rFonts w:ascii="Times New Roman" w:eastAsia="Times New Roman" w:hAnsi="Times New Roman" w:cs="Times New Roman"/>
                <w:sz w:val="20"/>
                <w:szCs w:val="20"/>
              </w:rPr>
            </w:pPr>
          </w:p>
        </w:tc>
      </w:tr>
      <w:tr w:rsidR="00E81783" w:rsidRPr="00E81783" w:rsidTr="00E81783">
        <w:trPr>
          <w:trHeight w:val="288"/>
        </w:trPr>
        <w:tc>
          <w:tcPr>
            <w:tcW w:w="32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81783" w:rsidRPr="00E81783" w:rsidRDefault="00E81783" w:rsidP="00A31087">
            <w:pPr>
              <w:spacing w:after="0" w:line="240" w:lineRule="auto"/>
              <w:jc w:val="both"/>
              <w:rPr>
                <w:rFonts w:ascii="Calibri" w:eastAsia="Times New Roman" w:hAnsi="Calibri" w:cs="Calibri"/>
                <w:color w:val="000000"/>
              </w:rPr>
            </w:pPr>
            <w:r w:rsidRPr="00E81783">
              <w:rPr>
                <w:rFonts w:ascii="Calibri" w:eastAsia="Times New Roman" w:hAnsi="Calibri" w:cs="Calibri"/>
                <w:color w:val="000000"/>
              </w:rPr>
              <w:t>Focus (v)</w:t>
            </w:r>
          </w:p>
        </w:tc>
        <w:tc>
          <w:tcPr>
            <w:tcW w:w="2967" w:type="dxa"/>
            <w:tcBorders>
              <w:top w:val="single" w:sz="4" w:space="0" w:color="auto"/>
              <w:left w:val="nil"/>
              <w:bottom w:val="single" w:sz="4" w:space="0" w:color="auto"/>
              <w:right w:val="single" w:sz="4" w:space="0" w:color="auto"/>
            </w:tcBorders>
            <w:shd w:val="clear" w:color="auto" w:fill="auto"/>
            <w:noWrap/>
            <w:vAlign w:val="center"/>
            <w:hideMark/>
          </w:tcPr>
          <w:p w:rsidR="00E81783" w:rsidRPr="00E81783" w:rsidRDefault="00E81783" w:rsidP="00A31087">
            <w:pPr>
              <w:spacing w:after="0" w:line="240" w:lineRule="auto"/>
              <w:jc w:val="both"/>
              <w:rPr>
                <w:rFonts w:ascii="Calibri" w:eastAsia="Times New Roman" w:hAnsi="Calibri" w:cs="Calibri"/>
                <w:color w:val="000000"/>
              </w:rPr>
            </w:pPr>
            <w:r w:rsidRPr="00E81783">
              <w:rPr>
                <w:rFonts w:ascii="Calibri" w:eastAsia="Times New Roman" w:hAnsi="Calibri" w:cs="Calibri"/>
                <w:color w:val="000000"/>
              </w:rPr>
              <w:t>15</w:t>
            </w:r>
          </w:p>
        </w:tc>
      </w:tr>
      <w:tr w:rsidR="00E81783" w:rsidRPr="00E81783" w:rsidTr="00E81783">
        <w:trPr>
          <w:trHeight w:val="288"/>
        </w:trPr>
        <w:tc>
          <w:tcPr>
            <w:tcW w:w="3293" w:type="dxa"/>
            <w:tcBorders>
              <w:top w:val="nil"/>
              <w:left w:val="single" w:sz="4" w:space="0" w:color="auto"/>
              <w:bottom w:val="single" w:sz="4" w:space="0" w:color="auto"/>
              <w:right w:val="single" w:sz="4" w:space="0" w:color="auto"/>
            </w:tcBorders>
            <w:shd w:val="clear" w:color="auto" w:fill="auto"/>
            <w:noWrap/>
            <w:vAlign w:val="center"/>
            <w:hideMark/>
          </w:tcPr>
          <w:p w:rsidR="00E81783" w:rsidRPr="00E81783" w:rsidRDefault="00E81783" w:rsidP="00A31087">
            <w:pPr>
              <w:spacing w:after="0" w:line="240" w:lineRule="auto"/>
              <w:jc w:val="both"/>
              <w:rPr>
                <w:rFonts w:ascii="Calibri" w:eastAsia="Times New Roman" w:hAnsi="Calibri" w:cs="Calibri"/>
                <w:color w:val="000000"/>
              </w:rPr>
            </w:pPr>
            <w:r w:rsidRPr="00E81783">
              <w:rPr>
                <w:rFonts w:ascii="Calibri" w:eastAsia="Times New Roman" w:hAnsi="Calibri" w:cs="Calibri"/>
                <w:color w:val="000000"/>
              </w:rPr>
              <w:t>suppressor (v)</w:t>
            </w:r>
          </w:p>
        </w:tc>
        <w:tc>
          <w:tcPr>
            <w:tcW w:w="2967" w:type="dxa"/>
            <w:tcBorders>
              <w:top w:val="nil"/>
              <w:left w:val="nil"/>
              <w:bottom w:val="single" w:sz="4" w:space="0" w:color="auto"/>
              <w:right w:val="single" w:sz="4" w:space="0" w:color="auto"/>
            </w:tcBorders>
            <w:shd w:val="clear" w:color="auto" w:fill="auto"/>
            <w:noWrap/>
            <w:vAlign w:val="center"/>
            <w:hideMark/>
          </w:tcPr>
          <w:p w:rsidR="00E81783" w:rsidRPr="00E81783" w:rsidRDefault="00E81783" w:rsidP="00A31087">
            <w:pPr>
              <w:spacing w:after="0" w:line="240" w:lineRule="auto"/>
              <w:jc w:val="both"/>
              <w:rPr>
                <w:rFonts w:ascii="Calibri" w:eastAsia="Times New Roman" w:hAnsi="Calibri" w:cs="Calibri"/>
                <w:color w:val="000000"/>
              </w:rPr>
            </w:pPr>
            <w:r w:rsidRPr="00E81783">
              <w:rPr>
                <w:rFonts w:ascii="Calibri" w:eastAsia="Times New Roman" w:hAnsi="Calibri" w:cs="Calibri"/>
                <w:color w:val="000000"/>
              </w:rPr>
              <w:t>610</w:t>
            </w:r>
          </w:p>
        </w:tc>
      </w:tr>
      <w:tr w:rsidR="00E81783" w:rsidRPr="00E81783" w:rsidTr="00E81783">
        <w:trPr>
          <w:trHeight w:val="288"/>
        </w:trPr>
        <w:tc>
          <w:tcPr>
            <w:tcW w:w="3293" w:type="dxa"/>
            <w:tcBorders>
              <w:top w:val="nil"/>
              <w:left w:val="single" w:sz="4" w:space="0" w:color="auto"/>
              <w:bottom w:val="single" w:sz="4" w:space="0" w:color="auto"/>
              <w:right w:val="single" w:sz="4" w:space="0" w:color="auto"/>
            </w:tcBorders>
            <w:shd w:val="clear" w:color="auto" w:fill="auto"/>
            <w:noWrap/>
            <w:vAlign w:val="center"/>
            <w:hideMark/>
          </w:tcPr>
          <w:p w:rsidR="00E81783" w:rsidRPr="00E81783" w:rsidRDefault="00E81783" w:rsidP="00A31087">
            <w:pPr>
              <w:spacing w:after="0" w:line="240" w:lineRule="auto"/>
              <w:jc w:val="both"/>
              <w:rPr>
                <w:rFonts w:ascii="Calibri" w:eastAsia="Times New Roman" w:hAnsi="Calibri" w:cs="Calibri"/>
                <w:color w:val="000000"/>
              </w:rPr>
            </w:pPr>
            <w:r w:rsidRPr="00E81783">
              <w:rPr>
                <w:rFonts w:ascii="Calibri" w:eastAsia="Times New Roman" w:hAnsi="Calibri" w:cs="Calibri"/>
                <w:color w:val="000000"/>
              </w:rPr>
              <w:t>einzel lens (v)</w:t>
            </w:r>
          </w:p>
        </w:tc>
        <w:tc>
          <w:tcPr>
            <w:tcW w:w="2967" w:type="dxa"/>
            <w:tcBorders>
              <w:top w:val="nil"/>
              <w:left w:val="nil"/>
              <w:bottom w:val="single" w:sz="4" w:space="0" w:color="auto"/>
              <w:right w:val="single" w:sz="4" w:space="0" w:color="auto"/>
            </w:tcBorders>
            <w:shd w:val="clear" w:color="auto" w:fill="auto"/>
            <w:noWrap/>
            <w:vAlign w:val="center"/>
            <w:hideMark/>
          </w:tcPr>
          <w:p w:rsidR="00E81783" w:rsidRPr="00E81783" w:rsidRDefault="00E81783" w:rsidP="00A31087">
            <w:pPr>
              <w:spacing w:after="0" w:line="240" w:lineRule="auto"/>
              <w:jc w:val="both"/>
              <w:rPr>
                <w:rFonts w:ascii="Calibri" w:eastAsia="Times New Roman" w:hAnsi="Calibri" w:cs="Calibri"/>
                <w:color w:val="000000"/>
              </w:rPr>
            </w:pPr>
            <w:r w:rsidRPr="00E81783">
              <w:rPr>
                <w:rFonts w:ascii="Calibri" w:eastAsia="Times New Roman" w:hAnsi="Calibri" w:cs="Calibri"/>
                <w:color w:val="000000"/>
              </w:rPr>
              <w:t>1240</w:t>
            </w:r>
          </w:p>
        </w:tc>
      </w:tr>
      <w:tr w:rsidR="00E81783" w:rsidRPr="00E81783" w:rsidTr="00E81783">
        <w:trPr>
          <w:trHeight w:val="288"/>
        </w:trPr>
        <w:tc>
          <w:tcPr>
            <w:tcW w:w="3293" w:type="dxa"/>
            <w:tcBorders>
              <w:top w:val="nil"/>
              <w:left w:val="single" w:sz="4" w:space="0" w:color="auto"/>
              <w:bottom w:val="single" w:sz="4" w:space="0" w:color="auto"/>
              <w:right w:val="single" w:sz="4" w:space="0" w:color="auto"/>
            </w:tcBorders>
            <w:shd w:val="clear" w:color="auto" w:fill="auto"/>
            <w:noWrap/>
            <w:vAlign w:val="center"/>
            <w:hideMark/>
          </w:tcPr>
          <w:p w:rsidR="00E81783" w:rsidRPr="00E81783" w:rsidRDefault="00E81783" w:rsidP="00A31087">
            <w:pPr>
              <w:spacing w:after="0" w:line="240" w:lineRule="auto"/>
              <w:jc w:val="both"/>
              <w:rPr>
                <w:rFonts w:ascii="Calibri" w:eastAsia="Times New Roman" w:hAnsi="Calibri" w:cs="Calibri"/>
                <w:color w:val="000000"/>
              </w:rPr>
            </w:pPr>
            <w:r w:rsidRPr="00E81783">
              <w:rPr>
                <w:rFonts w:ascii="Calibri" w:eastAsia="Times New Roman" w:hAnsi="Calibri" w:cs="Calibri"/>
                <w:color w:val="000000"/>
              </w:rPr>
              <w:t>extractor (v)</w:t>
            </w:r>
          </w:p>
        </w:tc>
        <w:tc>
          <w:tcPr>
            <w:tcW w:w="2967" w:type="dxa"/>
            <w:tcBorders>
              <w:top w:val="nil"/>
              <w:left w:val="nil"/>
              <w:bottom w:val="single" w:sz="4" w:space="0" w:color="auto"/>
              <w:right w:val="single" w:sz="4" w:space="0" w:color="auto"/>
            </w:tcBorders>
            <w:shd w:val="clear" w:color="auto" w:fill="auto"/>
            <w:noWrap/>
            <w:vAlign w:val="center"/>
            <w:hideMark/>
          </w:tcPr>
          <w:p w:rsidR="00E81783" w:rsidRPr="00E81783" w:rsidRDefault="00E81783" w:rsidP="00A31087">
            <w:pPr>
              <w:spacing w:after="0" w:line="240" w:lineRule="auto"/>
              <w:jc w:val="both"/>
              <w:rPr>
                <w:rFonts w:ascii="Calibri" w:eastAsia="Times New Roman" w:hAnsi="Calibri" w:cs="Calibri"/>
                <w:color w:val="000000"/>
              </w:rPr>
            </w:pPr>
            <w:r w:rsidRPr="00E81783">
              <w:rPr>
                <w:rFonts w:ascii="Calibri" w:eastAsia="Times New Roman" w:hAnsi="Calibri" w:cs="Calibri"/>
                <w:color w:val="000000"/>
              </w:rPr>
              <w:t>2400</w:t>
            </w:r>
          </w:p>
        </w:tc>
      </w:tr>
      <w:tr w:rsidR="00E81783" w:rsidRPr="00E81783" w:rsidTr="00E81783">
        <w:trPr>
          <w:trHeight w:val="288"/>
        </w:trPr>
        <w:tc>
          <w:tcPr>
            <w:tcW w:w="3293" w:type="dxa"/>
            <w:tcBorders>
              <w:top w:val="nil"/>
              <w:left w:val="single" w:sz="4" w:space="0" w:color="auto"/>
              <w:bottom w:val="single" w:sz="4" w:space="0" w:color="auto"/>
              <w:right w:val="single" w:sz="4" w:space="0" w:color="auto"/>
            </w:tcBorders>
            <w:shd w:val="clear" w:color="auto" w:fill="auto"/>
            <w:noWrap/>
            <w:vAlign w:val="center"/>
            <w:hideMark/>
          </w:tcPr>
          <w:p w:rsidR="00E81783" w:rsidRPr="00E81783" w:rsidRDefault="00E81783" w:rsidP="00A31087">
            <w:pPr>
              <w:spacing w:after="0" w:line="240" w:lineRule="auto"/>
              <w:jc w:val="both"/>
              <w:rPr>
                <w:rFonts w:ascii="Calibri" w:eastAsia="Times New Roman" w:hAnsi="Calibri" w:cs="Calibri"/>
                <w:color w:val="000000"/>
              </w:rPr>
            </w:pPr>
            <w:r w:rsidRPr="00E81783">
              <w:rPr>
                <w:rFonts w:ascii="Calibri" w:eastAsia="Times New Roman" w:hAnsi="Calibri" w:cs="Calibri"/>
                <w:color w:val="000000"/>
              </w:rPr>
              <w:t>Transition (v)</w:t>
            </w:r>
          </w:p>
        </w:tc>
        <w:tc>
          <w:tcPr>
            <w:tcW w:w="2967" w:type="dxa"/>
            <w:tcBorders>
              <w:top w:val="nil"/>
              <w:left w:val="nil"/>
              <w:bottom w:val="single" w:sz="4" w:space="0" w:color="auto"/>
              <w:right w:val="single" w:sz="4" w:space="0" w:color="auto"/>
            </w:tcBorders>
            <w:shd w:val="clear" w:color="auto" w:fill="auto"/>
            <w:noWrap/>
            <w:vAlign w:val="center"/>
            <w:hideMark/>
          </w:tcPr>
          <w:p w:rsidR="00E81783" w:rsidRPr="00E81783" w:rsidRDefault="00E81783" w:rsidP="00A31087">
            <w:pPr>
              <w:spacing w:after="0" w:line="240" w:lineRule="auto"/>
              <w:jc w:val="both"/>
              <w:rPr>
                <w:rFonts w:ascii="Calibri" w:eastAsia="Times New Roman" w:hAnsi="Calibri" w:cs="Calibri"/>
                <w:color w:val="000000"/>
              </w:rPr>
            </w:pPr>
            <w:r w:rsidRPr="00E81783">
              <w:rPr>
                <w:rFonts w:ascii="Calibri" w:eastAsia="Times New Roman" w:hAnsi="Calibri" w:cs="Calibri"/>
                <w:color w:val="000000"/>
              </w:rPr>
              <w:t>5.46</w:t>
            </w:r>
          </w:p>
        </w:tc>
      </w:tr>
      <w:tr w:rsidR="00E81783" w:rsidRPr="00E81783" w:rsidTr="00E81783">
        <w:trPr>
          <w:trHeight w:val="288"/>
        </w:trPr>
        <w:tc>
          <w:tcPr>
            <w:tcW w:w="3293" w:type="dxa"/>
            <w:tcBorders>
              <w:top w:val="nil"/>
              <w:left w:val="single" w:sz="4" w:space="0" w:color="auto"/>
              <w:bottom w:val="single" w:sz="4" w:space="0" w:color="auto"/>
              <w:right w:val="single" w:sz="4" w:space="0" w:color="auto"/>
            </w:tcBorders>
            <w:shd w:val="clear" w:color="auto" w:fill="auto"/>
            <w:noWrap/>
            <w:vAlign w:val="center"/>
            <w:hideMark/>
          </w:tcPr>
          <w:p w:rsidR="00E81783" w:rsidRPr="00E81783" w:rsidRDefault="00E81783" w:rsidP="00A31087">
            <w:pPr>
              <w:spacing w:after="0" w:line="240" w:lineRule="auto"/>
              <w:jc w:val="both"/>
              <w:rPr>
                <w:rFonts w:ascii="Calibri" w:eastAsia="Times New Roman" w:hAnsi="Calibri" w:cs="Calibri"/>
                <w:color w:val="000000"/>
              </w:rPr>
            </w:pPr>
            <w:r w:rsidRPr="00E81783">
              <w:rPr>
                <w:rFonts w:ascii="Calibri" w:eastAsia="Times New Roman" w:hAnsi="Calibri" w:cs="Calibri"/>
                <w:color w:val="000000"/>
              </w:rPr>
              <w:t>filament (v)</w:t>
            </w:r>
          </w:p>
        </w:tc>
        <w:tc>
          <w:tcPr>
            <w:tcW w:w="2967" w:type="dxa"/>
            <w:tcBorders>
              <w:top w:val="nil"/>
              <w:left w:val="nil"/>
              <w:bottom w:val="single" w:sz="4" w:space="0" w:color="auto"/>
              <w:right w:val="single" w:sz="4" w:space="0" w:color="auto"/>
            </w:tcBorders>
            <w:shd w:val="clear" w:color="auto" w:fill="auto"/>
            <w:noWrap/>
            <w:vAlign w:val="center"/>
            <w:hideMark/>
          </w:tcPr>
          <w:p w:rsidR="00E81783" w:rsidRPr="00E81783" w:rsidRDefault="00E81783" w:rsidP="00A31087">
            <w:pPr>
              <w:spacing w:after="0" w:line="240" w:lineRule="auto"/>
              <w:jc w:val="both"/>
              <w:rPr>
                <w:rFonts w:ascii="Calibri" w:eastAsia="Times New Roman" w:hAnsi="Calibri" w:cs="Calibri"/>
                <w:color w:val="000000"/>
              </w:rPr>
            </w:pPr>
            <w:r w:rsidRPr="00E81783">
              <w:rPr>
                <w:rFonts w:ascii="Calibri" w:eastAsia="Times New Roman" w:hAnsi="Calibri" w:cs="Calibri"/>
                <w:color w:val="000000"/>
              </w:rPr>
              <w:t>6.3</w:t>
            </w:r>
          </w:p>
        </w:tc>
      </w:tr>
      <w:tr w:rsidR="00E81783" w:rsidRPr="00E81783" w:rsidTr="00E81783">
        <w:trPr>
          <w:trHeight w:val="288"/>
        </w:trPr>
        <w:tc>
          <w:tcPr>
            <w:tcW w:w="3293" w:type="dxa"/>
            <w:tcBorders>
              <w:top w:val="nil"/>
              <w:left w:val="single" w:sz="4" w:space="0" w:color="auto"/>
              <w:bottom w:val="single" w:sz="4" w:space="0" w:color="auto"/>
              <w:right w:val="single" w:sz="4" w:space="0" w:color="auto"/>
            </w:tcBorders>
            <w:shd w:val="clear" w:color="auto" w:fill="auto"/>
            <w:noWrap/>
            <w:vAlign w:val="center"/>
            <w:hideMark/>
          </w:tcPr>
          <w:p w:rsidR="00E81783" w:rsidRPr="00E81783" w:rsidRDefault="00E81783" w:rsidP="00A31087">
            <w:pPr>
              <w:spacing w:after="0" w:line="240" w:lineRule="auto"/>
              <w:jc w:val="both"/>
              <w:rPr>
                <w:rFonts w:ascii="Calibri" w:eastAsia="Times New Roman" w:hAnsi="Calibri" w:cs="Calibri"/>
                <w:color w:val="000000"/>
              </w:rPr>
            </w:pPr>
            <w:r w:rsidRPr="00E81783">
              <w:rPr>
                <w:rFonts w:ascii="Calibri" w:eastAsia="Times New Roman" w:hAnsi="Calibri" w:cs="Calibri"/>
                <w:color w:val="000000"/>
              </w:rPr>
              <w:t>filament (amp)</w:t>
            </w:r>
          </w:p>
        </w:tc>
        <w:tc>
          <w:tcPr>
            <w:tcW w:w="2967" w:type="dxa"/>
            <w:tcBorders>
              <w:top w:val="nil"/>
              <w:left w:val="nil"/>
              <w:bottom w:val="single" w:sz="4" w:space="0" w:color="auto"/>
              <w:right w:val="single" w:sz="4" w:space="0" w:color="auto"/>
            </w:tcBorders>
            <w:shd w:val="clear" w:color="auto" w:fill="auto"/>
            <w:noWrap/>
            <w:vAlign w:val="center"/>
            <w:hideMark/>
          </w:tcPr>
          <w:p w:rsidR="00E81783" w:rsidRPr="00E81783" w:rsidRDefault="00E81783" w:rsidP="00A31087">
            <w:pPr>
              <w:spacing w:after="0" w:line="240" w:lineRule="auto"/>
              <w:jc w:val="both"/>
              <w:rPr>
                <w:rFonts w:ascii="Calibri" w:eastAsia="Times New Roman" w:hAnsi="Calibri" w:cs="Calibri"/>
                <w:color w:val="000000"/>
              </w:rPr>
            </w:pPr>
            <w:r w:rsidRPr="00E81783">
              <w:rPr>
                <w:rFonts w:ascii="Calibri" w:eastAsia="Times New Roman" w:hAnsi="Calibri" w:cs="Calibri"/>
                <w:color w:val="000000"/>
              </w:rPr>
              <w:t>0.495</w:t>
            </w:r>
          </w:p>
        </w:tc>
      </w:tr>
      <w:tr w:rsidR="00E81783" w:rsidRPr="00E81783" w:rsidTr="00E81783">
        <w:trPr>
          <w:trHeight w:val="288"/>
        </w:trPr>
        <w:tc>
          <w:tcPr>
            <w:tcW w:w="3293" w:type="dxa"/>
            <w:tcBorders>
              <w:top w:val="nil"/>
              <w:left w:val="single" w:sz="4" w:space="0" w:color="auto"/>
              <w:bottom w:val="single" w:sz="4" w:space="0" w:color="auto"/>
              <w:right w:val="single" w:sz="4" w:space="0" w:color="auto"/>
            </w:tcBorders>
            <w:shd w:val="clear" w:color="auto" w:fill="auto"/>
            <w:noWrap/>
            <w:vAlign w:val="center"/>
            <w:hideMark/>
          </w:tcPr>
          <w:p w:rsidR="00E81783" w:rsidRPr="00E81783" w:rsidRDefault="00E81783" w:rsidP="00A31087">
            <w:pPr>
              <w:spacing w:after="0" w:line="240" w:lineRule="auto"/>
              <w:jc w:val="both"/>
              <w:rPr>
                <w:rFonts w:ascii="Calibri" w:eastAsia="Times New Roman" w:hAnsi="Calibri" w:cs="Calibri"/>
                <w:color w:val="000000"/>
              </w:rPr>
            </w:pPr>
            <w:r w:rsidRPr="00E81783">
              <w:rPr>
                <w:rFonts w:ascii="Calibri" w:eastAsia="Times New Roman" w:hAnsi="Calibri" w:cs="Calibri"/>
                <w:color w:val="000000"/>
              </w:rPr>
              <w:t>TC1 (collector exhaust) °F</w:t>
            </w:r>
          </w:p>
        </w:tc>
        <w:tc>
          <w:tcPr>
            <w:tcW w:w="2967" w:type="dxa"/>
            <w:tcBorders>
              <w:top w:val="nil"/>
              <w:left w:val="nil"/>
              <w:bottom w:val="single" w:sz="4" w:space="0" w:color="auto"/>
              <w:right w:val="single" w:sz="4" w:space="0" w:color="auto"/>
            </w:tcBorders>
            <w:shd w:val="clear" w:color="auto" w:fill="auto"/>
            <w:noWrap/>
            <w:vAlign w:val="center"/>
            <w:hideMark/>
          </w:tcPr>
          <w:p w:rsidR="00E81783" w:rsidRPr="00E81783" w:rsidRDefault="00E81783" w:rsidP="00A31087">
            <w:pPr>
              <w:spacing w:after="0" w:line="240" w:lineRule="auto"/>
              <w:jc w:val="both"/>
              <w:rPr>
                <w:rFonts w:ascii="Calibri" w:eastAsia="Times New Roman" w:hAnsi="Calibri" w:cs="Calibri"/>
                <w:color w:val="000000"/>
              </w:rPr>
            </w:pPr>
            <w:r w:rsidRPr="00E81783">
              <w:rPr>
                <w:rFonts w:ascii="Calibri" w:eastAsia="Times New Roman" w:hAnsi="Calibri" w:cs="Calibri"/>
                <w:color w:val="000000"/>
              </w:rPr>
              <w:t>315</w:t>
            </w:r>
          </w:p>
        </w:tc>
      </w:tr>
      <w:tr w:rsidR="00E81783" w:rsidRPr="00E81783" w:rsidTr="00E81783">
        <w:trPr>
          <w:trHeight w:val="288"/>
        </w:trPr>
        <w:tc>
          <w:tcPr>
            <w:tcW w:w="3293" w:type="dxa"/>
            <w:tcBorders>
              <w:top w:val="nil"/>
              <w:left w:val="single" w:sz="4" w:space="0" w:color="auto"/>
              <w:bottom w:val="single" w:sz="4" w:space="0" w:color="auto"/>
              <w:right w:val="single" w:sz="4" w:space="0" w:color="auto"/>
            </w:tcBorders>
            <w:shd w:val="clear" w:color="auto" w:fill="auto"/>
            <w:noWrap/>
            <w:vAlign w:val="center"/>
            <w:hideMark/>
          </w:tcPr>
          <w:p w:rsidR="00E81783" w:rsidRPr="00E81783" w:rsidRDefault="00E81783" w:rsidP="00A31087">
            <w:pPr>
              <w:spacing w:after="0" w:line="240" w:lineRule="auto"/>
              <w:jc w:val="both"/>
              <w:rPr>
                <w:rFonts w:ascii="Calibri" w:eastAsia="Times New Roman" w:hAnsi="Calibri" w:cs="Calibri"/>
                <w:color w:val="000000"/>
              </w:rPr>
            </w:pPr>
            <w:r w:rsidRPr="00E81783">
              <w:rPr>
                <w:rFonts w:ascii="Calibri" w:eastAsia="Times New Roman" w:hAnsi="Calibri" w:cs="Calibri"/>
                <w:color w:val="000000"/>
              </w:rPr>
              <w:t>UDT (v)</w:t>
            </w:r>
          </w:p>
        </w:tc>
        <w:tc>
          <w:tcPr>
            <w:tcW w:w="2967" w:type="dxa"/>
            <w:tcBorders>
              <w:top w:val="nil"/>
              <w:left w:val="nil"/>
              <w:bottom w:val="single" w:sz="4" w:space="0" w:color="auto"/>
              <w:right w:val="single" w:sz="4" w:space="0" w:color="auto"/>
            </w:tcBorders>
            <w:shd w:val="clear" w:color="auto" w:fill="auto"/>
            <w:noWrap/>
            <w:vAlign w:val="center"/>
            <w:hideMark/>
          </w:tcPr>
          <w:p w:rsidR="00E81783" w:rsidRPr="00E81783" w:rsidRDefault="00E81783" w:rsidP="00A31087">
            <w:pPr>
              <w:spacing w:after="0" w:line="240" w:lineRule="auto"/>
              <w:jc w:val="both"/>
              <w:rPr>
                <w:rFonts w:ascii="Calibri" w:eastAsia="Times New Roman" w:hAnsi="Calibri" w:cs="Calibri"/>
                <w:color w:val="000000"/>
              </w:rPr>
            </w:pPr>
            <w:r w:rsidRPr="00E81783">
              <w:rPr>
                <w:rFonts w:ascii="Calibri" w:eastAsia="Times New Roman" w:hAnsi="Calibri" w:cs="Calibri"/>
                <w:color w:val="000000"/>
              </w:rPr>
              <w:t>500</w:t>
            </w:r>
          </w:p>
        </w:tc>
      </w:tr>
      <w:tr w:rsidR="00E81783" w:rsidRPr="00E81783" w:rsidTr="00E81783">
        <w:trPr>
          <w:trHeight w:val="288"/>
        </w:trPr>
        <w:tc>
          <w:tcPr>
            <w:tcW w:w="3293" w:type="dxa"/>
            <w:tcBorders>
              <w:top w:val="nil"/>
              <w:left w:val="single" w:sz="4" w:space="0" w:color="auto"/>
              <w:bottom w:val="single" w:sz="4" w:space="0" w:color="auto"/>
              <w:right w:val="single" w:sz="4" w:space="0" w:color="auto"/>
            </w:tcBorders>
            <w:shd w:val="clear" w:color="auto" w:fill="auto"/>
            <w:noWrap/>
            <w:vAlign w:val="center"/>
            <w:hideMark/>
          </w:tcPr>
          <w:p w:rsidR="00E81783" w:rsidRPr="00E81783" w:rsidRDefault="00E81783" w:rsidP="00A31087">
            <w:pPr>
              <w:spacing w:after="0" w:line="240" w:lineRule="auto"/>
              <w:jc w:val="both"/>
              <w:rPr>
                <w:rFonts w:ascii="Calibri" w:eastAsia="Times New Roman" w:hAnsi="Calibri" w:cs="Calibri"/>
                <w:color w:val="000000"/>
              </w:rPr>
            </w:pPr>
            <w:r w:rsidRPr="00E81783">
              <w:rPr>
                <w:rFonts w:ascii="Calibri" w:eastAsia="Times New Roman" w:hAnsi="Calibri" w:cs="Calibri"/>
                <w:color w:val="000000"/>
              </w:rPr>
              <w:t>LDT (v)</w:t>
            </w:r>
          </w:p>
        </w:tc>
        <w:tc>
          <w:tcPr>
            <w:tcW w:w="2967" w:type="dxa"/>
            <w:tcBorders>
              <w:top w:val="nil"/>
              <w:left w:val="nil"/>
              <w:bottom w:val="single" w:sz="4" w:space="0" w:color="auto"/>
              <w:right w:val="single" w:sz="4" w:space="0" w:color="auto"/>
            </w:tcBorders>
            <w:shd w:val="clear" w:color="auto" w:fill="auto"/>
            <w:noWrap/>
            <w:vAlign w:val="center"/>
            <w:hideMark/>
          </w:tcPr>
          <w:p w:rsidR="00E81783" w:rsidRPr="00E81783" w:rsidRDefault="00E81783" w:rsidP="00A31087">
            <w:pPr>
              <w:spacing w:after="0" w:line="240" w:lineRule="auto"/>
              <w:jc w:val="both"/>
              <w:rPr>
                <w:rFonts w:ascii="Calibri" w:eastAsia="Times New Roman" w:hAnsi="Calibri" w:cs="Calibri"/>
                <w:color w:val="000000"/>
              </w:rPr>
            </w:pPr>
            <w:r w:rsidRPr="00E81783">
              <w:rPr>
                <w:rFonts w:ascii="Calibri" w:eastAsia="Times New Roman" w:hAnsi="Calibri" w:cs="Calibri"/>
                <w:color w:val="000000"/>
              </w:rPr>
              <w:t>260</w:t>
            </w:r>
          </w:p>
        </w:tc>
      </w:tr>
      <w:tr w:rsidR="00E81783" w:rsidRPr="00E81783" w:rsidTr="00E81783">
        <w:trPr>
          <w:trHeight w:val="288"/>
        </w:trPr>
        <w:tc>
          <w:tcPr>
            <w:tcW w:w="3293" w:type="dxa"/>
            <w:tcBorders>
              <w:top w:val="nil"/>
              <w:left w:val="single" w:sz="4" w:space="0" w:color="auto"/>
              <w:bottom w:val="single" w:sz="4" w:space="0" w:color="auto"/>
              <w:right w:val="single" w:sz="4" w:space="0" w:color="auto"/>
            </w:tcBorders>
            <w:shd w:val="clear" w:color="auto" w:fill="auto"/>
            <w:noWrap/>
            <w:vAlign w:val="center"/>
            <w:hideMark/>
          </w:tcPr>
          <w:p w:rsidR="00E81783" w:rsidRPr="00E81783" w:rsidRDefault="00E81783" w:rsidP="00A31087">
            <w:pPr>
              <w:spacing w:after="0" w:line="240" w:lineRule="auto"/>
              <w:jc w:val="both"/>
              <w:rPr>
                <w:rFonts w:ascii="Calibri" w:eastAsia="Times New Roman" w:hAnsi="Calibri" w:cs="Calibri"/>
                <w:color w:val="000000"/>
              </w:rPr>
            </w:pPr>
            <w:r w:rsidRPr="00E81783">
              <w:rPr>
                <w:rFonts w:ascii="Calibri" w:eastAsia="Times New Roman" w:hAnsi="Calibri" w:cs="Calibri"/>
                <w:color w:val="000000"/>
              </w:rPr>
              <w:t>MDT (v)</w:t>
            </w:r>
          </w:p>
        </w:tc>
        <w:tc>
          <w:tcPr>
            <w:tcW w:w="2967" w:type="dxa"/>
            <w:tcBorders>
              <w:top w:val="nil"/>
              <w:left w:val="nil"/>
              <w:bottom w:val="single" w:sz="4" w:space="0" w:color="auto"/>
              <w:right w:val="single" w:sz="4" w:space="0" w:color="auto"/>
            </w:tcBorders>
            <w:shd w:val="clear" w:color="auto" w:fill="auto"/>
            <w:noWrap/>
            <w:vAlign w:val="center"/>
            <w:hideMark/>
          </w:tcPr>
          <w:p w:rsidR="00E81783" w:rsidRPr="00E81783" w:rsidRDefault="00E81783" w:rsidP="00A31087">
            <w:pPr>
              <w:spacing w:after="0" w:line="240" w:lineRule="auto"/>
              <w:jc w:val="both"/>
              <w:rPr>
                <w:rFonts w:ascii="Calibri" w:eastAsia="Times New Roman" w:hAnsi="Calibri" w:cs="Calibri"/>
                <w:color w:val="000000"/>
              </w:rPr>
            </w:pPr>
            <w:r w:rsidRPr="00E81783">
              <w:rPr>
                <w:rFonts w:ascii="Calibri" w:eastAsia="Times New Roman" w:hAnsi="Calibri" w:cs="Calibri"/>
                <w:color w:val="000000"/>
              </w:rPr>
              <w:t xml:space="preserve">400 while dumping, 0 for trap </w:t>
            </w:r>
          </w:p>
        </w:tc>
      </w:tr>
      <w:tr w:rsidR="00E81783" w:rsidRPr="00E81783" w:rsidTr="00E81783">
        <w:trPr>
          <w:trHeight w:val="288"/>
        </w:trPr>
        <w:tc>
          <w:tcPr>
            <w:tcW w:w="3293" w:type="dxa"/>
            <w:tcBorders>
              <w:top w:val="nil"/>
              <w:left w:val="single" w:sz="4" w:space="0" w:color="auto"/>
              <w:bottom w:val="single" w:sz="4" w:space="0" w:color="auto"/>
              <w:right w:val="single" w:sz="4" w:space="0" w:color="auto"/>
            </w:tcBorders>
            <w:shd w:val="clear" w:color="auto" w:fill="auto"/>
            <w:noWrap/>
            <w:vAlign w:val="center"/>
            <w:hideMark/>
          </w:tcPr>
          <w:p w:rsidR="00E81783" w:rsidRPr="00E81783" w:rsidRDefault="00E81783" w:rsidP="00A31087">
            <w:pPr>
              <w:spacing w:after="0" w:line="240" w:lineRule="auto"/>
              <w:jc w:val="both"/>
              <w:rPr>
                <w:rFonts w:ascii="Calibri" w:eastAsia="Times New Roman" w:hAnsi="Calibri" w:cs="Calibri"/>
                <w:color w:val="000000"/>
              </w:rPr>
            </w:pPr>
            <w:r w:rsidRPr="00E81783">
              <w:rPr>
                <w:rFonts w:ascii="Calibri" w:eastAsia="Times New Roman" w:hAnsi="Calibri" w:cs="Calibri"/>
                <w:color w:val="000000"/>
              </w:rPr>
              <w:t>Collector magnet voltage (V)</w:t>
            </w:r>
          </w:p>
        </w:tc>
        <w:tc>
          <w:tcPr>
            <w:tcW w:w="2967" w:type="dxa"/>
            <w:tcBorders>
              <w:top w:val="nil"/>
              <w:left w:val="nil"/>
              <w:bottom w:val="single" w:sz="4" w:space="0" w:color="auto"/>
              <w:right w:val="single" w:sz="4" w:space="0" w:color="auto"/>
            </w:tcBorders>
            <w:shd w:val="clear" w:color="auto" w:fill="auto"/>
            <w:noWrap/>
            <w:vAlign w:val="center"/>
            <w:hideMark/>
          </w:tcPr>
          <w:p w:rsidR="00E81783" w:rsidRPr="00E81783" w:rsidRDefault="00E81783" w:rsidP="00A31087">
            <w:pPr>
              <w:spacing w:after="0" w:line="240" w:lineRule="auto"/>
              <w:jc w:val="both"/>
              <w:rPr>
                <w:rFonts w:ascii="Calibri" w:eastAsia="Times New Roman" w:hAnsi="Calibri" w:cs="Calibri"/>
                <w:color w:val="000000"/>
              </w:rPr>
            </w:pPr>
            <w:r w:rsidRPr="00E81783">
              <w:rPr>
                <w:rFonts w:ascii="Calibri" w:eastAsia="Times New Roman" w:hAnsi="Calibri" w:cs="Calibri"/>
                <w:color w:val="000000"/>
              </w:rPr>
              <w:t>5.18</w:t>
            </w:r>
          </w:p>
        </w:tc>
      </w:tr>
      <w:tr w:rsidR="00E81783" w:rsidRPr="00E81783" w:rsidTr="00E81783">
        <w:trPr>
          <w:trHeight w:val="288"/>
        </w:trPr>
        <w:tc>
          <w:tcPr>
            <w:tcW w:w="3293" w:type="dxa"/>
            <w:tcBorders>
              <w:top w:val="nil"/>
              <w:left w:val="single" w:sz="4" w:space="0" w:color="auto"/>
              <w:bottom w:val="single" w:sz="4" w:space="0" w:color="auto"/>
              <w:right w:val="single" w:sz="4" w:space="0" w:color="auto"/>
            </w:tcBorders>
            <w:shd w:val="clear" w:color="auto" w:fill="auto"/>
            <w:noWrap/>
            <w:vAlign w:val="center"/>
            <w:hideMark/>
          </w:tcPr>
          <w:p w:rsidR="00E81783" w:rsidRPr="00E81783" w:rsidRDefault="00E81783" w:rsidP="00A31087">
            <w:pPr>
              <w:spacing w:after="0" w:line="240" w:lineRule="auto"/>
              <w:jc w:val="both"/>
              <w:rPr>
                <w:rFonts w:ascii="Calibri" w:eastAsia="Times New Roman" w:hAnsi="Calibri" w:cs="Calibri"/>
                <w:color w:val="000000"/>
              </w:rPr>
            </w:pPr>
            <w:r w:rsidRPr="00E81783">
              <w:rPr>
                <w:rFonts w:ascii="Calibri" w:eastAsia="Times New Roman" w:hAnsi="Calibri" w:cs="Calibri"/>
                <w:color w:val="000000"/>
              </w:rPr>
              <w:t xml:space="preserve">collector magnet current (A) </w:t>
            </w:r>
          </w:p>
        </w:tc>
        <w:tc>
          <w:tcPr>
            <w:tcW w:w="2967" w:type="dxa"/>
            <w:tcBorders>
              <w:top w:val="nil"/>
              <w:left w:val="nil"/>
              <w:bottom w:val="single" w:sz="4" w:space="0" w:color="auto"/>
              <w:right w:val="single" w:sz="4" w:space="0" w:color="auto"/>
            </w:tcBorders>
            <w:shd w:val="clear" w:color="auto" w:fill="auto"/>
            <w:noWrap/>
            <w:vAlign w:val="center"/>
            <w:hideMark/>
          </w:tcPr>
          <w:p w:rsidR="00E81783" w:rsidRPr="00E81783" w:rsidRDefault="00E81783" w:rsidP="00A31087">
            <w:pPr>
              <w:spacing w:after="0" w:line="240" w:lineRule="auto"/>
              <w:jc w:val="both"/>
              <w:rPr>
                <w:rFonts w:ascii="Calibri" w:eastAsia="Times New Roman" w:hAnsi="Calibri" w:cs="Calibri"/>
                <w:color w:val="000000"/>
              </w:rPr>
            </w:pPr>
            <w:r w:rsidRPr="00E81783">
              <w:rPr>
                <w:rFonts w:ascii="Calibri" w:eastAsia="Times New Roman" w:hAnsi="Calibri" w:cs="Calibri"/>
                <w:color w:val="000000"/>
              </w:rPr>
              <w:t>0.539</w:t>
            </w:r>
          </w:p>
        </w:tc>
      </w:tr>
      <w:tr w:rsidR="00E81783" w:rsidRPr="00E81783" w:rsidTr="00E81783">
        <w:trPr>
          <w:trHeight w:val="288"/>
        </w:trPr>
        <w:tc>
          <w:tcPr>
            <w:tcW w:w="3293" w:type="dxa"/>
            <w:tcBorders>
              <w:top w:val="nil"/>
              <w:left w:val="single" w:sz="4" w:space="0" w:color="auto"/>
              <w:bottom w:val="single" w:sz="4" w:space="0" w:color="auto"/>
              <w:right w:val="single" w:sz="4" w:space="0" w:color="auto"/>
            </w:tcBorders>
            <w:shd w:val="clear" w:color="auto" w:fill="auto"/>
            <w:noWrap/>
            <w:vAlign w:val="center"/>
            <w:hideMark/>
          </w:tcPr>
          <w:p w:rsidR="00E81783" w:rsidRPr="00E81783" w:rsidRDefault="00E81783" w:rsidP="00A31087">
            <w:pPr>
              <w:spacing w:after="0" w:line="240" w:lineRule="auto"/>
              <w:jc w:val="both"/>
              <w:rPr>
                <w:rFonts w:ascii="Calibri" w:eastAsia="Times New Roman" w:hAnsi="Calibri" w:cs="Calibri"/>
                <w:color w:val="000000"/>
              </w:rPr>
            </w:pPr>
            <w:r w:rsidRPr="00E81783">
              <w:rPr>
                <w:rFonts w:ascii="Calibri" w:eastAsia="Times New Roman" w:hAnsi="Calibri" w:cs="Calibri"/>
                <w:color w:val="000000"/>
              </w:rPr>
              <w:t>SC magnet current (A)</w:t>
            </w:r>
          </w:p>
        </w:tc>
        <w:tc>
          <w:tcPr>
            <w:tcW w:w="2967" w:type="dxa"/>
            <w:tcBorders>
              <w:top w:val="nil"/>
              <w:left w:val="nil"/>
              <w:bottom w:val="single" w:sz="4" w:space="0" w:color="auto"/>
              <w:right w:val="single" w:sz="4" w:space="0" w:color="auto"/>
            </w:tcBorders>
            <w:shd w:val="clear" w:color="auto" w:fill="auto"/>
            <w:noWrap/>
            <w:vAlign w:val="center"/>
            <w:hideMark/>
          </w:tcPr>
          <w:p w:rsidR="00E81783" w:rsidRPr="00E81783" w:rsidRDefault="00E81783" w:rsidP="00A31087">
            <w:pPr>
              <w:spacing w:after="0" w:line="240" w:lineRule="auto"/>
              <w:jc w:val="both"/>
              <w:rPr>
                <w:rFonts w:ascii="Calibri" w:eastAsia="Times New Roman" w:hAnsi="Calibri" w:cs="Calibri"/>
                <w:color w:val="000000"/>
              </w:rPr>
            </w:pPr>
            <w:r w:rsidRPr="00E81783">
              <w:rPr>
                <w:rFonts w:ascii="Calibri" w:eastAsia="Times New Roman" w:hAnsi="Calibri" w:cs="Calibri"/>
                <w:color w:val="000000"/>
              </w:rPr>
              <w:t>147.8</w:t>
            </w:r>
          </w:p>
        </w:tc>
      </w:tr>
      <w:tr w:rsidR="00E81783" w:rsidRPr="00E81783" w:rsidTr="00E81783">
        <w:trPr>
          <w:trHeight w:val="288"/>
        </w:trPr>
        <w:tc>
          <w:tcPr>
            <w:tcW w:w="3293" w:type="dxa"/>
            <w:tcBorders>
              <w:top w:val="nil"/>
              <w:left w:val="single" w:sz="4" w:space="0" w:color="auto"/>
              <w:bottom w:val="single" w:sz="4" w:space="0" w:color="auto"/>
              <w:right w:val="single" w:sz="4" w:space="0" w:color="auto"/>
            </w:tcBorders>
            <w:shd w:val="clear" w:color="auto" w:fill="auto"/>
            <w:noWrap/>
            <w:vAlign w:val="center"/>
            <w:hideMark/>
          </w:tcPr>
          <w:p w:rsidR="00E81783" w:rsidRPr="00E81783" w:rsidRDefault="00E81783" w:rsidP="00A31087">
            <w:pPr>
              <w:spacing w:after="0" w:line="240" w:lineRule="auto"/>
              <w:jc w:val="both"/>
              <w:rPr>
                <w:rFonts w:ascii="Calibri" w:eastAsia="Times New Roman" w:hAnsi="Calibri" w:cs="Calibri"/>
                <w:color w:val="000000"/>
              </w:rPr>
            </w:pPr>
            <w:r w:rsidRPr="00E81783">
              <w:rPr>
                <w:rFonts w:ascii="Calibri" w:eastAsia="Times New Roman" w:hAnsi="Calibri" w:cs="Calibri"/>
                <w:color w:val="000000"/>
              </w:rPr>
              <w:t>Bucking coil voltage (v)</w:t>
            </w:r>
          </w:p>
        </w:tc>
        <w:tc>
          <w:tcPr>
            <w:tcW w:w="2967" w:type="dxa"/>
            <w:tcBorders>
              <w:top w:val="nil"/>
              <w:left w:val="nil"/>
              <w:bottom w:val="single" w:sz="4" w:space="0" w:color="auto"/>
              <w:right w:val="single" w:sz="4" w:space="0" w:color="auto"/>
            </w:tcBorders>
            <w:shd w:val="clear" w:color="auto" w:fill="auto"/>
            <w:noWrap/>
            <w:vAlign w:val="center"/>
            <w:hideMark/>
          </w:tcPr>
          <w:p w:rsidR="00E81783" w:rsidRPr="00E81783" w:rsidRDefault="00E81783" w:rsidP="00A31087">
            <w:pPr>
              <w:spacing w:after="0" w:line="240" w:lineRule="auto"/>
              <w:jc w:val="both"/>
              <w:rPr>
                <w:rFonts w:ascii="Calibri" w:eastAsia="Times New Roman" w:hAnsi="Calibri" w:cs="Calibri"/>
                <w:color w:val="000000"/>
              </w:rPr>
            </w:pPr>
            <w:r w:rsidRPr="00E81783">
              <w:rPr>
                <w:rFonts w:ascii="Calibri" w:eastAsia="Times New Roman" w:hAnsi="Calibri" w:cs="Calibri"/>
                <w:color w:val="000000"/>
              </w:rPr>
              <w:t>0.54645</w:t>
            </w:r>
          </w:p>
        </w:tc>
      </w:tr>
      <w:tr w:rsidR="00E81783" w:rsidRPr="00E81783" w:rsidTr="00E81783">
        <w:trPr>
          <w:trHeight w:val="288"/>
        </w:trPr>
        <w:tc>
          <w:tcPr>
            <w:tcW w:w="3293" w:type="dxa"/>
            <w:tcBorders>
              <w:top w:val="nil"/>
              <w:left w:val="single" w:sz="4" w:space="0" w:color="auto"/>
              <w:bottom w:val="single" w:sz="4" w:space="0" w:color="auto"/>
              <w:right w:val="single" w:sz="4" w:space="0" w:color="auto"/>
            </w:tcBorders>
            <w:shd w:val="clear" w:color="auto" w:fill="auto"/>
            <w:noWrap/>
            <w:vAlign w:val="center"/>
            <w:hideMark/>
          </w:tcPr>
          <w:p w:rsidR="00E81783" w:rsidRPr="00E81783" w:rsidRDefault="00E81783" w:rsidP="00A31087">
            <w:pPr>
              <w:spacing w:after="0" w:line="240" w:lineRule="auto"/>
              <w:jc w:val="both"/>
              <w:rPr>
                <w:rFonts w:ascii="Calibri" w:eastAsia="Times New Roman" w:hAnsi="Calibri" w:cs="Calibri"/>
                <w:color w:val="000000"/>
              </w:rPr>
            </w:pPr>
            <w:r w:rsidRPr="00E81783">
              <w:rPr>
                <w:rFonts w:ascii="Calibri" w:eastAsia="Times New Roman" w:hAnsi="Calibri" w:cs="Calibri"/>
                <w:color w:val="000000"/>
              </w:rPr>
              <w:t>snout (μA)</w:t>
            </w:r>
          </w:p>
        </w:tc>
        <w:tc>
          <w:tcPr>
            <w:tcW w:w="2967" w:type="dxa"/>
            <w:tcBorders>
              <w:top w:val="nil"/>
              <w:left w:val="nil"/>
              <w:bottom w:val="single" w:sz="4" w:space="0" w:color="auto"/>
              <w:right w:val="single" w:sz="4" w:space="0" w:color="auto"/>
            </w:tcBorders>
            <w:shd w:val="clear" w:color="auto" w:fill="auto"/>
            <w:noWrap/>
            <w:vAlign w:val="center"/>
            <w:hideMark/>
          </w:tcPr>
          <w:p w:rsidR="00E81783" w:rsidRPr="00E81783" w:rsidRDefault="00E81783" w:rsidP="00A31087">
            <w:pPr>
              <w:spacing w:after="0" w:line="240" w:lineRule="auto"/>
              <w:jc w:val="both"/>
              <w:rPr>
                <w:rFonts w:ascii="Calibri" w:eastAsia="Times New Roman" w:hAnsi="Calibri" w:cs="Calibri"/>
                <w:color w:val="000000"/>
              </w:rPr>
            </w:pPr>
            <w:r w:rsidRPr="00E81783">
              <w:rPr>
                <w:rFonts w:ascii="Calibri" w:eastAsia="Times New Roman" w:hAnsi="Calibri" w:cs="Calibri"/>
                <w:color w:val="000000"/>
              </w:rPr>
              <w:t>19.4</w:t>
            </w:r>
          </w:p>
        </w:tc>
      </w:tr>
      <w:tr w:rsidR="00E81783" w:rsidRPr="00E81783" w:rsidTr="00E81783">
        <w:trPr>
          <w:trHeight w:val="288"/>
        </w:trPr>
        <w:tc>
          <w:tcPr>
            <w:tcW w:w="3293" w:type="dxa"/>
            <w:tcBorders>
              <w:top w:val="nil"/>
              <w:left w:val="single" w:sz="4" w:space="0" w:color="auto"/>
              <w:bottom w:val="single" w:sz="4" w:space="0" w:color="auto"/>
              <w:right w:val="single" w:sz="4" w:space="0" w:color="auto"/>
            </w:tcBorders>
            <w:shd w:val="clear" w:color="auto" w:fill="auto"/>
            <w:noWrap/>
            <w:vAlign w:val="center"/>
            <w:hideMark/>
          </w:tcPr>
          <w:p w:rsidR="00E81783" w:rsidRPr="00E81783" w:rsidRDefault="00E81783" w:rsidP="00A31087">
            <w:pPr>
              <w:spacing w:after="0" w:line="240" w:lineRule="auto"/>
              <w:jc w:val="both"/>
              <w:rPr>
                <w:rFonts w:ascii="Calibri" w:eastAsia="Times New Roman" w:hAnsi="Calibri" w:cs="Calibri"/>
                <w:color w:val="000000"/>
              </w:rPr>
            </w:pPr>
            <w:r w:rsidRPr="00E81783">
              <w:rPr>
                <w:rFonts w:ascii="Calibri" w:eastAsia="Times New Roman" w:hAnsi="Calibri" w:cs="Calibri"/>
                <w:color w:val="000000"/>
              </w:rPr>
              <w:t>collector voltage (2kV)</w:t>
            </w:r>
          </w:p>
        </w:tc>
        <w:tc>
          <w:tcPr>
            <w:tcW w:w="2967" w:type="dxa"/>
            <w:tcBorders>
              <w:top w:val="nil"/>
              <w:left w:val="nil"/>
              <w:bottom w:val="single" w:sz="4" w:space="0" w:color="auto"/>
              <w:right w:val="single" w:sz="4" w:space="0" w:color="auto"/>
            </w:tcBorders>
            <w:shd w:val="clear" w:color="auto" w:fill="auto"/>
            <w:noWrap/>
            <w:vAlign w:val="center"/>
            <w:hideMark/>
          </w:tcPr>
          <w:p w:rsidR="00E81783" w:rsidRPr="00E81783" w:rsidRDefault="00E81783" w:rsidP="00A31087">
            <w:pPr>
              <w:spacing w:after="0" w:line="240" w:lineRule="auto"/>
              <w:jc w:val="both"/>
              <w:rPr>
                <w:rFonts w:ascii="Calibri" w:eastAsia="Times New Roman" w:hAnsi="Calibri" w:cs="Calibri"/>
                <w:color w:val="000000"/>
              </w:rPr>
            </w:pPr>
            <w:r w:rsidRPr="00E81783">
              <w:rPr>
                <w:rFonts w:ascii="Calibri" w:eastAsia="Times New Roman" w:hAnsi="Calibri" w:cs="Calibri"/>
                <w:color w:val="000000"/>
              </w:rPr>
              <w:t>2</w:t>
            </w:r>
          </w:p>
        </w:tc>
      </w:tr>
    </w:tbl>
    <w:p w:rsidR="00E81783" w:rsidRDefault="00E81783" w:rsidP="00A31087">
      <w:pPr>
        <w:jc w:val="both"/>
      </w:pPr>
    </w:p>
    <w:p w:rsidR="00E81783" w:rsidRDefault="00E81783" w:rsidP="00A31087">
      <w:pPr>
        <w:jc w:val="both"/>
      </w:pPr>
    </w:p>
    <w:p w:rsidR="00E81783" w:rsidRDefault="00E81783" w:rsidP="00A31087">
      <w:pPr>
        <w:jc w:val="both"/>
      </w:pPr>
      <w:r>
        <w:t>Day 1 (11/18/2016):</w:t>
      </w:r>
    </w:p>
    <w:p w:rsidR="00E81783" w:rsidRDefault="0042326A" w:rsidP="00A31087">
      <w:pPr>
        <w:spacing w:after="0" w:line="240" w:lineRule="auto"/>
        <w:jc w:val="both"/>
        <w:rPr>
          <w:rFonts w:ascii="Calibri" w:eastAsia="Times New Roman" w:hAnsi="Calibri" w:cs="Calibri"/>
          <w:color w:val="000000"/>
        </w:rPr>
      </w:pPr>
      <w:r>
        <w:rPr>
          <w:rFonts w:ascii="Calibri" w:eastAsia="Times New Roman" w:hAnsi="Calibri" w:cs="Calibri"/>
          <w:color w:val="000000"/>
        </w:rPr>
        <w:t xml:space="preserve">As an effort to calibrate the </w:t>
      </w:r>
      <w:r w:rsidR="0081558F">
        <w:rPr>
          <w:rFonts w:ascii="Calibri" w:eastAsia="Times New Roman" w:hAnsi="Calibri" w:cs="Calibri"/>
          <w:color w:val="000000"/>
        </w:rPr>
        <w:t>germanium detector</w:t>
      </w:r>
      <w:r>
        <w:rPr>
          <w:rFonts w:ascii="Calibri" w:eastAsia="Times New Roman" w:hAnsi="Calibri" w:cs="Calibri"/>
          <w:color w:val="000000"/>
        </w:rPr>
        <w:t>, background spectra were collected with both the Ge detector and the cryst</w:t>
      </w:r>
      <w:r w:rsidR="00716112">
        <w:rPr>
          <w:rFonts w:ascii="Calibri" w:eastAsia="Times New Roman" w:hAnsi="Calibri" w:cs="Calibri"/>
          <w:color w:val="000000"/>
        </w:rPr>
        <w:t>a</w:t>
      </w:r>
      <w:r>
        <w:rPr>
          <w:rFonts w:ascii="Calibri" w:eastAsia="Times New Roman" w:hAnsi="Calibri" w:cs="Calibri"/>
          <w:color w:val="000000"/>
        </w:rPr>
        <w:t>l spectrometer. Xe lines are expected to be seen from previous measurements as Xe is heavy and sticks around the trap if the trap isn’t dumped. Similarly, Ba lines are seen in the spectra which comes from the electron gun.</w:t>
      </w:r>
      <w:r w:rsidR="0081558F">
        <w:rPr>
          <w:rFonts w:ascii="Calibri" w:eastAsia="Times New Roman" w:hAnsi="Calibri" w:cs="Calibri"/>
          <w:color w:val="000000"/>
        </w:rPr>
        <w:t xml:space="preserve"> Measurements were also taken with the crystal spectrometer by adjusting the</w:t>
      </w:r>
      <w:r w:rsidR="00716112">
        <w:rPr>
          <w:rFonts w:ascii="Calibri" w:eastAsia="Times New Roman" w:hAnsi="Calibri" w:cs="Calibri"/>
          <w:color w:val="000000"/>
        </w:rPr>
        <w:t xml:space="preserve"> values of sine of the Bragg angle such that the photon energy matches the strong Xe and Ba lines as listed in Table 2.</w:t>
      </w:r>
      <w:r w:rsidR="00DB20DC">
        <w:rPr>
          <w:rFonts w:ascii="Calibri" w:eastAsia="Times New Roman" w:hAnsi="Calibri" w:cs="Calibri"/>
          <w:color w:val="000000"/>
        </w:rPr>
        <w:t xml:space="preserve"> In addition to the Xe and Ba lines, spectral lines from Ar and Kr were also recorded </w:t>
      </w:r>
      <w:r w:rsidR="00DB20DC">
        <w:rPr>
          <w:rFonts w:ascii="Calibri" w:eastAsia="Times New Roman" w:hAnsi="Calibri" w:cs="Calibri"/>
          <w:color w:val="000000"/>
        </w:rPr>
        <w:lastRenderedPageBreak/>
        <w:t>with the x ray detectors.</w:t>
      </w:r>
      <w:r w:rsidR="00B5178C">
        <w:rPr>
          <w:rFonts w:ascii="Calibri" w:eastAsia="Times New Roman" w:hAnsi="Calibri" w:cs="Calibri"/>
          <w:color w:val="000000"/>
        </w:rPr>
        <w:t xml:space="preserve"> Ar and kr gas was injected at a</w:t>
      </w:r>
      <w:r w:rsidR="00DB20DC">
        <w:rPr>
          <w:rFonts w:ascii="Calibri" w:eastAsia="Times New Roman" w:hAnsi="Calibri" w:cs="Calibri"/>
          <w:color w:val="000000"/>
        </w:rPr>
        <w:t xml:space="preserve"> </w:t>
      </w:r>
      <w:r w:rsidR="00B5178C">
        <w:rPr>
          <w:rFonts w:ascii="Calibri" w:eastAsia="Times New Roman" w:hAnsi="Calibri" w:cs="Calibri"/>
          <w:color w:val="000000"/>
        </w:rPr>
        <w:t>pressure of 1.5 x 10</w:t>
      </w:r>
      <w:r w:rsidR="00B5178C">
        <w:rPr>
          <w:rFonts w:ascii="Calibri" w:eastAsia="Times New Roman" w:hAnsi="Calibri" w:cs="Calibri"/>
          <w:color w:val="000000"/>
          <w:vertAlign w:val="superscript"/>
        </w:rPr>
        <w:t>-5</w:t>
      </w:r>
      <w:r w:rsidR="00B5178C">
        <w:rPr>
          <w:rFonts w:ascii="Calibri" w:eastAsia="Times New Roman" w:hAnsi="Calibri" w:cs="Calibri"/>
          <w:color w:val="000000"/>
        </w:rPr>
        <w:t xml:space="preserve"> torr.</w:t>
      </w:r>
      <w:r w:rsidR="00DB20DC">
        <w:rPr>
          <w:rFonts w:ascii="Calibri" w:eastAsia="Times New Roman" w:hAnsi="Calibri" w:cs="Calibri"/>
          <w:color w:val="000000"/>
        </w:rPr>
        <w:t xml:space="preserve"> The beam energy, Bragg angle and other settings during the acquisition has been listed in Table 3 and Table 4.</w:t>
      </w:r>
    </w:p>
    <w:p w:rsidR="0042326A" w:rsidRDefault="0042326A" w:rsidP="00A31087">
      <w:pPr>
        <w:spacing w:after="0" w:line="240" w:lineRule="auto"/>
        <w:jc w:val="both"/>
        <w:rPr>
          <w:rFonts w:ascii="Calibri" w:eastAsia="Times New Roman" w:hAnsi="Calibri" w:cs="Calibri"/>
          <w:color w:val="000000"/>
        </w:rPr>
      </w:pPr>
    </w:p>
    <w:p w:rsidR="0042326A" w:rsidRDefault="00DB20DC" w:rsidP="00A31087">
      <w:pPr>
        <w:spacing w:after="0" w:line="240" w:lineRule="auto"/>
        <w:jc w:val="both"/>
      </w:pPr>
      <w:r>
        <w:t>Table 2:</w:t>
      </w:r>
    </w:p>
    <w:tbl>
      <w:tblPr>
        <w:tblW w:w="4420" w:type="dxa"/>
        <w:tblLook w:val="04A0" w:firstRow="1" w:lastRow="0" w:firstColumn="1" w:lastColumn="0" w:noHBand="0" w:noVBand="1"/>
      </w:tblPr>
      <w:tblGrid>
        <w:gridCol w:w="1040"/>
        <w:gridCol w:w="960"/>
        <w:gridCol w:w="1387"/>
        <w:gridCol w:w="1120"/>
      </w:tblGrid>
      <w:tr w:rsidR="00E81783" w:rsidRPr="00E81783" w:rsidTr="00E81783">
        <w:trPr>
          <w:trHeight w:val="288"/>
        </w:trPr>
        <w:tc>
          <w:tcPr>
            <w:tcW w:w="1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81783" w:rsidRPr="00E81783" w:rsidRDefault="00E81783" w:rsidP="00A31087">
            <w:pPr>
              <w:spacing w:after="0" w:line="240" w:lineRule="auto"/>
              <w:jc w:val="both"/>
              <w:rPr>
                <w:rFonts w:ascii="Calibri" w:eastAsia="Times New Roman" w:hAnsi="Calibri" w:cs="Calibri"/>
                <w:color w:val="000000"/>
              </w:rPr>
            </w:pPr>
            <w:r w:rsidRPr="00E81783">
              <w:rPr>
                <w:rFonts w:ascii="Calibri" w:eastAsia="Times New Roman" w:hAnsi="Calibri" w:cs="Calibri"/>
                <w:color w:val="000000"/>
              </w:rPr>
              <w:t>line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E81783" w:rsidRPr="00E81783" w:rsidRDefault="00E81783" w:rsidP="00A31087">
            <w:pPr>
              <w:spacing w:after="0" w:line="240" w:lineRule="auto"/>
              <w:jc w:val="both"/>
              <w:rPr>
                <w:rFonts w:ascii="Calibri" w:eastAsia="Times New Roman" w:hAnsi="Calibri" w:cs="Calibri"/>
                <w:color w:val="000000"/>
              </w:rPr>
            </w:pPr>
            <w:r w:rsidRPr="00E81783">
              <w:rPr>
                <w:rFonts w:ascii="Calibri" w:eastAsia="Times New Roman" w:hAnsi="Calibri" w:cs="Calibri"/>
                <w:color w:val="000000"/>
              </w:rPr>
              <w:t>ev</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E81783" w:rsidRPr="00E81783" w:rsidRDefault="00E81783" w:rsidP="00A31087">
            <w:pPr>
              <w:spacing w:after="0" w:line="240" w:lineRule="auto"/>
              <w:jc w:val="both"/>
              <w:rPr>
                <w:rFonts w:ascii="Calibri" w:eastAsia="Times New Roman" w:hAnsi="Calibri" w:cs="Calibri"/>
                <w:color w:val="000000"/>
              </w:rPr>
            </w:pPr>
            <w:r w:rsidRPr="00E81783">
              <w:rPr>
                <w:rFonts w:ascii="Calibri" w:eastAsia="Times New Roman" w:hAnsi="Calibri" w:cs="Calibri"/>
                <w:color w:val="000000"/>
              </w:rPr>
              <w:t xml:space="preserve">Angstrom </w:t>
            </w:r>
          </w:p>
        </w:tc>
        <w:tc>
          <w:tcPr>
            <w:tcW w:w="1120" w:type="dxa"/>
            <w:tcBorders>
              <w:top w:val="single" w:sz="4" w:space="0" w:color="auto"/>
              <w:left w:val="nil"/>
              <w:bottom w:val="single" w:sz="4" w:space="0" w:color="auto"/>
              <w:right w:val="single" w:sz="4" w:space="0" w:color="auto"/>
            </w:tcBorders>
            <w:shd w:val="clear" w:color="auto" w:fill="auto"/>
            <w:noWrap/>
            <w:vAlign w:val="center"/>
            <w:hideMark/>
          </w:tcPr>
          <w:p w:rsidR="00E81783" w:rsidRPr="00E81783" w:rsidRDefault="00E81783" w:rsidP="00A31087">
            <w:pPr>
              <w:spacing w:after="0" w:line="240" w:lineRule="auto"/>
              <w:jc w:val="both"/>
              <w:rPr>
                <w:rFonts w:ascii="Calibri" w:eastAsia="Times New Roman" w:hAnsi="Calibri" w:cs="Calibri"/>
                <w:color w:val="000000"/>
              </w:rPr>
            </w:pPr>
            <w:r w:rsidRPr="00E81783">
              <w:rPr>
                <w:rFonts w:ascii="Calibri" w:eastAsia="Times New Roman" w:hAnsi="Calibri" w:cs="Calibri"/>
                <w:color w:val="000000"/>
              </w:rPr>
              <w:t>sin (x)</w:t>
            </w:r>
          </w:p>
        </w:tc>
      </w:tr>
      <w:tr w:rsidR="00E81783" w:rsidRPr="00E81783" w:rsidTr="00E81783">
        <w:trPr>
          <w:trHeight w:val="288"/>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rsidR="00E81783" w:rsidRPr="00E81783" w:rsidRDefault="00E81783" w:rsidP="00A31087">
            <w:pPr>
              <w:spacing w:after="0" w:line="240" w:lineRule="auto"/>
              <w:jc w:val="both"/>
              <w:rPr>
                <w:rFonts w:ascii="Calibri" w:eastAsia="Times New Roman" w:hAnsi="Calibri" w:cs="Calibri"/>
                <w:color w:val="000000"/>
              </w:rPr>
            </w:pPr>
            <w:r w:rsidRPr="00E81783">
              <w:rPr>
                <w:rFonts w:ascii="Calibri" w:eastAsia="Times New Roman" w:hAnsi="Calibri" w:cs="Calibri"/>
                <w:color w:val="000000"/>
              </w:rPr>
              <w:t>xe 1</w:t>
            </w:r>
          </w:p>
        </w:tc>
        <w:tc>
          <w:tcPr>
            <w:tcW w:w="960" w:type="dxa"/>
            <w:tcBorders>
              <w:top w:val="nil"/>
              <w:left w:val="nil"/>
              <w:bottom w:val="single" w:sz="4" w:space="0" w:color="auto"/>
              <w:right w:val="single" w:sz="4" w:space="0" w:color="auto"/>
            </w:tcBorders>
            <w:shd w:val="clear" w:color="auto" w:fill="auto"/>
            <w:noWrap/>
            <w:vAlign w:val="center"/>
            <w:hideMark/>
          </w:tcPr>
          <w:p w:rsidR="00E81783" w:rsidRPr="00E81783" w:rsidRDefault="00E81783" w:rsidP="00A31087">
            <w:pPr>
              <w:spacing w:after="0" w:line="240" w:lineRule="auto"/>
              <w:jc w:val="both"/>
              <w:rPr>
                <w:rFonts w:ascii="Calibri" w:eastAsia="Times New Roman" w:hAnsi="Calibri" w:cs="Calibri"/>
                <w:color w:val="000000"/>
              </w:rPr>
            </w:pPr>
            <w:r w:rsidRPr="00E81783">
              <w:rPr>
                <w:rFonts w:ascii="Calibri" w:eastAsia="Times New Roman" w:hAnsi="Calibri" w:cs="Calibri"/>
                <w:color w:val="000000"/>
              </w:rPr>
              <w:t>4215.59</w:t>
            </w:r>
          </w:p>
        </w:tc>
        <w:tc>
          <w:tcPr>
            <w:tcW w:w="1300" w:type="dxa"/>
            <w:tcBorders>
              <w:top w:val="nil"/>
              <w:left w:val="nil"/>
              <w:bottom w:val="single" w:sz="4" w:space="0" w:color="auto"/>
              <w:right w:val="single" w:sz="4" w:space="0" w:color="auto"/>
            </w:tcBorders>
            <w:shd w:val="clear" w:color="auto" w:fill="auto"/>
            <w:noWrap/>
            <w:vAlign w:val="center"/>
            <w:hideMark/>
          </w:tcPr>
          <w:p w:rsidR="00E81783" w:rsidRPr="00E81783" w:rsidRDefault="00E81783" w:rsidP="00A31087">
            <w:pPr>
              <w:spacing w:after="0" w:line="240" w:lineRule="auto"/>
              <w:jc w:val="both"/>
              <w:rPr>
                <w:rFonts w:ascii="Calibri" w:eastAsia="Times New Roman" w:hAnsi="Calibri" w:cs="Calibri"/>
                <w:color w:val="000000"/>
              </w:rPr>
            </w:pPr>
            <w:r w:rsidRPr="00E81783">
              <w:rPr>
                <w:rFonts w:ascii="Calibri" w:eastAsia="Times New Roman" w:hAnsi="Calibri" w:cs="Calibri"/>
                <w:color w:val="000000"/>
              </w:rPr>
              <w:t>2.941087662</w:t>
            </w:r>
          </w:p>
        </w:tc>
        <w:tc>
          <w:tcPr>
            <w:tcW w:w="1120" w:type="dxa"/>
            <w:tcBorders>
              <w:top w:val="nil"/>
              <w:left w:val="nil"/>
              <w:bottom w:val="single" w:sz="4" w:space="0" w:color="auto"/>
              <w:right w:val="single" w:sz="4" w:space="0" w:color="auto"/>
            </w:tcBorders>
            <w:shd w:val="clear" w:color="auto" w:fill="auto"/>
            <w:noWrap/>
            <w:vAlign w:val="center"/>
            <w:hideMark/>
          </w:tcPr>
          <w:p w:rsidR="00E81783" w:rsidRPr="00E81783" w:rsidRDefault="00E81783" w:rsidP="00A31087">
            <w:pPr>
              <w:spacing w:after="0" w:line="240" w:lineRule="auto"/>
              <w:jc w:val="both"/>
              <w:rPr>
                <w:rFonts w:ascii="Calibri" w:eastAsia="Times New Roman" w:hAnsi="Calibri" w:cs="Calibri"/>
                <w:color w:val="000000"/>
              </w:rPr>
            </w:pPr>
            <w:r w:rsidRPr="00E81783">
              <w:rPr>
                <w:rFonts w:ascii="Calibri" w:eastAsia="Times New Roman" w:hAnsi="Calibri" w:cs="Calibri"/>
                <w:color w:val="000000"/>
              </w:rPr>
              <w:t>0.7353</w:t>
            </w:r>
          </w:p>
        </w:tc>
      </w:tr>
      <w:tr w:rsidR="00E81783" w:rsidRPr="00E81783" w:rsidTr="00E81783">
        <w:trPr>
          <w:trHeight w:val="288"/>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rsidR="00E81783" w:rsidRPr="00E81783" w:rsidRDefault="00E81783" w:rsidP="00A31087">
            <w:pPr>
              <w:spacing w:after="0" w:line="240" w:lineRule="auto"/>
              <w:jc w:val="both"/>
              <w:rPr>
                <w:rFonts w:ascii="Calibri" w:eastAsia="Times New Roman" w:hAnsi="Calibri" w:cs="Calibri"/>
                <w:color w:val="000000"/>
              </w:rPr>
            </w:pPr>
            <w:r w:rsidRPr="00E81783">
              <w:rPr>
                <w:rFonts w:ascii="Calibri" w:eastAsia="Times New Roman" w:hAnsi="Calibri" w:cs="Calibri"/>
                <w:color w:val="000000"/>
              </w:rPr>
              <w:t>Xe 2</w:t>
            </w:r>
          </w:p>
        </w:tc>
        <w:tc>
          <w:tcPr>
            <w:tcW w:w="960" w:type="dxa"/>
            <w:tcBorders>
              <w:top w:val="nil"/>
              <w:left w:val="nil"/>
              <w:bottom w:val="single" w:sz="4" w:space="0" w:color="auto"/>
              <w:right w:val="single" w:sz="4" w:space="0" w:color="auto"/>
            </w:tcBorders>
            <w:shd w:val="clear" w:color="auto" w:fill="auto"/>
            <w:noWrap/>
            <w:vAlign w:val="center"/>
            <w:hideMark/>
          </w:tcPr>
          <w:p w:rsidR="00E81783" w:rsidRPr="00E81783" w:rsidRDefault="00E81783" w:rsidP="00A31087">
            <w:pPr>
              <w:spacing w:after="0" w:line="240" w:lineRule="auto"/>
              <w:jc w:val="both"/>
              <w:rPr>
                <w:rFonts w:ascii="Calibri" w:eastAsia="Times New Roman" w:hAnsi="Calibri" w:cs="Calibri"/>
                <w:color w:val="000000"/>
              </w:rPr>
            </w:pPr>
            <w:r w:rsidRPr="00E81783">
              <w:rPr>
                <w:rFonts w:ascii="Calibri" w:eastAsia="Times New Roman" w:hAnsi="Calibri" w:cs="Calibri"/>
                <w:color w:val="000000"/>
              </w:rPr>
              <w:t>4557.78</w:t>
            </w:r>
          </w:p>
        </w:tc>
        <w:tc>
          <w:tcPr>
            <w:tcW w:w="1300" w:type="dxa"/>
            <w:tcBorders>
              <w:top w:val="nil"/>
              <w:left w:val="nil"/>
              <w:bottom w:val="single" w:sz="4" w:space="0" w:color="auto"/>
              <w:right w:val="single" w:sz="4" w:space="0" w:color="auto"/>
            </w:tcBorders>
            <w:shd w:val="clear" w:color="auto" w:fill="auto"/>
            <w:noWrap/>
            <w:vAlign w:val="center"/>
            <w:hideMark/>
          </w:tcPr>
          <w:p w:rsidR="00E81783" w:rsidRPr="00E81783" w:rsidRDefault="00E81783" w:rsidP="00A31087">
            <w:pPr>
              <w:spacing w:after="0" w:line="240" w:lineRule="auto"/>
              <w:jc w:val="both"/>
              <w:rPr>
                <w:rFonts w:ascii="Calibri" w:eastAsia="Times New Roman" w:hAnsi="Calibri" w:cs="Calibri"/>
                <w:color w:val="000000"/>
              </w:rPr>
            </w:pPr>
            <w:r w:rsidRPr="00E81783">
              <w:rPr>
                <w:rFonts w:ascii="Calibri" w:eastAsia="Times New Roman" w:hAnsi="Calibri" w:cs="Calibri"/>
                <w:color w:val="000000"/>
              </w:rPr>
              <w:t>2.720276042</w:t>
            </w:r>
          </w:p>
        </w:tc>
        <w:tc>
          <w:tcPr>
            <w:tcW w:w="1120" w:type="dxa"/>
            <w:tcBorders>
              <w:top w:val="nil"/>
              <w:left w:val="nil"/>
              <w:bottom w:val="single" w:sz="4" w:space="0" w:color="auto"/>
              <w:right w:val="single" w:sz="4" w:space="0" w:color="auto"/>
            </w:tcBorders>
            <w:shd w:val="clear" w:color="auto" w:fill="auto"/>
            <w:noWrap/>
            <w:vAlign w:val="center"/>
            <w:hideMark/>
          </w:tcPr>
          <w:p w:rsidR="00E81783" w:rsidRPr="00E81783" w:rsidRDefault="00E81783" w:rsidP="00A31087">
            <w:pPr>
              <w:spacing w:after="0" w:line="240" w:lineRule="auto"/>
              <w:jc w:val="both"/>
              <w:rPr>
                <w:rFonts w:ascii="Calibri" w:eastAsia="Times New Roman" w:hAnsi="Calibri" w:cs="Calibri"/>
                <w:color w:val="000000"/>
              </w:rPr>
            </w:pPr>
            <w:r w:rsidRPr="00E81783">
              <w:rPr>
                <w:rFonts w:ascii="Calibri" w:eastAsia="Times New Roman" w:hAnsi="Calibri" w:cs="Calibri"/>
                <w:color w:val="000000"/>
              </w:rPr>
              <w:t>0.6801</w:t>
            </w:r>
          </w:p>
        </w:tc>
      </w:tr>
      <w:tr w:rsidR="00E81783" w:rsidRPr="00E81783" w:rsidTr="00E81783">
        <w:trPr>
          <w:trHeight w:val="288"/>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rsidR="00E81783" w:rsidRPr="00E81783" w:rsidRDefault="00E81783" w:rsidP="00A31087">
            <w:pPr>
              <w:spacing w:after="0" w:line="240" w:lineRule="auto"/>
              <w:jc w:val="both"/>
              <w:rPr>
                <w:rFonts w:ascii="Calibri" w:eastAsia="Times New Roman" w:hAnsi="Calibri" w:cs="Calibri"/>
                <w:color w:val="000000"/>
              </w:rPr>
            </w:pPr>
            <w:r w:rsidRPr="00E81783">
              <w:rPr>
                <w:rFonts w:ascii="Calibri" w:eastAsia="Times New Roman" w:hAnsi="Calibri" w:cs="Calibri"/>
                <w:color w:val="000000"/>
              </w:rPr>
              <w:t>Ba 1</w:t>
            </w:r>
          </w:p>
        </w:tc>
        <w:tc>
          <w:tcPr>
            <w:tcW w:w="960" w:type="dxa"/>
            <w:tcBorders>
              <w:top w:val="nil"/>
              <w:left w:val="nil"/>
              <w:bottom w:val="single" w:sz="4" w:space="0" w:color="auto"/>
              <w:right w:val="single" w:sz="4" w:space="0" w:color="auto"/>
            </w:tcBorders>
            <w:shd w:val="clear" w:color="auto" w:fill="auto"/>
            <w:noWrap/>
            <w:vAlign w:val="center"/>
            <w:hideMark/>
          </w:tcPr>
          <w:p w:rsidR="00E81783" w:rsidRPr="00E81783" w:rsidRDefault="00E81783" w:rsidP="00A31087">
            <w:pPr>
              <w:spacing w:after="0" w:line="240" w:lineRule="auto"/>
              <w:jc w:val="both"/>
              <w:rPr>
                <w:rFonts w:ascii="Calibri" w:eastAsia="Times New Roman" w:hAnsi="Calibri" w:cs="Calibri"/>
                <w:color w:val="000000"/>
              </w:rPr>
            </w:pPr>
            <w:r w:rsidRPr="00E81783">
              <w:rPr>
                <w:rFonts w:ascii="Calibri" w:eastAsia="Times New Roman" w:hAnsi="Calibri" w:cs="Calibri"/>
                <w:color w:val="000000"/>
              </w:rPr>
              <w:t>4568.9</w:t>
            </w:r>
          </w:p>
        </w:tc>
        <w:tc>
          <w:tcPr>
            <w:tcW w:w="1300" w:type="dxa"/>
            <w:tcBorders>
              <w:top w:val="nil"/>
              <w:left w:val="nil"/>
              <w:bottom w:val="single" w:sz="4" w:space="0" w:color="auto"/>
              <w:right w:val="single" w:sz="4" w:space="0" w:color="auto"/>
            </w:tcBorders>
            <w:shd w:val="clear" w:color="auto" w:fill="auto"/>
            <w:noWrap/>
            <w:vAlign w:val="center"/>
            <w:hideMark/>
          </w:tcPr>
          <w:p w:rsidR="00E81783" w:rsidRPr="00E81783" w:rsidRDefault="00E81783" w:rsidP="00A31087">
            <w:pPr>
              <w:spacing w:after="0" w:line="240" w:lineRule="auto"/>
              <w:jc w:val="both"/>
              <w:rPr>
                <w:rFonts w:ascii="Calibri" w:eastAsia="Times New Roman" w:hAnsi="Calibri" w:cs="Calibri"/>
                <w:color w:val="000000"/>
              </w:rPr>
            </w:pPr>
            <w:r w:rsidRPr="00E81783">
              <w:rPr>
                <w:rFonts w:ascii="Calibri" w:eastAsia="Times New Roman" w:hAnsi="Calibri" w:cs="Calibri"/>
                <w:color w:val="000000"/>
              </w:rPr>
              <w:t>2.713655308</w:t>
            </w:r>
          </w:p>
        </w:tc>
        <w:tc>
          <w:tcPr>
            <w:tcW w:w="1120" w:type="dxa"/>
            <w:tcBorders>
              <w:top w:val="nil"/>
              <w:left w:val="nil"/>
              <w:bottom w:val="single" w:sz="4" w:space="0" w:color="auto"/>
              <w:right w:val="single" w:sz="4" w:space="0" w:color="auto"/>
            </w:tcBorders>
            <w:shd w:val="clear" w:color="auto" w:fill="auto"/>
            <w:noWrap/>
            <w:vAlign w:val="center"/>
            <w:hideMark/>
          </w:tcPr>
          <w:p w:rsidR="00E81783" w:rsidRPr="00E81783" w:rsidRDefault="00E81783" w:rsidP="00A31087">
            <w:pPr>
              <w:spacing w:after="0" w:line="240" w:lineRule="auto"/>
              <w:jc w:val="both"/>
              <w:rPr>
                <w:rFonts w:ascii="Calibri" w:eastAsia="Times New Roman" w:hAnsi="Calibri" w:cs="Calibri"/>
                <w:color w:val="000000"/>
              </w:rPr>
            </w:pPr>
            <w:r w:rsidRPr="00E81783">
              <w:rPr>
                <w:rFonts w:ascii="Calibri" w:eastAsia="Times New Roman" w:hAnsi="Calibri" w:cs="Calibri"/>
                <w:color w:val="000000"/>
              </w:rPr>
              <w:t>0.6784</w:t>
            </w:r>
          </w:p>
        </w:tc>
      </w:tr>
      <w:tr w:rsidR="00E81783" w:rsidRPr="00E81783" w:rsidTr="00E81783">
        <w:trPr>
          <w:trHeight w:val="288"/>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rsidR="00E81783" w:rsidRPr="00E81783" w:rsidRDefault="00E81783" w:rsidP="00A31087">
            <w:pPr>
              <w:spacing w:after="0" w:line="240" w:lineRule="auto"/>
              <w:jc w:val="both"/>
              <w:rPr>
                <w:rFonts w:ascii="Calibri" w:eastAsia="Times New Roman" w:hAnsi="Calibri" w:cs="Calibri"/>
                <w:color w:val="000000"/>
              </w:rPr>
            </w:pPr>
            <w:r w:rsidRPr="00E81783">
              <w:rPr>
                <w:rFonts w:ascii="Calibri" w:eastAsia="Times New Roman" w:hAnsi="Calibri" w:cs="Calibri"/>
                <w:color w:val="000000"/>
              </w:rPr>
              <w:t>Ba 2</w:t>
            </w:r>
          </w:p>
        </w:tc>
        <w:tc>
          <w:tcPr>
            <w:tcW w:w="960" w:type="dxa"/>
            <w:tcBorders>
              <w:top w:val="nil"/>
              <w:left w:val="nil"/>
              <w:bottom w:val="single" w:sz="4" w:space="0" w:color="auto"/>
              <w:right w:val="single" w:sz="4" w:space="0" w:color="auto"/>
            </w:tcBorders>
            <w:shd w:val="clear" w:color="auto" w:fill="auto"/>
            <w:noWrap/>
            <w:vAlign w:val="center"/>
            <w:hideMark/>
          </w:tcPr>
          <w:p w:rsidR="00E81783" w:rsidRPr="00E81783" w:rsidRDefault="00E81783" w:rsidP="00A31087">
            <w:pPr>
              <w:spacing w:after="0" w:line="240" w:lineRule="auto"/>
              <w:jc w:val="both"/>
              <w:rPr>
                <w:rFonts w:ascii="Calibri" w:eastAsia="Times New Roman" w:hAnsi="Calibri" w:cs="Calibri"/>
                <w:color w:val="000000"/>
              </w:rPr>
            </w:pPr>
            <w:r w:rsidRPr="00E81783">
              <w:rPr>
                <w:rFonts w:ascii="Calibri" w:eastAsia="Times New Roman" w:hAnsi="Calibri" w:cs="Calibri"/>
                <w:color w:val="000000"/>
              </w:rPr>
              <w:t>4938.5</w:t>
            </w:r>
          </w:p>
        </w:tc>
        <w:tc>
          <w:tcPr>
            <w:tcW w:w="1300" w:type="dxa"/>
            <w:tcBorders>
              <w:top w:val="nil"/>
              <w:left w:val="nil"/>
              <w:bottom w:val="single" w:sz="4" w:space="0" w:color="auto"/>
              <w:right w:val="single" w:sz="4" w:space="0" w:color="auto"/>
            </w:tcBorders>
            <w:shd w:val="clear" w:color="auto" w:fill="auto"/>
            <w:noWrap/>
            <w:vAlign w:val="center"/>
            <w:hideMark/>
          </w:tcPr>
          <w:p w:rsidR="00E81783" w:rsidRPr="00E81783" w:rsidRDefault="00E81783" w:rsidP="00A31087">
            <w:pPr>
              <w:spacing w:after="0" w:line="240" w:lineRule="auto"/>
              <w:jc w:val="both"/>
              <w:rPr>
                <w:rFonts w:ascii="Calibri" w:eastAsia="Times New Roman" w:hAnsi="Calibri" w:cs="Calibri"/>
                <w:color w:val="000000"/>
              </w:rPr>
            </w:pPr>
            <w:r w:rsidRPr="00E81783">
              <w:rPr>
                <w:rFonts w:ascii="Calibri" w:eastAsia="Times New Roman" w:hAnsi="Calibri" w:cs="Calibri"/>
                <w:color w:val="000000"/>
              </w:rPr>
              <w:t>2.510563883</w:t>
            </w:r>
          </w:p>
        </w:tc>
        <w:tc>
          <w:tcPr>
            <w:tcW w:w="1120" w:type="dxa"/>
            <w:tcBorders>
              <w:top w:val="nil"/>
              <w:left w:val="nil"/>
              <w:bottom w:val="single" w:sz="4" w:space="0" w:color="auto"/>
              <w:right w:val="single" w:sz="4" w:space="0" w:color="auto"/>
            </w:tcBorders>
            <w:shd w:val="clear" w:color="auto" w:fill="auto"/>
            <w:noWrap/>
            <w:vAlign w:val="center"/>
            <w:hideMark/>
          </w:tcPr>
          <w:p w:rsidR="00E81783" w:rsidRPr="00E81783" w:rsidRDefault="00E81783" w:rsidP="00A31087">
            <w:pPr>
              <w:spacing w:after="0" w:line="240" w:lineRule="auto"/>
              <w:jc w:val="both"/>
              <w:rPr>
                <w:rFonts w:ascii="Calibri" w:eastAsia="Times New Roman" w:hAnsi="Calibri" w:cs="Calibri"/>
                <w:color w:val="000000"/>
              </w:rPr>
            </w:pPr>
            <w:r w:rsidRPr="00E81783">
              <w:rPr>
                <w:rFonts w:ascii="Calibri" w:eastAsia="Times New Roman" w:hAnsi="Calibri" w:cs="Calibri"/>
                <w:color w:val="000000"/>
              </w:rPr>
              <w:t>0.6276</w:t>
            </w:r>
          </w:p>
        </w:tc>
      </w:tr>
      <w:tr w:rsidR="00E81783" w:rsidRPr="00E81783" w:rsidTr="00E81783">
        <w:trPr>
          <w:trHeight w:val="288"/>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rsidR="00E81783" w:rsidRPr="00E81783" w:rsidRDefault="00E81783" w:rsidP="00A31087">
            <w:pPr>
              <w:spacing w:after="0" w:line="240" w:lineRule="auto"/>
              <w:jc w:val="both"/>
              <w:rPr>
                <w:rFonts w:ascii="Calibri" w:eastAsia="Times New Roman" w:hAnsi="Calibri" w:cs="Calibri"/>
                <w:color w:val="000000"/>
              </w:rPr>
            </w:pPr>
            <w:r w:rsidRPr="00E81783">
              <w:rPr>
                <w:rFonts w:ascii="Calibri" w:eastAsia="Times New Roman" w:hAnsi="Calibri" w:cs="Calibri"/>
                <w:color w:val="000000"/>
              </w:rPr>
              <w:t>Xe 3</w:t>
            </w:r>
          </w:p>
        </w:tc>
        <w:tc>
          <w:tcPr>
            <w:tcW w:w="960" w:type="dxa"/>
            <w:tcBorders>
              <w:top w:val="nil"/>
              <w:left w:val="nil"/>
              <w:bottom w:val="single" w:sz="4" w:space="0" w:color="auto"/>
              <w:right w:val="single" w:sz="4" w:space="0" w:color="auto"/>
            </w:tcBorders>
            <w:shd w:val="clear" w:color="auto" w:fill="auto"/>
            <w:noWrap/>
            <w:vAlign w:val="center"/>
            <w:hideMark/>
          </w:tcPr>
          <w:p w:rsidR="00E81783" w:rsidRPr="00E81783" w:rsidRDefault="00E81783" w:rsidP="00A31087">
            <w:pPr>
              <w:spacing w:after="0" w:line="240" w:lineRule="auto"/>
              <w:jc w:val="both"/>
              <w:rPr>
                <w:rFonts w:ascii="Calibri" w:eastAsia="Times New Roman" w:hAnsi="Calibri" w:cs="Calibri"/>
                <w:color w:val="000000"/>
              </w:rPr>
            </w:pPr>
            <w:r w:rsidRPr="00E81783">
              <w:rPr>
                <w:rFonts w:ascii="Calibri" w:eastAsia="Times New Roman" w:hAnsi="Calibri" w:cs="Calibri"/>
                <w:color w:val="000000"/>
              </w:rPr>
              <w:t>5146.09</w:t>
            </w:r>
          </w:p>
        </w:tc>
        <w:tc>
          <w:tcPr>
            <w:tcW w:w="1300" w:type="dxa"/>
            <w:tcBorders>
              <w:top w:val="nil"/>
              <w:left w:val="nil"/>
              <w:bottom w:val="single" w:sz="4" w:space="0" w:color="auto"/>
              <w:right w:val="single" w:sz="4" w:space="0" w:color="auto"/>
            </w:tcBorders>
            <w:shd w:val="clear" w:color="auto" w:fill="auto"/>
            <w:noWrap/>
            <w:vAlign w:val="center"/>
            <w:hideMark/>
          </w:tcPr>
          <w:p w:rsidR="00E81783" w:rsidRPr="00E81783" w:rsidRDefault="00E81783" w:rsidP="00A31087">
            <w:pPr>
              <w:spacing w:after="0" w:line="240" w:lineRule="auto"/>
              <w:jc w:val="both"/>
              <w:rPr>
                <w:rFonts w:ascii="Calibri" w:eastAsia="Times New Roman" w:hAnsi="Calibri" w:cs="Calibri"/>
                <w:color w:val="000000"/>
              </w:rPr>
            </w:pPr>
            <w:r w:rsidRPr="00E81783">
              <w:rPr>
                <w:rFonts w:ascii="Calibri" w:eastAsia="Times New Roman" w:hAnsi="Calibri" w:cs="Calibri"/>
                <w:color w:val="000000"/>
              </w:rPr>
              <w:t>2.409289332</w:t>
            </w:r>
          </w:p>
        </w:tc>
        <w:tc>
          <w:tcPr>
            <w:tcW w:w="1120" w:type="dxa"/>
            <w:tcBorders>
              <w:top w:val="nil"/>
              <w:left w:val="nil"/>
              <w:bottom w:val="single" w:sz="4" w:space="0" w:color="auto"/>
              <w:right w:val="single" w:sz="4" w:space="0" w:color="auto"/>
            </w:tcBorders>
            <w:shd w:val="clear" w:color="auto" w:fill="auto"/>
            <w:noWrap/>
            <w:vAlign w:val="center"/>
            <w:hideMark/>
          </w:tcPr>
          <w:p w:rsidR="00E81783" w:rsidRPr="00E81783" w:rsidRDefault="00E81783" w:rsidP="00A31087">
            <w:pPr>
              <w:spacing w:after="0" w:line="240" w:lineRule="auto"/>
              <w:jc w:val="both"/>
              <w:rPr>
                <w:rFonts w:ascii="Calibri" w:eastAsia="Times New Roman" w:hAnsi="Calibri" w:cs="Calibri"/>
                <w:color w:val="000000"/>
              </w:rPr>
            </w:pPr>
            <w:r w:rsidRPr="00E81783">
              <w:rPr>
                <w:rFonts w:ascii="Calibri" w:eastAsia="Times New Roman" w:hAnsi="Calibri" w:cs="Calibri"/>
                <w:color w:val="000000"/>
              </w:rPr>
              <w:t>0.6023</w:t>
            </w:r>
          </w:p>
        </w:tc>
      </w:tr>
      <w:tr w:rsidR="00E81783" w:rsidRPr="00E81783" w:rsidTr="00E81783">
        <w:trPr>
          <w:trHeight w:val="288"/>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rsidR="00E81783" w:rsidRPr="00E81783" w:rsidRDefault="00E81783" w:rsidP="00A31087">
            <w:pPr>
              <w:spacing w:after="0" w:line="240" w:lineRule="auto"/>
              <w:jc w:val="both"/>
              <w:rPr>
                <w:rFonts w:ascii="Calibri" w:eastAsia="Times New Roman" w:hAnsi="Calibri" w:cs="Calibri"/>
                <w:color w:val="000000"/>
              </w:rPr>
            </w:pPr>
            <w:r w:rsidRPr="00E81783">
              <w:rPr>
                <w:rFonts w:ascii="Calibri" w:eastAsia="Times New Roman" w:hAnsi="Calibri" w:cs="Calibri"/>
                <w:color w:val="000000"/>
              </w:rPr>
              <w:t>Ba 3</w:t>
            </w:r>
          </w:p>
        </w:tc>
        <w:tc>
          <w:tcPr>
            <w:tcW w:w="960" w:type="dxa"/>
            <w:tcBorders>
              <w:top w:val="nil"/>
              <w:left w:val="nil"/>
              <w:bottom w:val="single" w:sz="4" w:space="0" w:color="auto"/>
              <w:right w:val="single" w:sz="4" w:space="0" w:color="auto"/>
            </w:tcBorders>
            <w:shd w:val="clear" w:color="auto" w:fill="auto"/>
            <w:noWrap/>
            <w:vAlign w:val="center"/>
            <w:hideMark/>
          </w:tcPr>
          <w:p w:rsidR="00E81783" w:rsidRPr="00E81783" w:rsidRDefault="00E81783" w:rsidP="00A31087">
            <w:pPr>
              <w:spacing w:after="0" w:line="240" w:lineRule="auto"/>
              <w:jc w:val="both"/>
              <w:rPr>
                <w:rFonts w:ascii="Calibri" w:eastAsia="Times New Roman" w:hAnsi="Calibri" w:cs="Calibri"/>
                <w:color w:val="000000"/>
              </w:rPr>
            </w:pPr>
            <w:r w:rsidRPr="00E81783">
              <w:rPr>
                <w:rFonts w:ascii="Calibri" w:eastAsia="Times New Roman" w:hAnsi="Calibri" w:cs="Calibri"/>
                <w:color w:val="000000"/>
              </w:rPr>
              <w:t>5295.8</w:t>
            </w:r>
          </w:p>
        </w:tc>
        <w:tc>
          <w:tcPr>
            <w:tcW w:w="1300" w:type="dxa"/>
            <w:tcBorders>
              <w:top w:val="nil"/>
              <w:left w:val="nil"/>
              <w:bottom w:val="single" w:sz="4" w:space="0" w:color="auto"/>
              <w:right w:val="single" w:sz="4" w:space="0" w:color="auto"/>
            </w:tcBorders>
            <w:shd w:val="clear" w:color="auto" w:fill="auto"/>
            <w:noWrap/>
            <w:vAlign w:val="center"/>
            <w:hideMark/>
          </w:tcPr>
          <w:p w:rsidR="00E81783" w:rsidRPr="00E81783" w:rsidRDefault="00E81783" w:rsidP="00A31087">
            <w:pPr>
              <w:spacing w:after="0" w:line="240" w:lineRule="auto"/>
              <w:jc w:val="both"/>
              <w:rPr>
                <w:rFonts w:ascii="Calibri" w:eastAsia="Times New Roman" w:hAnsi="Calibri" w:cs="Calibri"/>
                <w:color w:val="000000"/>
              </w:rPr>
            </w:pPr>
            <w:r w:rsidRPr="00E81783">
              <w:rPr>
                <w:rFonts w:ascii="Calibri" w:eastAsia="Times New Roman" w:hAnsi="Calibri" w:cs="Calibri"/>
                <w:color w:val="000000"/>
              </w:rPr>
              <w:t>2.341179754</w:t>
            </w:r>
          </w:p>
        </w:tc>
        <w:tc>
          <w:tcPr>
            <w:tcW w:w="1120" w:type="dxa"/>
            <w:tcBorders>
              <w:top w:val="nil"/>
              <w:left w:val="nil"/>
              <w:bottom w:val="single" w:sz="4" w:space="0" w:color="auto"/>
              <w:right w:val="single" w:sz="4" w:space="0" w:color="auto"/>
            </w:tcBorders>
            <w:shd w:val="clear" w:color="auto" w:fill="auto"/>
            <w:noWrap/>
            <w:vAlign w:val="center"/>
            <w:hideMark/>
          </w:tcPr>
          <w:p w:rsidR="00E81783" w:rsidRPr="00E81783" w:rsidRDefault="00E81783" w:rsidP="00A31087">
            <w:pPr>
              <w:spacing w:after="0" w:line="240" w:lineRule="auto"/>
              <w:jc w:val="both"/>
              <w:rPr>
                <w:rFonts w:ascii="Calibri" w:eastAsia="Times New Roman" w:hAnsi="Calibri" w:cs="Calibri"/>
                <w:color w:val="000000"/>
              </w:rPr>
            </w:pPr>
            <w:r w:rsidRPr="00E81783">
              <w:rPr>
                <w:rFonts w:ascii="Calibri" w:eastAsia="Times New Roman" w:hAnsi="Calibri" w:cs="Calibri"/>
                <w:color w:val="000000"/>
              </w:rPr>
              <w:t>0.5853</w:t>
            </w:r>
          </w:p>
        </w:tc>
      </w:tr>
      <w:tr w:rsidR="00E81783" w:rsidRPr="00E81783" w:rsidTr="00E81783">
        <w:trPr>
          <w:trHeight w:val="288"/>
        </w:trPr>
        <w:tc>
          <w:tcPr>
            <w:tcW w:w="1040" w:type="dxa"/>
            <w:tcBorders>
              <w:top w:val="nil"/>
              <w:left w:val="nil"/>
              <w:bottom w:val="nil"/>
              <w:right w:val="nil"/>
            </w:tcBorders>
            <w:shd w:val="clear" w:color="auto" w:fill="auto"/>
            <w:noWrap/>
            <w:vAlign w:val="bottom"/>
            <w:hideMark/>
          </w:tcPr>
          <w:p w:rsidR="00E81783" w:rsidRPr="00E81783" w:rsidRDefault="00E81783" w:rsidP="00A31087">
            <w:pPr>
              <w:spacing w:after="0" w:line="240" w:lineRule="auto"/>
              <w:jc w:val="both"/>
              <w:rPr>
                <w:rFonts w:ascii="Calibri" w:eastAsia="Times New Roman" w:hAnsi="Calibri" w:cs="Calibri"/>
                <w:color w:val="000000"/>
              </w:rPr>
            </w:pPr>
          </w:p>
        </w:tc>
        <w:tc>
          <w:tcPr>
            <w:tcW w:w="960" w:type="dxa"/>
            <w:tcBorders>
              <w:top w:val="nil"/>
              <w:left w:val="single" w:sz="4" w:space="0" w:color="auto"/>
              <w:bottom w:val="nil"/>
              <w:right w:val="single" w:sz="4" w:space="0" w:color="auto"/>
            </w:tcBorders>
            <w:shd w:val="clear" w:color="auto" w:fill="auto"/>
            <w:noWrap/>
            <w:vAlign w:val="center"/>
            <w:hideMark/>
          </w:tcPr>
          <w:p w:rsidR="00E81783" w:rsidRPr="00E81783" w:rsidRDefault="00E81783" w:rsidP="00A31087">
            <w:pPr>
              <w:spacing w:after="0" w:line="240" w:lineRule="auto"/>
              <w:jc w:val="both"/>
              <w:rPr>
                <w:rFonts w:ascii="Calibri" w:eastAsia="Times New Roman" w:hAnsi="Calibri" w:cs="Calibri"/>
                <w:color w:val="000000"/>
              </w:rPr>
            </w:pPr>
            <w:r w:rsidRPr="00E81783">
              <w:rPr>
                <w:rFonts w:ascii="Calibri" w:eastAsia="Times New Roman" w:hAnsi="Calibri" w:cs="Calibri"/>
                <w:color w:val="000000"/>
              </w:rPr>
              <w:t>6800</w:t>
            </w:r>
          </w:p>
        </w:tc>
        <w:tc>
          <w:tcPr>
            <w:tcW w:w="1300" w:type="dxa"/>
            <w:tcBorders>
              <w:top w:val="nil"/>
              <w:left w:val="nil"/>
              <w:bottom w:val="nil"/>
              <w:right w:val="single" w:sz="4" w:space="0" w:color="auto"/>
            </w:tcBorders>
            <w:shd w:val="clear" w:color="auto" w:fill="auto"/>
            <w:noWrap/>
            <w:vAlign w:val="center"/>
            <w:hideMark/>
          </w:tcPr>
          <w:p w:rsidR="00E81783" w:rsidRPr="00E81783" w:rsidRDefault="00E81783" w:rsidP="00A31087">
            <w:pPr>
              <w:spacing w:after="0" w:line="240" w:lineRule="auto"/>
              <w:jc w:val="both"/>
              <w:rPr>
                <w:rFonts w:ascii="Calibri" w:eastAsia="Times New Roman" w:hAnsi="Calibri" w:cs="Calibri"/>
                <w:color w:val="000000"/>
              </w:rPr>
            </w:pPr>
            <w:r w:rsidRPr="00E81783">
              <w:rPr>
                <w:rFonts w:ascii="Calibri" w:eastAsia="Times New Roman" w:hAnsi="Calibri" w:cs="Calibri"/>
                <w:color w:val="000000"/>
              </w:rPr>
              <w:t>1.82329702</w:t>
            </w:r>
          </w:p>
        </w:tc>
        <w:tc>
          <w:tcPr>
            <w:tcW w:w="1120" w:type="dxa"/>
            <w:tcBorders>
              <w:top w:val="nil"/>
              <w:left w:val="nil"/>
              <w:bottom w:val="nil"/>
              <w:right w:val="single" w:sz="4" w:space="0" w:color="auto"/>
            </w:tcBorders>
            <w:shd w:val="clear" w:color="auto" w:fill="auto"/>
            <w:noWrap/>
            <w:vAlign w:val="center"/>
            <w:hideMark/>
          </w:tcPr>
          <w:p w:rsidR="00E81783" w:rsidRPr="00E81783" w:rsidRDefault="00E81783" w:rsidP="00A31087">
            <w:pPr>
              <w:spacing w:after="0" w:line="240" w:lineRule="auto"/>
              <w:jc w:val="both"/>
              <w:rPr>
                <w:rFonts w:ascii="Calibri" w:eastAsia="Times New Roman" w:hAnsi="Calibri" w:cs="Calibri"/>
                <w:color w:val="000000"/>
              </w:rPr>
            </w:pPr>
            <w:r w:rsidRPr="00E81783">
              <w:rPr>
                <w:rFonts w:ascii="Calibri" w:eastAsia="Times New Roman" w:hAnsi="Calibri" w:cs="Calibri"/>
                <w:color w:val="000000"/>
              </w:rPr>
              <w:t>0.4558</w:t>
            </w:r>
          </w:p>
        </w:tc>
      </w:tr>
      <w:tr w:rsidR="00E81783" w:rsidRPr="00E81783" w:rsidTr="00E81783">
        <w:trPr>
          <w:trHeight w:val="288"/>
        </w:trPr>
        <w:tc>
          <w:tcPr>
            <w:tcW w:w="1040" w:type="dxa"/>
            <w:tcBorders>
              <w:top w:val="nil"/>
              <w:left w:val="nil"/>
              <w:bottom w:val="nil"/>
              <w:right w:val="nil"/>
            </w:tcBorders>
            <w:shd w:val="clear" w:color="auto" w:fill="auto"/>
            <w:noWrap/>
            <w:vAlign w:val="bottom"/>
            <w:hideMark/>
          </w:tcPr>
          <w:p w:rsidR="00E81783" w:rsidRPr="00E81783" w:rsidRDefault="00E81783" w:rsidP="00A31087">
            <w:pPr>
              <w:spacing w:after="0" w:line="240" w:lineRule="auto"/>
              <w:jc w:val="both"/>
              <w:rPr>
                <w:rFonts w:ascii="Calibri" w:eastAsia="Times New Roman" w:hAnsi="Calibri" w:cs="Calibri"/>
                <w:color w:val="000000"/>
              </w:rPr>
            </w:pPr>
          </w:p>
        </w:tc>
        <w:tc>
          <w:tcPr>
            <w:tcW w:w="960" w:type="dxa"/>
            <w:tcBorders>
              <w:top w:val="nil"/>
              <w:left w:val="single" w:sz="4" w:space="0" w:color="auto"/>
              <w:bottom w:val="nil"/>
              <w:right w:val="single" w:sz="4" w:space="0" w:color="auto"/>
            </w:tcBorders>
            <w:shd w:val="clear" w:color="auto" w:fill="auto"/>
            <w:noWrap/>
            <w:vAlign w:val="center"/>
            <w:hideMark/>
          </w:tcPr>
          <w:p w:rsidR="00E81783" w:rsidRPr="00E81783" w:rsidRDefault="00E81783" w:rsidP="00A31087">
            <w:pPr>
              <w:spacing w:after="0" w:line="240" w:lineRule="auto"/>
              <w:jc w:val="both"/>
              <w:rPr>
                <w:rFonts w:ascii="Calibri" w:eastAsia="Times New Roman" w:hAnsi="Calibri" w:cs="Calibri"/>
                <w:color w:val="000000"/>
              </w:rPr>
            </w:pPr>
            <w:r w:rsidRPr="00E81783">
              <w:rPr>
                <w:rFonts w:ascii="Calibri" w:eastAsia="Times New Roman" w:hAnsi="Calibri" w:cs="Calibri"/>
                <w:color w:val="000000"/>
              </w:rPr>
              <w:t>7201</w:t>
            </w:r>
          </w:p>
        </w:tc>
        <w:tc>
          <w:tcPr>
            <w:tcW w:w="1300" w:type="dxa"/>
            <w:tcBorders>
              <w:top w:val="nil"/>
              <w:left w:val="nil"/>
              <w:bottom w:val="nil"/>
              <w:right w:val="single" w:sz="4" w:space="0" w:color="auto"/>
            </w:tcBorders>
            <w:shd w:val="clear" w:color="auto" w:fill="auto"/>
            <w:noWrap/>
            <w:vAlign w:val="center"/>
            <w:hideMark/>
          </w:tcPr>
          <w:p w:rsidR="00E81783" w:rsidRPr="00E81783" w:rsidRDefault="00E81783" w:rsidP="00A31087">
            <w:pPr>
              <w:spacing w:after="0" w:line="240" w:lineRule="auto"/>
              <w:jc w:val="both"/>
              <w:rPr>
                <w:rFonts w:ascii="Calibri" w:eastAsia="Times New Roman" w:hAnsi="Calibri" w:cs="Calibri"/>
                <w:color w:val="000000"/>
              </w:rPr>
            </w:pPr>
            <w:r w:rsidRPr="00E81783">
              <w:rPr>
                <w:rFonts w:ascii="Calibri" w:eastAsia="Times New Roman" w:hAnsi="Calibri" w:cs="Calibri"/>
                <w:color w:val="000000"/>
              </w:rPr>
              <w:t>1.721763608</w:t>
            </w:r>
          </w:p>
        </w:tc>
        <w:tc>
          <w:tcPr>
            <w:tcW w:w="1120" w:type="dxa"/>
            <w:tcBorders>
              <w:top w:val="nil"/>
              <w:left w:val="nil"/>
              <w:bottom w:val="nil"/>
              <w:right w:val="single" w:sz="4" w:space="0" w:color="auto"/>
            </w:tcBorders>
            <w:shd w:val="clear" w:color="auto" w:fill="auto"/>
            <w:noWrap/>
            <w:vAlign w:val="center"/>
            <w:hideMark/>
          </w:tcPr>
          <w:p w:rsidR="00E81783" w:rsidRPr="00E81783" w:rsidRDefault="00E81783" w:rsidP="00A31087">
            <w:pPr>
              <w:spacing w:after="0" w:line="240" w:lineRule="auto"/>
              <w:jc w:val="both"/>
              <w:rPr>
                <w:rFonts w:ascii="Calibri" w:eastAsia="Times New Roman" w:hAnsi="Calibri" w:cs="Calibri"/>
                <w:color w:val="000000"/>
              </w:rPr>
            </w:pPr>
            <w:r w:rsidRPr="00E81783">
              <w:rPr>
                <w:rFonts w:ascii="Calibri" w:eastAsia="Times New Roman" w:hAnsi="Calibri" w:cs="Calibri"/>
                <w:color w:val="000000"/>
              </w:rPr>
              <w:t>0.4304</w:t>
            </w:r>
          </w:p>
        </w:tc>
      </w:tr>
      <w:tr w:rsidR="00DB20DC" w:rsidRPr="00E81783" w:rsidTr="00E81783">
        <w:trPr>
          <w:trHeight w:val="288"/>
        </w:trPr>
        <w:tc>
          <w:tcPr>
            <w:tcW w:w="1040" w:type="dxa"/>
            <w:tcBorders>
              <w:top w:val="nil"/>
              <w:left w:val="nil"/>
              <w:bottom w:val="nil"/>
              <w:right w:val="nil"/>
            </w:tcBorders>
            <w:shd w:val="clear" w:color="auto" w:fill="auto"/>
            <w:noWrap/>
            <w:vAlign w:val="bottom"/>
          </w:tcPr>
          <w:p w:rsidR="00DB20DC" w:rsidRPr="00E81783" w:rsidRDefault="00DB20DC" w:rsidP="00A31087">
            <w:pPr>
              <w:spacing w:after="0" w:line="240" w:lineRule="auto"/>
              <w:jc w:val="both"/>
              <w:rPr>
                <w:rFonts w:ascii="Calibri" w:eastAsia="Times New Roman" w:hAnsi="Calibri" w:cs="Calibri"/>
                <w:color w:val="000000"/>
              </w:rPr>
            </w:pPr>
          </w:p>
        </w:tc>
        <w:tc>
          <w:tcPr>
            <w:tcW w:w="960" w:type="dxa"/>
            <w:tcBorders>
              <w:top w:val="nil"/>
              <w:left w:val="single" w:sz="4" w:space="0" w:color="auto"/>
              <w:bottom w:val="nil"/>
              <w:right w:val="single" w:sz="4" w:space="0" w:color="auto"/>
            </w:tcBorders>
            <w:shd w:val="clear" w:color="auto" w:fill="auto"/>
            <w:noWrap/>
            <w:vAlign w:val="center"/>
          </w:tcPr>
          <w:p w:rsidR="00DB20DC" w:rsidRPr="00E81783" w:rsidRDefault="00DB20DC" w:rsidP="00A31087">
            <w:pPr>
              <w:spacing w:after="0" w:line="240" w:lineRule="auto"/>
              <w:jc w:val="both"/>
              <w:rPr>
                <w:rFonts w:ascii="Calibri" w:eastAsia="Times New Roman" w:hAnsi="Calibri" w:cs="Calibri"/>
                <w:color w:val="000000"/>
              </w:rPr>
            </w:pPr>
          </w:p>
        </w:tc>
        <w:tc>
          <w:tcPr>
            <w:tcW w:w="1300" w:type="dxa"/>
            <w:tcBorders>
              <w:top w:val="nil"/>
              <w:left w:val="nil"/>
              <w:bottom w:val="nil"/>
              <w:right w:val="single" w:sz="4" w:space="0" w:color="auto"/>
            </w:tcBorders>
            <w:shd w:val="clear" w:color="auto" w:fill="auto"/>
            <w:noWrap/>
            <w:vAlign w:val="center"/>
          </w:tcPr>
          <w:p w:rsidR="00DB20DC" w:rsidRPr="00E81783" w:rsidRDefault="00DB20DC" w:rsidP="00A31087">
            <w:pPr>
              <w:spacing w:after="0" w:line="240" w:lineRule="auto"/>
              <w:jc w:val="both"/>
              <w:rPr>
                <w:rFonts w:ascii="Calibri" w:eastAsia="Times New Roman" w:hAnsi="Calibri" w:cs="Calibri"/>
                <w:color w:val="000000"/>
              </w:rPr>
            </w:pPr>
          </w:p>
        </w:tc>
        <w:tc>
          <w:tcPr>
            <w:tcW w:w="1120" w:type="dxa"/>
            <w:tcBorders>
              <w:top w:val="nil"/>
              <w:left w:val="nil"/>
              <w:bottom w:val="nil"/>
              <w:right w:val="single" w:sz="4" w:space="0" w:color="auto"/>
            </w:tcBorders>
            <w:shd w:val="clear" w:color="auto" w:fill="auto"/>
            <w:noWrap/>
            <w:vAlign w:val="center"/>
          </w:tcPr>
          <w:p w:rsidR="00DB20DC" w:rsidRPr="00E81783" w:rsidRDefault="00DB20DC" w:rsidP="00A31087">
            <w:pPr>
              <w:spacing w:after="0" w:line="240" w:lineRule="auto"/>
              <w:jc w:val="both"/>
              <w:rPr>
                <w:rFonts w:ascii="Calibri" w:eastAsia="Times New Roman" w:hAnsi="Calibri" w:cs="Calibri"/>
                <w:color w:val="000000"/>
              </w:rPr>
            </w:pPr>
          </w:p>
        </w:tc>
      </w:tr>
    </w:tbl>
    <w:p w:rsidR="00E81783" w:rsidRDefault="00DB20DC" w:rsidP="00A31087">
      <w:pPr>
        <w:jc w:val="both"/>
      </w:pPr>
      <w:r>
        <w:t>Table 3:</w:t>
      </w:r>
    </w:p>
    <w:p w:rsidR="00E81783" w:rsidRDefault="00E81783" w:rsidP="00A31087">
      <w:pPr>
        <w:jc w:val="both"/>
      </w:pPr>
      <w:r w:rsidRPr="00E81783">
        <w:rPr>
          <w:noProof/>
        </w:rPr>
        <w:drawing>
          <wp:inline distT="0" distB="0" distL="0" distR="0">
            <wp:extent cx="5943600" cy="32852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85241"/>
                    </a:xfrm>
                    <a:prstGeom prst="rect">
                      <a:avLst/>
                    </a:prstGeom>
                    <a:noFill/>
                    <a:ln>
                      <a:noFill/>
                    </a:ln>
                  </pic:spPr>
                </pic:pic>
              </a:graphicData>
            </a:graphic>
          </wp:inline>
        </w:drawing>
      </w:r>
    </w:p>
    <w:p w:rsidR="004279C9" w:rsidRDefault="004279C9" w:rsidP="00A31087">
      <w:pPr>
        <w:jc w:val="both"/>
      </w:pPr>
      <w:r>
        <w:t>Table 4:</w:t>
      </w:r>
    </w:p>
    <w:p w:rsidR="004279C9" w:rsidRDefault="00DB20DC" w:rsidP="00A31087">
      <w:pPr>
        <w:jc w:val="both"/>
      </w:pPr>
      <w:r w:rsidRPr="00DB20DC">
        <w:rPr>
          <w:noProof/>
        </w:rPr>
        <w:drawing>
          <wp:inline distT="0" distB="0" distL="0" distR="0">
            <wp:extent cx="5943600" cy="1174537"/>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174537"/>
                    </a:xfrm>
                    <a:prstGeom prst="rect">
                      <a:avLst/>
                    </a:prstGeom>
                    <a:noFill/>
                    <a:ln>
                      <a:noFill/>
                    </a:ln>
                  </pic:spPr>
                </pic:pic>
              </a:graphicData>
            </a:graphic>
          </wp:inline>
        </w:drawing>
      </w:r>
    </w:p>
    <w:p w:rsidR="00E27A70" w:rsidRDefault="00E27A70" w:rsidP="00A31087">
      <w:pPr>
        <w:jc w:val="both"/>
      </w:pPr>
    </w:p>
    <w:p w:rsidR="0048229A" w:rsidRDefault="0048229A" w:rsidP="0048229A">
      <w:pPr>
        <w:jc w:val="both"/>
      </w:pPr>
      <w:r>
        <w:lastRenderedPageBreak/>
        <w:t>We found problems with the Bi cathode as it began misfiring at floating voltages higher than 3 keV. Even after multiple days of training the Bi cathode, it kept misfiring at the floating voltage higher than 3 keV. It was noted that after the cathodes were replaced in 2014, Bi cathode hasn’t been functioning well which could be due to misaligned cathode geometry. We continue to investigate the dielectronic recombination processes both experimentally and theoretically. By scanning the beam energies from 6 keV through 10 keV by steps of 50 eV or less, we should be able to resolve the strongest resonant processes including the features from direct excitation and radiative recombination as shown by the contour plot</w:t>
      </w:r>
      <w:r w:rsidR="00410836">
        <w:t>s above</w:t>
      </w:r>
      <w:r>
        <w:t>.</w:t>
      </w:r>
    </w:p>
    <w:p w:rsidR="00E2680A" w:rsidRDefault="00400293" w:rsidP="00A31087">
      <w:pPr>
        <w:jc w:val="both"/>
      </w:pPr>
      <w:r>
        <w:t>LMn and LNn</w:t>
      </w:r>
      <w:r w:rsidR="00E2680A">
        <w:t xml:space="preserve"> DR </w:t>
      </w:r>
      <w:r>
        <w:t>Processes</w:t>
      </w:r>
      <w:r w:rsidR="00E2680A">
        <w:t xml:space="preserve"> were measured for Yb </w:t>
      </w:r>
      <w:r>
        <w:t xml:space="preserve">by varying the electron beam energies from 6 keV to 10 keV. Steps of 40 eV were taken increasing from 6 to 10 keV. </w:t>
      </w:r>
      <w:r w:rsidR="00280E25">
        <w:t xml:space="preserve">The data were collected for 3 minutes with the crystal spectrometer, 2 minutes with the Ge detector and 2.5 minutes with the EUV spectrometer. </w:t>
      </w:r>
      <w:r w:rsidR="001F51D8">
        <w:t>Table 5 lists the acquisition settings as well as the electron beam energies and currents during the experiment.</w:t>
      </w:r>
      <w:bookmarkStart w:id="0" w:name="_GoBack"/>
      <w:bookmarkEnd w:id="0"/>
    </w:p>
    <w:p w:rsidR="001F51D8" w:rsidRPr="000B2D8E" w:rsidRDefault="001F51D8" w:rsidP="00A31087">
      <w:pPr>
        <w:jc w:val="both"/>
      </w:pPr>
      <w:r w:rsidRPr="001F51D8">
        <w:rPr>
          <w:noProof/>
        </w:rPr>
        <w:lastRenderedPageBreak/>
        <w:drawing>
          <wp:inline distT="0" distB="0" distL="0" distR="0">
            <wp:extent cx="5943600" cy="7383142"/>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383142"/>
                    </a:xfrm>
                    <a:prstGeom prst="rect">
                      <a:avLst/>
                    </a:prstGeom>
                    <a:noFill/>
                    <a:ln>
                      <a:noFill/>
                    </a:ln>
                  </pic:spPr>
                </pic:pic>
              </a:graphicData>
            </a:graphic>
          </wp:inline>
        </w:drawing>
      </w:r>
    </w:p>
    <w:p w:rsidR="001F51D8" w:rsidRDefault="001F51D8" w:rsidP="00A31087">
      <w:pPr>
        <w:jc w:val="both"/>
      </w:pPr>
    </w:p>
    <w:p w:rsidR="001F51D8" w:rsidRDefault="001F51D8" w:rsidP="00A31087">
      <w:pPr>
        <w:jc w:val="both"/>
      </w:pPr>
    </w:p>
    <w:p w:rsidR="001F51D8" w:rsidRDefault="001F51D8" w:rsidP="00A31087">
      <w:pPr>
        <w:jc w:val="both"/>
      </w:pPr>
    </w:p>
    <w:p w:rsidR="00D339D8" w:rsidRDefault="00D339D8" w:rsidP="00A31087">
      <w:pPr>
        <w:jc w:val="both"/>
      </w:pPr>
      <w:r>
        <w:t>Day 2 (11/19/2016):</w:t>
      </w:r>
    </w:p>
    <w:p w:rsidR="001F51D8" w:rsidRDefault="001F51D8" w:rsidP="00A31087">
      <w:pPr>
        <w:jc w:val="both"/>
      </w:pPr>
      <w:r>
        <w:t>On day 2, we continued with the DR measurements by scanning through the electron beam energies in the other direction compared to day 1. The energy were then dropped by steps of 100 eV beginning at the beam energy of 9.93 keV up to 5.96 keV. The data was acquired for 9 mins (3x3) with the crystal spectrometer, 8 mins (2x4) with the Ge detector and 10 mins (10x1) with the EUV spectrometer. Ne was injected at a pressure of 1.67 x 10</w:t>
      </w:r>
      <w:r>
        <w:rPr>
          <w:vertAlign w:val="superscript"/>
        </w:rPr>
        <w:t>-5</w:t>
      </w:r>
      <w:r>
        <w:t xml:space="preserve"> torr for calibration of the EUV spectrometer.</w:t>
      </w:r>
    </w:p>
    <w:p w:rsidR="00E263F0" w:rsidRDefault="00E263F0" w:rsidP="00A31087">
      <w:pPr>
        <w:jc w:val="both"/>
      </w:pPr>
      <w:r w:rsidRPr="00E263F0">
        <w:rPr>
          <w:noProof/>
        </w:rPr>
        <w:drawing>
          <wp:inline distT="0" distB="0" distL="0" distR="0">
            <wp:extent cx="5943600" cy="6628417"/>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628417"/>
                    </a:xfrm>
                    <a:prstGeom prst="rect">
                      <a:avLst/>
                    </a:prstGeom>
                    <a:noFill/>
                    <a:ln>
                      <a:noFill/>
                    </a:ln>
                  </pic:spPr>
                </pic:pic>
              </a:graphicData>
            </a:graphic>
          </wp:inline>
        </w:drawing>
      </w:r>
    </w:p>
    <w:p w:rsidR="00782789" w:rsidRDefault="00E263F0" w:rsidP="00A31087">
      <w:pPr>
        <w:jc w:val="both"/>
      </w:pPr>
      <w:r w:rsidRPr="00E263F0">
        <w:rPr>
          <w:noProof/>
        </w:rPr>
        <w:lastRenderedPageBreak/>
        <w:drawing>
          <wp:inline distT="0" distB="0" distL="0" distR="0">
            <wp:extent cx="5943600" cy="307145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071456"/>
                    </a:xfrm>
                    <a:prstGeom prst="rect">
                      <a:avLst/>
                    </a:prstGeom>
                    <a:noFill/>
                    <a:ln>
                      <a:noFill/>
                    </a:ln>
                  </pic:spPr>
                </pic:pic>
              </a:graphicData>
            </a:graphic>
          </wp:inline>
        </w:drawing>
      </w:r>
    </w:p>
    <w:p w:rsidR="00D339D8" w:rsidRPr="00782789" w:rsidRDefault="00A31087" w:rsidP="00A31087">
      <w:pPr>
        <w:jc w:val="both"/>
      </w:pPr>
      <w:r>
        <w:t xml:space="preserve">Yb spectra were recorded at beam energies of 3.76 keV, 3.6 keV and 3.2 keV. As the beam energy is lowered, the beam current dropped to 110 mA from 150 mA. Changing the voltage of the focus electrode helped maintain comparatively higher current at low voltages. </w:t>
      </w:r>
      <w:r w:rsidR="00782789">
        <w:t>The EUV CCD position was changed to 0.994” (4 nm to 20 nm range) from 0.6</w:t>
      </w:r>
      <w:r>
        <w:t>7</w:t>
      </w:r>
      <w:r w:rsidR="00782789">
        <w:t>5” (7.5 nm to 26 nm range)</w:t>
      </w:r>
      <w:r w:rsidR="00FF2A41">
        <w:t xml:space="preserve"> at the beam energy of 3.21 keV to cover the lines of interest in the lower wavelength region</w:t>
      </w:r>
      <w:r w:rsidR="00782789">
        <w:t>.</w:t>
      </w:r>
      <w:r w:rsidR="001E5D66">
        <w:t xml:space="preserve"> Spectra were acquired for 10 minutes with the EUV spectrometer from 3.21 keV through 1. 61 keV. Ne was injected for calibration purpose at the beam energy of 4 keV and the spectra was collected for 5 minutes. Similarly, background spectra which consists of the Xe and Ba lines were recorded for 5 minutes. Fe ions were loaded into the trap from MEVVA for calibration purpose as well.</w:t>
      </w:r>
      <w:r w:rsidR="00D318DC">
        <w:t xml:space="preserve"> </w:t>
      </w:r>
      <w:r w:rsidR="001E5D66">
        <w:t>We measured the N-shell (Rb-like through Ni-like) Yb spectral lines by systematically varying the beam energies from 1.</w:t>
      </w:r>
      <w:r w:rsidR="003870F8">
        <w:t>7</w:t>
      </w:r>
      <w:r w:rsidR="001E5D66">
        <w:t>1 keV to 3.21 keV.</w:t>
      </w:r>
    </w:p>
    <w:sectPr w:rsidR="00D339D8" w:rsidRPr="007827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3EE7" w:rsidRDefault="00323EE7" w:rsidP="00E81783">
      <w:pPr>
        <w:spacing w:after="0" w:line="240" w:lineRule="auto"/>
      </w:pPr>
      <w:r>
        <w:separator/>
      </w:r>
    </w:p>
  </w:endnote>
  <w:endnote w:type="continuationSeparator" w:id="0">
    <w:p w:rsidR="00323EE7" w:rsidRDefault="00323EE7" w:rsidP="00E817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3EE7" w:rsidRDefault="00323EE7" w:rsidP="00E81783">
      <w:pPr>
        <w:spacing w:after="0" w:line="240" w:lineRule="auto"/>
      </w:pPr>
      <w:r>
        <w:separator/>
      </w:r>
    </w:p>
  </w:footnote>
  <w:footnote w:type="continuationSeparator" w:id="0">
    <w:p w:rsidR="00323EE7" w:rsidRDefault="00323EE7" w:rsidP="00E8178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FCA"/>
    <w:rsid w:val="00014EB0"/>
    <w:rsid w:val="000155BA"/>
    <w:rsid w:val="000B2D8E"/>
    <w:rsid w:val="00110387"/>
    <w:rsid w:val="00126F1A"/>
    <w:rsid w:val="001E5D66"/>
    <w:rsid w:val="001F51D8"/>
    <w:rsid w:val="00240217"/>
    <w:rsid w:val="002505D2"/>
    <w:rsid w:val="00280E25"/>
    <w:rsid w:val="00323EE7"/>
    <w:rsid w:val="003870F8"/>
    <w:rsid w:val="00400293"/>
    <w:rsid w:val="00410836"/>
    <w:rsid w:val="0042326A"/>
    <w:rsid w:val="0042696D"/>
    <w:rsid w:val="004279C9"/>
    <w:rsid w:val="0048229A"/>
    <w:rsid w:val="004B553F"/>
    <w:rsid w:val="004D6B06"/>
    <w:rsid w:val="00630DB2"/>
    <w:rsid w:val="00716112"/>
    <w:rsid w:val="00782789"/>
    <w:rsid w:val="0081558F"/>
    <w:rsid w:val="00884730"/>
    <w:rsid w:val="008B1FCA"/>
    <w:rsid w:val="009516C9"/>
    <w:rsid w:val="00A31087"/>
    <w:rsid w:val="00A8159A"/>
    <w:rsid w:val="00A957CB"/>
    <w:rsid w:val="00B5178C"/>
    <w:rsid w:val="00BD206C"/>
    <w:rsid w:val="00C564BC"/>
    <w:rsid w:val="00C76635"/>
    <w:rsid w:val="00D318DC"/>
    <w:rsid w:val="00D339D8"/>
    <w:rsid w:val="00DB20DC"/>
    <w:rsid w:val="00DE1583"/>
    <w:rsid w:val="00E263F0"/>
    <w:rsid w:val="00E2680A"/>
    <w:rsid w:val="00E27A70"/>
    <w:rsid w:val="00E81783"/>
    <w:rsid w:val="00EB7061"/>
    <w:rsid w:val="00F11B90"/>
    <w:rsid w:val="00F57583"/>
    <w:rsid w:val="00F90C08"/>
    <w:rsid w:val="00FF2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825BDC-B75E-44D7-99AF-A04526D13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17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1783"/>
  </w:style>
  <w:style w:type="paragraph" w:styleId="Footer">
    <w:name w:val="footer"/>
    <w:basedOn w:val="Normal"/>
    <w:link w:val="FooterChar"/>
    <w:uiPriority w:val="99"/>
    <w:unhideWhenUsed/>
    <w:rsid w:val="00E817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17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32076">
      <w:bodyDiv w:val="1"/>
      <w:marLeft w:val="0"/>
      <w:marRight w:val="0"/>
      <w:marTop w:val="0"/>
      <w:marBottom w:val="0"/>
      <w:divBdr>
        <w:top w:val="none" w:sz="0" w:space="0" w:color="auto"/>
        <w:left w:val="none" w:sz="0" w:space="0" w:color="auto"/>
        <w:bottom w:val="none" w:sz="0" w:space="0" w:color="auto"/>
        <w:right w:val="none" w:sz="0" w:space="0" w:color="auto"/>
      </w:divBdr>
    </w:div>
    <w:div w:id="126121963">
      <w:bodyDiv w:val="1"/>
      <w:marLeft w:val="0"/>
      <w:marRight w:val="0"/>
      <w:marTop w:val="0"/>
      <w:marBottom w:val="0"/>
      <w:divBdr>
        <w:top w:val="none" w:sz="0" w:space="0" w:color="auto"/>
        <w:left w:val="none" w:sz="0" w:space="0" w:color="auto"/>
        <w:bottom w:val="none" w:sz="0" w:space="0" w:color="auto"/>
        <w:right w:val="none" w:sz="0" w:space="0" w:color="auto"/>
      </w:divBdr>
    </w:div>
    <w:div w:id="202596795">
      <w:bodyDiv w:val="1"/>
      <w:marLeft w:val="0"/>
      <w:marRight w:val="0"/>
      <w:marTop w:val="0"/>
      <w:marBottom w:val="0"/>
      <w:divBdr>
        <w:top w:val="none" w:sz="0" w:space="0" w:color="auto"/>
        <w:left w:val="none" w:sz="0" w:space="0" w:color="auto"/>
        <w:bottom w:val="none" w:sz="0" w:space="0" w:color="auto"/>
        <w:right w:val="none" w:sz="0" w:space="0" w:color="auto"/>
      </w:divBdr>
    </w:div>
    <w:div w:id="234360605">
      <w:bodyDiv w:val="1"/>
      <w:marLeft w:val="0"/>
      <w:marRight w:val="0"/>
      <w:marTop w:val="0"/>
      <w:marBottom w:val="0"/>
      <w:divBdr>
        <w:top w:val="none" w:sz="0" w:space="0" w:color="auto"/>
        <w:left w:val="none" w:sz="0" w:space="0" w:color="auto"/>
        <w:bottom w:val="none" w:sz="0" w:space="0" w:color="auto"/>
        <w:right w:val="none" w:sz="0" w:space="0" w:color="auto"/>
      </w:divBdr>
    </w:div>
    <w:div w:id="275912983">
      <w:bodyDiv w:val="1"/>
      <w:marLeft w:val="0"/>
      <w:marRight w:val="0"/>
      <w:marTop w:val="0"/>
      <w:marBottom w:val="0"/>
      <w:divBdr>
        <w:top w:val="none" w:sz="0" w:space="0" w:color="auto"/>
        <w:left w:val="none" w:sz="0" w:space="0" w:color="auto"/>
        <w:bottom w:val="none" w:sz="0" w:space="0" w:color="auto"/>
        <w:right w:val="none" w:sz="0" w:space="0" w:color="auto"/>
      </w:divBdr>
    </w:div>
    <w:div w:id="453711929">
      <w:bodyDiv w:val="1"/>
      <w:marLeft w:val="0"/>
      <w:marRight w:val="0"/>
      <w:marTop w:val="0"/>
      <w:marBottom w:val="0"/>
      <w:divBdr>
        <w:top w:val="none" w:sz="0" w:space="0" w:color="auto"/>
        <w:left w:val="none" w:sz="0" w:space="0" w:color="auto"/>
        <w:bottom w:val="none" w:sz="0" w:space="0" w:color="auto"/>
        <w:right w:val="none" w:sz="0" w:space="0" w:color="auto"/>
      </w:divBdr>
    </w:div>
    <w:div w:id="893664897">
      <w:bodyDiv w:val="1"/>
      <w:marLeft w:val="0"/>
      <w:marRight w:val="0"/>
      <w:marTop w:val="0"/>
      <w:marBottom w:val="0"/>
      <w:divBdr>
        <w:top w:val="none" w:sz="0" w:space="0" w:color="auto"/>
        <w:left w:val="none" w:sz="0" w:space="0" w:color="auto"/>
        <w:bottom w:val="none" w:sz="0" w:space="0" w:color="auto"/>
        <w:right w:val="none" w:sz="0" w:space="0" w:color="auto"/>
      </w:divBdr>
    </w:div>
    <w:div w:id="1103844006">
      <w:bodyDiv w:val="1"/>
      <w:marLeft w:val="0"/>
      <w:marRight w:val="0"/>
      <w:marTop w:val="0"/>
      <w:marBottom w:val="0"/>
      <w:divBdr>
        <w:top w:val="none" w:sz="0" w:space="0" w:color="auto"/>
        <w:left w:val="none" w:sz="0" w:space="0" w:color="auto"/>
        <w:bottom w:val="none" w:sz="0" w:space="0" w:color="auto"/>
        <w:right w:val="none" w:sz="0" w:space="0" w:color="auto"/>
      </w:divBdr>
    </w:div>
    <w:div w:id="1338265837">
      <w:bodyDiv w:val="1"/>
      <w:marLeft w:val="0"/>
      <w:marRight w:val="0"/>
      <w:marTop w:val="0"/>
      <w:marBottom w:val="0"/>
      <w:divBdr>
        <w:top w:val="none" w:sz="0" w:space="0" w:color="auto"/>
        <w:left w:val="none" w:sz="0" w:space="0" w:color="auto"/>
        <w:bottom w:val="none" w:sz="0" w:space="0" w:color="auto"/>
        <w:right w:val="none" w:sz="0" w:space="0" w:color="auto"/>
      </w:divBdr>
    </w:div>
    <w:div w:id="1376932931">
      <w:bodyDiv w:val="1"/>
      <w:marLeft w:val="0"/>
      <w:marRight w:val="0"/>
      <w:marTop w:val="0"/>
      <w:marBottom w:val="0"/>
      <w:divBdr>
        <w:top w:val="none" w:sz="0" w:space="0" w:color="auto"/>
        <w:left w:val="none" w:sz="0" w:space="0" w:color="auto"/>
        <w:bottom w:val="none" w:sz="0" w:space="0" w:color="auto"/>
        <w:right w:val="none" w:sz="0" w:space="0" w:color="auto"/>
      </w:divBdr>
    </w:div>
    <w:div w:id="1474568215">
      <w:bodyDiv w:val="1"/>
      <w:marLeft w:val="0"/>
      <w:marRight w:val="0"/>
      <w:marTop w:val="0"/>
      <w:marBottom w:val="0"/>
      <w:divBdr>
        <w:top w:val="none" w:sz="0" w:space="0" w:color="auto"/>
        <w:left w:val="none" w:sz="0" w:space="0" w:color="auto"/>
        <w:bottom w:val="none" w:sz="0" w:space="0" w:color="auto"/>
        <w:right w:val="none" w:sz="0" w:space="0" w:color="auto"/>
      </w:divBdr>
    </w:div>
    <w:div w:id="1679233667">
      <w:bodyDiv w:val="1"/>
      <w:marLeft w:val="0"/>
      <w:marRight w:val="0"/>
      <w:marTop w:val="0"/>
      <w:marBottom w:val="0"/>
      <w:divBdr>
        <w:top w:val="none" w:sz="0" w:space="0" w:color="auto"/>
        <w:left w:val="none" w:sz="0" w:space="0" w:color="auto"/>
        <w:bottom w:val="none" w:sz="0" w:space="0" w:color="auto"/>
        <w:right w:val="none" w:sz="0" w:space="0" w:color="auto"/>
      </w:divBdr>
    </w:div>
    <w:div w:id="1915622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endnotes" Target="endnotes.xml"/><Relationship Id="rId10" Type="http://schemas.openxmlformats.org/officeDocument/2006/relationships/image" Target="media/image5.emf"/><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TotalTime>
  <Pages>8</Pages>
  <Words>1085</Words>
  <Characters>6189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7260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Roshani Silwal</dc:creator>
  <cp:keywords/>
  <dc:description/>
  <cp:lastModifiedBy>Roshani Silwal</cp:lastModifiedBy>
  <cp:revision>35</cp:revision>
  <dcterms:created xsi:type="dcterms:W3CDTF">2017-08-14T18:20:00Z</dcterms:created>
  <dcterms:modified xsi:type="dcterms:W3CDTF">2017-08-16T13:45:00Z</dcterms:modified>
</cp:coreProperties>
</file>