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AC7" w:rsidRDefault="0077615B" w:rsidP="0077615B">
      <w:pPr>
        <w:jc w:val="center"/>
        <w:rPr>
          <w:sz w:val="40"/>
          <w:szCs w:val="40"/>
        </w:rPr>
      </w:pPr>
      <w:r w:rsidRPr="0077615B">
        <w:rPr>
          <w:sz w:val="40"/>
          <w:szCs w:val="40"/>
        </w:rPr>
        <w:t>React project</w:t>
      </w:r>
    </w:p>
    <w:p w:rsidR="0077615B" w:rsidRPr="0077615B" w:rsidRDefault="0077615B" w:rsidP="007761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615B">
        <w:rPr>
          <w:sz w:val="28"/>
          <w:szCs w:val="28"/>
        </w:rPr>
        <w:t xml:space="preserve">Home Page – </w:t>
      </w:r>
      <w:r w:rsidRPr="0077615B">
        <w:rPr>
          <w:sz w:val="28"/>
          <w:szCs w:val="28"/>
          <w:lang w:val="bg-BG"/>
        </w:rPr>
        <w:t>вижда се</w:t>
      </w:r>
      <w:r>
        <w:rPr>
          <w:sz w:val="28"/>
          <w:szCs w:val="28"/>
          <w:lang w:val="bg-BG"/>
        </w:rPr>
        <w:t xml:space="preserve"> от логнати и не логнати юзери</w:t>
      </w:r>
    </w:p>
    <w:p w:rsidR="0077615B" w:rsidRDefault="0077615B" w:rsidP="0077615B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1.1</w:t>
      </w:r>
      <w:r w:rsidR="00707C7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Има хедър, за не логнатите ще се виждат само Абоут, Контакти, Логин и Регистер.</w:t>
      </w:r>
    </w:p>
    <w:p w:rsidR="00707C77" w:rsidRPr="00707C77" w:rsidRDefault="0077615B" w:rsidP="00707C77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Pr="0077615B">
        <w:rPr>
          <w:sz w:val="28"/>
          <w:szCs w:val="28"/>
          <w:lang w:val="bg-BG"/>
        </w:rPr>
        <w:t xml:space="preserve">За логнатите </w:t>
      </w:r>
      <w:r>
        <w:rPr>
          <w:sz w:val="28"/>
          <w:szCs w:val="28"/>
          <w:lang w:val="bg-BG"/>
        </w:rPr>
        <w:t xml:space="preserve">няма да се виждат логин и регистер, ще има логоут, профил, прайвет ноутс, примерни режими, </w:t>
      </w:r>
      <w:r w:rsidR="00707C77">
        <w:rPr>
          <w:sz w:val="28"/>
          <w:szCs w:val="28"/>
          <w:lang w:val="bg-BG"/>
        </w:rPr>
        <w:t>репорт и каквото друго измислим</w:t>
      </w:r>
    </w:p>
    <w:p w:rsidR="0077615B" w:rsidRDefault="0077615B" w:rsidP="0077615B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Футер  - същите линкове като в хедъра + контактна информация.</w:t>
      </w:r>
    </w:p>
    <w:p w:rsidR="00707C77" w:rsidRPr="00707C77" w:rsidRDefault="00707C77" w:rsidP="00707C77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1.3 в самия хоум можем да сложим скриин шотове на продукта </w:t>
      </w:r>
    </w:p>
    <w:p w:rsidR="00707C77" w:rsidRPr="00707C77" w:rsidRDefault="0077615B" w:rsidP="00707C77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About Page – </w:t>
      </w:r>
    </w:p>
    <w:p w:rsidR="00707C77" w:rsidRPr="00707C77" w:rsidRDefault="00707C77" w:rsidP="00707C77">
      <w:pPr>
        <w:pStyle w:val="ListParagraph"/>
        <w:rPr>
          <w:sz w:val="28"/>
          <w:szCs w:val="28"/>
          <w:lang w:val="bg-BG"/>
        </w:rPr>
      </w:pPr>
      <w:r w:rsidRPr="00707C77">
        <w:rPr>
          <w:sz w:val="28"/>
          <w:szCs w:val="28"/>
          <w:lang w:val="bg-BG"/>
        </w:rPr>
        <w:t>2.1</w:t>
      </w:r>
      <w:r>
        <w:rPr>
          <w:sz w:val="28"/>
          <w:szCs w:val="28"/>
          <w:lang w:val="bg-BG"/>
        </w:rPr>
        <w:t xml:space="preserve"> И</w:t>
      </w:r>
      <w:r w:rsidRPr="00707C77">
        <w:rPr>
          <w:sz w:val="28"/>
          <w:szCs w:val="28"/>
          <w:lang w:val="bg-BG"/>
        </w:rPr>
        <w:t xml:space="preserve">нформация за продукта </w:t>
      </w:r>
    </w:p>
    <w:p w:rsidR="0077615B" w:rsidRPr="0077615B" w:rsidRDefault="00707C77" w:rsidP="00707C77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2.2 Снимка на всеки един от нас и под нея инфо за нас </w:t>
      </w:r>
    </w:p>
    <w:p w:rsidR="0077615B" w:rsidRPr="00707C77" w:rsidRDefault="0077615B" w:rsidP="0077615B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Profile –</w:t>
      </w:r>
    </w:p>
    <w:p w:rsidR="00707C77" w:rsidRDefault="00707C77" w:rsidP="00707C77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3.1 уникален юзърнейм</w:t>
      </w:r>
    </w:p>
    <w:p w:rsidR="00707C77" w:rsidRDefault="00707C77" w:rsidP="00707C77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3.2 име, фамилия, години, снимка, имейл, </w:t>
      </w:r>
    </w:p>
    <w:p w:rsidR="00707C77" w:rsidRPr="00707C77" w:rsidRDefault="00707C77" w:rsidP="00707C77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3.3 опция за промяна на личната информация</w:t>
      </w:r>
    </w:p>
    <w:p w:rsidR="0077615B" w:rsidRPr="00707C77" w:rsidRDefault="0077615B" w:rsidP="0077615B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Contacts – </w:t>
      </w:r>
    </w:p>
    <w:p w:rsidR="00707C77" w:rsidRDefault="00707C77" w:rsidP="00707C77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4.1 интерактивна карта</w:t>
      </w:r>
    </w:p>
    <w:p w:rsidR="00707C77" w:rsidRPr="00707C77" w:rsidRDefault="00707C77" w:rsidP="00707C77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4.2 телефон </w:t>
      </w:r>
    </w:p>
    <w:p w:rsidR="0077615B" w:rsidRPr="0077615B" w:rsidRDefault="0077615B" w:rsidP="0077615B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Login – </w:t>
      </w:r>
      <w:r w:rsidR="00707C77">
        <w:rPr>
          <w:sz w:val="28"/>
          <w:szCs w:val="28"/>
          <w:lang w:val="bg-BG"/>
        </w:rPr>
        <w:t>форма за логин</w:t>
      </w:r>
    </w:p>
    <w:p w:rsidR="0077615B" w:rsidRPr="0077615B" w:rsidRDefault="0077615B" w:rsidP="0077615B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Register – </w:t>
      </w:r>
      <w:r w:rsidR="00707C77">
        <w:rPr>
          <w:sz w:val="28"/>
          <w:szCs w:val="28"/>
          <w:lang w:val="bg-BG"/>
        </w:rPr>
        <w:t>форма за регистриране</w:t>
      </w:r>
    </w:p>
    <w:p w:rsidR="00D07105" w:rsidRPr="00D07105" w:rsidRDefault="0077615B" w:rsidP="0077615B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Private Nodes –</w:t>
      </w:r>
    </w:p>
    <w:p w:rsidR="0077615B" w:rsidRPr="00D07105" w:rsidRDefault="00D07105" w:rsidP="00D07105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7.1. </w:t>
      </w:r>
      <w:r>
        <w:rPr>
          <w:sz w:val="28"/>
          <w:szCs w:val="28"/>
        </w:rPr>
        <w:t>Nodes</w:t>
      </w:r>
      <w:r>
        <w:rPr>
          <w:sz w:val="28"/>
          <w:szCs w:val="28"/>
          <w:lang w:val="bg-BG"/>
        </w:rPr>
        <w:t xml:space="preserve"> ще бъде база която има запис на всяка написана от </w:t>
      </w:r>
      <w:proofErr w:type="spellStart"/>
      <w:r>
        <w:rPr>
          <w:sz w:val="28"/>
          <w:szCs w:val="28"/>
          <w:lang w:val="bg-BG"/>
        </w:rPr>
        <w:t>логнатия</w:t>
      </w:r>
      <w:proofErr w:type="spellEnd"/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 xml:space="preserve">user </w:t>
      </w:r>
      <w:r>
        <w:rPr>
          <w:sz w:val="28"/>
          <w:szCs w:val="28"/>
          <w:lang w:val="bg-BG"/>
        </w:rPr>
        <w:t>бележка.</w:t>
      </w:r>
      <w:r w:rsidR="0077615B">
        <w:rPr>
          <w:sz w:val="28"/>
          <w:szCs w:val="28"/>
        </w:rPr>
        <w:t xml:space="preserve"> </w:t>
      </w:r>
    </w:p>
    <w:p w:rsidR="00D07105" w:rsidRDefault="00D07105" w:rsidP="00D07105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7.2. </w:t>
      </w:r>
      <w:r>
        <w:rPr>
          <w:sz w:val="28"/>
          <w:szCs w:val="28"/>
          <w:lang w:val="bg-BG"/>
        </w:rPr>
        <w:t>База която съдържа всички продукти (те ще бъдат свързани с бележките)</w:t>
      </w:r>
    </w:p>
    <w:p w:rsidR="00D07105" w:rsidRDefault="00D07105" w:rsidP="00D07105">
      <w:pPr>
        <w:pStyle w:val="ListParagraph"/>
        <w:ind w:left="144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7.2.1 Тази база трябва да съдържа „име на продукта, калоричност, въглехидрати, мазнини, белтъчини“, които може да ги добавяме през </w:t>
      </w:r>
      <w:proofErr w:type="spellStart"/>
      <w:r>
        <w:rPr>
          <w:sz w:val="28"/>
          <w:szCs w:val="28"/>
          <w:lang w:val="bg-BG"/>
        </w:rPr>
        <w:t>админа</w:t>
      </w:r>
      <w:proofErr w:type="spellEnd"/>
      <w:r>
        <w:rPr>
          <w:sz w:val="28"/>
          <w:szCs w:val="28"/>
          <w:lang w:val="bg-BG"/>
        </w:rPr>
        <w:t>.</w:t>
      </w:r>
    </w:p>
    <w:p w:rsidR="00D07105" w:rsidRPr="00D07105" w:rsidRDefault="00D07105" w:rsidP="00D07105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7.3. Когато някой въведе нещо в своята бележка (нещото и количеството) трябва</w:t>
      </w:r>
      <w:r w:rsidRPr="00D07105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посредством базата трябва да знаем това „нещо“ какво съдържа (калории, въглехидрати, мазнини, белтъчини)</w:t>
      </w:r>
      <w:bookmarkStart w:id="0" w:name="_GoBack"/>
      <w:bookmarkEnd w:id="0"/>
    </w:p>
    <w:p w:rsidR="0077615B" w:rsidRPr="0077615B" w:rsidRDefault="0077615B" w:rsidP="0077615B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lastRenderedPageBreak/>
        <w:t xml:space="preserve">Report – </w:t>
      </w:r>
    </w:p>
    <w:p w:rsidR="0077615B" w:rsidRDefault="0077615B" w:rsidP="0077615B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Примерни режими </w:t>
      </w:r>
      <w:r w:rsidR="0044512A">
        <w:rPr>
          <w:sz w:val="28"/>
          <w:szCs w:val="28"/>
          <w:lang w:val="bg-BG"/>
        </w:rPr>
        <w:t>–</w:t>
      </w:r>
      <w:r>
        <w:rPr>
          <w:sz w:val="28"/>
          <w:szCs w:val="28"/>
          <w:lang w:val="bg-BG"/>
        </w:rPr>
        <w:t xml:space="preserve"> </w:t>
      </w:r>
      <w:r w:rsidR="0044512A">
        <w:rPr>
          <w:sz w:val="28"/>
          <w:szCs w:val="28"/>
          <w:lang w:val="bg-BG"/>
        </w:rPr>
        <w:t>ще извадим от интернет применри режими на хранене и когато избереш един ще ти излиза като нова станица на която ще е описан подробно.</w:t>
      </w:r>
    </w:p>
    <w:p w:rsidR="0044512A" w:rsidRDefault="0044512A" w:rsidP="0044512A">
      <w:pPr>
        <w:ind w:left="360"/>
        <w:rPr>
          <w:sz w:val="28"/>
          <w:szCs w:val="28"/>
          <w:lang w:val="bg-BG"/>
        </w:rPr>
      </w:pPr>
      <w:r w:rsidRPr="0044512A">
        <w:rPr>
          <w:b/>
          <w:color w:val="FF0000"/>
          <w:sz w:val="28"/>
          <w:szCs w:val="28"/>
          <w:lang w:val="bg-BG"/>
        </w:rPr>
        <w:t>***</w:t>
      </w:r>
      <w:r w:rsidRPr="0044512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да има бутон във всеки режим с който можеш да опиташ този режим, като взависимост от личните ти бележки, се изчислява дали спазваш режима или не.</w:t>
      </w:r>
    </w:p>
    <w:p w:rsidR="0044512A" w:rsidRPr="0044512A" w:rsidRDefault="0044512A" w:rsidP="0044512A">
      <w:pPr>
        <w:ind w:left="360"/>
        <w:rPr>
          <w:sz w:val="28"/>
          <w:szCs w:val="28"/>
          <w:lang w:val="bg-BG"/>
        </w:rPr>
      </w:pPr>
    </w:p>
    <w:p w:rsidR="0077615B" w:rsidRPr="0077615B" w:rsidRDefault="0077615B" w:rsidP="0077615B">
      <w:pPr>
        <w:rPr>
          <w:sz w:val="28"/>
          <w:szCs w:val="28"/>
          <w:lang w:val="bg-BG"/>
        </w:rPr>
      </w:pPr>
    </w:p>
    <w:p w:rsidR="0077615B" w:rsidRPr="0077615B" w:rsidRDefault="0077615B" w:rsidP="0077615B">
      <w:pPr>
        <w:ind w:left="720"/>
        <w:rPr>
          <w:sz w:val="28"/>
          <w:szCs w:val="28"/>
          <w:lang w:val="bg-BG"/>
        </w:rPr>
      </w:pPr>
    </w:p>
    <w:p w:rsidR="0077615B" w:rsidRPr="0077615B" w:rsidRDefault="0077615B" w:rsidP="0077615B">
      <w:pPr>
        <w:ind w:left="720"/>
        <w:rPr>
          <w:sz w:val="28"/>
          <w:szCs w:val="28"/>
          <w:lang w:val="bg-BG"/>
        </w:rPr>
      </w:pPr>
    </w:p>
    <w:p w:rsidR="0077615B" w:rsidRPr="0077615B" w:rsidRDefault="0077615B" w:rsidP="0077615B">
      <w:pPr>
        <w:rPr>
          <w:sz w:val="24"/>
          <w:szCs w:val="24"/>
        </w:rPr>
      </w:pPr>
    </w:p>
    <w:sectPr w:rsidR="0077615B" w:rsidRPr="0077615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371F1"/>
    <w:multiLevelType w:val="multilevel"/>
    <w:tmpl w:val="401CD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15B"/>
    <w:rsid w:val="0044512A"/>
    <w:rsid w:val="00707C77"/>
    <w:rsid w:val="0077615B"/>
    <w:rsid w:val="00975AC7"/>
    <w:rsid w:val="00D0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D117"/>
  <w15:chartTrackingRefBased/>
  <w15:docId w15:val="{130614DB-254C-44B6-AE1E-0314A718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</dc:creator>
  <cp:keywords/>
  <dc:description/>
  <cp:lastModifiedBy>Niki Iliev</cp:lastModifiedBy>
  <cp:revision>2</cp:revision>
  <dcterms:created xsi:type="dcterms:W3CDTF">2017-07-03T16:27:00Z</dcterms:created>
  <dcterms:modified xsi:type="dcterms:W3CDTF">2017-07-06T14:48:00Z</dcterms:modified>
</cp:coreProperties>
</file>