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6"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2"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p>
      <w:pPr>
        <w:pStyle w:val="BodyText"/>
      </w:pPr>
      <w:r>
        <w:t xml:space="preserve">See</w:t>
      </w:r>
      <w:r>
        <w:t xml:space="preserve"> </w:t>
      </w:r>
      <w:hyperlink r:id="rId21">
        <w:r>
          <w:rPr>
            <w:rStyle w:val="Hyperlink"/>
          </w:rPr>
          <w:t xml:space="preserve">PCGrad</w:t>
        </w:r>
      </w:hyperlink>
      <w:r>
        <w:t xml:space="preserve">.</w:t>
      </w:r>
    </w:p>
    <w:bookmarkEnd w:id="22"/>
    <w:bookmarkStart w:id="23"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3"/>
    <w:bookmarkStart w:id="25"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4"/>
      </w:r>
    </w:p>
    <w:bookmarkEnd w:id="25"/>
    <w:bookmarkEnd w:id="26"/>
    <w:bookmarkStart w:id="27"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7"/>
    <w:bookmarkStart w:id="29"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8">
        <w:r>
          <w:rPr>
            <w:rStyle w:val="Hyperlink"/>
          </w:rPr>
          <w:t xml:space="preserve">here</w:t>
        </w:r>
      </w:hyperlink>
      <w:r>
        <w:t xml:space="preserve">.</w:t>
      </w:r>
    </w:p>
    <w:bookmarkEnd w:id="29"/>
    <w:bookmarkStart w:id="30"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30"/>
    <w:bookmarkStart w:id="32" w:name="references"/>
    <w:p>
      <w:pPr>
        <w:pStyle w:val="Heading2"/>
      </w:pPr>
      <w:r>
        <w:t xml:space="preserve">References</w:t>
      </w:r>
    </w:p>
    <w:p>
      <w:pPr>
        <w:numPr>
          <w:ilvl w:val="0"/>
          <w:numId w:val="1005"/>
        </w:numPr>
        <w:pStyle w:val="Compact"/>
      </w:pPr>
      <w:hyperlink r:id="rId31">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2023-02-25T00:33:09Z</dcterms:created>
  <dcterms:modified xsi:type="dcterms:W3CDTF">2023-02-25T00:33:09Z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