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The following is a sample Quarto document which highlights several autoring features. This page was mainly created for my own reference. I use a recent lecture note as a base to edit off of.</w:t>
      </w:r>
    </w:p>
    <w:bookmarkStart w:id="24" w:name="cool-features"/>
    <w:p>
      <w:pPr>
        <w:pStyle w:val="Heading2"/>
      </w:pPr>
      <w:r>
        <w:t xml:space="preserve">Cool features</w:t>
      </w:r>
    </w:p>
    <w:p>
      <w:pPr>
        <w:pStyle w:val="FirstParagraph"/>
      </w:pPr>
      <w:r>
        <w:t xml:space="preserve">(Test)… here is a theorem: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bookmarkStart w:id="23" w:name="thm-line"/>
          <w:p>
            <w:pPr>
              <w:pStyle w:val="BodyText"/>
            </w:pPr>
            <w:r>
              <w:rPr>
                <w:bCs/>
                <w:b/>
              </w:rPr>
              <w:t xml:space="preserve">Theorem 1 (Line)</w:t>
            </w:r>
            <w:r>
              <w:rPr>
                <w:bCs/>
                <w:b/>
              </w:rPr>
              <w:t xml:space="preserve"> </w:t>
            </w:r>
            <w:r>
              <w:t xml:space="preserve">The equation of any straight line, called a linear equation, can be written as: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  <w:bookmarkEnd w:id="23"/>
        </w:tc>
      </w:tr>
    </w:tbl>
    <w:bookmarkEnd w:id="24"/>
    <w:bookmarkStart w:id="25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5"/>
    <w:bookmarkStart w:id="30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6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6"/>
    <w:bookmarkStart w:id="29" w:name="project"/>
    <w:p>
      <w:pPr>
        <w:pStyle w:val="Heading3"/>
      </w:pPr>
      <w:r>
        <w:t xml:space="preserve">Project</w:t>
      </w:r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This paragraph won’t be part of the note, because it</w:t>
      </w:r>
      <w:r>
        <w:t xml:space="preserve"> </w:t>
      </w:r>
      <w:r>
        <w:t xml:space="preserve">isn’t indented.</w:t>
      </w:r>
    </w:p>
    <w:p>
      <w:pPr>
        <w:pStyle w:val="BodyText"/>
      </w:pPr>
      <w:r>
        <w:t xml:space="preserve">Here is a bib citation. Blah Blah</w:t>
      </w:r>
      <w:r>
        <w:t xml:space="preserve"> </w:t>
      </w:r>
      <w:r>
        <w:t xml:space="preserve">[see @knuth1984, pp. 33-35;</w:t>
      </w:r>
      <w:r>
        <w:t xml:space="preserve"> </w:t>
      </w:r>
      <w:r>
        <w:t xml:space="preserve">also @wickham2015, chap. 1]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9"/>
    <w:bookmarkEnd w:id="30"/>
    <w:bookmarkStart w:id="31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31"/>
    <w:bookmarkStart w:id="32" w:name="multi-task-intro"/>
    <w:p>
      <w:pPr>
        <w:pStyle w:val="Heading2"/>
      </w:pPr>
      <w:r>
        <w:t xml:space="preserve">Multi-task intro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What is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task? See</w:t>
      </w:r>
      <w:r>
        <w:t xml:space="preserve"> </w:t>
      </w:r>
      <w:hyperlink w:anchor="thm-line">
        <w:r>
          <w:rPr>
            <w:rStyle w:val="Hyperlink"/>
          </w:rPr>
          <w:t xml:space="preserve">Theorem 1</w:t>
        </w:r>
      </w:hyperlink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32"/>
    <w:bookmarkStart w:id="33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 am grateful for the insightful comments offered by the anonymous peer reviewers at Books &amp; Texts. The generosity and expertise of one and all have improved this study in innumerable ways and saved me from many errors; those that inevitably remain are entirely my own responsibility.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  <w:p>
      <w:pPr>
        <w:pStyle w:val="FootnoteText"/>
      </w:pPr>
      <w:r>
        <w:t xml:space="preserve">Subsequent paragraphs are indented to show that they</w:t>
      </w:r>
      <w:r>
        <w:t xml:space="preserve"> </w:t>
      </w:r>
      <w:r>
        <w:t xml:space="preserve">belong to the previous footnote.</w:t>
      </w:r>
    </w:p>
    <w:p>
      <w:pPr>
        <w:pStyle w:val="SourceCode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</w:t>
      </w:r>
      <w:r>
        <w:t xml:space="preserve"> </w:t>
      </w:r>
      <w:r>
        <w:t xml:space="preserve">line. In this way, multi-paragraph footnotes work like</w:t>
      </w:r>
      <w:r>
        <w:t xml:space="preserve"> </w:t>
      </w:r>
      <w:r>
        <w:t xml:space="preserve">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Quarto Document</dc:title>
  <dc:creator>Rohan Sikand</dc:creator>
  <cp:keywords/>
  <dcterms:created xsi:type="dcterms:W3CDTF">2022-12-21T00:00:05Z</dcterms:created>
  <dcterms:modified xsi:type="dcterms:W3CDTF">2022-12-21T00:00:05Z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">
    <vt:lpwstr>True</vt:lpwstr>
  </property>
  <property fmtid="{D5CDD505-2E9C-101B-9397-08002B2CF9AE}" pid="6" name="date">
    <vt:lpwstr>10/20/2020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white</vt:lpwstr>
  </property>
  <property fmtid="{D5CDD505-2E9C-101B-9397-08002B2CF9AE}" pid="12" name="title-block-banner-color">
    <vt:lpwstr>black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