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Nouns and Verbs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i w:val="1"/>
        </w:rPr>
      </w:pPr>
      <w:r w:rsidDel="00000000" w:rsidR="00000000" w:rsidRPr="00000000">
        <w:rPr>
          <w:rFonts w:ascii="Arial" w:cs="Arial" w:eastAsia="Arial" w:hAnsi="Arial"/>
          <w:b w:val="1"/>
          <w:i w:val="1"/>
          <w:rtl w:val="0"/>
        </w:rPr>
        <w:t xml:space="preserve">Complete this activity as a Team and submit the file to your SVN /doc directory.</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List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of the nouns and verbs that you find in the description of this system that have any association with its features, operation, or data.</w:t>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4"/>
        <w:tblGridChange w:id="0">
          <w:tblGrid>
            <w:gridCol w:w="4676"/>
            <w:gridCol w:w="4674"/>
          </w:tblGrid>
        </w:tblGridChange>
      </w:tblGrid>
      <w:tr>
        <w:tc>
          <w:tcPr/>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Nouns</w:t>
            </w:r>
          </w:p>
        </w:tc>
        <w:tc>
          <w:tcPr/>
          <w:p w:rsidR="00000000" w:rsidDel="00000000" w:rsidP="00000000" w:rsidRDefault="00000000" w:rsidRPr="00000000" w14:paraId="000000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Verbs</w:t>
            </w:r>
          </w:p>
        </w:tc>
      </w:tr>
      <w:tr>
        <w:trPr>
          <w:trHeight w:val="1440" w:hRule="atLeast"/>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Collection </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Basic foods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Users</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Recipes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Food</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Calories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Gram of fat</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Grams of carbohydrates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Grams of protein</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Food</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Log of the food</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Number of servings of each food</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Nutrients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Graphs</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Distribution</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User</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Graph</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Day</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Other information</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log entries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program</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status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calorie goal</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weight over time</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goal</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users data</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recipes</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information</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daily consumption</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calorie targets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recorded weights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food file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each line</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file</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information</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single basic food or single recipe</w:t>
            </w:r>
          </w:p>
          <w:p w:rsidR="00000000" w:rsidDel="00000000" w:rsidP="00000000" w:rsidRDefault="00000000" w:rsidRPr="00000000" w14:paraId="00000030">
            <w:pPr>
              <w:rPr>
                <w:rFonts w:ascii="Arial" w:cs="Arial" w:eastAsia="Arial" w:hAnsi="Arial"/>
              </w:rPr>
            </w:pPr>
            <w:r w:rsidDel="00000000" w:rsidR="00000000" w:rsidRPr="00000000">
              <w:rPr>
                <w:rtl w:val="0"/>
              </w:rPr>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create recipe</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Use recipe as ingredients in other recipes</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add to the system</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consumed</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display</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showing</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intake of calories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indicate</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to track</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save</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logged</w:t>
            </w:r>
          </w:p>
          <w:p w:rsidR="00000000" w:rsidDel="00000000" w:rsidP="00000000" w:rsidRDefault="00000000" w:rsidRPr="00000000" w14:paraId="0000003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Calorie intake for the day meets their desired intake</w:t>
            </w:r>
          </w:p>
          <w:p w:rsidR="00000000" w:rsidDel="00000000" w:rsidP="00000000" w:rsidRDefault="00000000" w:rsidRPr="00000000" w14:paraId="0000003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combined</w:t>
            </w:r>
          </w:p>
          <w:p w:rsidR="00000000" w:rsidDel="00000000" w:rsidP="00000000" w:rsidRDefault="00000000" w:rsidRPr="00000000" w14:paraId="0000003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provide</w:t>
            </w:r>
          </w:p>
          <w:p w:rsidR="00000000" w:rsidDel="00000000" w:rsidP="00000000" w:rsidRDefault="00000000" w:rsidRPr="00000000" w14:paraId="0000003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include</w:t>
            </w:r>
          </w:p>
          <w:p w:rsidR="00000000" w:rsidDel="00000000" w:rsidP="00000000" w:rsidRDefault="00000000" w:rsidRPr="00000000" w14:paraId="0000004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desired</w:t>
            </w:r>
          </w:p>
          <w:p w:rsidR="00000000" w:rsidDel="00000000" w:rsidP="00000000" w:rsidRDefault="00000000" w:rsidRPr="00000000" w14:paraId="0000004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formatted</w:t>
            </w:r>
          </w:p>
          <w:p w:rsidR="00000000" w:rsidDel="00000000" w:rsidP="00000000" w:rsidRDefault="00000000" w:rsidRPr="00000000" w14:paraId="0000004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store</w:t>
            </w:r>
          </w:p>
          <w:p w:rsidR="00000000" w:rsidDel="00000000" w:rsidP="00000000" w:rsidRDefault="00000000" w:rsidRPr="00000000" w14:paraId="0000004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defined</w:t>
            </w:r>
          </w:p>
          <w:p w:rsidR="00000000" w:rsidDel="00000000" w:rsidP="00000000" w:rsidRDefault="00000000" w:rsidRPr="00000000" w14:paraId="0000004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shall be formatted</w:t>
            </w:r>
          </w:p>
          <w:p w:rsidR="00000000" w:rsidDel="00000000" w:rsidP="00000000" w:rsidRDefault="00000000" w:rsidRPr="00000000" w14:paraId="00000045">
            <w:pPr>
              <w:spacing w:line="276"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Now create one table for each noun that you think corresponds to a class in your software design.  Put the "Class noun" in the header row for the table.  Look at the other nouns and copy any that are relevant for this class to the "Attribute nouns" box.  Some of these nouns may themselves be "Class nouns".  Others will not have that level of prominence.  Copy any verbs that could indicate responsibilities for this class to the "Behavior verbs" box.  Extend the boxes as needed.  Keep doing this until you think you have identified all of the "class nouns" in the system.  Are there others that somehow have been missed that you need for a good design?  Add more tables as needed.</w:t>
      </w:r>
    </w:p>
    <w:p w:rsidR="00000000" w:rsidDel="00000000" w:rsidP="00000000" w:rsidRDefault="00000000" w:rsidRPr="00000000" w14:paraId="00000048">
      <w:pPr>
        <w:rPr>
          <w:rFonts w:ascii="Arial" w:cs="Arial" w:eastAsia="Arial" w:hAnsi="Arial"/>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4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Recipe</w:t>
            </w:r>
          </w:p>
        </w:tc>
      </w:tr>
      <w:tr>
        <w:trPr>
          <w:trHeight w:val="1440" w:hRule="atLeast"/>
        </w:trPr>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Number of servings of each food</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Nutrients</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save</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Use recipe as ingredients in other recipes</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display</w:t>
            </w:r>
          </w:p>
        </w:tc>
      </w:tr>
    </w:tbl>
    <w:p w:rsidR="00000000" w:rsidDel="00000000" w:rsidP="00000000" w:rsidRDefault="00000000" w:rsidRPr="00000000" w14:paraId="00000053">
      <w:pPr>
        <w:rPr>
          <w:rFonts w:ascii="Arial" w:cs="Arial" w:eastAsia="Arial" w:hAnsi="Arial"/>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5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User</w:t>
            </w:r>
          </w:p>
        </w:tc>
      </w:tr>
      <w:tr>
        <w:trPr>
          <w:trHeight w:val="1440" w:hRule="atLeast"/>
        </w:trPr>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goal</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daily consumption</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calorie goal</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log</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intake of calories</w:t>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Calorie intake for the day meets their desired intake</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create recipe</w:t>
            </w:r>
          </w:p>
        </w:tc>
      </w:tr>
    </w:tbl>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6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Food</w:t>
            </w:r>
          </w:p>
        </w:tc>
      </w:tr>
      <w:tr>
        <w:trPr>
          <w:trHeight w:val="1440" w:hRule="atLeast"/>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Nutrients</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Gram of fat</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Grams of carbohydrates </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Grams of protein</w:t>
            </w:r>
          </w:p>
          <w:p w:rsidR="00000000" w:rsidDel="00000000" w:rsidP="00000000" w:rsidRDefault="00000000" w:rsidRPr="00000000" w14:paraId="0000006B">
            <w:pPr>
              <w:rPr>
                <w:rFonts w:ascii="Arial" w:cs="Arial" w:eastAsia="Arial" w:hAnsi="Arial"/>
              </w:rPr>
            </w:pPr>
            <w:r w:rsidDel="00000000" w:rsidR="00000000" w:rsidRPr="00000000">
              <w:rPr>
                <w:rtl w:val="0"/>
              </w:rPr>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add to the system</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consumed</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logged</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to track</w:t>
            </w:r>
          </w:p>
        </w:tc>
      </w:tr>
    </w:tbl>
    <w:p w:rsidR="00000000" w:rsidDel="00000000" w:rsidP="00000000" w:rsidRDefault="00000000" w:rsidRPr="00000000" w14:paraId="00000071">
      <w:pPr>
        <w:rPr>
          <w:rFonts w:ascii="Arial" w:cs="Arial" w:eastAsia="Arial" w:hAnsi="Arial"/>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7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Log</w:t>
            </w:r>
          </w:p>
        </w:tc>
      </w:tr>
      <w:tr>
        <w:trPr>
          <w:trHeight w:val="1440" w:hRule="atLeast"/>
        </w:trPr>
        <w:tc>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Attribute nouns</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daily consumption</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recorded weights</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weight over time</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Day (date)</w:t>
            </w:r>
          </w:p>
          <w:p w:rsidR="00000000" w:rsidDel="00000000" w:rsidP="00000000" w:rsidRDefault="00000000" w:rsidRPr="00000000" w14:paraId="00000079">
            <w:pPr>
              <w:rPr>
                <w:rFonts w:ascii="Arial" w:cs="Arial" w:eastAsia="Arial" w:hAnsi="Arial"/>
              </w:rPr>
            </w:pPr>
            <w:r w:rsidDel="00000000" w:rsidR="00000000" w:rsidRPr="00000000">
              <w:rPr>
                <w:rtl w:val="0"/>
              </w:rPr>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store</w:t>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save</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add to the system</w:t>
            </w:r>
          </w:p>
        </w:tc>
      </w:tr>
    </w:tbl>
    <w:p w:rsidR="00000000" w:rsidDel="00000000" w:rsidP="00000000" w:rsidRDefault="00000000" w:rsidRPr="00000000" w14:paraId="0000007E">
      <w:pPr>
        <w:rPr>
          <w:rFonts w:ascii="Arial" w:cs="Arial" w:eastAsia="Arial" w:hAnsi="Arial"/>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7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Graph</w:t>
            </w:r>
          </w:p>
        </w:tc>
      </w:tr>
      <w:tr>
        <w:trPr>
          <w:trHeight w:val="1440" w:hRule="atLeast"/>
        </w:trPr>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Nutrients</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Gram of fat</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Grams of carbohydrates </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Grams of protein</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goal</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weight over time</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display</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to track</w:t>
            </w:r>
          </w:p>
        </w:tc>
      </w:tr>
    </w:tbl>
    <w:p w:rsidR="00000000" w:rsidDel="00000000" w:rsidP="00000000" w:rsidRDefault="00000000" w:rsidRPr="00000000" w14:paraId="0000008B">
      <w:pPr>
        <w:rPr>
          <w:rFonts w:ascii="Arial" w:cs="Arial" w:eastAsia="Arial" w:hAnsi="Arial"/>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8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Information</w:t>
            </w:r>
          </w:p>
        </w:tc>
      </w:tr>
      <w:tr>
        <w:trPr>
          <w:trHeight w:val="1440" w:hRule="atLeast"/>
        </w:trPr>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Food file</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users data</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log entries</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Nutrients</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store</w:t>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display</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logged</w:t>
            </w:r>
          </w:p>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formatted</w:t>
            </w:r>
          </w:p>
        </w:tc>
      </w:tr>
    </w:tbl>
    <w:p w:rsidR="00000000" w:rsidDel="00000000" w:rsidP="00000000" w:rsidRDefault="00000000" w:rsidRPr="00000000" w14:paraId="00000099">
      <w:pPr>
        <w:rPr>
          <w:rFonts w:ascii="Arial" w:cs="Arial" w:eastAsia="Arial" w:hAnsi="Arial"/>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9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Distribution</w:t>
            </w:r>
          </w:p>
        </w:tc>
      </w:tr>
      <w:tr>
        <w:trPr>
          <w:trHeight w:val="1440" w:hRule="atLeast"/>
        </w:trPr>
        <w:tc>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Log of the food</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Number of servings of each food</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log entries</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Other information</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users data</w:t>
            </w:r>
          </w:p>
        </w:tc>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add to the system</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logged</w:t>
            </w:r>
          </w:p>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shall be formatted</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display</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consumed</w:t>
            </w:r>
          </w:p>
          <w:p w:rsidR="00000000" w:rsidDel="00000000" w:rsidP="00000000" w:rsidRDefault="00000000" w:rsidRPr="00000000" w14:paraId="000000A9">
            <w:pPr>
              <w:rPr>
                <w:rFonts w:ascii="Arial" w:cs="Arial" w:eastAsia="Arial" w:hAnsi="Arial"/>
              </w:rPr>
            </w:pPr>
            <w:r w:rsidDel="00000000" w:rsidR="00000000" w:rsidRPr="00000000">
              <w:rPr>
                <w:rtl w:val="0"/>
              </w:rPr>
            </w:r>
          </w:p>
        </w:tc>
      </w:tr>
    </w:tbl>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A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Goal</w:t>
            </w:r>
          </w:p>
        </w:tc>
      </w:tr>
      <w:tr>
        <w:trPr>
          <w:trHeight w:val="1440" w:hRule="atLeast"/>
        </w:trPr>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daily consumption</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weight over time</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Nutrients</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users data</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Day</w:t>
            </w:r>
          </w:p>
        </w:tc>
        <w:tc>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to track</w:t>
            </w:r>
          </w:p>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Calorie intake for the day meets their desired intake</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Intake of calories</w:t>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consumed</w:t>
            </w:r>
          </w:p>
        </w:tc>
      </w:tr>
    </w:tbl>
    <w:p w:rsidR="00000000" w:rsidDel="00000000" w:rsidP="00000000" w:rsidRDefault="00000000" w:rsidRPr="00000000" w14:paraId="000000B9">
      <w:pPr>
        <w:rPr>
          <w:rFonts w:ascii="Arial" w:cs="Arial" w:eastAsia="Arial" w:hAnsi="Arial"/>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B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Day</w:t>
            </w:r>
          </w:p>
        </w:tc>
      </w:tr>
      <w:tr>
        <w:trPr>
          <w:trHeight w:val="1440" w:hRule="atLeast"/>
        </w:trPr>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Day</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collection of foods</w:t>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consumption</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Nutrients</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Gram of fat</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Grams of carbohydrates </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Grams of protein</w:t>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intake of calories</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logged</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consumed</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display</w:t>
            </w:r>
          </w:p>
        </w:tc>
      </w:tr>
    </w:tbl>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