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C164" w14:textId="77777777" w:rsidR="00B413BC" w:rsidRPr="00B413BC" w:rsidRDefault="00B413BC" w:rsidP="00B413BC">
      <w:pPr>
        <w:rPr>
          <w:b/>
          <w:bCs/>
          <w:color w:val="153D63" w:themeColor="text2" w:themeTint="E6"/>
          <w:sz w:val="48"/>
          <w:szCs w:val="48"/>
        </w:rPr>
      </w:pPr>
      <w:r w:rsidRPr="00B413BC">
        <w:rPr>
          <w:b/>
          <w:bCs/>
          <w:color w:val="153D63" w:themeColor="text2" w:themeTint="E6"/>
          <w:sz w:val="48"/>
          <w:szCs w:val="48"/>
        </w:rPr>
        <w:t>Employee Referral Portal</w:t>
      </w:r>
    </w:p>
    <w:p w14:paraId="0CDBEFCC" w14:textId="77777777" w:rsidR="00B413BC" w:rsidRPr="00B413BC" w:rsidRDefault="00B413BC" w:rsidP="00B413BC">
      <w:pPr>
        <w:rPr>
          <w:b/>
          <w:bCs/>
        </w:rPr>
      </w:pPr>
      <w:r w:rsidRPr="00B413BC">
        <w:rPr>
          <w:b/>
          <w:bCs/>
        </w:rPr>
        <w:t>1. Feature Request</w:t>
      </w:r>
    </w:p>
    <w:p w14:paraId="6C8B301C" w14:textId="77777777" w:rsidR="00B413BC" w:rsidRPr="00B413BC" w:rsidRDefault="00B413BC" w:rsidP="00B413BC">
      <w:r w:rsidRPr="00B413BC">
        <w:t>We need an Employee Referral Portal where employees can view open positions and refer suitable external candidates by submitting their details and resumes. Employees should be able to track referral progress, while HR and recruiters should manage job openings, review referrals, update statuses, and communicate outcomes to employees.</w:t>
      </w:r>
    </w:p>
    <w:p w14:paraId="32C19B8F" w14:textId="77777777" w:rsidR="00B413BC" w:rsidRPr="00B413BC" w:rsidRDefault="00B413BC" w:rsidP="00B413BC">
      <w:pPr>
        <w:rPr>
          <w:b/>
          <w:bCs/>
        </w:rPr>
      </w:pPr>
      <w:r w:rsidRPr="00B413BC">
        <w:rPr>
          <w:b/>
          <w:bCs/>
        </w:rPr>
        <w:t>2. Business Problem</w:t>
      </w:r>
    </w:p>
    <w:p w14:paraId="48797A51" w14:textId="77777777" w:rsidR="00B413BC" w:rsidRPr="00B413BC" w:rsidRDefault="00B413BC" w:rsidP="00B413BC">
      <w:r w:rsidRPr="00B413BC">
        <w:t>The organization needs a centralized process to manage employee referrals, monitor referral progress, and coordinate communication between employees, HR, and recruiters.</w:t>
      </w:r>
    </w:p>
    <w:p w14:paraId="77564632" w14:textId="77777777" w:rsidR="00B413BC" w:rsidRPr="00B413BC" w:rsidRDefault="00B413BC" w:rsidP="00B413BC">
      <w:pPr>
        <w:rPr>
          <w:b/>
          <w:bCs/>
        </w:rPr>
      </w:pPr>
      <w:r w:rsidRPr="00B413BC">
        <w:rPr>
          <w:b/>
          <w:bCs/>
        </w:rPr>
        <w:t>3. Business Objective</w:t>
      </w:r>
    </w:p>
    <w:p w14:paraId="43CFE506" w14:textId="77777777" w:rsidR="00B413BC" w:rsidRPr="00B413BC" w:rsidRDefault="00B413BC" w:rsidP="00B413BC">
      <w:r w:rsidRPr="00B413BC">
        <w:t>To simplify referral submission, improve visibility into referral progress, and enable HR and recruiters to manage employee referrals efficiently.</w:t>
      </w:r>
    </w:p>
    <w:p w14:paraId="1991F092" w14:textId="77777777" w:rsidR="00B413BC" w:rsidRPr="00B413BC" w:rsidRDefault="00B413BC" w:rsidP="00B413BC">
      <w:pPr>
        <w:rPr>
          <w:b/>
          <w:bCs/>
        </w:rPr>
      </w:pPr>
      <w:r w:rsidRPr="00B413BC">
        <w:rPr>
          <w:b/>
          <w:bCs/>
        </w:rPr>
        <w:t>4. Stakeholders</w:t>
      </w:r>
    </w:p>
    <w:p w14:paraId="0EC6DF44" w14:textId="77777777" w:rsidR="00B413BC" w:rsidRPr="00B413BC" w:rsidRDefault="00B413BC" w:rsidP="00B413BC">
      <w:pPr>
        <w:numPr>
          <w:ilvl w:val="0"/>
          <w:numId w:val="1"/>
        </w:numPr>
      </w:pPr>
      <w:r w:rsidRPr="00B413BC">
        <w:t>Employees</w:t>
      </w:r>
    </w:p>
    <w:p w14:paraId="7E6FFF74" w14:textId="77777777" w:rsidR="00B413BC" w:rsidRPr="00B413BC" w:rsidRDefault="00B413BC" w:rsidP="00B413BC">
      <w:pPr>
        <w:numPr>
          <w:ilvl w:val="0"/>
          <w:numId w:val="1"/>
        </w:numPr>
      </w:pPr>
      <w:r w:rsidRPr="00B413BC">
        <w:t>HR personnel</w:t>
      </w:r>
    </w:p>
    <w:p w14:paraId="29A7F77C" w14:textId="77777777" w:rsidR="00B413BC" w:rsidRPr="00B413BC" w:rsidRDefault="00B413BC" w:rsidP="00B413BC">
      <w:pPr>
        <w:numPr>
          <w:ilvl w:val="0"/>
          <w:numId w:val="1"/>
        </w:numPr>
      </w:pPr>
      <w:r w:rsidRPr="00B413BC">
        <w:t>Recruiters</w:t>
      </w:r>
    </w:p>
    <w:p w14:paraId="2BCE0AB8" w14:textId="77777777" w:rsidR="00B413BC" w:rsidRPr="00B413BC" w:rsidRDefault="00B413BC" w:rsidP="00B413BC">
      <w:pPr>
        <w:rPr>
          <w:b/>
          <w:bCs/>
        </w:rPr>
      </w:pPr>
      <w:r w:rsidRPr="00B413BC">
        <w:rPr>
          <w:b/>
          <w:bCs/>
        </w:rPr>
        <w:t>5. Project Scope</w:t>
      </w:r>
    </w:p>
    <w:p w14:paraId="1A7DF0F0" w14:textId="77777777" w:rsidR="00B413BC" w:rsidRPr="00B413BC" w:rsidRDefault="00B413BC" w:rsidP="00B413BC">
      <w:pPr>
        <w:rPr>
          <w:b/>
          <w:bCs/>
        </w:rPr>
      </w:pPr>
      <w:r w:rsidRPr="00B413BC">
        <w:rPr>
          <w:b/>
          <w:bCs/>
        </w:rPr>
        <w:t>In Scope</w:t>
      </w:r>
    </w:p>
    <w:p w14:paraId="6C90F496" w14:textId="77777777" w:rsidR="00B413BC" w:rsidRPr="00B413BC" w:rsidRDefault="00B413BC" w:rsidP="00B413BC">
      <w:pPr>
        <w:numPr>
          <w:ilvl w:val="0"/>
          <w:numId w:val="2"/>
        </w:numPr>
      </w:pPr>
      <w:r w:rsidRPr="00B413BC">
        <w:t>View open job positions.</w:t>
      </w:r>
    </w:p>
    <w:p w14:paraId="100410B0" w14:textId="77777777" w:rsidR="00B413BC" w:rsidRPr="00B413BC" w:rsidRDefault="00B413BC" w:rsidP="00B413BC">
      <w:pPr>
        <w:numPr>
          <w:ilvl w:val="0"/>
          <w:numId w:val="2"/>
        </w:numPr>
      </w:pPr>
      <w:r w:rsidRPr="00B413BC">
        <w:t>Submit external candidate referrals.</w:t>
      </w:r>
    </w:p>
    <w:p w14:paraId="0700DC86" w14:textId="77777777" w:rsidR="00B413BC" w:rsidRPr="00B413BC" w:rsidRDefault="00B413BC" w:rsidP="00B413BC">
      <w:pPr>
        <w:numPr>
          <w:ilvl w:val="0"/>
          <w:numId w:val="2"/>
        </w:numPr>
      </w:pPr>
      <w:r w:rsidRPr="00B413BC">
        <w:t>Upload candidate resumes.</w:t>
      </w:r>
    </w:p>
    <w:p w14:paraId="4718B714" w14:textId="77777777" w:rsidR="00B413BC" w:rsidRPr="00B413BC" w:rsidRDefault="00B413BC" w:rsidP="00B413BC">
      <w:pPr>
        <w:numPr>
          <w:ilvl w:val="0"/>
          <w:numId w:val="2"/>
        </w:numPr>
      </w:pPr>
      <w:r w:rsidRPr="00B413BC">
        <w:t>Track referral status.</w:t>
      </w:r>
    </w:p>
    <w:p w14:paraId="1A344F29" w14:textId="77777777" w:rsidR="00B413BC" w:rsidRPr="00B413BC" w:rsidRDefault="00B413BC" w:rsidP="00B413BC">
      <w:pPr>
        <w:numPr>
          <w:ilvl w:val="0"/>
          <w:numId w:val="2"/>
        </w:numPr>
      </w:pPr>
      <w:r w:rsidRPr="00B413BC">
        <w:t>Manage job openings.</w:t>
      </w:r>
    </w:p>
    <w:p w14:paraId="63CDAA04" w14:textId="77777777" w:rsidR="00B413BC" w:rsidRPr="00B413BC" w:rsidRDefault="00B413BC" w:rsidP="00B413BC">
      <w:pPr>
        <w:numPr>
          <w:ilvl w:val="0"/>
          <w:numId w:val="2"/>
        </w:numPr>
      </w:pPr>
      <w:r w:rsidRPr="00B413BC">
        <w:t>Review referrals and update statuses.</w:t>
      </w:r>
    </w:p>
    <w:p w14:paraId="6400384A" w14:textId="77777777" w:rsidR="00B413BC" w:rsidRPr="00B413BC" w:rsidRDefault="00B413BC" w:rsidP="00B413BC">
      <w:pPr>
        <w:numPr>
          <w:ilvl w:val="0"/>
          <w:numId w:val="2"/>
        </w:numPr>
      </w:pPr>
      <w:r w:rsidRPr="00B413BC">
        <w:t>Communicate referral outcomes.</w:t>
      </w:r>
    </w:p>
    <w:p w14:paraId="777C4ABE" w14:textId="77777777" w:rsidR="00B413BC" w:rsidRPr="00B413BC" w:rsidRDefault="00B413BC" w:rsidP="00B413BC">
      <w:pPr>
        <w:rPr>
          <w:b/>
          <w:bCs/>
        </w:rPr>
      </w:pPr>
      <w:r w:rsidRPr="00B413BC">
        <w:rPr>
          <w:b/>
          <w:bCs/>
        </w:rPr>
        <w:t>Out of Scope</w:t>
      </w:r>
    </w:p>
    <w:p w14:paraId="764C4F62" w14:textId="77777777" w:rsidR="00B413BC" w:rsidRPr="00B413BC" w:rsidRDefault="00B413BC" w:rsidP="00B413BC">
      <w:pPr>
        <w:numPr>
          <w:ilvl w:val="0"/>
          <w:numId w:val="3"/>
        </w:numPr>
      </w:pPr>
      <w:r w:rsidRPr="00B413BC">
        <w:t>Internal job applications.</w:t>
      </w:r>
    </w:p>
    <w:p w14:paraId="688E6640" w14:textId="77777777" w:rsidR="00B413BC" w:rsidRPr="00B413BC" w:rsidRDefault="00B413BC" w:rsidP="00B413BC">
      <w:pPr>
        <w:numPr>
          <w:ilvl w:val="0"/>
          <w:numId w:val="3"/>
        </w:numPr>
      </w:pPr>
      <w:r w:rsidRPr="00B413BC">
        <w:lastRenderedPageBreak/>
        <w:t>Employee career management.</w:t>
      </w:r>
    </w:p>
    <w:p w14:paraId="39F584A2" w14:textId="77777777" w:rsidR="00B413BC" w:rsidRPr="00B413BC" w:rsidRDefault="00B413BC" w:rsidP="00B413BC">
      <w:pPr>
        <w:numPr>
          <w:ilvl w:val="0"/>
          <w:numId w:val="3"/>
        </w:numPr>
      </w:pPr>
      <w:r w:rsidRPr="00B413BC">
        <w:t>Payroll management.</w:t>
      </w:r>
    </w:p>
    <w:p w14:paraId="7EBB96F3" w14:textId="3D42F8C4" w:rsidR="00AE7237" w:rsidRDefault="00B413BC" w:rsidP="00B413BC">
      <w:pPr>
        <w:numPr>
          <w:ilvl w:val="0"/>
          <w:numId w:val="3"/>
        </w:numPr>
      </w:pPr>
      <w:r w:rsidRPr="00B413BC">
        <w:t>Complete external recruitment management.</w:t>
      </w:r>
    </w:p>
    <w:sectPr w:rsidR="00AE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C01"/>
    <w:multiLevelType w:val="multilevel"/>
    <w:tmpl w:val="56E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2FA2"/>
    <w:multiLevelType w:val="multilevel"/>
    <w:tmpl w:val="1E7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03A31"/>
    <w:multiLevelType w:val="multilevel"/>
    <w:tmpl w:val="5B4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827576">
    <w:abstractNumId w:val="0"/>
  </w:num>
  <w:num w:numId="2" w16cid:durableId="1744831288">
    <w:abstractNumId w:val="1"/>
  </w:num>
  <w:num w:numId="3" w16cid:durableId="915480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6A"/>
    <w:rsid w:val="002E2739"/>
    <w:rsid w:val="00993A6A"/>
    <w:rsid w:val="00AE7237"/>
    <w:rsid w:val="00B413BC"/>
    <w:rsid w:val="00DF4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DAD363-BB87-460A-AEB8-985E99AD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A6A"/>
    <w:rPr>
      <w:rFonts w:eastAsiaTheme="majorEastAsia" w:cstheme="majorBidi"/>
      <w:color w:val="272727" w:themeColor="text1" w:themeTint="D8"/>
    </w:rPr>
  </w:style>
  <w:style w:type="paragraph" w:styleId="Title">
    <w:name w:val="Title"/>
    <w:basedOn w:val="Normal"/>
    <w:next w:val="Normal"/>
    <w:link w:val="TitleChar"/>
    <w:uiPriority w:val="10"/>
    <w:qFormat/>
    <w:rsid w:val="00993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A6A"/>
    <w:pPr>
      <w:spacing w:before="160"/>
      <w:jc w:val="center"/>
    </w:pPr>
    <w:rPr>
      <w:i/>
      <w:iCs/>
      <w:color w:val="404040" w:themeColor="text1" w:themeTint="BF"/>
    </w:rPr>
  </w:style>
  <w:style w:type="character" w:customStyle="1" w:styleId="QuoteChar">
    <w:name w:val="Quote Char"/>
    <w:basedOn w:val="DefaultParagraphFont"/>
    <w:link w:val="Quote"/>
    <w:uiPriority w:val="29"/>
    <w:rsid w:val="00993A6A"/>
    <w:rPr>
      <w:i/>
      <w:iCs/>
      <w:color w:val="404040" w:themeColor="text1" w:themeTint="BF"/>
    </w:rPr>
  </w:style>
  <w:style w:type="paragraph" w:styleId="ListParagraph">
    <w:name w:val="List Paragraph"/>
    <w:basedOn w:val="Normal"/>
    <w:uiPriority w:val="34"/>
    <w:qFormat/>
    <w:rsid w:val="00993A6A"/>
    <w:pPr>
      <w:ind w:left="720"/>
      <w:contextualSpacing/>
    </w:pPr>
  </w:style>
  <w:style w:type="character" w:styleId="IntenseEmphasis">
    <w:name w:val="Intense Emphasis"/>
    <w:basedOn w:val="DefaultParagraphFont"/>
    <w:uiPriority w:val="21"/>
    <w:qFormat/>
    <w:rsid w:val="00993A6A"/>
    <w:rPr>
      <w:i/>
      <w:iCs/>
      <w:color w:val="0F4761" w:themeColor="accent1" w:themeShade="BF"/>
    </w:rPr>
  </w:style>
  <w:style w:type="paragraph" w:styleId="IntenseQuote">
    <w:name w:val="Intense Quote"/>
    <w:basedOn w:val="Normal"/>
    <w:next w:val="Normal"/>
    <w:link w:val="IntenseQuoteChar"/>
    <w:uiPriority w:val="30"/>
    <w:qFormat/>
    <w:rsid w:val="00993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A6A"/>
    <w:rPr>
      <w:i/>
      <w:iCs/>
      <w:color w:val="0F4761" w:themeColor="accent1" w:themeShade="BF"/>
    </w:rPr>
  </w:style>
  <w:style w:type="character" w:styleId="IntenseReference">
    <w:name w:val="Intense Reference"/>
    <w:basedOn w:val="DefaultParagraphFont"/>
    <w:uiPriority w:val="32"/>
    <w:qFormat/>
    <w:rsid w:val="00993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Roslin T</dc:creator>
  <cp:keywords/>
  <dc:description/>
  <cp:lastModifiedBy>Roslin T</cp:lastModifiedBy>
  <cp:revision>2</cp:revision>
  <dcterms:created xsi:type="dcterms:W3CDTF">2026-10-21T09:27:00Z</dcterms:created>
  <dcterms:modified xsi:type="dcterms:W3CDTF">2026-10-21T09:28:00Z</dcterms:modified>
</cp:coreProperties>
</file>