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FC" w:rsidRDefault="008F5DFC" w:rsidP="008F5DFC">
      <w:r>
        <w:t># Introducción</w:t>
      </w:r>
    </w:p>
    <w:p w:rsidR="008F5DFC" w:rsidRDefault="008F5DFC" w:rsidP="008F5DFC"/>
    <w:p w:rsidR="005815EB" w:rsidRDefault="008F5DFC" w:rsidP="005815EB">
      <w:pPr>
        <w:jc w:val="both"/>
      </w:pPr>
      <w:r>
        <w:t xml:space="preserve">La situación de calle es una representación social de la </w:t>
      </w:r>
      <w:r w:rsidR="005815EB">
        <w:t>exclusión y</w:t>
      </w:r>
      <w:r>
        <w:t xml:space="preserve"> pobreza extrema</w:t>
      </w:r>
      <w:r w:rsidR="00732DF8">
        <w:t>,</w:t>
      </w:r>
      <w:r>
        <w:t xml:space="preserve"> originada por el sistema económico actual. Debido a que </w:t>
      </w:r>
      <w:r>
        <w:t xml:space="preserve">esta situación desarrolla un </w:t>
      </w:r>
      <w:r>
        <w:t>estilo de vida sustenta</w:t>
      </w:r>
      <w:r>
        <w:t>do</w:t>
      </w:r>
      <w:r>
        <w:t xml:space="preserve"> en </w:t>
      </w:r>
      <w:r w:rsidR="005815EB">
        <w:t xml:space="preserve">la inestabilidad </w:t>
      </w:r>
      <w:r w:rsidR="00814F9B">
        <w:t xml:space="preserve">y en </w:t>
      </w:r>
      <w:r w:rsidR="005815EB">
        <w:t xml:space="preserve">incesantes </w:t>
      </w:r>
      <w:r>
        <w:t>ciclo</w:t>
      </w:r>
      <w:r w:rsidR="005815EB">
        <w:t>s</w:t>
      </w:r>
      <w:r>
        <w:t xml:space="preserve"> </w:t>
      </w:r>
      <w:r w:rsidR="005815EB" w:rsidRPr="00185354">
        <w:rPr>
          <w:highlight w:val="yellow"/>
        </w:rPr>
        <w:t>pérdidas</w:t>
      </w:r>
      <w:r w:rsidR="005815EB">
        <w:t xml:space="preserve">, la población </w:t>
      </w:r>
      <w:r w:rsidR="005815EB" w:rsidRPr="00185354">
        <w:rPr>
          <w:highlight w:val="yellow"/>
        </w:rPr>
        <w:t>pierde</w:t>
      </w:r>
      <w:r w:rsidR="005815EB">
        <w:t xml:space="preserve"> gradualmente la capacidad de proveerse de recursos necesarios para la satisfacción de sus patrones biológicos y necesidades inmediatas (</w:t>
      </w:r>
      <w:r w:rsidR="005815EB">
        <w:t>Ortega y Gasset</w:t>
      </w:r>
      <w:proofErr w:type="gramStart"/>
      <w:r w:rsidR="005815EB">
        <w:t>, ;</w:t>
      </w:r>
      <w:proofErr w:type="gramEnd"/>
      <w:r w:rsidR="005815EB">
        <w:t xml:space="preserve"> Peralta, 2014:</w:t>
      </w:r>
      <w:r w:rsidR="005815EB">
        <w:t>)</w:t>
      </w:r>
      <w:r w:rsidR="00814F9B">
        <w:t>.</w:t>
      </w:r>
    </w:p>
    <w:p w:rsidR="00814F9B" w:rsidRPr="00B840AF" w:rsidRDefault="00242526" w:rsidP="00A92CFF">
      <w:pPr>
        <w:jc w:val="both"/>
        <w:rPr>
          <w:strike/>
        </w:rPr>
      </w:pPr>
      <w:r>
        <w:t>En este contexto</w:t>
      </w:r>
      <w:r w:rsidR="0038412D">
        <w:t>,</w:t>
      </w:r>
      <w:r>
        <w:t xml:space="preserve"> </w:t>
      </w:r>
      <w:r w:rsidR="00F46259">
        <w:t xml:space="preserve">la privación </w:t>
      </w:r>
      <w:r w:rsidR="009A6178">
        <w:t>más</w:t>
      </w:r>
      <w:r w:rsidR="00F46259">
        <w:t xml:space="preserve"> representativa de la situación es la carencia de </w:t>
      </w:r>
      <w:r>
        <w:t>un</w:t>
      </w:r>
      <w:r w:rsidR="00814F9B">
        <w:t xml:space="preserve"> hogar</w:t>
      </w:r>
      <w:r w:rsidR="00814F9B">
        <w:rPr>
          <w:rStyle w:val="Refdenotaalpie"/>
        </w:rPr>
        <w:footnoteReference w:id="1"/>
      </w:r>
      <w:r w:rsidR="009A6178">
        <w:t xml:space="preserve">, la cual determina que la población vivirá </w:t>
      </w:r>
      <w:r w:rsidR="009A6178">
        <w:t>en espacios externos</w:t>
      </w:r>
      <w:r w:rsidR="009A6178">
        <w:t xml:space="preserve"> y que por lo tanto todas las </w:t>
      </w:r>
      <w:r w:rsidR="00C907E7">
        <w:t>actividades que</w:t>
      </w:r>
      <w:r w:rsidR="009A6178">
        <w:t xml:space="preserve"> realice las ejecutará en el </w:t>
      </w:r>
      <w:r w:rsidR="009A6178" w:rsidRPr="000119BE">
        <w:rPr>
          <w:i/>
        </w:rPr>
        <w:t>espacio público</w:t>
      </w:r>
      <w:r w:rsidR="009A6178">
        <w:t xml:space="preserve"> (</w:t>
      </w:r>
      <w:r w:rsidR="009A6178">
        <w:t>institucional y no institucional</w:t>
      </w:r>
      <w:r w:rsidR="009A6178">
        <w:t xml:space="preserve">), </w:t>
      </w:r>
      <w:r w:rsidR="009A6178" w:rsidRPr="00B840AF">
        <w:rPr>
          <w:strike/>
        </w:rPr>
        <w:t>lógica espacial</w:t>
      </w:r>
      <w:r w:rsidR="000119BE" w:rsidRPr="00B840AF">
        <w:rPr>
          <w:strike/>
        </w:rPr>
        <w:t xml:space="preserve"> poco conocida</w:t>
      </w:r>
      <w:r w:rsidR="009A6178" w:rsidRPr="00B840AF">
        <w:rPr>
          <w:strike/>
        </w:rPr>
        <w:t xml:space="preserve"> ha</w:t>
      </w:r>
      <w:r w:rsidR="000119BE" w:rsidRPr="00B840AF">
        <w:rPr>
          <w:strike/>
        </w:rPr>
        <w:t>sta el momento.</w:t>
      </w:r>
    </w:p>
    <w:p w:rsidR="00FF4EBC" w:rsidRDefault="00B840AF" w:rsidP="00FF4EBC">
      <w:pPr>
        <w:jc w:val="both"/>
      </w:pPr>
      <w:r>
        <w:t>D</w:t>
      </w:r>
      <w:r w:rsidR="00EC372C">
        <w:t xml:space="preserve">ebido a </w:t>
      </w:r>
      <w:r w:rsidR="0056640E">
        <w:t>lo anterior</w:t>
      </w:r>
      <w:r>
        <w:t xml:space="preserve">, </w:t>
      </w:r>
      <w:r w:rsidR="00EC372C">
        <w:t xml:space="preserve">socialmente </w:t>
      </w:r>
      <w:r w:rsidR="00FF4EBC">
        <w:t xml:space="preserve">el fenómeno se relaciona con la subjetividad y malestar, que desvincula a las personas de su dimensión espacial y desvirtúa su presencia en el espacio. </w:t>
      </w:r>
      <w:r w:rsidR="00EC372C">
        <w:t>Sin embargo,</w:t>
      </w:r>
      <w:r w:rsidR="00FF4EBC">
        <w:t xml:space="preserve"> la realidad es distinta, ya que </w:t>
      </w:r>
      <w:r w:rsidR="00EC372C">
        <w:t xml:space="preserve">las personas </w:t>
      </w:r>
      <w:r w:rsidR="00FF4EBC">
        <w:t>constr</w:t>
      </w:r>
      <w:r w:rsidR="00122E40">
        <w:t>uyen territorialidades alternas</w:t>
      </w:r>
      <w:r w:rsidR="00EC372C">
        <w:t xml:space="preserve">, donde </w:t>
      </w:r>
      <w:r w:rsidR="00122E40">
        <w:t xml:space="preserve">el entramado urbano se convierte en la </w:t>
      </w:r>
      <w:r w:rsidR="00025003">
        <w:t xml:space="preserve">única </w:t>
      </w:r>
      <w:r w:rsidR="00122E40">
        <w:t xml:space="preserve">fuente de </w:t>
      </w:r>
      <w:r w:rsidR="00025003">
        <w:t>adquisición</w:t>
      </w:r>
      <w:r w:rsidR="00122E40">
        <w:t xml:space="preserve"> de recursos</w:t>
      </w:r>
      <w:r w:rsidR="00EC372C">
        <w:t xml:space="preserve">, de forma </w:t>
      </w:r>
      <w:r w:rsidR="003B45F2">
        <w:t>que</w:t>
      </w:r>
      <w:r w:rsidR="00EC372C">
        <w:t xml:space="preserve"> </w:t>
      </w:r>
      <w:r w:rsidR="003B45F2">
        <w:t xml:space="preserve">se </w:t>
      </w:r>
      <w:r w:rsidR="001D5447">
        <w:t>construyen patrones territoriales distintos a los que rige el capital</w:t>
      </w:r>
      <w:r w:rsidR="00FD4995">
        <w:t xml:space="preserve"> </w:t>
      </w:r>
      <w:r w:rsidR="003B45F2">
        <w:t xml:space="preserve">pero que </w:t>
      </w:r>
      <w:r w:rsidR="00FD4995">
        <w:t xml:space="preserve">se encaminan </w:t>
      </w:r>
      <w:r w:rsidR="0056640E">
        <w:t>más</w:t>
      </w:r>
      <w:r w:rsidR="003B45F2">
        <w:t xml:space="preserve"> </w:t>
      </w:r>
      <w:r w:rsidR="0056640E">
        <w:t>a la</w:t>
      </w:r>
      <w:r w:rsidR="00FD4995">
        <w:t xml:space="preserve"> supervivencia</w:t>
      </w:r>
    </w:p>
    <w:p w:rsidR="00712F1D" w:rsidRDefault="00712F1D" w:rsidP="00712F1D">
      <w:pPr>
        <w:jc w:val="both"/>
      </w:pPr>
      <w:r>
        <w:t>[</w:t>
      </w:r>
      <w:r>
        <w:t xml:space="preserve">Es así que, socialmente el fenómeno se relaciona en mayor grado con la subjetividad y malestar social, que desvincula a las personas de su dimensión espacial y desvirtúa su presencia en el espacio. Pese a este panorama la realidad para estas poblaciones es </w:t>
      </w:r>
      <w:proofErr w:type="gramStart"/>
      <w:r>
        <w:t>distinta ,</w:t>
      </w:r>
      <w:proofErr w:type="gramEnd"/>
      <w:r>
        <w:t xml:space="preserve"> ya que es en el espacio público donde construyen territorialidades alternas y el entramado urbano se convierte en la única fuente de adquisición de recursos y satisfactores que construyen patrones territoriales distintos a los que rige el capital y se encaminan a su supervivencia(Peralta)</w:t>
      </w:r>
      <w:r>
        <w:t>]</w:t>
      </w:r>
    </w:p>
    <w:p w:rsidR="00F438CD" w:rsidRDefault="00F438CD" w:rsidP="00FF4EBC">
      <w:pPr>
        <w:jc w:val="both"/>
      </w:pPr>
      <w:r>
        <w:t xml:space="preserve">Debido a esta </w:t>
      </w:r>
      <w:r w:rsidR="007738E6">
        <w:t>última</w:t>
      </w:r>
      <w:r>
        <w:t xml:space="preserve"> característica el tipo de pobreza que ejercen se vuelve </w:t>
      </w:r>
      <w:proofErr w:type="spellStart"/>
      <w:r w:rsidR="003C22E3">
        <w:t>inregistrable</w:t>
      </w:r>
      <w:proofErr w:type="spellEnd"/>
      <w:r w:rsidR="003C22E3">
        <w:t xml:space="preserve">  dado que </w:t>
      </w:r>
      <w:r>
        <w:t>hasta el momento</w:t>
      </w:r>
      <w:r w:rsidR="003C22E3">
        <w:t xml:space="preserve"> ninguna organización </w:t>
      </w:r>
      <w:r>
        <w:t>cuenta</w:t>
      </w:r>
      <w:r w:rsidR="003C22E3">
        <w:t xml:space="preserve"> con una metodología fehaciente que sea capaz de comprender </w:t>
      </w:r>
      <w:r w:rsidR="00784304">
        <w:t xml:space="preserve">a ciencia cierta </w:t>
      </w:r>
      <w:proofErr w:type="spellStart"/>
      <w:r w:rsidR="00784304">
        <w:t>co</w:t>
      </w:r>
      <w:bookmarkStart w:id="0" w:name="_GoBack"/>
      <w:bookmarkEnd w:id="0"/>
      <w:r w:rsidR="00784304">
        <w:t>mo</w:t>
      </w:r>
      <w:proofErr w:type="spellEnd"/>
      <w:r w:rsidR="00784304">
        <w:t xml:space="preserve"> es que viven </w:t>
      </w:r>
      <w:r w:rsidR="008233CB">
        <w:t>perciben</w:t>
      </w:r>
      <w:r w:rsidR="00784304">
        <w:t xml:space="preserve"> y conciben el espacio</w:t>
      </w:r>
    </w:p>
    <w:p w:rsidR="00842449" w:rsidRDefault="00842449" w:rsidP="008233CB">
      <w:pPr>
        <w:pStyle w:val="Prrafodelista"/>
        <w:numPr>
          <w:ilvl w:val="0"/>
          <w:numId w:val="2"/>
        </w:numPr>
        <w:jc w:val="both"/>
      </w:pPr>
      <w:r>
        <w:t xml:space="preserve">Es en este ámbito donde nace el proyecto </w:t>
      </w:r>
      <w:proofErr w:type="spellStart"/>
      <w:r>
        <w:t>GeoCalle</w:t>
      </w:r>
      <w:proofErr w:type="spellEnd"/>
    </w:p>
    <w:p w:rsidR="00842449" w:rsidRDefault="00842449" w:rsidP="008233CB">
      <w:pPr>
        <w:pStyle w:val="Prrafodelista"/>
        <w:numPr>
          <w:ilvl w:val="0"/>
          <w:numId w:val="2"/>
        </w:numPr>
        <w:jc w:val="both"/>
      </w:pPr>
      <w:r>
        <w:t>Es en este ámbito donde intervienen la cartografía participativa</w:t>
      </w:r>
    </w:p>
    <w:p w:rsidR="00D13B79" w:rsidRDefault="00D13B79" w:rsidP="00A92CFF">
      <w:pPr>
        <w:jc w:val="both"/>
      </w:pPr>
    </w:p>
    <w:p w:rsidR="00C907E7" w:rsidRDefault="00C907E7" w:rsidP="00A92CFF">
      <w:pPr>
        <w:jc w:val="both"/>
      </w:pPr>
    </w:p>
    <w:p w:rsidR="00393A3D" w:rsidRDefault="00393A3D" w:rsidP="008233CB">
      <w:pPr>
        <w:pStyle w:val="Prrafodelista"/>
        <w:numPr>
          <w:ilvl w:val="0"/>
          <w:numId w:val="1"/>
        </w:numPr>
      </w:pPr>
      <w:r>
        <w:t xml:space="preserve">Es aquí donde verdaderamente se desconoce de </w:t>
      </w:r>
      <w:proofErr w:type="spellStart"/>
      <w:r>
        <w:t>como</w:t>
      </w:r>
      <w:proofErr w:type="spellEnd"/>
      <w:r>
        <w:t xml:space="preserve"> es que utilizan el espacio público, como se lo apropian o bien como lo </w:t>
      </w:r>
      <w:proofErr w:type="gramStart"/>
      <w:r>
        <w:t xml:space="preserve">construyen </w:t>
      </w:r>
      <w:r w:rsidR="00C4631C">
        <w:t xml:space="preserve"> dado</w:t>
      </w:r>
      <w:proofErr w:type="gramEnd"/>
      <w:r w:rsidR="00C4631C">
        <w:t xml:space="preserve"> que es informal este </w:t>
      </w:r>
      <w:proofErr w:type="spellStart"/>
      <w:r w:rsidR="00C4631C">
        <w:t>proceos</w:t>
      </w:r>
      <w:proofErr w:type="spellEnd"/>
      <w:r w:rsidR="00C4631C">
        <w:t xml:space="preserve"> espacial</w:t>
      </w:r>
      <w:r w:rsidR="00730687">
        <w:t xml:space="preserve"> y dado que se consideran (soja}) los organismos n</w:t>
      </w:r>
      <w:r w:rsidR="0026705B">
        <w:t>o</w:t>
      </w:r>
      <w:r w:rsidR="00730687">
        <w:t xml:space="preserve"> cuentan con un método que les </w:t>
      </w:r>
      <w:proofErr w:type="spellStart"/>
      <w:r w:rsidR="00730687">
        <w:t>prmita</w:t>
      </w:r>
      <w:proofErr w:type="spellEnd"/>
      <w:r w:rsidR="00730687">
        <w:t xml:space="preserve"> recoger datos dada esta condición de vida dada</w:t>
      </w:r>
      <w:r w:rsidR="0026705B">
        <w:t xml:space="preserve"> [existen algunos </w:t>
      </w:r>
      <w:proofErr w:type="spellStart"/>
      <w:r w:rsidR="0026705B">
        <w:t>indicions</w:t>
      </w:r>
      <w:proofErr w:type="spellEnd"/>
      <w:r w:rsidR="0026705B">
        <w:t xml:space="preserve"> preliminares pero pertenecen a la cartografía estática]</w:t>
      </w:r>
    </w:p>
    <w:p w:rsidR="0026705B" w:rsidRDefault="0026705B" w:rsidP="008233CB">
      <w:pPr>
        <w:pStyle w:val="Prrafodelista"/>
        <w:numPr>
          <w:ilvl w:val="0"/>
          <w:numId w:val="1"/>
        </w:numPr>
      </w:pPr>
      <w:r>
        <w:t xml:space="preserve">Es aquí donde intervienen la </w:t>
      </w:r>
      <w:proofErr w:type="spellStart"/>
      <w:r>
        <w:t>carto</w:t>
      </w:r>
      <w:proofErr w:type="spellEnd"/>
      <w:r>
        <w:t xml:space="preserve"> participativa … marco </w:t>
      </w:r>
      <w:proofErr w:type="spellStart"/>
      <w:r>
        <w:t>conetpual</w:t>
      </w:r>
      <w:proofErr w:type="spellEnd"/>
      <w:r>
        <w:t xml:space="preserve"> de que es</w:t>
      </w:r>
    </w:p>
    <w:p w:rsidR="0026705B" w:rsidRDefault="0026705B" w:rsidP="008233CB">
      <w:pPr>
        <w:pStyle w:val="Prrafodelista"/>
        <w:numPr>
          <w:ilvl w:val="0"/>
          <w:numId w:val="1"/>
        </w:numPr>
      </w:pPr>
      <w:proofErr w:type="gramStart"/>
      <w:r>
        <w:lastRenderedPageBreak/>
        <w:t xml:space="preserve">Pero como se va a hacer si a ellos su necesidad </w:t>
      </w:r>
      <w:proofErr w:type="spellStart"/>
      <w:r>
        <w:t>mas</w:t>
      </w:r>
      <w:proofErr w:type="spellEnd"/>
      <w:r>
        <w:t xml:space="preserve"> urgente no es </w:t>
      </w:r>
      <w:proofErr w:type="spellStart"/>
      <w:r>
        <w:t>emporderar</w:t>
      </w:r>
      <w:proofErr w:type="spellEnd"/>
      <w:r>
        <w:t xml:space="preserve"> si no sobrevivir?</w:t>
      </w:r>
      <w:proofErr w:type="gramEnd"/>
      <w:r>
        <w:t xml:space="preserve"> </w:t>
      </w:r>
    </w:p>
    <w:p w:rsidR="0026705B" w:rsidRDefault="0026705B" w:rsidP="008233CB">
      <w:pPr>
        <w:pStyle w:val="Prrafodelista"/>
        <w:numPr>
          <w:ilvl w:val="0"/>
          <w:numId w:val="1"/>
        </w:numPr>
      </w:pPr>
      <w:r>
        <w:t xml:space="preserve">Pues a </w:t>
      </w:r>
      <w:proofErr w:type="spellStart"/>
      <w:r>
        <w:t>parit</w:t>
      </w:r>
      <w:proofErr w:type="spellEnd"/>
      <w:r>
        <w:t xml:space="preserve"> de las </w:t>
      </w:r>
      <w:proofErr w:type="spellStart"/>
      <w:r>
        <w:t>ONG’s</w:t>
      </w:r>
      <w:proofErr w:type="spellEnd"/>
    </w:p>
    <w:p w:rsidR="00DD6E7F" w:rsidRDefault="00DD6E7F" w:rsidP="008233CB">
      <w:pPr>
        <w:pStyle w:val="Prrafodelista"/>
        <w:numPr>
          <w:ilvl w:val="0"/>
          <w:numId w:val="1"/>
        </w:numPr>
      </w:pPr>
      <w:r>
        <w:t>Como se trabajaría (consultar apuntes)</w:t>
      </w:r>
    </w:p>
    <w:p w:rsidR="002E1045" w:rsidRDefault="002E1045" w:rsidP="008233CB">
      <w:pPr>
        <w:pStyle w:val="Prrafodelista"/>
        <w:numPr>
          <w:ilvl w:val="0"/>
          <w:numId w:val="1"/>
        </w:numPr>
      </w:pPr>
      <w:r>
        <w:t>Ejemplo de los datos como se han levantado</w:t>
      </w:r>
    </w:p>
    <w:p w:rsidR="008233CB" w:rsidRDefault="002E1045" w:rsidP="008F5DFC">
      <w:pPr>
        <w:pStyle w:val="Prrafodelista"/>
        <w:numPr>
          <w:ilvl w:val="0"/>
          <w:numId w:val="1"/>
        </w:numPr>
      </w:pPr>
      <w:r>
        <w:t xml:space="preserve">Todas las capas </w:t>
      </w:r>
      <w:proofErr w:type="spellStart"/>
      <w:r>
        <w:t>tematicas</w:t>
      </w:r>
      <w:proofErr w:type="spellEnd"/>
      <w:r>
        <w:t xml:space="preserve"> que pueden generarse</w:t>
      </w:r>
    </w:p>
    <w:p w:rsidR="008233CB" w:rsidRDefault="008233CB" w:rsidP="008233CB"/>
    <w:p w:rsidR="00185354" w:rsidRDefault="008F5DFC" w:rsidP="008F5DFC">
      <w:pPr>
        <w:pStyle w:val="Prrafodelista"/>
        <w:numPr>
          <w:ilvl w:val="0"/>
          <w:numId w:val="1"/>
        </w:numPr>
      </w:pPr>
      <w:r>
        <w:t xml:space="preserve">En este contexto, la </w:t>
      </w:r>
      <w:r w:rsidR="005815EB">
        <w:t xml:space="preserve">característica </w:t>
      </w:r>
      <w:proofErr w:type="spellStart"/>
      <w:r w:rsidR="005815EB">
        <w:t>mas</w:t>
      </w:r>
      <w:proofErr w:type="spellEnd"/>
      <w:r w:rsidR="005815EB">
        <w:t xml:space="preserve"> visible de este grupo es la inaccesibilidad a un hogar</w:t>
      </w:r>
      <w:r w:rsidR="00185354">
        <w:t xml:space="preserve">, la cual es la base de una serie de </w:t>
      </w:r>
      <w:r w:rsidR="005815EB">
        <w:t>imposibilidad</w:t>
      </w:r>
      <w:r w:rsidR="00185354">
        <w:t>es hacia recursos</w:t>
      </w:r>
    </w:p>
    <w:p w:rsidR="008233CB" w:rsidRDefault="008233CB" w:rsidP="008233CB">
      <w:pPr>
        <w:jc w:val="both"/>
      </w:pPr>
      <w:r>
        <w:t>CONCE</w:t>
      </w:r>
      <w:r>
        <w:t>P</w:t>
      </w:r>
      <w:r>
        <w:t>TOS CLAVE: Incapacidad de comprender el espacio</w:t>
      </w:r>
    </w:p>
    <w:p w:rsidR="00185354" w:rsidRDefault="00185354" w:rsidP="008F5DFC"/>
    <w:p w:rsidR="008233CB" w:rsidRDefault="008233CB" w:rsidP="008F5DFC"/>
    <w:p w:rsidR="008F5DFC" w:rsidRDefault="008F5DFC" w:rsidP="008F5DFC">
      <w:r>
        <w:t># Cartografía Participativa</w:t>
      </w:r>
    </w:p>
    <w:p w:rsidR="008F5DFC" w:rsidRDefault="008F5DFC" w:rsidP="008F5DFC"/>
    <w:p w:rsidR="008F5DFC" w:rsidRDefault="008F5DFC" w:rsidP="008F5DFC">
      <w:r>
        <w:t>Hay muchos casos de cartografía participativa en torno a poblaciones</w:t>
      </w:r>
    </w:p>
    <w:p w:rsidR="008F5DFC" w:rsidRDefault="008F5DFC" w:rsidP="008F5DFC">
      <w:r>
        <w:t>originales. En esos esfuerzos se usan herramientas SIG para empoderar</w:t>
      </w:r>
    </w:p>
    <w:p w:rsidR="008F5DFC" w:rsidRDefault="008F5DFC" w:rsidP="008F5DFC">
      <w:r>
        <w:t>a los pobladores originales en su pugna por la conservación del</w:t>
      </w:r>
    </w:p>
    <w:p w:rsidR="008F5DFC" w:rsidRDefault="008F5DFC" w:rsidP="008F5DFC">
      <w:r>
        <w:t>territorio contra el Estado y sus políticas neoliberales de</w:t>
      </w:r>
    </w:p>
    <w:p w:rsidR="008F5DFC" w:rsidRDefault="008F5DFC" w:rsidP="008F5DFC">
      <w:proofErr w:type="spellStart"/>
      <w:r>
        <w:t>desposeción</w:t>
      </w:r>
      <w:proofErr w:type="spellEnd"/>
      <w:r>
        <w:t>. (Harvey)</w:t>
      </w:r>
    </w:p>
    <w:p w:rsidR="008F5DFC" w:rsidRDefault="008F5DFC" w:rsidP="008F5DFC"/>
    <w:p w:rsidR="008F5DFC" w:rsidRDefault="008F5DFC" w:rsidP="008F5DFC"/>
    <w:p w:rsidR="008F5DFC" w:rsidRDefault="008F5DFC" w:rsidP="008F5DFC">
      <w:r>
        <w:t># Poblaciones en situación de calle</w:t>
      </w:r>
    </w:p>
    <w:p w:rsidR="008F5DFC" w:rsidRDefault="008F5DFC" w:rsidP="008F5DFC"/>
    <w:p w:rsidR="008F5DFC" w:rsidRDefault="008F5DFC" w:rsidP="008F5DFC">
      <w:r>
        <w:t>Las poblaciones originales son dueñas del territorio, lo han</w:t>
      </w:r>
    </w:p>
    <w:p w:rsidR="008F5DFC" w:rsidRDefault="008F5DFC" w:rsidP="008F5DFC">
      <w:r>
        <w:t>heredado. La posesión del espacio faculta a sus habitantes para</w:t>
      </w:r>
    </w:p>
    <w:p w:rsidR="008F5DFC" w:rsidRDefault="008F5DFC" w:rsidP="008F5DFC">
      <w:r>
        <w:t>utilizar herramientas SIG en la generación de sus propios datos. Su</w:t>
      </w:r>
    </w:p>
    <w:p w:rsidR="008F5DFC" w:rsidRDefault="008F5DFC" w:rsidP="008F5DFC">
      <w:r>
        <w:t>lucha es contra el desalojo de sus propias tierras.</w:t>
      </w:r>
    </w:p>
    <w:p w:rsidR="008F5DFC" w:rsidRDefault="008F5DFC" w:rsidP="008F5DFC"/>
    <w:p w:rsidR="008F5DFC" w:rsidRDefault="008F5DFC" w:rsidP="008F5DFC">
      <w:r>
        <w:t xml:space="preserve">En </w:t>
      </w:r>
      <w:proofErr w:type="gramStart"/>
      <w:r>
        <w:t>cambio</w:t>
      </w:r>
      <w:proofErr w:type="gramEnd"/>
      <w:r>
        <w:t xml:space="preserve"> la población en situación de calle no es propietaria del</w:t>
      </w:r>
    </w:p>
    <w:p w:rsidR="008F5DFC" w:rsidRDefault="008F5DFC" w:rsidP="008F5DFC">
      <w:r>
        <w:t>territorio, sufre exclusión espacial, son ellos a quienes se pretende</w:t>
      </w:r>
    </w:p>
    <w:p w:rsidR="008F5DFC" w:rsidRDefault="008F5DFC" w:rsidP="008F5DFC">
      <w:r>
        <w:t>desalojar del territorio.</w:t>
      </w:r>
    </w:p>
    <w:p w:rsidR="008F5DFC" w:rsidRDefault="008F5DFC" w:rsidP="008F5DFC"/>
    <w:p w:rsidR="008F5DFC" w:rsidRDefault="008F5DFC" w:rsidP="008F5DFC">
      <w:r>
        <w:t>A pesar de estar marginados económicamente, un agente de intervención</w:t>
      </w:r>
    </w:p>
    <w:p w:rsidR="008F5DFC" w:rsidRDefault="008F5DFC" w:rsidP="008F5DFC">
      <w:r>
        <w:t>puede dotar a los Pobladores Originales de herramientas SIG con las</w:t>
      </w:r>
    </w:p>
    <w:p w:rsidR="008F5DFC" w:rsidRDefault="008F5DFC" w:rsidP="008F5DFC">
      <w:r>
        <w:t>cuáles ellos pueden ocuparse de la generación de datos.</w:t>
      </w:r>
    </w:p>
    <w:p w:rsidR="008F5DFC" w:rsidRDefault="008F5DFC" w:rsidP="008F5DFC"/>
    <w:p w:rsidR="008F5DFC" w:rsidRDefault="008F5DFC" w:rsidP="008F5DFC">
      <w:r>
        <w:t xml:space="preserve">Por otro </w:t>
      </w:r>
      <w:proofErr w:type="gramStart"/>
      <w:r>
        <w:t>lado</w:t>
      </w:r>
      <w:proofErr w:type="gramEnd"/>
      <w:r>
        <w:t xml:space="preserve"> las poblaciones en situación de calle, por su estatus de</w:t>
      </w:r>
    </w:p>
    <w:p w:rsidR="008F5DFC" w:rsidRDefault="008F5DFC" w:rsidP="008F5DFC">
      <w:r>
        <w:t>marginación, no pueden levantar sus propios datos. Es aquí donde</w:t>
      </w:r>
    </w:p>
    <w:p w:rsidR="008F5DFC" w:rsidRDefault="008F5DFC" w:rsidP="008F5DFC">
      <w:r>
        <w:t xml:space="preserve">intervienen los agentes de intervención: </w:t>
      </w:r>
      <w:proofErr w:type="spellStart"/>
      <w:r>
        <w:t>ONGs</w:t>
      </w:r>
      <w:proofErr w:type="spellEnd"/>
      <w:r>
        <w:t xml:space="preserve"> y gubernamentales,</w:t>
      </w:r>
    </w:p>
    <w:p w:rsidR="008F5DFC" w:rsidRDefault="008F5DFC" w:rsidP="008F5DFC">
      <w:r>
        <w:t>activistas.</w:t>
      </w:r>
    </w:p>
    <w:p w:rsidR="008F5DFC" w:rsidRDefault="008F5DFC" w:rsidP="008F5DFC"/>
    <w:p w:rsidR="008F5DFC" w:rsidRDefault="008F5DFC" w:rsidP="008F5DFC">
      <w:r>
        <w:t>¿qué interés tienen los vagos en levantar datos si el espacio no les</w:t>
      </w:r>
    </w:p>
    <w:p w:rsidR="008F5DFC" w:rsidRDefault="008F5DFC" w:rsidP="008F5DFC">
      <w:r>
        <w:t>pertenece? No se ve el uso práctico para ellos. Pero a partir de las</w:t>
      </w:r>
    </w:p>
    <w:p w:rsidR="008F5DFC" w:rsidRDefault="008F5DFC" w:rsidP="008F5DFC">
      <w:r>
        <w:t>instituciones los resultados podrían reflejarse en el Derecho a la</w:t>
      </w:r>
    </w:p>
    <w:p w:rsidR="008F5DFC" w:rsidRDefault="008F5DFC" w:rsidP="008F5DFC">
      <w:r>
        <w:t>Ciudad.</w:t>
      </w:r>
    </w:p>
    <w:p w:rsidR="008F5DFC" w:rsidRDefault="008F5DFC" w:rsidP="008F5DFC"/>
    <w:p w:rsidR="008F5DFC" w:rsidRDefault="008F5DFC" w:rsidP="008F5DFC">
      <w:r>
        <w:t># Cartografía Participativa acerca de Poblaciones en Situación de Calle</w:t>
      </w:r>
    </w:p>
    <w:p w:rsidR="008F5DFC" w:rsidRDefault="008F5DFC" w:rsidP="008F5DFC"/>
    <w:p w:rsidR="008F5DFC" w:rsidRDefault="008F5DFC" w:rsidP="008F5DFC">
      <w:r>
        <w:t xml:space="preserve">El caso del uso de herramientas SIG en </w:t>
      </w:r>
    </w:p>
    <w:p w:rsidR="008F5DFC" w:rsidRDefault="008F5DFC" w:rsidP="008F5DFC"/>
    <w:p w:rsidR="008F5DFC" w:rsidRDefault="008F5DFC" w:rsidP="008F5DFC">
      <w:r>
        <w:t>La pugna de las poblaciones en situación de calle es contra el Estado,</w:t>
      </w:r>
    </w:p>
    <w:p w:rsidR="00AE2380" w:rsidRDefault="008F5DFC" w:rsidP="008F5DFC">
      <w:r>
        <w:t>contra las políticas económicas del Estado</w:t>
      </w:r>
    </w:p>
    <w:p w:rsidR="005A211A" w:rsidRDefault="005A211A" w:rsidP="008F5DFC"/>
    <w:p w:rsidR="005A211A" w:rsidRDefault="005A211A" w:rsidP="008F5DFC"/>
    <w:p w:rsidR="005A211A" w:rsidRDefault="005A211A" w:rsidP="008F5DFC"/>
    <w:p w:rsidR="005A211A" w:rsidRDefault="005A211A" w:rsidP="008F5DFC">
      <w:r w:rsidRPr="005A211A">
        <w:t>http://manueldelgadoruiz.blogspot.mx/2015/02/diferencia-entre-espacio-vivido-espacio.html</w:t>
      </w:r>
    </w:p>
    <w:p w:rsidR="005A211A" w:rsidRPr="005A211A" w:rsidRDefault="005A211A" w:rsidP="005A21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</w:pPr>
      <w:r w:rsidRPr="005A211A">
        <w:rPr>
          <w:rFonts w:ascii="Georgia" w:eastAsia="Times New Roman" w:hAnsi="Georgia" w:cs="Times New Roman"/>
          <w:color w:val="000000"/>
          <w:sz w:val="26"/>
          <w:szCs w:val="26"/>
          <w:lang w:eastAsia="es-MX"/>
        </w:rPr>
        <w:t>Henri Lefebvre hace propia esa división tripartita del espacio en </w:t>
      </w:r>
      <w:r w:rsidRPr="005A211A"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es-MX"/>
        </w:rPr>
        <w:t>La producción del espacio </w:t>
      </w:r>
      <w:r w:rsidRPr="005A211A">
        <w:rPr>
          <w:rFonts w:ascii="Georgia" w:eastAsia="Times New Roman" w:hAnsi="Georgia" w:cs="Times New Roman"/>
          <w:color w:val="000000"/>
          <w:sz w:val="26"/>
          <w:szCs w:val="26"/>
          <w:lang w:eastAsia="es-MX"/>
        </w:rPr>
        <w:t>(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eastAsia="es-MX"/>
        </w:rPr>
        <w:t>Capitan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eastAsia="es-MX"/>
        </w:rPr>
        <w:t xml:space="preserve"> Swing). El espacio percibido es para él la práctica del espacio; el vivido, sería el espacio de representación, y el concebido, lo que llama representación del espacio. La explicación la tienes entre las páginas 91 y 114 de la edición de Capitán Swing de </w:t>
      </w:r>
      <w:r w:rsidRPr="005A211A"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es-MX"/>
        </w:rPr>
        <w:t xml:space="preserve">La producción del </w:t>
      </w:r>
      <w:r w:rsidRPr="005A211A"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es-MX"/>
        </w:rPr>
        <w:lastRenderedPageBreak/>
        <w:t>espacio. </w:t>
      </w:r>
      <w:r w:rsidRPr="005A211A">
        <w:rPr>
          <w:rFonts w:ascii="Georgia" w:eastAsia="Times New Roman" w:hAnsi="Georgia" w:cs="Times New Roman"/>
          <w:color w:val="000000"/>
          <w:sz w:val="26"/>
          <w:szCs w:val="26"/>
          <w:lang w:eastAsia="es-MX"/>
        </w:rPr>
        <w:t>Creo que esa aplicación de la triada la que nos interesa más en relación con las cosas que hacemos.</w:t>
      </w:r>
    </w:p>
    <w:p w:rsidR="005A211A" w:rsidRPr="005A211A" w:rsidRDefault="005A211A" w:rsidP="005A21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</w:pPr>
    </w:p>
    <w:p w:rsidR="005A211A" w:rsidRPr="005A211A" w:rsidRDefault="005A211A" w:rsidP="005A21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</w:pPr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La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práctica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espacial se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corresponde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con el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percibido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el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más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cercano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a la vida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cotidiana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a los usos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más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prosaicos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lugares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conjuntos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espaciales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propios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cada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formación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social,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escenario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en que cada ser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humano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desarrolla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sus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competencias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como ser social que se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sitúa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en un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determinado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tiempo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lugar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. Son las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prácticas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espaciales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las que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segregan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que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practican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hacen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él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social. En el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contexto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una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ciudad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la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práctica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espacial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remite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a lo que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ocurre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en las calles y en las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plazas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los usos que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estas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reciben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por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parte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habitantes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viandantes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.</w:t>
      </w:r>
    </w:p>
    <w:p w:rsidR="005A211A" w:rsidRPr="005A211A" w:rsidRDefault="005A211A" w:rsidP="005A21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</w:pPr>
    </w:p>
    <w:p w:rsidR="005A211A" w:rsidRPr="005A211A" w:rsidRDefault="005A211A" w:rsidP="005A21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</w:pPr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Por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su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parte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representación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son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vividos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los que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envuelven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físicos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les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sobreponen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sistemas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simbólicos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complejos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que lo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codifican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convierten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en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albergue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imágenes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imaginarios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. Es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también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usuarios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habitantes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por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supuesto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pero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propio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artistas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escritores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filósofos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que creen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sólo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describirlo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. En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representación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puede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encontrar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uno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expresiones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sumisión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a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códigos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impuestos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desde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poderes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pero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también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las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expresiones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lado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clandestino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o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subterráneo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la vida social. Es el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cualitativo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los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sometimientos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a las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representaciones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dominantes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del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pero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también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en el que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beben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se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inspiran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deserciones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y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desobediencias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. En este caso es un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espacio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no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percibido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,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pero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que pugna por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serlo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 xml:space="preserve"> de un modo u </w:t>
      </w:r>
      <w:proofErr w:type="spellStart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otro</w:t>
      </w:r>
      <w:proofErr w:type="spellEnd"/>
      <w:r w:rsidRPr="005A211A">
        <w:rPr>
          <w:rFonts w:ascii="Georgia" w:eastAsia="Times New Roman" w:hAnsi="Georgia" w:cs="Times New Roman"/>
          <w:color w:val="000000"/>
          <w:sz w:val="26"/>
          <w:szCs w:val="26"/>
          <w:lang w:val="ca-ES" w:eastAsia="es-MX"/>
        </w:rPr>
        <w:t>.</w:t>
      </w:r>
    </w:p>
    <w:p w:rsidR="005A211A" w:rsidRDefault="005A211A" w:rsidP="008F5DFC"/>
    <w:sectPr w:rsidR="005A2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822" w:rsidRDefault="008F0822" w:rsidP="00814F9B">
      <w:pPr>
        <w:spacing w:after="0" w:line="240" w:lineRule="auto"/>
      </w:pPr>
      <w:r>
        <w:separator/>
      </w:r>
    </w:p>
  </w:endnote>
  <w:endnote w:type="continuationSeparator" w:id="0">
    <w:p w:rsidR="008F0822" w:rsidRDefault="008F0822" w:rsidP="0081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822" w:rsidRDefault="008F0822" w:rsidP="00814F9B">
      <w:pPr>
        <w:spacing w:after="0" w:line="240" w:lineRule="auto"/>
      </w:pPr>
      <w:r>
        <w:separator/>
      </w:r>
    </w:p>
  </w:footnote>
  <w:footnote w:type="continuationSeparator" w:id="0">
    <w:p w:rsidR="008F0822" w:rsidRDefault="008F0822" w:rsidP="00814F9B">
      <w:pPr>
        <w:spacing w:after="0" w:line="240" w:lineRule="auto"/>
      </w:pPr>
      <w:r>
        <w:continuationSeparator/>
      </w:r>
    </w:p>
  </w:footnote>
  <w:footnote w:id="1">
    <w:p w:rsidR="00814F9B" w:rsidRDefault="00814F9B">
      <w:pPr>
        <w:pStyle w:val="Textonotapie"/>
      </w:pPr>
      <w:r>
        <w:rPr>
          <w:rStyle w:val="Refdenotaalpie"/>
        </w:rPr>
        <w:footnoteRef/>
      </w:r>
      <w:r>
        <w:t xml:space="preserve"> “vivienda adecuada en la que una persona … ejerce una posesión </w:t>
      </w:r>
      <w:r w:rsidR="00382292">
        <w:t>exclusiva</w:t>
      </w:r>
      <w:r>
        <w:t xml:space="preserve"> capaz de </w:t>
      </w:r>
      <w:r w:rsidR="00382292">
        <w:t>mantener</w:t>
      </w:r>
      <w:r>
        <w:t xml:space="preserve"> </w:t>
      </w:r>
      <w:r w:rsidR="00382292">
        <w:t>privacidad</w:t>
      </w:r>
      <w:r>
        <w:t xml:space="preserve"> y disfrutar relaciones dentro de un marco legal de ocupación” (Edgar, </w:t>
      </w:r>
      <w:proofErr w:type="spellStart"/>
      <w:r>
        <w:t>Meert</w:t>
      </w:r>
      <w:proofErr w:type="spellEnd"/>
      <w:r>
        <w:t xml:space="preserve"> y </w:t>
      </w:r>
      <w:proofErr w:type="spellStart"/>
      <w:r>
        <w:t>Doherty</w:t>
      </w:r>
      <w:proofErr w:type="spellEnd"/>
      <w:r>
        <w:t>, 2004: 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090E"/>
    <w:multiLevelType w:val="hybridMultilevel"/>
    <w:tmpl w:val="786AF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179B"/>
    <w:multiLevelType w:val="hybridMultilevel"/>
    <w:tmpl w:val="AD24D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FC"/>
    <w:rsid w:val="000119BE"/>
    <w:rsid w:val="00025003"/>
    <w:rsid w:val="00081E62"/>
    <w:rsid w:val="000C46E5"/>
    <w:rsid w:val="00122E40"/>
    <w:rsid w:val="00181FD1"/>
    <w:rsid w:val="00185354"/>
    <w:rsid w:val="001A67D4"/>
    <w:rsid w:val="001D5447"/>
    <w:rsid w:val="0022584C"/>
    <w:rsid w:val="00242526"/>
    <w:rsid w:val="0025345B"/>
    <w:rsid w:val="0026705B"/>
    <w:rsid w:val="002A40CE"/>
    <w:rsid w:val="002E1045"/>
    <w:rsid w:val="00382292"/>
    <w:rsid w:val="0038412D"/>
    <w:rsid w:val="00393A3D"/>
    <w:rsid w:val="003B45F2"/>
    <w:rsid w:val="003C22E3"/>
    <w:rsid w:val="003F47D0"/>
    <w:rsid w:val="00415154"/>
    <w:rsid w:val="00474A92"/>
    <w:rsid w:val="0056640E"/>
    <w:rsid w:val="005815EB"/>
    <w:rsid w:val="005A211A"/>
    <w:rsid w:val="00712F1D"/>
    <w:rsid w:val="0072065E"/>
    <w:rsid w:val="00730687"/>
    <w:rsid w:val="00732DF8"/>
    <w:rsid w:val="007738E6"/>
    <w:rsid w:val="00784304"/>
    <w:rsid w:val="007B5735"/>
    <w:rsid w:val="00814F9B"/>
    <w:rsid w:val="008233CB"/>
    <w:rsid w:val="00842449"/>
    <w:rsid w:val="0085276E"/>
    <w:rsid w:val="00872BC5"/>
    <w:rsid w:val="008B62D4"/>
    <w:rsid w:val="008F0822"/>
    <w:rsid w:val="008F5DFC"/>
    <w:rsid w:val="0096580D"/>
    <w:rsid w:val="009A6178"/>
    <w:rsid w:val="009B2838"/>
    <w:rsid w:val="00A00FC5"/>
    <w:rsid w:val="00A92CFF"/>
    <w:rsid w:val="00AE2380"/>
    <w:rsid w:val="00B840AF"/>
    <w:rsid w:val="00BF1634"/>
    <w:rsid w:val="00C4631C"/>
    <w:rsid w:val="00C907E7"/>
    <w:rsid w:val="00D13B79"/>
    <w:rsid w:val="00D56739"/>
    <w:rsid w:val="00DD6E7F"/>
    <w:rsid w:val="00DE267C"/>
    <w:rsid w:val="00E869F0"/>
    <w:rsid w:val="00EC372C"/>
    <w:rsid w:val="00F438CD"/>
    <w:rsid w:val="00F46259"/>
    <w:rsid w:val="00FB3772"/>
    <w:rsid w:val="00FD4995"/>
    <w:rsid w:val="00F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188"/>
  <w15:chartTrackingRefBased/>
  <w15:docId w15:val="{41EABC77-73F0-479A-AAA4-C520D877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814F9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14F9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14F9B"/>
    <w:rPr>
      <w:vertAlign w:val="superscript"/>
    </w:rPr>
  </w:style>
  <w:style w:type="character" w:customStyle="1" w:styleId="apple-converted-space">
    <w:name w:val="apple-converted-space"/>
    <w:basedOn w:val="Fuentedeprrafopredeter"/>
    <w:rsid w:val="005A211A"/>
  </w:style>
  <w:style w:type="paragraph" w:styleId="Prrafodelista">
    <w:name w:val="List Paragraph"/>
    <w:basedOn w:val="Normal"/>
    <w:uiPriority w:val="34"/>
    <w:qFormat/>
    <w:rsid w:val="0082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15FA-A96D-4A8D-A3BF-A898E1D2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2017-06-17T21:53:00Z</dcterms:created>
  <dcterms:modified xsi:type="dcterms:W3CDTF">2017-06-17T23:50:00Z</dcterms:modified>
</cp:coreProperties>
</file>