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6420D7D" w14:textId="77777777" w:rsidR="00912E65" w:rsidRDefault="00912E65"/>
    <w:sectPr w:rsidR="00912E6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65BF"/>
    <w:rsid w:val="002B65BF"/>
    <w:rsid w:val="00912E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AD3B3F"/>
  <w15:chartTrackingRefBased/>
  <w15:docId w15:val="{6047C1D6-8B0B-4028-8AD1-C96AF7760C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</dc:creator>
  <cp:keywords/>
  <dc:description/>
  <cp:lastModifiedBy>Fran</cp:lastModifiedBy>
  <cp:revision>1</cp:revision>
  <dcterms:created xsi:type="dcterms:W3CDTF">2021-05-31T22:17:00Z</dcterms:created>
  <dcterms:modified xsi:type="dcterms:W3CDTF">2021-05-31T22:18:00Z</dcterms:modified>
</cp:coreProperties>
</file>