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7508B" w14:textId="7D98460E" w:rsidR="008060D4" w:rsidRPr="00182065" w:rsidRDefault="00182065" w:rsidP="00182065">
      <w:pPr>
        <w:jc w:val="center"/>
        <w:rPr>
          <w:rFonts w:asciiTheme="majorHAnsi" w:hAnsiTheme="majorHAnsi"/>
          <w:b/>
          <w:bCs/>
          <w:caps/>
          <w:sz w:val="144"/>
          <w:szCs w:val="144"/>
        </w:rPr>
      </w:pPr>
      <w:r w:rsidRPr="00182065">
        <w:rPr>
          <w:rFonts w:asciiTheme="majorHAnsi" w:hAnsiTheme="majorHAnsi"/>
          <w:b/>
          <w:bCs/>
          <w:sz w:val="144"/>
          <w:szCs w:val="144"/>
        </w:rPr>
        <w:t>FOR CHECK IN OR ASSISTANCE SEE ROSS ON COURT 6</w:t>
      </w:r>
    </w:p>
    <w:sectPr w:rsidR="008060D4" w:rsidRPr="00182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65"/>
    <w:rsid w:val="00182065"/>
    <w:rsid w:val="005B07BB"/>
    <w:rsid w:val="008060D4"/>
    <w:rsid w:val="00B352A8"/>
    <w:rsid w:val="00C8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36148"/>
  <w15:chartTrackingRefBased/>
  <w15:docId w15:val="{3473A899-3BB9-EB4C-B5F4-7988E90B7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Emerick | The PPC</dc:creator>
  <cp:keywords/>
  <dc:description/>
  <cp:lastModifiedBy>Ross Emerick | The PPC</cp:lastModifiedBy>
  <cp:revision>1</cp:revision>
  <cp:lastPrinted>2025-01-28T02:10:00Z</cp:lastPrinted>
  <dcterms:created xsi:type="dcterms:W3CDTF">2025-01-28T02:09:00Z</dcterms:created>
  <dcterms:modified xsi:type="dcterms:W3CDTF">2025-01-28T06:15:00Z</dcterms:modified>
</cp:coreProperties>
</file>