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21,</w:t>
      </w:r>
      <w:r>
        <w:t xml:space="preserve"> </w:t>
      </w:r>
      <w:r>
        <w:t xml:space="preserve">2025</w:t>
      </w:r>
    </w:p>
    <w:bookmarkStart w:id="20" w:name="pregunta-1.-gtsummary"/>
    <w:p>
      <w:pPr>
        <w:pStyle w:val="Heading2"/>
      </w:pPr>
      <w:r>
        <w:t xml:space="preserve">Pregunta 1. gtsummary</w:t>
      </w:r>
    </w:p>
    <w:p>
      <w:pPr>
        <w:numPr>
          <w:ilvl w:val="0"/>
          <w:numId w:val="1001"/>
        </w:numPr>
      </w:pPr>
      <w:r>
        <w:t xml:space="preserve">Carga la base de Antropometría y las librerías haven, tidyverse, survey y gtsummary</w:t>
      </w:r>
    </w:p>
    <w:p>
      <w:pPr>
        <w:numPr>
          <w:ilvl w:val="0"/>
          <w:numId w:val="1001"/>
        </w:numPr>
      </w:pPr>
      <w:r>
        <w:t xml:space="preserve">Remueve TODAS las etiquetas de las variables de la base</w:t>
      </w:r>
    </w:p>
    <w:p>
      <w:pPr>
        <w:numPr>
          <w:ilvl w:val="0"/>
          <w:numId w:val="1001"/>
        </w:numPr>
      </w:pPr>
      <w:r>
        <w:t xml:space="preserve">Crea la variables</w:t>
      </w:r>
      <w:r>
        <w:t xml:space="preserve"> </w:t>
      </w:r>
      <m:oMath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f</m:t>
        </m:r>
        <m:r>
          <m:t>i</m:t>
        </m:r>
        <m:r>
          <m:t>e</m:t>
        </m:r>
        <m:r>
          <m:t>r</m:t>
        </m:r>
      </m:oMath>
      <w:r>
        <w:t xml:space="preserve">,</w:t>
      </w:r>
      <w:r>
        <w:t xml:space="preserve"> </w:t>
      </w:r>
      <m:oMath>
        <m:r>
          <m:t>s</m:t>
        </m:r>
        <m:r>
          <m:t>e</m:t>
        </m:r>
        <m:r>
          <m:t>x</m:t>
        </m:r>
        <m:r>
          <m:t>o</m:t>
        </m:r>
        <m:r>
          <m:rPr>
            <m:sty m:val="p"/>
          </m:rPr>
          <m:t>_</m:t>
        </m:r>
        <m:r>
          <m:t>l</m:t>
        </m:r>
        <m:r>
          <m:t>a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t>m</m:t>
        </m:r>
        <m:r>
          <m:t>c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i</m:t>
        </m:r>
        <m:r>
          <m:t>m</m:t>
        </m:r>
        <m:r>
          <m:t>c</m:t>
        </m:r>
        <m:r>
          <m:rPr>
            <m:sty m:val="p"/>
          </m:rPr>
          <m:t>_</m:t>
        </m:r>
        <m:r>
          <m:t>c</m:t>
        </m:r>
        <m:r>
          <m:t>a</m:t>
        </m:r>
        <m:r>
          <m:t>t</m:t>
        </m:r>
      </m:oMath>
      <w:r>
        <w:t xml:space="preserve"> </w:t>
      </w:r>
      <w:r>
        <w:t xml:space="preserve">como en el lab5.5.R</w:t>
      </w:r>
    </w:p>
    <w:p>
      <w:pPr>
        <w:numPr>
          <w:ilvl w:val="0"/>
          <w:numId w:val="1001"/>
        </w:numPr>
      </w:pPr>
      <w:r>
        <w:t xml:space="preserve">Selecciona las variables:</w:t>
      </w:r>
      <w:r>
        <w:t xml:space="preserve"> </w:t>
      </w:r>
      <m:oMath>
        <m:r>
          <m:t>e</m:t>
        </m:r>
        <m:r>
          <m:t>d</m:t>
        </m:r>
        <m:r>
          <m:t>a</m:t>
        </m:r>
        <m:r>
          <m:t>d</m:t>
        </m:r>
      </m:oMath>
      <w:r>
        <w:t xml:space="preserve">,</w:t>
      </w:r>
      <w:r>
        <w:t xml:space="preserve"> </w:t>
      </w:r>
      <m:oMath>
        <m:r>
          <m:t>s</m:t>
        </m:r>
        <m:r>
          <m:t>e</m:t>
        </m:r>
        <m:r>
          <m:t>x</m:t>
        </m:r>
        <m:r>
          <m:t>o</m:t>
        </m:r>
        <m:r>
          <m:rPr>
            <m:sty m:val="p"/>
          </m:rPr>
          <m:t>_</m:t>
        </m:r>
        <m:r>
          <m:t>l</m:t>
        </m:r>
        <m:r>
          <m:t>a</m:t>
        </m:r>
        <m:r>
          <m:t>b</m:t>
        </m:r>
      </m:oMath>
      <w:r>
        <w:t xml:space="preserve">,</w:t>
      </w:r>
      <w:r>
        <w:t xml:space="preserve"> </w:t>
      </w:r>
      <m:oMath>
        <m:r>
          <m:t>p</m:t>
        </m:r>
        <m:r>
          <m:t>e</m:t>
        </m:r>
        <m:r>
          <m:t>s</m:t>
        </m:r>
        <m:r>
          <m:t>o</m:t>
        </m:r>
      </m:oMath>
      <w:r>
        <w:t xml:space="preserve">,</w:t>
      </w:r>
      <w:r>
        <w:t xml:space="preserve"> </w:t>
      </w:r>
      <m:oMath>
        <m:r>
          <m:t>t</m:t>
        </m:r>
        <m:r>
          <m:t>a</m:t>
        </m:r>
        <m:r>
          <m:t>l</m:t>
        </m:r>
        <m:r>
          <m:t>l</m:t>
        </m:r>
        <m:r>
          <m:t>a</m:t>
        </m:r>
      </m:oMath>
      <w:r>
        <w:t xml:space="preserve">,</w:t>
      </w:r>
      <w:r>
        <w:t xml:space="preserve"> </w:t>
      </w:r>
      <m:oMath>
        <m:r>
          <m:t>i</m:t>
        </m:r>
        <m:r>
          <m:t>m</m:t>
        </m:r>
        <m:r>
          <m:t>c</m:t>
        </m:r>
        <m:r>
          <m:rPr>
            <m:sty m:val="p"/>
          </m:rPr>
          <m:t>_</m:t>
        </m:r>
        <m:r>
          <m:t>c</m:t>
        </m:r>
        <m:r>
          <m:t>a</m:t>
        </m:r>
        <m:r>
          <m:t>t</m:t>
        </m:r>
      </m:oMath>
      <w:r>
        <w:t xml:space="preserve"> </w:t>
      </w:r>
      <w:r>
        <w:t xml:space="preserve">y las variables de diseño de muestra:</w:t>
      </w:r>
      <w:r>
        <w:t xml:space="preserve"> </w:t>
      </w:r>
      <m:oMath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f</m:t>
        </m:r>
        <m:r>
          <m:t>i</m:t>
        </m:r>
        <m:r>
          <m:t>e</m:t>
        </m:r>
        <m:r>
          <m:t>r</m:t>
        </m:r>
      </m:oMath>
      <w:r>
        <w:t xml:space="preserve">,</w:t>
      </w:r>
      <w:r>
        <w:t xml:space="preserve"> </w:t>
      </w:r>
      <m:oMath>
        <m:r>
          <m:t>c</m:t>
        </m:r>
        <m:r>
          <m:t>o</m:t>
        </m:r>
        <m:r>
          <m:t>d</m:t>
        </m:r>
        <m:r>
          <m:t>e</m:t>
        </m:r>
        <m:r>
          <m:rPr>
            <m:sty m:val="p"/>
          </m:rPr>
          <m:t>_</m:t>
        </m:r>
        <m:r>
          <m:t>u</m:t>
        </m:r>
        <m:r>
          <m:t>p</m:t>
        </m:r>
        <m:r>
          <m:t>m</m:t>
        </m:r>
      </m:oMath>
      <w:r>
        <w:t xml:space="preserve">,</w:t>
      </w:r>
      <w:r>
        <w:t xml:space="preserve"> </w:t>
      </w:r>
      <m:oMath>
        <m:r>
          <m:t>p</m:t>
        </m:r>
        <m:r>
          <m:t>o</m:t>
        </m:r>
        <m:r>
          <m:t>n</m:t>
        </m:r>
        <m:r>
          <m:t>d</m:t>
        </m:r>
        <m:r>
          <m:t>e</m:t>
        </m:r>
        <m:r>
          <m:t>f</m:t>
        </m:r>
      </m:oMath>
      <w:r>
        <w:t xml:space="preserve">,</w:t>
      </w:r>
      <w:r>
        <w:t xml:space="preserve"> </w:t>
      </w:r>
      <m:oMath>
        <m:r>
          <m:t>e</m:t>
        </m:r>
        <m:r>
          <m:t>s</m:t>
        </m:r>
        <m:r>
          <m:t>t</m:t>
        </m:r>
        <m:r>
          <m:rPr>
            <m:sty m:val="p"/>
          </m:rPr>
          <m:t>_</m:t>
        </m:r>
        <m:r>
          <m:t>v</m:t>
        </m:r>
        <m:r>
          <m:t>a</m:t>
        </m:r>
        <m:r>
          <m:t>r</m:t>
        </m:r>
      </m:oMath>
      <w:r>
        <w:t xml:space="preserve"> </w:t>
      </w:r>
      <w:r>
        <w:t xml:space="preserve">de la base Antropometría y guardalas en un nuevo dataframe llamado</w:t>
      </w:r>
      <w:r>
        <w:t xml:space="preserve"> </w:t>
      </w:r>
      <m:oMath>
        <m:r>
          <m:t>a</m:t>
        </m:r>
        <m:r>
          <m:t>n</m:t>
        </m:r>
        <m:r>
          <m:t>t</m:t>
        </m:r>
        <m:r>
          <m:t>r</m:t>
        </m:r>
        <m:r>
          <m:t>o</m:t>
        </m:r>
        <m:r>
          <m:rPr>
            <m:sty m:val="p"/>
          </m:rPr>
          <m:t>_</m:t>
        </m:r>
        <m:r>
          <m:t>m</m:t>
        </m:r>
        <m:r>
          <m:t>i</m:t>
        </m:r>
        <m:r>
          <m:t>n</m:t>
        </m:r>
        <m:r>
          <m:t>i</m:t>
        </m:r>
      </m:oMath>
      <w:r>
        <w:t xml:space="preserve">. Asegurate de que la variable</w:t>
      </w:r>
      <w:r>
        <w:t xml:space="preserve"> </w:t>
      </w:r>
      <m:oMath>
        <m:r>
          <m:t>p</m:t>
        </m:r>
        <m:r>
          <m:t>o</m:t>
        </m:r>
        <m:r>
          <m:t>n</m:t>
        </m:r>
        <m:r>
          <m:t>d</m:t>
        </m:r>
        <m:r>
          <m:t>e</m:t>
        </m:r>
        <m:r>
          <m:t>f</m:t>
        </m:r>
      </m:oMath>
      <w:r>
        <w:t xml:space="preserve"> </w:t>
      </w:r>
      <w:r>
        <w:t xml:space="preserve">no tenga valores</w:t>
      </w:r>
      <w:r>
        <w:t xml:space="preserve"> </w:t>
      </w:r>
      <m:oMath>
        <m:r>
          <m:t>N</m:t>
        </m:r>
        <m:r>
          <m:t>A</m:t>
        </m:r>
      </m:oMath>
    </w:p>
    <w:p>
      <w:pPr>
        <w:numPr>
          <w:ilvl w:val="0"/>
          <w:numId w:val="1001"/>
        </w:numPr>
      </w:pPr>
      <w:r>
        <w:t xml:space="preserve">Intenta recrear la siguiente tabla con diseño muestral con gtsummary: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Hombre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55,590,464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Mujer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59,495,360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Categoria de IMC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Bajo peso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12,474,803.0 (22.4%)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12,045,058.8 (20.2%)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17,772,647.7 (32.0%)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17,700,020.4 (29.8%)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Sobrepeso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15,781,771.3 (28.4%)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15,115,038.3 (25.4%)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Obesidad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9,561,241.7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14,635,242.5 (24.6%)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0"/>
    <w:bookmarkStart w:id="21" w:name="pregunta-2.-r-markdown"/>
    <w:p>
      <w:pPr>
        <w:pStyle w:val="Heading2"/>
      </w:pPr>
      <w:r>
        <w:t xml:space="preserve">Pregunta 2. R Markdown</w:t>
      </w:r>
    </w:p>
    <w:p>
      <w:pPr>
        <w:pStyle w:val="Compact"/>
        <w:numPr>
          <w:ilvl w:val="0"/>
          <w:numId w:val="1002"/>
        </w:numPr>
      </w:pPr>
      <w:r>
        <w:t xml:space="preserve">OPCIONAL. Intenta crear un R Markdown file (devuelva un documento en formato html) que contenga las respuestas de esta tarea. (</w:t>
      </w:r>
      <w:r>
        <w:rPr>
          <w:b/>
          <w:bCs/>
        </w:rPr>
        <w:t xml:space="preserve">Nota: En la pregunta 5, ya no es necesario usar flextable para guardar nuestra tabla porque ya estamos creando el documento con Markdown :)</w:t>
      </w:r>
      <w:r>
        <w:t xml:space="preserve">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2025-08-22T04:31:35Z</dcterms:created>
  <dcterms:modified xsi:type="dcterms:W3CDTF">2025-08-22T04:31:35Z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21, 2025</vt:lpwstr>
  </property>
  <property fmtid="{D5CDD505-2E9C-101B-9397-08002B2CF9AE}" pid="3" name="output">
    <vt:lpwstr/>
  </property>
  <property fmtid="{D5CDD505-2E9C-101B-9397-08002B2CF9AE}" pid="4" name="subtitle">
    <vt:lpwstr>Tarea 5</vt:lpwstr>
  </property>
</Properties>
</file>