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0" w:afterLines="0"/>
        <w:jc w:val="left"/>
        <w:rPr>
          <w:rFonts w:hint="default" w:hAnsi="CMBX12" w:eastAsia="CMBX12" w:asciiTheme="majorAscii"/>
          <w:sz w:val="48"/>
          <w:szCs w:val="32"/>
        </w:rPr>
      </w:pPr>
      <w:r>
        <w:rPr>
          <w:rFonts w:hint="default" w:hAnsi="CMBX12" w:eastAsia="CMBX12" w:asciiTheme="majorAscii"/>
          <w:sz w:val="48"/>
          <w:szCs w:val="32"/>
        </w:rPr>
        <w:t>1 Project Goals</w:t>
      </w:r>
    </w:p>
    <w:p>
      <w:pPr>
        <w:spacing w:beforeLines="0" w:afterLines="0"/>
        <w:jc w:val="left"/>
      </w:pPr>
      <w:r>
        <w:rPr>
          <w:rFonts w:hint="default" w:hAnsi="CMR10" w:eastAsia="CMR10" w:asciiTheme="majorAscii"/>
          <w:sz w:val="32"/>
          <w:szCs w:val="32"/>
        </w:rPr>
        <w:t>The overall goal of this project is to build/remake the RedLab student archive</w:t>
      </w:r>
      <w:r>
        <w:rPr>
          <w:rFonts w:hint="eastAsia" w:hAnsi="CMR10" w:asciiTheme="majorAscii"/>
          <w:sz w:val="32"/>
          <w:szCs w:val="32"/>
          <w:lang w:val="en-US" w:eastAsia="zh-CN"/>
        </w:rPr>
        <w:t xml:space="preserve"> </w:t>
      </w:r>
      <w:r>
        <w:rPr>
          <w:rFonts w:hint="default" w:hAnsi="CMR10" w:eastAsia="CMR10" w:asciiTheme="majorAscii"/>
          <w:sz w:val="32"/>
          <w:szCs w:val="32"/>
        </w:rPr>
        <w:t>system in ask using python so that it is more responsive and has more active</w:t>
      </w:r>
      <w:r>
        <w:rPr>
          <w:rFonts w:hint="eastAsia" w:hAnsi="CMR10" w:asciiTheme="majorAscii"/>
          <w:sz w:val="32"/>
          <w:szCs w:val="32"/>
          <w:lang w:val="en-US" w:eastAsia="zh-CN"/>
        </w:rPr>
        <w:t xml:space="preserve"> </w:t>
      </w:r>
      <w:r>
        <w:rPr>
          <w:rFonts w:hint="default" w:hAnsi="CMR10" w:eastAsia="CMR10" w:asciiTheme="majorAscii"/>
          <w:sz w:val="32"/>
          <w:szCs w:val="32"/>
        </w:rPr>
        <w:t>features.</w:t>
      </w:r>
      <w:r>
        <w:rPr>
          <w:rFonts w:hint="eastAsia" w:hAnsi="CMR10" w:asciiTheme="majorAscii"/>
          <w:sz w:val="32"/>
          <w:szCs w:val="32"/>
          <w:lang w:val="en-US" w:eastAsia="zh-CN"/>
        </w:rPr>
        <w:t xml:space="preserve"> </w:t>
      </w:r>
      <w:r>
        <w:rPr>
          <w:rFonts w:hint="eastAsia" w:hAnsi="CMR10" w:asciiTheme="majorAscii"/>
          <w:b/>
          <w:bCs/>
          <w:sz w:val="32"/>
          <w:szCs w:val="32"/>
          <w:lang w:val="en-US" w:eastAsia="zh-CN"/>
        </w:rPr>
        <w:t>Based on the original version, the replacement version must have four new features. First, a searchable archive of student projects which can help visitors to search projects,articles they interested in and also with a rank list of high searched projects. The related articles is also a good part to attract visitors and make the website more flexible. Then, the public-facing aspect is our focus of development. Users should be allowed to leave comments on projects and articles they are interested in. In addition, some administrators are appointed to manage these content of the website and they also have their own interface. More details are in the use case diagram.</w:t>
      </w:r>
      <w:bookmarkStart w:id="0" w:name="_GoBack"/>
      <w:bookmarkEnd w:id="0"/>
    </w:p>
    <w:p/>
    <w:p>
      <w:pPr>
        <w:numPr>
          <w:numId w:val="0"/>
        </w:numPr>
        <w:rPr>
          <w:rFonts w:hint="eastAsia"/>
          <w:lang w:val="en-US" w:eastAsia="zh-CN"/>
        </w:rPr>
      </w:pPr>
    </w:p>
    <w:sectPr>
      <w:pgSz w:w="12240" w:h="15840"/>
      <w:pgMar w:top="1440" w:right="1800" w:bottom="1440" w:left="1800" w:header="720" w:footer="720" w:gutter="0"/>
      <w:lnNumType w:countBy="0" w:distance="36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MBX12">
    <w:altName w:val="Segoe Print"/>
    <w:panose1 w:val="00000000000000000000"/>
    <w:charset w:val="00"/>
    <w:family w:val="auto"/>
    <w:pitch w:val="default"/>
    <w:sig w:usb0="00000000" w:usb1="00000000" w:usb2="00000000" w:usb3="00000000" w:csb0="00000001" w:csb1="00000000"/>
  </w:font>
  <w:font w:name="CMR10">
    <w:altName w:val="Segoe Print"/>
    <w:panose1 w:val="00000000000000000000"/>
    <w:charset w:val="00"/>
    <w:family w:val="auto"/>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Calibri Light">
    <w:altName w:val="Calibri"/>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6A035DD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kern w:val="2"/>
      <w:sz w:val="21"/>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2018-02-04T16:35:00Z</dcterms:created>
  <dc:creator>Administrator</dc:creator>
  <cp:lastModifiedBy>Administrator</cp:lastModifiedBy>
  <dcterms:modified xsi:type="dcterms:W3CDTF">2018-02-05T15:34:14Z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