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0A18"/>
          <w:sz w:val="64"/>
        </w:rPr>
        <w:t>THE ULTIMATE PRODUCTIVITY VAULT</w:t>
      </w:r>
    </w:p>
    <w:p>
      <w:pPr>
        <w:jc w:val="center"/>
      </w:pPr>
      <w:r>
        <w:rPr>
          <w:i/>
          <w:color w:val="C5A02B"/>
          <w:sz w:val="36"/>
        </w:rPr>
        <w:t>The Science of High-Output Execution and Energy Management</w:t>
      </w:r>
    </w:p>
    <w:p>
      <w:pPr>
        <w:pStyle w:val="Heading1"/>
      </w:pPr>
      <w:r>
        <w:t>EXECUTIVE SUMMARY</w:t>
      </w:r>
    </w:p>
    <w:p>
      <w:r>
        <w:t>Time is the only non-renewable resource. This vault provides the systems used by Tier-1 founders to compress 40 hours of work into 12. We focus on Attention, Energy, and Environment.</w:t>
      </w:r>
    </w:p>
    <w:p>
      <w:pPr>
        <w:pStyle w:val="Heading2"/>
      </w:pPr>
      <w:r>
        <w:t>Energy Mapping</w:t>
      </w:r>
    </w:p>
    <w:p>
      <w:r>
        <w:t>Green Hours: Peak focus. Yellow Hours: Mid-focus (logic). Red Hours: Low focus (admin). The Law: NEVER check email during your Green Hours.</w:t>
      </w:r>
    </w:p>
    <w:p>
      <w:pPr>
        <w:pStyle w:val="Heading2"/>
      </w:pPr>
      <w:r>
        <w:t>The Distraction Shield</w:t>
      </w:r>
    </w:p>
    <w:p>
      <w:r>
        <w:t>If you can see it, you will use it. Build a 'Clean Room' laboratory for focus. Remove your phone. Every ping is a 'micro-attack' on your empire's progress.</w:t>
      </w:r>
    </w:p>
    <w:p>
      <w:pPr>
        <w:pStyle w:val="Heading2"/>
      </w:pPr>
      <w:r>
        <w:t>The Sunday Sprint Planning</w:t>
      </w:r>
    </w:p>
    <w:p>
      <w:r>
        <w:t>The week is won before it begins. Use the 'Master Objective' framework. Assign the 'Daily Triple' to every day to ensure perpetual velocity.</w:t>
      </w:r>
    </w:p>
    <w:p>
      <w:pPr>
        <w:pStyle w:val="Heading2"/>
      </w:pPr>
      <w:r>
        <w:t>The Pomodoro+ System</w:t>
      </w:r>
    </w:p>
    <w:p>
      <w:r>
        <w:t>Optimize work/reset ratios based on cognitive science. 50-minute deep blocks followed by 10-minute 'Biological Resets'. Movement over screens.</w:t>
      </w:r>
    </w:p>
    <w:p>
      <w:pPr>
        <w:pStyle w:val="Heading2"/>
      </w:pPr>
      <w:r>
        <w:t>Digital Sunset &amp; Recovery</w:t>
      </w:r>
    </w:p>
    <w:p>
      <w:r>
        <w:t>Protect your recovery. Implement a 'Digital Sunset' 60 minutes before sleep. Ensure your Green Hours tomorrow are actually green. Attention is your most valuable asset.</w:t>
      </w:r>
    </w:p>
    <w:p>
      <w:pPr>
        <w:pStyle w:val="Heading2"/>
      </w:pPr>
      <w:r>
        <w:t>The 90-Day Execution Engine</w:t>
      </w:r>
    </w:p>
    <w:p>
      <w:r>
        <w:t>A detailed roadmap for your first full cycle of the Layunin system. templates for weekly reviews and monthly strategic audits.</w:t>
      </w:r>
    </w:p>
    <w:p>
      <w:pPr>
        <w:pStyle w:val="Heading1"/>
      </w:pPr>
      <w:r>
        <w:t>ELITE EXECUTION CHECKLIST</w:t>
      </w:r>
    </w:p>
    <w:p>
      <w:pPr>
        <w:pStyle w:val="ListBullet"/>
      </w:pPr>
      <w:r>
        <w:t>Audit your energy levels for 3 days.</w:t>
      </w:r>
    </w:p>
    <w:p>
      <w:pPr>
        <w:pStyle w:val="ListBullet"/>
      </w:pPr>
      <w:r>
        <w:t>Establish a physical 'Deep Work' zone.</w:t>
      </w:r>
    </w:p>
    <w:p>
      <w:pPr>
        <w:pStyle w:val="ListBullet"/>
      </w:pPr>
      <w:r>
        <w:t>Commit to a screen-free 'Digital Sunset' tonight.</w:t>
      </w:r>
    </w:p>
    <w:p>
      <w:pPr>
        <w:pStyle w:val="ListBullet"/>
      </w:pPr>
      <w:r>
        <w:t>Define your top 3 wins for tomorrow.</w:t>
      </w:r>
    </w:p>
    <w:p>
      <w:pPr>
        <w:pStyle w:val="ListBullet"/>
      </w:pPr>
      <w:r>
        <w:t>Set up a Weekly Strategic Review for Sunday.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