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ARCHITECT MANUAL</w:t>
      </w:r>
    </w:p>
    <w:p>
      <w:pPr>
        <w:jc w:val="center"/>
      </w:pPr>
      <w:r>
        <w:t>The Definitive Framework for Life Re-Engineering</w:t>
      </w:r>
    </w:p>
    <w:p>
      <w:r>
        <w:br w:type="page"/>
      </w:r>
    </w:p>
    <w:p>
      <w:pPr>
        <w:pStyle w:val="Heading1"/>
      </w:pPr>
      <w:r>
        <w:t>MODULE 1: The Purpose Audit</w:t>
      </w:r>
    </w:p>
    <w:p>
      <w:r>
        <w:t>Objective: Identify the 'Layunin' driving your empire.</w:t>
      </w:r>
    </w:p>
    <w:p>
      <w:r>
        <w:t>Aligning your mission with world-class execution standards. Deep-dive into why most ventures fail and how to ensure yours is rooted in a non-negotiable personal mission.</w:t>
      </w:r>
    </w:p>
    <w:p>
      <w:r>
        <w:t>Execution Steps:</w:t>
      </w:r>
    </w:p>
    <w:p>
      <w:pPr>
        <w:pStyle w:val="ListBullet"/>
      </w:pPr>
      <w:r>
        <w:t>Draft mission statement</w:t>
      </w:r>
    </w:p>
    <w:p>
      <w:pPr>
        <w:pStyle w:val="ListBullet"/>
      </w:pPr>
      <w:r>
        <w:t>Map Vivid Vision (3-year horizon)</w:t>
      </w:r>
    </w:p>
    <w:p>
      <w:pPr>
        <w:pStyle w:val="ListBullet"/>
      </w:pPr>
      <w:r>
        <w:t>Identify top 3 core values</w:t>
      </w:r>
    </w:p>
    <w:p>
      <w:r>
        <w:br/>
      </w:r>
    </w:p>
    <w:p>
      <w:pPr>
        <w:pStyle w:val="Heading1"/>
      </w:pPr>
      <w:r>
        <w:t>MODULE 2: Macro-to-Micro Engine</w:t>
      </w:r>
    </w:p>
    <w:p>
      <w:r>
        <w:t>Objective: Convert vision into daily execution.</w:t>
      </w:r>
    </w:p>
    <w:p>
      <w:r>
        <w:t>90-day sprints for Tier-1 founders. Learning how to break down a 10-year goal into monthly, weekly, and daily actions that are mathematically guaranteed to succeed.</w:t>
      </w:r>
    </w:p>
    <w:p>
      <w:r>
        <w:t>Execution Steps:</w:t>
      </w:r>
    </w:p>
    <w:p>
      <w:pPr>
        <w:pStyle w:val="ListBullet"/>
      </w:pPr>
      <w:r>
        <w:t>Select Keystone Goal</w:t>
      </w:r>
    </w:p>
    <w:p>
      <w:pPr>
        <w:pStyle w:val="ListBullet"/>
      </w:pPr>
      <w:r>
        <w:t>Establish 15-minute Morning Review ritual</w:t>
      </w:r>
    </w:p>
    <w:p>
      <w:pPr>
        <w:pStyle w:val="ListBullet"/>
      </w:pPr>
      <w:r>
        <w:t>Audit daily task list for high-leverage items</w:t>
      </w:r>
    </w:p>
    <w:p>
      <w:r>
        <w:br/>
      </w:r>
    </w:p>
    <w:p>
      <w:pPr>
        <w:pStyle w:val="Heading1"/>
      </w:pPr>
      <w:r>
        <w:t>MODULE 3: Environment Design</w:t>
      </w:r>
    </w:p>
    <w:p>
      <w:r>
        <w:t>Objective: Engineer deep focus by default.</w:t>
      </w:r>
    </w:p>
    <w:p>
      <w:r>
        <w:t>Creating a strategic laboratory environment. Removing friction from virtuous cycles and adding it to vicious ones. The physics of success environments.</w:t>
      </w:r>
    </w:p>
    <w:p>
      <w:r>
        <w:t>Execution Steps:</w:t>
      </w:r>
    </w:p>
    <w:p>
      <w:pPr>
        <w:pStyle w:val="ListBullet"/>
      </w:pPr>
      <w:r>
        <w:t>Clean workspace protocol</w:t>
      </w:r>
    </w:p>
    <w:p>
      <w:pPr>
        <w:pStyle w:val="ListBullet"/>
      </w:pPr>
      <w:r>
        <w:t>Disable all non-human notifications</w:t>
      </w:r>
    </w:p>
    <w:p>
      <w:pPr>
        <w:pStyle w:val="ListBullet"/>
      </w:pPr>
      <w:r>
        <w:t>Setup a 'Deep Work' Silent Window</w:t>
      </w:r>
    </w:p>
    <w:p>
      <w:r>
        <w:br/>
      </w:r>
    </w:p>
    <w:p>
      <w:pPr>
        <w:pStyle w:val="Heading1"/>
      </w:pPr>
      <w:r>
        <w:t>MODULE 4: Network Architecture</w:t>
      </w:r>
    </w:p>
    <w:p>
      <w:r>
        <w:t>Objective: Curate a high-performance peer group.</w:t>
      </w:r>
    </w:p>
    <w:p>
      <w:r>
        <w:t>Strategic Value Exchange protocols. Moving from 'networking' to 'architecting' an ecosystem that pulls you upward naturally.</w:t>
      </w:r>
    </w:p>
    <w:p>
      <w:r>
        <w:t>Execution Steps:</w:t>
      </w:r>
    </w:p>
    <w:p>
      <w:pPr>
        <w:pStyle w:val="ListBullet"/>
      </w:pPr>
      <w:r>
        <w:t>ID 3 mentors you can provide value to</w:t>
      </w:r>
    </w:p>
    <w:p>
      <w:pPr>
        <w:pStyle w:val="ListBullet"/>
      </w:pPr>
      <w:r>
        <w:t>Draft personalized outreach</w:t>
      </w:r>
    </w:p>
    <w:p>
      <w:pPr>
        <w:pStyle w:val="ListBullet"/>
      </w:pPr>
      <w:r>
        <w:t>Audit top 5 associations</w:t>
      </w:r>
    </w:p>
    <w:p>
      <w:r>
        <w:br/>
      </w:r>
    </w:p>
    <w:p>
      <w:pPr>
        <w:pStyle w:val="Heading1"/>
      </w:pPr>
      <w:r>
        <w:t>MODULE 5: Bio-Performance Mastery</w:t>
      </w:r>
    </w:p>
    <w:p>
      <w:r>
        <w:t>Objective: Optimize brain hardware for elite output.</w:t>
      </w:r>
    </w:p>
    <w:p>
      <w:r>
        <w:t>Managing cortisol, dopamine, and sleep for maximum cognitive throughput. You cannot architect an empire with a depleted engine.</w:t>
      </w:r>
    </w:p>
    <w:p>
      <w:r>
        <w:t>Execution Steps:</w:t>
      </w:r>
    </w:p>
    <w:p>
      <w:pPr>
        <w:pStyle w:val="ListBullet"/>
      </w:pPr>
      <w:r>
        <w:t>Establish 7hr sleep floor</w:t>
      </w:r>
    </w:p>
    <w:p>
      <w:pPr>
        <w:pStyle w:val="ListBullet"/>
      </w:pPr>
      <w:r>
        <w:t>Hydration ritual (first 30 mins of day)</w:t>
      </w:r>
    </w:p>
    <w:p>
      <w:pPr>
        <w:pStyle w:val="ListBullet"/>
      </w:pPr>
      <w:r>
        <w:t>Audit stimulant and sugar intake</w:t>
      </w:r>
    </w:p>
    <w:p>
      <w:r>
        <w:br/>
      </w:r>
    </w:p>
    <w:p>
      <w:pPr>
        <w:pStyle w:val="Heading1"/>
      </w:pPr>
      <w:r>
        <w:t>MODULE 6: Advanced Delegation</w:t>
      </w:r>
    </w:p>
    <w:p>
      <w:r>
        <w:t>Objective: Scale through high-performance teams.</w:t>
      </w:r>
    </w:p>
    <w:p>
      <w:r>
        <w:t>Building SOPs to exit 'Doing' and enter 'Architecting'. The psychology of letting go and the mechanics of accountability.</w:t>
      </w:r>
    </w:p>
    <w:p>
      <w:r>
        <w:t>Execution Steps:</w:t>
      </w:r>
    </w:p>
    <w:p>
      <w:pPr>
        <w:pStyle w:val="ListBullet"/>
      </w:pPr>
      <w:r>
        <w:t>Identify 3 delegatable low-value tasks</w:t>
      </w:r>
    </w:p>
    <w:p>
      <w:pPr>
        <w:pStyle w:val="ListBullet"/>
      </w:pPr>
      <w:r>
        <w:t>Draft first video-based SOP</w:t>
      </w:r>
    </w:p>
    <w:p>
      <w:pPr>
        <w:pStyle w:val="ListBullet"/>
      </w:pPr>
      <w:r>
        <w:t>Run a Micro-Hire test on a small project</w:t>
      </w:r>
    </w:p>
    <w:p>
      <w:r>
        <w:br/>
      </w:r>
    </w:p>
    <w:p>
      <w:pPr>
        <w:pStyle w:val="Heading1"/>
      </w:pPr>
      <w:r>
        <w:t>MODULE 7: The Crisis Protocol</w:t>
      </w:r>
    </w:p>
    <w:p>
      <w:r>
        <w:t>Objective: Build antifragility during volatility.</w:t>
      </w:r>
    </w:p>
    <w:p>
      <w:r>
        <w:t>Pre-meditation of evils and solution engineering. How to remain the calmest person in the room when everything goes wrong.</w:t>
      </w:r>
    </w:p>
    <w:p>
      <w:r>
        <w:t>Execution Steps:</w:t>
      </w:r>
    </w:p>
    <w:p>
      <w:pPr>
        <w:pStyle w:val="ListBullet"/>
      </w:pPr>
      <w:r>
        <w:t>Build a 3-month personal cash buffer</w:t>
      </w:r>
    </w:p>
    <w:p>
      <w:pPr>
        <w:pStyle w:val="ListBullet"/>
      </w:pPr>
      <w:r>
        <w:t>Draft a 'Scenario X' response SOP</w:t>
      </w:r>
    </w:p>
    <w:p>
      <w:pPr>
        <w:pStyle w:val="ListBullet"/>
      </w:pPr>
      <w:r>
        <w:t>Perform a Stress Audit on your current systems</w:t>
      </w:r>
    </w:p>
    <w:p>
      <w:r>
        <w:br/>
      </w:r>
    </w:p>
    <w:p>
      <w:pPr>
        <w:pStyle w:val="Heading1"/>
      </w:pPr>
      <w:r>
        <w:t>MODULE 8: Legacy Blueprint</w:t>
      </w:r>
    </w:p>
    <w:p>
      <w:r>
        <w:t>Objective: Architect impact beyond profit.</w:t>
      </w:r>
    </w:p>
    <w:p>
      <w:r>
        <w:t>Building for a century. Cultural wealth transmission and ensuring your work outlasts your physical presence.</w:t>
      </w:r>
    </w:p>
    <w:p>
      <w:r>
        <w:t>Execution Steps:</w:t>
      </w:r>
    </w:p>
    <w:p>
      <w:pPr>
        <w:pStyle w:val="ListBullet"/>
      </w:pPr>
      <w:r>
        <w:t>Write your 100-year legacy statement</w:t>
      </w:r>
    </w:p>
    <w:p>
      <w:pPr>
        <w:pStyle w:val="ListBullet"/>
      </w:pPr>
      <w:r>
        <w:t>Identify a person to mentor for free</w:t>
      </w:r>
    </w:p>
    <w:p>
      <w:pPr>
        <w:pStyle w:val="ListBullet"/>
      </w:pPr>
      <w:r>
        <w:t>Design an annual impact project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