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WEALTH ARCHITECT PROTOCOLS</w:t>
      </w:r>
    </w:p>
    <w:p>
      <w:pPr>
        <w:jc w:val="center"/>
      </w:pPr>
      <w:r>
        <w:t>Advanced Management for High-Achievers</w:t>
      </w:r>
    </w:p>
    <w:p>
      <w:r>
        <w:br w:type="page"/>
      </w:r>
    </w:p>
    <w:p>
      <w:pPr>
        <w:pStyle w:val="Heading1"/>
      </w:pPr>
      <w:r>
        <w:t>MODULE 1: Empire Account Structure</w:t>
      </w:r>
    </w:p>
    <w:p>
      <w:r>
        <w:t>Objective: Automate wealth generation.</w:t>
      </w:r>
    </w:p>
    <w:p>
      <w:r>
        <w:t>The 'Profit First' system adapted for global nomads and digital entrepreneurs. Ensuring you are wealthy before you spend a cent.</w:t>
      </w:r>
    </w:p>
    <w:p>
      <w:r>
        <w:t>Execution Steps:</w:t>
      </w:r>
    </w:p>
    <w:p>
      <w:pPr>
        <w:pStyle w:val="ListBullet"/>
      </w:pPr>
      <w:r>
        <w:t>Setup 3 dedicated bank accounts (Tax, Profit, Ops)</w:t>
      </w:r>
    </w:p>
    <w:p>
      <w:pPr>
        <w:pStyle w:val="ListBullet"/>
      </w:pPr>
      <w:r>
        <w:t>Automate weekly transfers to your Profit account</w:t>
      </w:r>
    </w:p>
    <w:p>
      <w:pPr>
        <w:pStyle w:val="ListBullet"/>
      </w:pPr>
      <w:r>
        <w:t>Establish an 'Asset Floor' for your lifestyle</w:t>
      </w:r>
    </w:p>
    <w:p>
      <w:r>
        <w:br/>
      </w:r>
    </w:p>
    <w:p>
      <w:pPr>
        <w:pStyle w:val="Heading1"/>
      </w:pPr>
      <w:r>
        <w:t>MODULE 2: Asset Allocation Logic</w:t>
      </w:r>
    </w:p>
    <w:p>
      <w:r>
        <w:t>Objective: Diversify for global growth.</w:t>
      </w:r>
    </w:p>
    <w:p>
      <w:r>
        <w:t>Protecting your capital from local inflation and market volatility. Building a portfolio that works regardless of geography.</w:t>
      </w:r>
    </w:p>
    <w:p>
      <w:r>
        <w:t>Execution Steps:</w:t>
      </w:r>
    </w:p>
    <w:p>
      <w:pPr>
        <w:pStyle w:val="ListBullet"/>
      </w:pPr>
      <w:r>
        <w:t>Map out your current allocation (Cash, Stock, Real Estate, Crypto)</w:t>
      </w:r>
    </w:p>
    <w:p>
      <w:pPr>
        <w:pStyle w:val="ListBullet"/>
      </w:pPr>
      <w:r>
        <w:t>Identify 3 global index funds for long-term growth</w:t>
      </w:r>
    </w:p>
    <w:p>
      <w:pPr>
        <w:pStyle w:val="ListBullet"/>
      </w:pPr>
      <w:r>
        <w:t>Define your 'Risk Budget' for speculative plays</w:t>
      </w:r>
    </w:p>
    <w:p>
      <w:r>
        <w:br/>
      </w:r>
    </w:p>
    <w:p>
      <w:pPr>
        <w:pStyle w:val="Heading1"/>
      </w:pPr>
      <w:r>
        <w:t>MODULE 3: Tax &amp; Entity Strategy</w:t>
      </w:r>
    </w:p>
    <w:p>
      <w:r>
        <w:t>Objective: Protect capital from unnecessary drag.</w:t>
      </w:r>
    </w:p>
    <w:p>
      <w:r>
        <w:t>Navigating BIR and international structures for a global digital business. Keeping more of what you earn legally.</w:t>
      </w:r>
    </w:p>
    <w:p>
      <w:r>
        <w:t>Execution Steps:</w:t>
      </w:r>
    </w:p>
    <w:p>
      <w:pPr>
        <w:pStyle w:val="ListBullet"/>
      </w:pPr>
      <w:r>
        <w:t>Perform a legal health-check on your current entity</w:t>
      </w:r>
    </w:p>
    <w:p>
      <w:pPr>
        <w:pStyle w:val="ListBullet"/>
      </w:pPr>
      <w:r>
        <w:t>Consult with a tax professional for optimization</w:t>
      </w:r>
    </w:p>
    <w:p>
      <w:pPr>
        <w:pStyle w:val="ListBullet"/>
      </w:pPr>
      <w:r>
        <w:t>Create an expansion roadmap for offshore entities if needed</w:t>
      </w:r>
    </w:p>
    <w:p>
      <w:r>
        <w:br/>
      </w:r>
    </w:p>
    <w:p>
      <w:pPr>
        <w:pStyle w:val="Heading1"/>
      </w:pPr>
      <w:r>
        <w:t>MODULE 4: Legacy Transmission</w:t>
      </w:r>
    </w:p>
    <w:p>
      <w:r>
        <w:t>Objective: Design long-term succession.</w:t>
      </w:r>
    </w:p>
    <w:p>
      <w:r>
        <w:t>Transmitting the Elite Mindset and wealth via proper estate planning. Ensuring your empire continues for generations.</w:t>
      </w:r>
    </w:p>
    <w:p>
      <w:r>
        <w:t>Execution Steps:</w:t>
      </w:r>
    </w:p>
    <w:p>
      <w:pPr>
        <w:pStyle w:val="ListBullet"/>
      </w:pPr>
      <w:r>
        <w:t>Write a Wealth Legacy statement for your family</w:t>
      </w:r>
    </w:p>
    <w:p>
      <w:pPr>
        <w:pStyle w:val="ListBullet"/>
      </w:pPr>
      <w:r>
        <w:t>Research Trust vs Corporation for asset protection</w:t>
      </w:r>
    </w:p>
    <w:p>
      <w:pPr>
        <w:pStyle w:val="ListBullet"/>
      </w:pPr>
      <w:r>
        <w:t>Identify and prepare your primary beneficiaries</w:t>
      </w:r>
    </w:p>
    <w:p>
      <w:r>
        <w:br/>
      </w:r>
    </w:p>
    <w:p>
      <w:pPr>
        <w:pStyle w:val="Heading1"/>
      </w:pPr>
      <w:r>
        <w:t>MODULE 5: PH Real Estate for Architects</w:t>
      </w:r>
    </w:p>
    <w:p>
      <w:r>
        <w:t>Objective: Build local income-generating assets.</w:t>
      </w:r>
    </w:p>
    <w:p>
      <w:r>
        <w:t>Auditing local properties for high-yield rentals. How to identify undervalued gems in the Philippine market.</w:t>
      </w:r>
    </w:p>
    <w:p>
      <w:r>
        <w:t>Execution Steps:</w:t>
      </w:r>
    </w:p>
    <w:p>
      <w:pPr>
        <w:pStyle w:val="ListBullet"/>
      </w:pPr>
      <w:r>
        <w:t>Perform a Yield Audit on 3 local developments</w:t>
      </w:r>
    </w:p>
    <w:p>
      <w:pPr>
        <w:pStyle w:val="ListBullet"/>
      </w:pPr>
      <w:r>
        <w:t>Draft a financing plan for your next acquisition</w:t>
      </w:r>
    </w:p>
    <w:p>
      <w:pPr>
        <w:pStyle w:val="ListBullet"/>
      </w:pPr>
      <w:r>
        <w:t>Connect with 3 reputable developers for early-stage access</w:t>
      </w:r>
    </w:p>
    <w:p>
      <w:r>
        <w:br/>
      </w:r>
    </w:p>
    <w:p>
      <w:pPr>
        <w:pStyle w:val="Heading1"/>
      </w:pPr>
      <w:r>
        <w:t>MODULE 6: Crypto &amp; Web3 Protocols</w:t>
      </w:r>
    </w:p>
    <w:p>
      <w:r>
        <w:t>Objective: Managed digital exposure.</w:t>
      </w:r>
    </w:p>
    <w:p>
      <w:r>
        <w:t>Hedge against traditional currency collapse with managed digital assets. The conservative approach to decentralized finance.</w:t>
      </w:r>
    </w:p>
    <w:p>
      <w:r>
        <w:t>Execution Steps:</w:t>
      </w:r>
    </w:p>
    <w:p>
      <w:pPr>
        <w:pStyle w:val="ListBullet"/>
      </w:pPr>
      <w:r>
        <w:t>Setup a Cold Storage vault for your assets</w:t>
      </w:r>
    </w:p>
    <w:p>
      <w:pPr>
        <w:pStyle w:val="ListBullet"/>
      </w:pPr>
      <w:r>
        <w:t>Define a 10% token allocation for growth</w:t>
      </w:r>
    </w:p>
    <w:p>
      <w:pPr>
        <w:pStyle w:val="ListBullet"/>
      </w:pPr>
      <w:r>
        <w:t>Perform a monthly 'DeFi Audit' on yield-bearing assets</w:t>
      </w:r>
    </w:p>
    <w:p>
      <w:r>
        <w:br/>
      </w:r>
    </w:p>
    <w:p>
      <w:pPr>
        <w:pStyle w:val="Heading1"/>
      </w:pPr>
      <w:r>
        <w:t>MODULE 7: Passive Business Acquisition</w:t>
      </w:r>
    </w:p>
    <w:p>
      <w:r>
        <w:t>Objective: Buy existing cashflow.</w:t>
      </w:r>
    </w:p>
    <w:p>
      <w:r>
        <w:t>Auditing and acquiring small service or SaaS businesses. Scaling through acquisition rather than starting from zero.</w:t>
      </w:r>
    </w:p>
    <w:p>
      <w:r>
        <w:t>Execution Steps:</w:t>
      </w:r>
    </w:p>
    <w:p>
      <w:pPr>
        <w:pStyle w:val="ListBullet"/>
      </w:pPr>
      <w:r>
        <w:t>Define your acquisition criteria (ROI, Effort, Sector)</w:t>
      </w:r>
    </w:p>
    <w:p>
      <w:pPr>
        <w:pStyle w:val="ListBullet"/>
      </w:pPr>
      <w:r>
        <w:t>Identify 3 potential targets on platforms like Empire Flippers</w:t>
      </w:r>
    </w:p>
    <w:p>
      <w:pPr>
        <w:pStyle w:val="ListBullet"/>
      </w:pPr>
      <w:r>
        <w:t>Create a 90-day post-acquisition SOP</w:t>
      </w:r>
    </w:p>
    <w:p>
      <w:r>
        <w:br/>
      </w:r>
    </w:p>
    <w:p>
      <w:pPr>
        <w:pStyle w:val="Heading1"/>
      </w:pPr>
      <w:r>
        <w:t>MODULE 8: Global Tax Optimization</w:t>
      </w:r>
    </w:p>
    <w:p>
      <w:r>
        <w:t>Objective: Offshore planning for digital nomads.</w:t>
      </w:r>
    </w:p>
    <w:p>
      <w:r>
        <w:t>International structures that provide total control of your capital. Moving your base to where you are treated best.</w:t>
      </w:r>
    </w:p>
    <w:p>
      <w:r>
        <w:t>Execution Steps:</w:t>
      </w:r>
    </w:p>
    <w:p>
      <w:pPr>
        <w:pStyle w:val="ListBullet"/>
      </w:pPr>
      <w:r>
        <w:t>Perform a Global Tax audit of your current residencies</w:t>
      </w:r>
    </w:p>
    <w:p>
      <w:pPr>
        <w:pStyle w:val="ListBullet"/>
      </w:pPr>
      <w:r>
        <w:t>Identify 3 potential nomad-friendly tax havens</w:t>
      </w:r>
    </w:p>
    <w:p>
      <w:pPr>
        <w:pStyle w:val="ListBullet"/>
      </w:pPr>
      <w:r>
        <w:t>Draft an entity plan for international operations</w:t>
      </w:r>
    </w:p>
    <w:p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