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7F5877" w14:textId="77777777" w:rsidR="00B9620D" w:rsidRPr="00D337B7" w:rsidRDefault="00000000">
      <w:pPr>
        <w:spacing w:after="80"/>
        <w:jc w:val="center"/>
      </w:pPr>
      <w:r w:rsidRPr="00D337B7">
        <w:rPr>
          <w:b/>
          <w:bCs/>
          <w:color w:val="5B2A86"/>
          <w:sz w:val="40"/>
          <w:szCs w:val="40"/>
        </w:rPr>
        <w:t>Chapter 11 — Adult Sexual Development</w:t>
      </w:r>
    </w:p>
    <w:p w14:paraId="7871C2DD" w14:textId="77777777" w:rsidR="00B9620D" w:rsidRPr="00D337B7" w:rsidRDefault="00000000">
      <w:pPr>
        <w:pBdr>
          <w:bottom w:val="single" w:sz="6" w:space="0" w:color="CBCBCB"/>
        </w:pBdr>
        <w:spacing w:after="260"/>
        <w:jc w:val="center"/>
      </w:pPr>
      <w:r w:rsidRPr="00D337B7">
        <w:rPr>
          <w:i/>
          <w:iCs/>
          <w:color w:val="555555"/>
          <w:sz w:val="24"/>
          <w:szCs w:val="24"/>
        </w:rPr>
        <w:t>From the first hookup to the first anniversary to the fiftieth, how does sex change as we move through adult life?</w:t>
      </w:r>
    </w:p>
    <w:p w14:paraId="3F4D9F3B" w14:textId="77777777" w:rsidR="00B9620D" w:rsidRPr="00D337B7" w:rsidRDefault="00000000">
      <w:pPr>
        <w:spacing w:after="160" w:line="276" w:lineRule="auto"/>
      </w:pPr>
      <w:r w:rsidRPr="00D337B7">
        <w:t>Sexuality does not stand still once we grow up. The way we date, partner, and have sex keeps shifting across the whole span of adult life, and the forces behind those shifts are as much psychological and social as they are biological. A twenty-year-old swiping through a dating app, a couple settling into their third year of marriage, and a seventy-five-year-old starting a new relationship are all doing "adult sexuality," yet each faces a different set of pushes and pulls.</w:t>
      </w:r>
    </w:p>
    <w:p w14:paraId="1FE27985" w14:textId="77777777" w:rsidR="00B9620D" w:rsidRPr="00D337B7" w:rsidRDefault="00000000">
      <w:pPr>
        <w:spacing w:after="160" w:line="276" w:lineRule="auto"/>
      </w:pPr>
      <w:r w:rsidRPr="00D337B7">
        <w:t xml:space="preserve">In this chapter we follow that arc from early adulthood into old age. We begin with young adults, who — perhaps surprisingly — are having less sex than the generations before them, and we look at why. We then turn to how people pair up today, from casual arrangements to cohabitation to marriage, and why marriage now tends to come later than it used to. </w:t>
      </w:r>
      <w:proofErr w:type="gramStart"/>
      <w:r w:rsidRPr="00D337B7">
        <w:t>Next</w:t>
      </w:r>
      <w:proofErr w:type="gramEnd"/>
      <w:r w:rsidRPr="00D337B7">
        <w:t xml:space="preserve"> we take on one of the most honest questions in the study of relationships: why sex so often cools in long-term couples, and what the people who keep it alive seem to do differently. From there we look at divorce and what tends to follow it, and we close with sexuality in later life, where the story is far warmer than the stereotypes suggest.</w:t>
      </w:r>
    </w:p>
    <w:p w14:paraId="4E5CAA0C" w14:textId="77777777" w:rsidR="00B9620D" w:rsidRPr="00D337B7" w:rsidRDefault="00000000">
      <w:pPr>
        <w:spacing w:after="160" w:line="276" w:lineRule="auto"/>
      </w:pPr>
      <w:r w:rsidRPr="00D337B7">
        <w:t>A theme runs through all of it. For most of adult life, sex is woven together with relationships, and relationships are shaped by the culture around them. Understanding one means paying attention to the others.</w:t>
      </w:r>
    </w:p>
    <w:p w14:paraId="53F47A2E" w14:textId="77777777" w:rsidR="00B9620D" w:rsidRPr="00D337B7" w:rsidRDefault="00000000">
      <w:pPr>
        <w:spacing w:after="160" w:line="276" w:lineRule="auto"/>
      </w:pPr>
      <w:r w:rsidRPr="00D337B7">
        <w:t>It is worth saying at the outset that there is no single "normal" path through adult sexuality. Some people marry once and stay married for life; others never marry; others divorce and remarry, move through a series of committed partnerships, or build rich lives centered on friendship and community rather than a romantic partner. The patterns we describe in this chapter are averages and common tendencies, not rules or ideals, and they describe groups rather than predicting any one person. Understanding them can help you make sense of your own experiences and choices, whatever shape those take.</w:t>
      </w:r>
    </w:p>
    <w:p w14:paraId="65001F29" w14:textId="77777777" w:rsidR="00B9620D" w:rsidRPr="00D337B7" w:rsidRDefault="00000000">
      <w:pPr>
        <w:pStyle w:val="Heading1"/>
        <w:spacing w:before="320" w:after="140"/>
      </w:pPr>
      <w:r w:rsidRPr="00D337B7">
        <w:rPr>
          <w:b/>
          <w:bCs/>
          <w:color w:val="5B2A86"/>
          <w:sz w:val="30"/>
          <w:szCs w:val="30"/>
        </w:rPr>
        <w:t>11.1 Sexuality in Young Adulthood</w:t>
      </w:r>
    </w:p>
    <w:p w14:paraId="50B849AD" w14:textId="77777777" w:rsidR="00B9620D" w:rsidRPr="00D337B7" w:rsidRDefault="00000000">
      <w:pPr>
        <w:spacing w:after="160" w:line="276" w:lineRule="auto"/>
      </w:pPr>
      <w:r w:rsidRPr="00D337B7">
        <w:t xml:space="preserve">Late adolescence and the twenties are often imagined as the peak years of sexual activity — a stretch of freedom before the responsibilities of settled life set in. Psychologists have a name for this period. </w:t>
      </w:r>
      <w:r w:rsidRPr="00D337B7">
        <w:rPr>
          <w:b/>
          <w:bCs/>
        </w:rPr>
        <w:t>Emerging adulthood</w:t>
      </w:r>
      <w:r w:rsidRPr="00D337B7">
        <w:t xml:space="preserve"> is the developmental stage from roughly the late teens through the mid-twenties, when many people in industrialized countries are no longer adolescents but have not yet taken on the full roles of adult life, such as a stable career, marriage, or children (Arnett, 2000). It is a time of exploration, and for many that includes exploring their sexuality.</w:t>
      </w:r>
    </w:p>
    <w:p w14:paraId="48EF4D43" w14:textId="77777777" w:rsidR="00B9620D" w:rsidRPr="00D337B7" w:rsidRDefault="00000000">
      <w:pPr>
        <w:spacing w:after="160" w:line="276" w:lineRule="auto"/>
      </w:pPr>
      <w:r w:rsidRPr="00D337B7">
        <w:t xml:space="preserve">And yet the headline finding of recent research runs against the stereotype: young adults today are having </w:t>
      </w:r>
      <w:r w:rsidRPr="00D337B7">
        <w:rPr>
          <w:i/>
          <w:iCs/>
        </w:rPr>
        <w:t>less</w:t>
      </w:r>
      <w:r w:rsidRPr="00D337B7">
        <w:t xml:space="preserve"> sex, not more.</w:t>
      </w:r>
    </w:p>
    <w:p w14:paraId="1F73CDE5" w14:textId="77777777" w:rsidR="00B9620D" w:rsidRPr="00D337B7" w:rsidRDefault="00000000">
      <w:pPr>
        <w:pStyle w:val="Heading2"/>
        <w:spacing w:before="260" w:after="100"/>
      </w:pPr>
      <w:r w:rsidRPr="00D337B7">
        <w:rPr>
          <w:b/>
          <w:bCs/>
          <w:color w:val="2E2E2E"/>
        </w:rPr>
        <w:t>The Sex Recession</w:t>
      </w:r>
    </w:p>
    <w:p w14:paraId="38AE99C4" w14:textId="77777777" w:rsidR="00B9620D" w:rsidRPr="00D337B7" w:rsidRDefault="00000000">
      <w:pPr>
        <w:spacing w:after="160" w:line="276" w:lineRule="auto"/>
      </w:pPr>
      <w:r w:rsidRPr="00D337B7">
        <w:lastRenderedPageBreak/>
        <w:t>The numbers are striking. Among high school students in the United States, the share who report ever having had sexual intercourse fell from about 54 percent in the early 1990s to about 38 percent by the end of the 2010s (CDC, 2020). The trend continues into the twenties. People now in their early twenties are roughly two and a half times as likely to be sexually abstinent as young adults were a generation earlier, and about 15 percent report having had no sexual partner at all since they became adults (Julian, 2018). The change shows up in frequency too. Looking across the whole adult population, one large national study found that Americans had sex about nine fewer times per year in the early 2010s than in the late 1990s (Twenge, Sherman, &amp; Wells, 2017). Commentators have called the pattern a "sex recession."</w:t>
      </w:r>
    </w:p>
    <w:p w14:paraId="1D4DCA4C" w14:textId="77777777" w:rsidR="00B9620D" w:rsidRPr="00D337B7" w:rsidRDefault="00000000">
      <w:pPr>
        <w:spacing w:after="160" w:line="276" w:lineRule="auto"/>
      </w:pPr>
      <w:r w:rsidRPr="00D337B7">
        <w:t>Why would this be happening? Researchers have tested a number of explanations, and the interesting answer is that no single cause explains it — several smaller factors add up. One careful analysis found that the decline in young adults having sex could be traced largely to a set of overlapping trends: fewer young people are in romantic relationships in the first place, which accounted for about a third of the drop; young people are drinking less alcohol; young men are spending more time playing video games; earnings for young adults have fallen; and more young adults are living with their parents, which makes privacy harder to come by. Together these factors explained roughly three-quarters of the overall decline (Lei &amp; South, 2021).</w:t>
      </w:r>
    </w:p>
    <w:p w14:paraId="4C569422" w14:textId="77777777" w:rsidR="00B9620D" w:rsidRPr="00D337B7" w:rsidRDefault="00000000">
      <w:pPr>
        <w:spacing w:after="160" w:line="276" w:lineRule="auto"/>
      </w:pPr>
      <w:r w:rsidRPr="00D337B7">
        <w:t>Notice how many of these are not about sex at all. They are about the ordinary conditions that used to bring young people into contact with one another — a night out, a shared apartment, a paycheck that buys independence. When those conditions thin out, so do the opportunities for sex. A newer wrinkle is technology that substitutes for human contact directly: a 2025 survey found that nearly 1 in 5 U.S. adults reported having chatted with an artificial intelligence system designed to act like a romantic partner, a figure that rose to roughly 1 in 3 among young men (Wheatley Institute, 2025).</w:t>
      </w:r>
    </w:p>
    <w:p w14:paraId="307DC3FB" w14:textId="77777777" w:rsidR="00B9620D" w:rsidRPr="00D337B7" w:rsidRDefault="00000000">
      <w:pPr>
        <w:spacing w:after="160" w:line="276" w:lineRule="auto"/>
      </w:pPr>
      <w:r w:rsidRPr="00D337B7">
        <w:t>Is the sex recession a problem? Opinions differ. Less casual sex among young people means fewer unintended pregnancies and sexually transmitted infections, which is clearly a good thing. But some researchers worry that less sexual and romantic connection during these formative years could leave some young adults with less practice at the vulnerability, communication, and negotiation that intimate relationships require. The trend is probably best understood as neither simply good nor bad, but as a signal of how profoundly the social world of young adulthood has changed in a single generation.</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5E35E23A"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63D42FAD" w14:textId="77777777" w:rsidR="00B9620D" w:rsidRPr="00D337B7" w:rsidRDefault="00000000">
            <w:pPr>
              <w:spacing w:line="264" w:lineRule="auto"/>
            </w:pPr>
            <w:r w:rsidRPr="00D337B7">
              <w:rPr>
                <w:b/>
                <w:bCs/>
                <w:sz w:val="21"/>
                <w:szCs w:val="21"/>
              </w:rPr>
              <w:t>Fun Fact: What Counts as Sex?</w:t>
            </w:r>
            <w:r w:rsidRPr="00D337B7">
              <w:rPr>
                <w:sz w:val="21"/>
                <w:szCs w:val="21"/>
              </w:rPr>
              <w:t xml:space="preserve"> One reason it is hard to pin down how much sex people are having is that researchers cannot always agree on what "sex" means. When a survey asks whether someone has done </w:t>
            </w:r>
            <w:r w:rsidRPr="00D337B7">
              <w:rPr>
                <w:i/>
                <w:iCs/>
                <w:sz w:val="21"/>
                <w:szCs w:val="21"/>
              </w:rPr>
              <w:t>any</w:t>
            </w:r>
            <w:r w:rsidRPr="00D337B7">
              <w:rPr>
                <w:sz w:val="21"/>
                <w:szCs w:val="21"/>
              </w:rPr>
              <w:t xml:space="preserve"> sexual activity, as many as 75 percent of college students may say yes. When the same idea is measured strictly as vaginal intercourse, the figure can drop to somewhere between 15 and 35 percent. The number you get depends heavily on the question you ask, which is worth remembering any time you read a confident statistic about other people's sex lives.</w:t>
            </w:r>
          </w:p>
        </w:tc>
      </w:tr>
    </w:tbl>
    <w:p w14:paraId="5434B7DE" w14:textId="77777777" w:rsidR="00B9620D" w:rsidRPr="00D337B7" w:rsidRDefault="00B9620D">
      <w:pPr>
        <w:spacing w:after="120"/>
      </w:pPr>
    </w:p>
    <w:p w14:paraId="057E8F9A" w14:textId="77777777" w:rsidR="00B9620D" w:rsidRPr="00D337B7" w:rsidRDefault="00000000">
      <w:pPr>
        <w:pStyle w:val="Heading2"/>
        <w:spacing w:before="260" w:after="100"/>
      </w:pPr>
      <w:r w:rsidRPr="00D337B7">
        <w:rPr>
          <w:b/>
          <w:bCs/>
          <w:color w:val="2E2E2E"/>
        </w:rPr>
        <w:t>Casual Sex and Hooking Up</w:t>
      </w:r>
    </w:p>
    <w:p w14:paraId="6357B327" w14:textId="77777777" w:rsidR="00B9620D" w:rsidRPr="00D337B7" w:rsidRDefault="00000000">
      <w:pPr>
        <w:spacing w:after="160" w:line="276" w:lineRule="auto"/>
      </w:pPr>
      <w:r w:rsidRPr="00D337B7">
        <w:lastRenderedPageBreak/>
        <w:t xml:space="preserve">Even with the overall decline, casual sex remains a familiar part of young-adult life. </w:t>
      </w:r>
      <w:r w:rsidRPr="00D337B7">
        <w:rPr>
          <w:b/>
          <w:bCs/>
        </w:rPr>
        <w:t>Hooking up</w:t>
      </w:r>
      <w:r w:rsidRPr="00D337B7">
        <w:t xml:space="preserve"> refers to a sexual encounter — anything from kissing to intercourse — between people who are not in a romantic relationship and who do not necessarily expect one (Paul, McManus, &amp; Hayes, 2000). Hookups are common on college campuses; in one widely cited review, a large majority of college students reported having hooked up at least once (Garcia et al., 2012). But here too the trend is downward. Among unpartnered young adults, the share reporting recent casual sex fell noticeably over the 2010s, with declining alcohol use explaining about a quarter of the drop among young women, and a mix of less drinking, more gaming, and living with parents driving the decline among young men (South &amp; Lei, 2021).</w:t>
      </w:r>
    </w:p>
    <w:p w14:paraId="3680BF74" w14:textId="77777777" w:rsidR="00B9620D" w:rsidRPr="00D337B7" w:rsidRDefault="00000000">
      <w:pPr>
        <w:spacing w:after="160" w:line="276" w:lineRule="auto"/>
      </w:pPr>
      <w:r w:rsidRPr="00D337B7">
        <w:t xml:space="preserve">How do people feel afterward? The honest answer </w:t>
      </w:r>
      <w:proofErr w:type="gramStart"/>
      <w:r w:rsidRPr="00D337B7">
        <w:t>is:</w:t>
      </w:r>
      <w:proofErr w:type="gramEnd"/>
      <w:r w:rsidRPr="00D337B7">
        <w:t xml:space="preserve"> it depends, and mostly it depends on </w:t>
      </w:r>
      <w:r w:rsidRPr="00D337B7">
        <w:rPr>
          <w:i/>
          <w:iCs/>
        </w:rPr>
        <w:t>why</w:t>
      </w:r>
      <w:r w:rsidRPr="00D337B7">
        <w:t xml:space="preserve"> they did it. Research consistently finds that hookups motivated by what psychologists call autonomous reasons — curiosity, genuine desire, a wish to explore — tend to leave people feeling fine or even good. Hookups driven by non-autonomous reasons — pressure from friends, a hope that casual sex will turn into a relationship, or the effects of alcohol — are more likely to be followed by lowered self-esteem, anxiety, and regret (Vrangalova, 2015). Casual sex, on average, is associated with a modest dip in well-being, but that average hides a lot of variation between people who wanted the experience and people who felt swept into it (Bersamin et al., 2014).</w:t>
      </w:r>
    </w:p>
    <w:p w14:paraId="043D8848" w14:textId="77777777" w:rsidR="00B9620D" w:rsidRPr="00D337B7" w:rsidRDefault="00000000">
      <w:pPr>
        <w:spacing w:after="160" w:line="276" w:lineRule="auto"/>
      </w:pPr>
      <w:r w:rsidRPr="00D337B7">
        <w:t>Alcohol deserves special mention, because it sits at the center of much hookup culture and it complicates consent. In one survey, about 30 percent of students who hooked up while drinking said they would not have done so sober (LaBrie et al., 2014). And hookups are the setting for a disproportionate amount of coerced sex: one study found that the large majority of coerced sexual encounters among college students happened during hookups (Flack et al., 2007).</w:t>
      </w:r>
    </w:p>
    <w:p w14:paraId="47A1DC0B" w14:textId="77777777" w:rsidR="00B9620D" w:rsidRPr="00D337B7" w:rsidRDefault="00000000">
      <w:pPr>
        <w:spacing w:after="160" w:line="276" w:lineRule="auto"/>
      </w:pPr>
      <w:r w:rsidRPr="00D337B7">
        <w:t xml:space="preserve">There is also a simple quality gap. Casual sex tends to be less physically satisfying for women than sex in a committed relationship. This is captured by the </w:t>
      </w:r>
      <w:r w:rsidRPr="00D337B7">
        <w:rPr>
          <w:b/>
          <w:bCs/>
        </w:rPr>
        <w:t>orgasm gap</w:t>
      </w:r>
      <w:r w:rsidRPr="00D337B7">
        <w:t>, the well-documented finding that women are far less likely to reach orgasm in a hookup than men are, while that gap shrinks considerably when sex happens in a relationship where partners know each other's bodies and are more invested in mutual pleasure (Armstrong et al., 2012). None of this makes casual sex inherently harmful. It does suggest that the context of sex — who you are with, why, and how well you communicate — shapes the experience at least as much as the act itself.</w:t>
      </w:r>
    </w:p>
    <w:p w14:paraId="27835A14" w14:textId="77777777" w:rsidR="00B9620D" w:rsidRPr="00D337B7" w:rsidRDefault="00000000">
      <w:pPr>
        <w:spacing w:after="160" w:line="276" w:lineRule="auto"/>
      </w:pPr>
      <w:r w:rsidRPr="00D337B7">
        <w:t>There is also a public-health dimension worth naming. Any sexual activity, casual or committed, carries some risk of sexually transmitted infections, and young adults shoulder a large share of that burden. People aged roughly 15 to 24 account for a substantial portion of new sexually transmitted infections in the United States each year, far out of proportion to their share of the sexually active population (CDC, 2021). Consistent condom use offers strong protection, but it competes with the spontaneous, often alcohol-influenced nature of many casual encounters. This is one reason sexual-health education stresses planning ahead rather than trusting good intentions in the moment.</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FED0267"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75238110" w14:textId="77777777" w:rsidR="00B9620D" w:rsidRPr="00D337B7" w:rsidRDefault="00000000">
            <w:pPr>
              <w:spacing w:after="60"/>
            </w:pPr>
            <w:r w:rsidRPr="00D337B7">
              <w:rPr>
                <w:b/>
                <w:bCs/>
                <w:caps/>
                <w:color w:val="2E4B73"/>
                <w:sz w:val="18"/>
                <w:szCs w:val="18"/>
              </w:rPr>
              <w:t>Check Your Understanding</w:t>
            </w:r>
          </w:p>
          <w:p w14:paraId="6E1B2DCF" w14:textId="77777777" w:rsidR="00B9620D" w:rsidRPr="00D337B7" w:rsidRDefault="00000000">
            <w:pPr>
              <w:spacing w:after="80" w:line="264" w:lineRule="auto"/>
            </w:pPr>
            <w:r w:rsidRPr="00D337B7">
              <w:rPr>
                <w:sz w:val="21"/>
                <w:szCs w:val="21"/>
              </w:rPr>
              <w:lastRenderedPageBreak/>
              <w:t>Jordan, a college sophomore, hooks up with someone at a party mainly because friends kept teasing that Jordan was "the only one who never does," and after several drinks it seemed easier to go along. Based on the research on casual sex, which outcome is most likely?</w:t>
            </w:r>
          </w:p>
          <w:p w14:paraId="23B946BA"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Jordan will feel a clear boost in self-esteem, since hooking up is generally good for confidence</w:t>
            </w:r>
          </w:p>
          <w:p w14:paraId="15DB1009"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Jordan is at higher risk of regret and lowered mood, because the motivation was non-autonomous</w:t>
            </w:r>
          </w:p>
          <w:p w14:paraId="1002E12B"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The alcohol will guarantee a more satisfying experience for both people</w:t>
            </w:r>
          </w:p>
          <w:p w14:paraId="5984F56D"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Jordan's feelings afterward are essentially random and unrelated to why the hookup happened</w:t>
            </w:r>
          </w:p>
          <w:p w14:paraId="5CC84963" w14:textId="77777777" w:rsidR="00B9620D" w:rsidRPr="00D337B7" w:rsidRDefault="00000000">
            <w:pPr>
              <w:spacing w:before="60" w:after="40" w:line="264" w:lineRule="auto"/>
            </w:pPr>
            <w:r w:rsidRPr="00D337B7">
              <w:rPr>
                <w:b/>
                <w:bCs/>
                <w:color w:val="1E7A34"/>
                <w:sz w:val="21"/>
                <w:szCs w:val="21"/>
              </w:rPr>
              <w:t>Answer: B</w:t>
            </w:r>
          </w:p>
          <w:p w14:paraId="0AB43F4C" w14:textId="77777777" w:rsidR="00B9620D" w:rsidRPr="00D337B7" w:rsidRDefault="00000000">
            <w:pPr>
              <w:spacing w:line="264" w:lineRule="auto"/>
            </w:pPr>
            <w:r w:rsidRPr="00D337B7">
              <w:rPr>
                <w:i/>
                <w:iCs/>
                <w:sz w:val="21"/>
                <w:szCs w:val="21"/>
              </w:rPr>
              <w:t xml:space="preserve">Explanation. </w:t>
            </w:r>
            <w:r w:rsidRPr="00D337B7">
              <w:rPr>
                <w:sz w:val="21"/>
                <w:szCs w:val="21"/>
              </w:rPr>
              <w:t>Research finds that outcomes after hooking up depend heavily on motivation. Non-autonomous reasons such as peer pressure and intoxication predict more negative feelings afterward, whereas autonomous, self-driven reasons tend not to.</w:t>
            </w:r>
          </w:p>
        </w:tc>
      </w:tr>
    </w:tbl>
    <w:p w14:paraId="02820150" w14:textId="77777777" w:rsidR="00B9620D" w:rsidRPr="00D337B7" w:rsidRDefault="00B9620D">
      <w:pPr>
        <w:spacing w:after="120"/>
      </w:pPr>
    </w:p>
    <w:p w14:paraId="50791003" w14:textId="77777777" w:rsidR="00B9620D" w:rsidRPr="00D337B7" w:rsidRDefault="00000000">
      <w:pPr>
        <w:pStyle w:val="Heading2"/>
        <w:spacing w:before="260" w:after="100"/>
      </w:pPr>
      <w:r w:rsidRPr="00D337B7">
        <w:rPr>
          <w:b/>
          <w:bCs/>
          <w:color w:val="2E2E2E"/>
        </w:rPr>
        <w:t>Friends with Benefits</w:t>
      </w:r>
    </w:p>
    <w:p w14:paraId="4F68148A" w14:textId="77777777" w:rsidR="00B9620D" w:rsidRPr="00D337B7" w:rsidRDefault="00000000">
      <w:pPr>
        <w:spacing w:after="160" w:line="276" w:lineRule="auto"/>
      </w:pPr>
      <w:r w:rsidRPr="00D337B7">
        <w:t xml:space="preserve">Between the one-time hookup and the committed relationship sits a middle option. A </w:t>
      </w:r>
      <w:proofErr w:type="gramStart"/>
      <w:r w:rsidRPr="00D337B7">
        <w:rPr>
          <w:b/>
          <w:bCs/>
        </w:rPr>
        <w:t>friends</w:t>
      </w:r>
      <w:proofErr w:type="gramEnd"/>
      <w:r w:rsidRPr="00D337B7">
        <w:rPr>
          <w:b/>
          <w:bCs/>
        </w:rPr>
        <w:t xml:space="preserve"> with benefits</w:t>
      </w:r>
      <w:r w:rsidRPr="00D337B7">
        <w:t xml:space="preserve"> arrangement is an ongoing sexual relationship between two people who are </w:t>
      </w:r>
      <w:proofErr w:type="gramStart"/>
      <w:r w:rsidRPr="00D337B7">
        <w:t>friends</w:t>
      </w:r>
      <w:proofErr w:type="gramEnd"/>
      <w:r w:rsidRPr="00D337B7">
        <w:t xml:space="preserve"> but who are not romantic partners and who agree, at least in principle, to keep it that way (Hughes, Morris, &amp; Asada, 2005). These arrangements are common; in one study of university students, a clear majority reported having been in such a relationship at some point (Bisson &amp; Levine, 2009). They tend to come with unspoken rules, the two most common being not to fall in love and not to tell too many mutual friends.</w:t>
      </w:r>
    </w:p>
    <w:p w14:paraId="66E8CD9E" w14:textId="77777777" w:rsidR="00B9620D" w:rsidRPr="00D337B7" w:rsidRDefault="00000000">
      <w:pPr>
        <w:spacing w:after="160" w:line="276" w:lineRule="auto"/>
      </w:pPr>
      <w:r w:rsidRPr="00D337B7">
        <w:t>The trouble is that the two people often want different things from the arrangement. In a survey of adults currently in a friends-with-benefits relationship, most women said they wanted the situation to change — either to become a full romantic relationship or to return to a friendship without sex — while most men said they wanted things to stay exactly as they were. Only about a third of the women reported being satisfied with the arrangement as it stood, roughly half the rate of the men (Lehmiller, VanderDrift, &amp; Kelly, 2011). The lesson is not that these relationships never work, but that "no strings attached" is easier to agree to than to feel, and that partners are wise to check whether they are truly on the same page.</w:t>
      </w:r>
    </w:p>
    <w:p w14:paraId="0C251E4A" w14:textId="77777777" w:rsidR="00B9620D" w:rsidRPr="00D337B7" w:rsidRDefault="00000000">
      <w:pPr>
        <w:pStyle w:val="Heading2"/>
        <w:spacing w:before="260" w:after="100"/>
      </w:pPr>
      <w:r w:rsidRPr="00D337B7">
        <w:rPr>
          <w:b/>
          <w:bCs/>
          <w:color w:val="2E2E2E"/>
        </w:rPr>
        <w:t>Dating in a Digital World</w:t>
      </w:r>
    </w:p>
    <w:p w14:paraId="0707A1FA" w14:textId="77777777" w:rsidR="00B9620D" w:rsidRPr="00D337B7" w:rsidRDefault="00000000">
      <w:pPr>
        <w:spacing w:after="160" w:line="276" w:lineRule="auto"/>
      </w:pPr>
      <w:r w:rsidRPr="00D337B7">
        <w:t>For today's young adults, meeting a partner increasingly means opening an app. A majority of young adults have used a dating app or website, and for better or worse these platforms have become a central part of how people find both casual and serious partners (Vogels, 2020). The experience is decidedly mixed. Many users describe dating apps as frustrating and say the process leaves them feeling less confident rather than more.</w:t>
      </w:r>
    </w:p>
    <w:p w14:paraId="4ADDA3ED" w14:textId="77777777" w:rsidR="00B9620D" w:rsidRPr="00D337B7" w:rsidRDefault="00000000">
      <w:pPr>
        <w:spacing w:after="160" w:line="276" w:lineRule="auto"/>
      </w:pPr>
      <w:r w:rsidRPr="00D337B7">
        <w:t xml:space="preserve">Harassment is a serious downside, and it falls unevenly on women. Among young women who use dating apps, roughly 46 percent report having been sent sexually explicit images or messages they did not ask for, about 33 percent report being called an offensive name, and around 13 percent report being physically threatened by someone they encountered on a platform (Vogels, 2020). These are not rare </w:t>
      </w:r>
      <w:r w:rsidRPr="00D337B7">
        <w:lastRenderedPageBreak/>
        <w:t>glitches in the system; they are common enough to shape how many women approach online dating in the first place. Understanding this helps explain why the same tool can feel liberating to one person and exhausting to another.</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229B8399"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33E6861A" w14:textId="77777777" w:rsidR="00B9620D" w:rsidRPr="00D337B7" w:rsidRDefault="00000000">
            <w:pPr>
              <w:spacing w:after="60"/>
            </w:pPr>
            <w:r w:rsidRPr="00D337B7">
              <w:rPr>
                <w:b/>
                <w:bCs/>
                <w:caps/>
                <w:color w:val="2E4B73"/>
                <w:sz w:val="18"/>
                <w:szCs w:val="18"/>
              </w:rPr>
              <w:t>Check Your Understanding</w:t>
            </w:r>
          </w:p>
          <w:p w14:paraId="2DB36678" w14:textId="77777777" w:rsidR="00B9620D" w:rsidRPr="00D337B7" w:rsidRDefault="00000000">
            <w:pPr>
              <w:spacing w:after="80" w:line="264" w:lineRule="auto"/>
            </w:pPr>
            <w:r w:rsidRPr="00D337B7">
              <w:rPr>
                <w:sz w:val="21"/>
                <w:szCs w:val="21"/>
              </w:rPr>
              <w:t>A friend says, "Dating apps are amazing — everyone's on them and everyone loves them." Which statement best reflects what the evidence shows?</w:t>
            </w:r>
          </w:p>
          <w:p w14:paraId="566EC6F5"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Most users report overwhelmingly positive experiences with little downside</w:t>
            </w:r>
          </w:p>
          <w:p w14:paraId="72D39C23"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Apps are widely used, but many users report frustration, and women in particular face high rates of harassment</w:t>
            </w:r>
          </w:p>
          <w:p w14:paraId="3B19E393"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Almost no young adults use dating apps anymore</w:t>
            </w:r>
          </w:p>
          <w:p w14:paraId="6B3C57C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Dating apps have eliminated the differences in how men and women experience online dating</w:t>
            </w:r>
          </w:p>
          <w:p w14:paraId="0500D4FA" w14:textId="77777777" w:rsidR="00B9620D" w:rsidRPr="00D337B7" w:rsidRDefault="00000000">
            <w:pPr>
              <w:spacing w:before="60" w:after="40" w:line="264" w:lineRule="auto"/>
            </w:pPr>
            <w:r w:rsidRPr="00D337B7">
              <w:rPr>
                <w:b/>
                <w:bCs/>
                <w:color w:val="1E7A34"/>
                <w:sz w:val="21"/>
                <w:szCs w:val="21"/>
              </w:rPr>
              <w:t>Answer: B</w:t>
            </w:r>
          </w:p>
          <w:p w14:paraId="0BF72037" w14:textId="77777777" w:rsidR="00B9620D" w:rsidRPr="00D337B7" w:rsidRDefault="00000000">
            <w:pPr>
              <w:spacing w:line="264" w:lineRule="auto"/>
            </w:pPr>
            <w:r w:rsidRPr="00D337B7">
              <w:rPr>
                <w:i/>
                <w:iCs/>
                <w:sz w:val="21"/>
                <w:szCs w:val="21"/>
              </w:rPr>
              <w:t xml:space="preserve">Explanation. </w:t>
            </w:r>
            <w:r w:rsidRPr="00D337B7">
              <w:rPr>
                <w:sz w:val="21"/>
                <w:szCs w:val="21"/>
              </w:rPr>
              <w:t>Dating apps are indeed widely used, but survey data show many users find them frustrating, and a large share of women report unwanted explicit messages, offensive names, and threats.</w:t>
            </w:r>
          </w:p>
        </w:tc>
      </w:tr>
    </w:tbl>
    <w:p w14:paraId="43143F1A" w14:textId="77777777" w:rsidR="00B9620D" w:rsidRPr="00D337B7" w:rsidRDefault="00B9620D">
      <w:pPr>
        <w:spacing w:after="120"/>
      </w:pPr>
    </w:p>
    <w:p w14:paraId="7AC59CF6" w14:textId="77777777" w:rsidR="00B9620D" w:rsidRPr="00D337B7" w:rsidRDefault="00000000">
      <w:pPr>
        <w:pStyle w:val="Heading1"/>
        <w:spacing w:before="320" w:after="140"/>
      </w:pPr>
      <w:r w:rsidRPr="00D337B7">
        <w:rPr>
          <w:b/>
          <w:bCs/>
          <w:color w:val="5B2A86"/>
          <w:sz w:val="30"/>
          <w:szCs w:val="30"/>
        </w:rPr>
        <w:t>11.2 Coupling, Cohabitation, and Marriage</w:t>
      </w:r>
    </w:p>
    <w:p w14:paraId="0A238561" w14:textId="77777777" w:rsidR="00B9620D" w:rsidRPr="00D337B7" w:rsidRDefault="00000000">
      <w:pPr>
        <w:spacing w:after="160" w:line="276" w:lineRule="auto"/>
      </w:pPr>
      <w:r w:rsidRPr="00D337B7">
        <w:t>Eventually many people move from casual or short-term connections toward something more lasting. But the path into committed partnership looks different than it did for earlier generations. People are marrying later, marrying less, and increasingly living together first.</w:t>
      </w:r>
    </w:p>
    <w:p w14:paraId="0FC07F08" w14:textId="77777777" w:rsidR="00B9620D" w:rsidRPr="00D337B7" w:rsidRDefault="00000000">
      <w:pPr>
        <w:pStyle w:val="Heading2"/>
        <w:spacing w:before="260" w:after="100"/>
      </w:pPr>
      <w:r w:rsidRPr="00D337B7">
        <w:rPr>
          <w:b/>
          <w:bCs/>
          <w:color w:val="2E2E2E"/>
        </w:rPr>
        <w:t>Marrying Later, and Marrying Less</w:t>
      </w:r>
    </w:p>
    <w:p w14:paraId="66D61080" w14:textId="77777777" w:rsidR="00B9620D" w:rsidRPr="00D337B7" w:rsidRDefault="00000000">
      <w:pPr>
        <w:spacing w:after="160" w:line="276" w:lineRule="auto"/>
      </w:pPr>
      <w:r w:rsidRPr="00D337B7">
        <w:t>Marriage in the United States has been getting later and less universal for decades. The overall marriage rate for adults has drifted down to around half of the adult population, an eight-point drop since 1990 (Geiger &amp; Livingston, 2020). More people are also skipping marriage entirely: by 2018, a record 35 percent of American adults had never been married, compared with just 9 percent in 1970 (Wang, 2020).</w:t>
      </w:r>
    </w:p>
    <w:p w14:paraId="3D43D9FD" w14:textId="77777777" w:rsidR="00B9620D" w:rsidRPr="00D337B7" w:rsidRDefault="00000000">
      <w:pPr>
        <w:spacing w:after="160" w:line="276" w:lineRule="auto"/>
      </w:pPr>
      <w:r w:rsidRPr="00D337B7">
        <w:t xml:space="preserve">Why the delay? When young adults are asked, the reasons cluster around a few themes. Many want to finish their education and get established in a career first. Many do not feel financially ready — they want stable footing before taking on the costs and commitments of marriage. And the social pressure to marry young has eased, so that staying single into one's late twenties or thirties no longer carries the stigma it once did. In earlier eras, marriage was often the entry point into adult independence. Today, many young people treat their twenties as a time to establish that independence </w:t>
      </w:r>
      <w:r w:rsidRPr="00D337B7">
        <w:rPr>
          <w:i/>
          <w:iCs/>
        </w:rPr>
        <w:t>before</w:t>
      </w:r>
      <w:r w:rsidRPr="00D337B7">
        <w:t xml:space="preserve"> marrying.</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5CA7F1C5"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6F0E906E" w14:textId="77777777" w:rsidR="00B9620D" w:rsidRPr="00D337B7" w:rsidRDefault="00000000">
            <w:pPr>
              <w:spacing w:after="60"/>
            </w:pPr>
            <w:r w:rsidRPr="00D337B7">
              <w:rPr>
                <w:b/>
                <w:bCs/>
                <w:caps/>
                <w:color w:val="2E4B73"/>
                <w:sz w:val="18"/>
                <w:szCs w:val="18"/>
              </w:rPr>
              <w:t>Check Your Understanding</w:t>
            </w:r>
          </w:p>
          <w:p w14:paraId="1CC7BDC8" w14:textId="77777777" w:rsidR="00B9620D" w:rsidRPr="00D337B7" w:rsidRDefault="00000000">
            <w:pPr>
              <w:spacing w:after="80" w:line="264" w:lineRule="auto"/>
            </w:pPr>
            <w:r w:rsidRPr="00D337B7">
              <w:rPr>
                <w:sz w:val="21"/>
                <w:szCs w:val="21"/>
              </w:rPr>
              <w:t>A demographer observes that Americans today marry later and less often than they did in 1970. Which explanation best fits the research?</w:t>
            </w:r>
          </w:p>
          <w:p w14:paraId="35C851D6"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Young adults value marriage less and see no benefits in it whatsoever</w:t>
            </w:r>
          </w:p>
          <w:p w14:paraId="60F850B6" w14:textId="77777777" w:rsidR="00B9620D" w:rsidRPr="00D337B7" w:rsidRDefault="00000000">
            <w:pPr>
              <w:spacing w:after="30" w:line="252" w:lineRule="auto"/>
              <w:ind w:left="220"/>
            </w:pPr>
            <w:r w:rsidRPr="00D337B7">
              <w:rPr>
                <w:b/>
                <w:bCs/>
                <w:sz w:val="21"/>
                <w:szCs w:val="21"/>
              </w:rPr>
              <w:lastRenderedPageBreak/>
              <w:t xml:space="preserve">B) </w:t>
            </w:r>
            <w:r w:rsidRPr="00D337B7">
              <w:rPr>
                <w:sz w:val="21"/>
                <w:szCs w:val="21"/>
              </w:rPr>
              <w:t>Many young adults want to finish their education and reach financial stability first, and the social pressure to marry young has eased</w:t>
            </w:r>
          </w:p>
          <w:p w14:paraId="313D4B62"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Marriage rates have risen sharply since 1970</w:t>
            </w:r>
          </w:p>
          <w:p w14:paraId="1781AC58"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trend is caused entirely by a decline in romantic love</w:t>
            </w:r>
          </w:p>
          <w:p w14:paraId="64BD7938" w14:textId="77777777" w:rsidR="00B9620D" w:rsidRPr="00D337B7" w:rsidRDefault="00000000">
            <w:pPr>
              <w:spacing w:before="60" w:after="40" w:line="264" w:lineRule="auto"/>
            </w:pPr>
            <w:r w:rsidRPr="00D337B7">
              <w:rPr>
                <w:b/>
                <w:bCs/>
                <w:color w:val="1E7A34"/>
                <w:sz w:val="21"/>
                <w:szCs w:val="21"/>
              </w:rPr>
              <w:t>Answer: B</w:t>
            </w:r>
          </w:p>
          <w:p w14:paraId="53E03D99" w14:textId="77777777" w:rsidR="00B9620D" w:rsidRPr="00D337B7" w:rsidRDefault="00000000">
            <w:pPr>
              <w:spacing w:line="264" w:lineRule="auto"/>
            </w:pPr>
            <w:r w:rsidRPr="00D337B7">
              <w:rPr>
                <w:i/>
                <w:iCs/>
                <w:sz w:val="21"/>
                <w:szCs w:val="21"/>
              </w:rPr>
              <w:t xml:space="preserve">Explanation. </w:t>
            </w:r>
            <w:r w:rsidRPr="00D337B7">
              <w:rPr>
                <w:sz w:val="21"/>
                <w:szCs w:val="21"/>
              </w:rPr>
              <w:t>Survey data show young adults commonly delay marriage to finish schooling and build careers and finances, and reduced stigma around being single makes marrying later more acceptable — not a wholesale rejection of marriage.</w:t>
            </w:r>
          </w:p>
        </w:tc>
      </w:tr>
    </w:tbl>
    <w:p w14:paraId="31F2EE94" w14:textId="77777777" w:rsidR="00B9620D" w:rsidRPr="00D337B7" w:rsidRDefault="00B9620D">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4DAAF15C"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4FB77FB4" w14:textId="77777777" w:rsidR="00B9620D" w:rsidRPr="00D337B7" w:rsidRDefault="00000000">
            <w:pPr>
              <w:spacing w:line="264" w:lineRule="auto"/>
            </w:pPr>
            <w:r w:rsidRPr="00D337B7">
              <w:rPr>
                <w:b/>
                <w:bCs/>
                <w:sz w:val="21"/>
                <w:szCs w:val="21"/>
              </w:rPr>
              <w:t>Fun Fact: The Bias Against Being Single.</w:t>
            </w:r>
            <w:r w:rsidRPr="00D337B7">
              <w:rPr>
                <w:sz w:val="21"/>
                <w:szCs w:val="21"/>
              </w:rPr>
              <w:t xml:space="preserve"> Psychologists use the word </w:t>
            </w:r>
            <w:r w:rsidRPr="00D337B7">
              <w:rPr>
                <w:b/>
                <w:bCs/>
                <w:sz w:val="21"/>
                <w:szCs w:val="21"/>
              </w:rPr>
              <w:t>singlism</w:t>
            </w:r>
            <w:r w:rsidRPr="00D337B7">
              <w:rPr>
                <w:sz w:val="21"/>
                <w:szCs w:val="21"/>
              </w:rPr>
              <w:t xml:space="preserve"> for the tendency to stereotype and look down on people who are single, treating committed romantic partnership as the only fully "adult" or complete way to live. Studies find that single people are sometimes rated as less happy, less mature, and less fulfilled than partnered people, even when they are not. As more adults spend more of their lives unpartnered, researchers argue it is worth questioning that assumption rather than taking it for granted.</w:t>
            </w:r>
          </w:p>
        </w:tc>
      </w:tr>
    </w:tbl>
    <w:p w14:paraId="31FA2F83" w14:textId="77777777" w:rsidR="00B9620D" w:rsidRPr="00D337B7" w:rsidRDefault="00B9620D">
      <w:pPr>
        <w:spacing w:after="120"/>
      </w:pPr>
    </w:p>
    <w:p w14:paraId="65FD8D4E" w14:textId="77777777" w:rsidR="00B9620D" w:rsidRPr="00D337B7" w:rsidRDefault="00000000">
      <w:pPr>
        <w:pStyle w:val="Heading2"/>
        <w:spacing w:before="260" w:after="100"/>
      </w:pPr>
      <w:r w:rsidRPr="00D337B7">
        <w:rPr>
          <w:b/>
          <w:bCs/>
          <w:color w:val="2E2E2E"/>
        </w:rPr>
        <w:t>Living Together First</w:t>
      </w:r>
    </w:p>
    <w:p w14:paraId="4B22C593" w14:textId="77777777" w:rsidR="00B9620D" w:rsidRPr="00D337B7" w:rsidRDefault="00000000">
      <w:pPr>
        <w:spacing w:after="160" w:line="276" w:lineRule="auto"/>
      </w:pPr>
      <w:r w:rsidRPr="00D337B7">
        <w:t xml:space="preserve">If fewer people are marrying young, more are living together. </w:t>
      </w:r>
      <w:r w:rsidRPr="00D337B7">
        <w:rPr>
          <w:b/>
          <w:bCs/>
        </w:rPr>
        <w:t>Cohabitation</w:t>
      </w:r>
      <w:r w:rsidRPr="00D337B7">
        <w:t xml:space="preserve"> — an unmarried couple living together in a romantic, sexually intimate relationship — has become a normal step rather than a scandalous one. Today most married couples lived together before they married, with roughly 60 percent cohabiting first (Horowitz, Graf, &amp; Livingston, 2019). When people are asked why they moved in together, the reasons are practical and emotional at once: to save money and share expenses, to spend more time together, to get to know a partner better, and, for some, to test whether the relationship can go the distance (Blasutto, 2020).</w:t>
      </w:r>
    </w:p>
    <w:p w14:paraId="100262E2" w14:textId="77777777" w:rsidR="00B9620D" w:rsidRPr="00D337B7" w:rsidRDefault="00000000">
      <w:pPr>
        <w:spacing w:after="160" w:line="276" w:lineRule="auto"/>
      </w:pPr>
      <w:r w:rsidRPr="00D337B7">
        <w:t>A popular belief holds that living together before marriage is risky — that couples who cohabit first are more likely to divorce later. For years, some research seemed to support this. But the picture changed once researchers accounted for age. Couples who cohabited before marriage tended to be younger, and marrying young is itself a risk factor for divorce. A large national study found no meaningful difference in divorce rates between couples who lived together before marriage and those who did not (Copen, Daniels, &amp; Mosher, 2012). Cohabitation does appear to carry some risk when couples move in together very young, or when they slide into marriage mainly because separating would be inconvenient after they have merged their lives. But cohabitation by itself does not doom a marriage.</w:t>
      </w:r>
    </w:p>
    <w:p w14:paraId="469840B5" w14:textId="77777777" w:rsidR="00B9620D" w:rsidRPr="00D337B7" w:rsidRDefault="00000000">
      <w:pPr>
        <w:spacing w:after="160" w:line="276" w:lineRule="auto"/>
      </w:pPr>
      <w:r w:rsidRPr="00D337B7">
        <w:t xml:space="preserve">Researchers who study this have a useful phrase for the underlying issue: </w:t>
      </w:r>
      <w:r w:rsidRPr="00D337B7">
        <w:rPr>
          <w:b/>
          <w:bCs/>
        </w:rPr>
        <w:t>sliding versus deciding</w:t>
      </w:r>
      <w:r w:rsidRPr="00D337B7">
        <w:t xml:space="preserve">. Moving in together is often something couples slide into gradually — a toothbrush left behind, then a drawer, then a shared lease — rather than a deliberate decision about the future. Once a couple has merged their finances, furniture, and daily routines, the sheer inconvenience of separating can carry them forward into marriage with a partner they might otherwise have left, a momentum researchers </w:t>
      </w:r>
      <w:r w:rsidRPr="00D337B7">
        <w:lastRenderedPageBreak/>
        <w:t>call inertia (Stanley, Rhoades, &amp; Markman, 2006). The lesson is not to avoid living together, but to make the big transitions in a relationship consciously rather than by drift.</w:t>
      </w:r>
    </w:p>
    <w:p w14:paraId="59F739F7" w14:textId="77777777" w:rsidR="00B9620D" w:rsidRPr="00D337B7" w:rsidRDefault="00000000">
      <w:pPr>
        <w:pStyle w:val="Heading2"/>
        <w:spacing w:before="260" w:after="100"/>
      </w:pPr>
      <w:r w:rsidRPr="00D337B7">
        <w:rPr>
          <w:b/>
          <w:bCs/>
          <w:color w:val="2E2E2E"/>
        </w:rPr>
        <w:t>Why Marry at All?</w:t>
      </w:r>
    </w:p>
    <w:p w14:paraId="7C77AD3E" w14:textId="77777777" w:rsidR="00B9620D" w:rsidRPr="00D337B7" w:rsidRDefault="00000000">
      <w:pPr>
        <w:spacing w:after="160" w:line="276" w:lineRule="auto"/>
      </w:pPr>
      <w:r w:rsidRPr="00D337B7">
        <w:t xml:space="preserve">If people can live together, share finances, and raise children without marrying, why does marriage persist? Part of the answer is that what people </w:t>
      </w:r>
      <w:r w:rsidRPr="00D337B7">
        <w:rPr>
          <w:i/>
          <w:iCs/>
        </w:rPr>
        <w:t>want</w:t>
      </w:r>
      <w:r w:rsidRPr="00D337B7">
        <w:t xml:space="preserve"> from marriage has changed over time. In one influential account, American marriage has moved through roughly three eras: an early institutional model, in which marriage was mainly about survival, property, and meeting basic needs; a companionate model, in which it centered on love, companionship, and raising a family together; and a modern self-expressive model, in which people increasingly look to marriage to help them grow, find meaning, and become their best selves (Finkel et al., 2014). Each era asked more of marriage than the last. Today's couples want a spouse who is a lover, a best friend, a co-parent, and a partner in personal growth all at once — a high bar that can make great marriages more fulfilling than ever and disappointing ones feel like a deeper failure.</w:t>
      </w:r>
    </w:p>
    <w:p w14:paraId="163E0EAC" w14:textId="77777777" w:rsidR="00B9620D" w:rsidRPr="00D337B7" w:rsidRDefault="00000000">
      <w:pPr>
        <w:spacing w:after="160" w:line="276" w:lineRule="auto"/>
      </w:pPr>
      <w:r w:rsidRPr="00D337B7">
        <w:t>Alongside those emotional goals, marriage still offers concrete benefits that keep it attractive: legal and financial protections, social recognition of the relationship, and for many a sense of security and public commitment. It is worth noting that these questions apply across all kinds of couples. Since same-sex marriage became legal nationwide in the United States, married same-sex couples have entered the same institution — with the same mix of romantic hopes and practical benefits — that different-sex couples have long navigated.</w:t>
      </w:r>
    </w:p>
    <w:p w14:paraId="65C5AC95" w14:textId="77777777" w:rsidR="00B9620D" w:rsidRPr="00D337B7" w:rsidRDefault="00000000">
      <w:pPr>
        <w:spacing w:after="160" w:line="276" w:lineRule="auto"/>
      </w:pPr>
      <w:r w:rsidRPr="00D337B7">
        <w:t>This history helps make sense of a modern puzzle. Even as marriage becomes less necessary, the marriages people do form are asked to deliver more than ever — not only security and partnership but personal fulfillment and growth. Couples who can invest the time and emotional attention this requires are capable of building extraordinarily rewarding marriages, arguably better than most marriages of the past. But couples who cannot invest that much, often because work and financial stress leave little left over at the end of the day, may find that a marriage built on high expectations feels especially disappointing when those expectations go unmet. The same rising standards that make the best marriages better can make ordinary ones feel harder.</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18318D8F"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6B7AB0A2" w14:textId="77777777" w:rsidR="00B9620D" w:rsidRPr="00D337B7" w:rsidRDefault="00000000">
            <w:pPr>
              <w:spacing w:after="60"/>
            </w:pPr>
            <w:r w:rsidRPr="00D337B7">
              <w:rPr>
                <w:b/>
                <w:bCs/>
                <w:caps/>
                <w:color w:val="2E4B73"/>
                <w:sz w:val="18"/>
                <w:szCs w:val="18"/>
              </w:rPr>
              <w:t>Check Your Understanding</w:t>
            </w:r>
          </w:p>
          <w:p w14:paraId="5CD73541" w14:textId="77777777" w:rsidR="00B9620D" w:rsidRPr="00D337B7" w:rsidRDefault="00000000">
            <w:pPr>
              <w:spacing w:after="80" w:line="264" w:lineRule="auto"/>
            </w:pPr>
            <w:r w:rsidRPr="00D337B7">
              <w:rPr>
                <w:sz w:val="21"/>
                <w:szCs w:val="21"/>
              </w:rPr>
              <w:t>A student argues, "Everyone knows couples who live together before marriage are more likely to get divorced." Based on the research, what is the best response?</w:t>
            </w:r>
          </w:p>
          <w:p w14:paraId="4722E8F0"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That is correct; cohabitation directly causes higher divorce rates</w:t>
            </w:r>
          </w:p>
          <w:p w14:paraId="214F0F5D"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Once you account for the fact that cohabiting couples tend to marry younger, the difference in divorce rates largely disappears</w:t>
            </w:r>
          </w:p>
          <w:p w14:paraId="710D23E5"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Cohabiting couples never divorce</w:t>
            </w:r>
          </w:p>
          <w:p w14:paraId="2027027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There is no research on cohabitation and divorce</w:t>
            </w:r>
          </w:p>
          <w:p w14:paraId="1396C695" w14:textId="77777777" w:rsidR="00B9620D" w:rsidRPr="00D337B7" w:rsidRDefault="00000000">
            <w:pPr>
              <w:spacing w:before="60" w:after="40" w:line="264" w:lineRule="auto"/>
            </w:pPr>
            <w:r w:rsidRPr="00D337B7">
              <w:rPr>
                <w:b/>
                <w:bCs/>
                <w:color w:val="1E7A34"/>
                <w:sz w:val="21"/>
                <w:szCs w:val="21"/>
              </w:rPr>
              <w:t>Answer: B</w:t>
            </w:r>
          </w:p>
          <w:p w14:paraId="1A4D07D1" w14:textId="77777777" w:rsidR="00B9620D" w:rsidRPr="00D337B7" w:rsidRDefault="00000000">
            <w:pPr>
              <w:spacing w:line="264" w:lineRule="auto"/>
            </w:pPr>
            <w:r w:rsidRPr="00D337B7">
              <w:rPr>
                <w:i/>
                <w:iCs/>
                <w:sz w:val="21"/>
                <w:szCs w:val="21"/>
              </w:rPr>
              <w:t xml:space="preserve">Explanation. </w:t>
            </w:r>
            <w:r w:rsidRPr="00D337B7">
              <w:rPr>
                <w:sz w:val="21"/>
                <w:szCs w:val="21"/>
              </w:rPr>
              <w:t>Earlier studies did not fully account for age. Because cohabiters tend to be younger and marrying young is itself a divorce risk, controlling for age erases most of the apparent cohabitation effect.</w:t>
            </w:r>
          </w:p>
        </w:tc>
      </w:tr>
    </w:tbl>
    <w:p w14:paraId="40105601" w14:textId="77777777" w:rsidR="00B9620D" w:rsidRPr="00D337B7" w:rsidRDefault="00B9620D">
      <w:pPr>
        <w:spacing w:after="120"/>
      </w:pPr>
    </w:p>
    <w:p w14:paraId="4DC040E6" w14:textId="77777777" w:rsidR="00B9620D" w:rsidRPr="00D337B7" w:rsidRDefault="00000000">
      <w:pPr>
        <w:pStyle w:val="Heading1"/>
        <w:spacing w:before="320" w:after="140"/>
      </w:pPr>
      <w:r w:rsidRPr="00D337B7">
        <w:rPr>
          <w:b/>
          <w:bCs/>
          <w:color w:val="5B2A86"/>
          <w:sz w:val="30"/>
          <w:szCs w:val="30"/>
        </w:rPr>
        <w:t>11.3 Sex in Long-Term Relationships</w:t>
      </w:r>
    </w:p>
    <w:p w14:paraId="63869DE8" w14:textId="77777777" w:rsidR="00B9620D" w:rsidRPr="00D337B7" w:rsidRDefault="00000000">
      <w:pPr>
        <w:spacing w:after="160" w:line="276" w:lineRule="auto"/>
      </w:pPr>
      <w:r w:rsidRPr="00D337B7">
        <w:t xml:space="preserve">Here we reach one of the most quietly universal experiences in adult life. In the early days of a relationship, desire often feels effortless and constant. Years later, the same couple who could not keep their hands off each other may find that sex has become </w:t>
      </w:r>
      <w:proofErr w:type="gramStart"/>
      <w:r w:rsidRPr="00D337B7">
        <w:t>infrequent, or</w:t>
      </w:r>
      <w:proofErr w:type="gramEnd"/>
      <w:r w:rsidRPr="00D337B7">
        <w:t xml:space="preserve"> has to be scheduled around work and children. This is not a sign that something has gone wrong. It is one of the most predictable patterns in all of relationship science.</w:t>
      </w:r>
    </w:p>
    <w:p w14:paraId="3E64ABC4" w14:textId="77777777" w:rsidR="00B9620D" w:rsidRPr="00D337B7" w:rsidRDefault="00000000">
      <w:pPr>
        <w:pStyle w:val="Heading2"/>
        <w:spacing w:before="260" w:after="100"/>
      </w:pPr>
      <w:r w:rsidRPr="00D337B7">
        <w:rPr>
          <w:b/>
          <w:bCs/>
          <w:color w:val="2E2E2E"/>
        </w:rPr>
        <w:t>The Honeymoon and What Comes After</w:t>
      </w:r>
    </w:p>
    <w:p w14:paraId="371E59EB" w14:textId="77777777" w:rsidR="00B9620D" w:rsidRPr="00D337B7" w:rsidRDefault="00000000">
      <w:pPr>
        <w:spacing w:after="160" w:line="276" w:lineRule="auto"/>
      </w:pPr>
      <w:r w:rsidRPr="00D337B7">
        <w:t xml:space="preserve">Marriage often begins with a burst of happiness. In the months right after the wedding, couples tend to report unusually high satisfaction, buoyed by novelty and optimism. But study after study following couples over time finds that this glow fades. Elevated satisfaction typically begins to taper within the first six to twelve months, and by around the </w:t>
      </w:r>
      <w:proofErr w:type="gramStart"/>
      <w:r w:rsidRPr="00D337B7">
        <w:t>second year</w:t>
      </w:r>
      <w:proofErr w:type="gramEnd"/>
      <w:r w:rsidRPr="00D337B7">
        <w:t xml:space="preserve"> most couples have settled back toward a more ordinary baseline or begun a slow decline (Kurdek, 1998; Huston et al., 2001). The pattern is reliable enough that even very happy newlyweds show early signs of it.</w:t>
      </w:r>
    </w:p>
    <w:p w14:paraId="226C4C70" w14:textId="77777777" w:rsidR="00B9620D" w:rsidRPr="00D337B7" w:rsidRDefault="00000000">
      <w:pPr>
        <w:spacing w:after="160" w:line="276" w:lineRule="auto"/>
      </w:pPr>
      <w:r w:rsidRPr="00D337B7">
        <w:t>Sex follows a similar course. Sexual frequency tends to be highest in the first year of a relationship and then to decline, often with a noticeable drop somewhere around the middle of the first decade — a pattern so familiar that popular culture gave it a name, the "seven-year itch" (Call, Sprecher, &amp; Schwartz, 1995). The good news, which is easy to miss, is that some couples do sustain strong desire and even intense love over the long haul; long-term passionate love is not a myth, just less common and more effortful than the early-relationship variety (O'Leary et al., 2012).</w:t>
      </w:r>
    </w:p>
    <w:p w14:paraId="2FBD23C7" w14:textId="77777777" w:rsidR="00B9620D" w:rsidRPr="00D337B7" w:rsidRDefault="00000000">
      <w:pPr>
        <w:pStyle w:val="Heading2"/>
        <w:spacing w:before="260" w:after="100"/>
      </w:pPr>
      <w:r w:rsidRPr="00D337B7">
        <w:rPr>
          <w:b/>
          <w:bCs/>
          <w:color w:val="2E2E2E"/>
        </w:rPr>
        <w:t>Sexual Habituation and the Coolidge Effect</w:t>
      </w:r>
    </w:p>
    <w:p w14:paraId="061260E3" w14:textId="77777777" w:rsidR="00B9620D" w:rsidRPr="00D337B7" w:rsidRDefault="00000000">
      <w:pPr>
        <w:spacing w:after="160" w:line="276" w:lineRule="auto"/>
      </w:pPr>
      <w:r w:rsidRPr="00D337B7">
        <w:t xml:space="preserve">Why does desire tend to cool with a familiar partner? A large part of the answer is a basic feature of how brains and bodies respond to repeated experiences. </w:t>
      </w:r>
      <w:r w:rsidRPr="00D337B7">
        <w:rPr>
          <w:b/>
          <w:bCs/>
        </w:rPr>
        <w:t>Sexual habituation</w:t>
      </w:r>
      <w:r w:rsidRPr="00D337B7">
        <w:t xml:space="preserve"> is the gradual weakening of sexual arousal and interest that comes from repeated exposure to the same partner over time. It is not about a partner becoming less attractive in any objective sense; it is about novelty wearing off.</w:t>
      </w:r>
    </w:p>
    <w:p w14:paraId="0A1BA4E8" w14:textId="77777777" w:rsidR="00B9620D" w:rsidRPr="00D337B7" w:rsidRDefault="00000000">
      <w:pPr>
        <w:spacing w:after="160" w:line="276" w:lineRule="auto"/>
      </w:pPr>
      <w:r w:rsidRPr="00D337B7">
        <w:t xml:space="preserve">This effect is not unique to humans. In fact, it shows up so reliably across the animal kingdom that it has its own name. The </w:t>
      </w:r>
      <w:r w:rsidRPr="00D337B7">
        <w:rPr>
          <w:b/>
          <w:bCs/>
        </w:rPr>
        <w:t>Coolidge effect</w:t>
      </w:r>
      <w:r w:rsidRPr="00D337B7">
        <w:t xml:space="preserve"> is the tendency, seen in many species, for sexual interest to be renewed when a new partner is introduced, even after an individual appears sexually exhausted with a current one. Researchers can watch it happen in the lab: a male animal that has stopped mating with one female will often begin again immediately when a new female is introduced.</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3C10552F"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619213D9" w14:textId="77777777" w:rsidR="00B9620D" w:rsidRPr="00D337B7" w:rsidRDefault="00000000">
            <w:pPr>
              <w:spacing w:line="264" w:lineRule="auto"/>
            </w:pPr>
            <w:r w:rsidRPr="00D337B7">
              <w:rPr>
                <w:b/>
                <w:bCs/>
                <w:sz w:val="21"/>
                <w:szCs w:val="21"/>
              </w:rPr>
              <w:t>Fun Fact: How the Coolidge Effect Got Its Name.</w:t>
            </w:r>
            <w:r w:rsidRPr="00D337B7">
              <w:rPr>
                <w:sz w:val="21"/>
                <w:szCs w:val="21"/>
              </w:rPr>
              <w:t xml:space="preserve"> The name comes from a story, possibly embellished, about U.S. President Calvin Coolidge and his wife touring a poultry farm separately. Mrs. Coolidge, told that a rooster mated many times a day, asked the guide to pass that fact along to the President. When he heard it, Coolidge asked whether it was always with the same hen. Told it was a different hen each time, he replied, "Tell that to Mrs. Coolidge." Behavioral scientists borrowed the anecdote to label the renewal of sexual interest with a new partner (Hatfield &amp; Walster, 1978).</w:t>
            </w:r>
          </w:p>
        </w:tc>
      </w:tr>
    </w:tbl>
    <w:p w14:paraId="59A0AE62" w14:textId="77777777" w:rsidR="00B9620D" w:rsidRPr="00D337B7" w:rsidRDefault="00B9620D">
      <w:pPr>
        <w:spacing w:after="120"/>
      </w:pPr>
    </w:p>
    <w:p w14:paraId="044EDC4B" w14:textId="77777777" w:rsidR="00B9620D" w:rsidRPr="00D337B7" w:rsidRDefault="00000000">
      <w:pPr>
        <w:spacing w:after="160" w:line="276" w:lineRule="auto"/>
      </w:pPr>
      <w:r w:rsidRPr="00D337B7">
        <w:t xml:space="preserve">Human beings show their own version of this. In one study, heterosexual men who repeatedly viewed images of the same women rated those women as progressively less attractive, while rating new, unfamiliar women as more attractive — an effect that appeared only when the men were sexually aroused (Sculley &amp; Watkins, 2022). Reviews of the research on partner novelty find that new partners reliably heighten arousal in a way that familiar ones do not, and brain-imaging work links repeated exposure to a partner with reduced activity in the brain's reward and pleasure circuits (Morton &amp; Gorzalka, 2015). Most relationships in modern Western culture are built on </w:t>
      </w:r>
      <w:r w:rsidRPr="00D337B7">
        <w:rPr>
          <w:b/>
          <w:bCs/>
        </w:rPr>
        <w:t>monogamy</w:t>
      </w:r>
      <w:r w:rsidRPr="00D337B7">
        <w:t xml:space="preserve">, being sexually and romantically partnered with only one person at a time. But because arousal fades with familiarity, some people fall into a pattern of </w:t>
      </w:r>
      <w:r w:rsidRPr="00D337B7">
        <w:rPr>
          <w:b/>
          <w:bCs/>
        </w:rPr>
        <w:t>serial monogamy</w:t>
      </w:r>
      <w:r w:rsidRPr="00D337B7">
        <w:t>: one exclusive partner, then another, then another over the course of a life. Feeling desire cool, they seek the renewed spark of a new relationship, only to find the same fade recurring later with the new partner.</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3D338981"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6065D1EE" w14:textId="77777777" w:rsidR="00B9620D" w:rsidRPr="00D337B7" w:rsidRDefault="00000000">
            <w:pPr>
              <w:spacing w:line="264" w:lineRule="auto"/>
            </w:pPr>
            <w:r w:rsidRPr="00D337B7">
              <w:rPr>
                <w:b/>
                <w:bCs/>
                <w:sz w:val="21"/>
                <w:szCs w:val="21"/>
              </w:rPr>
              <w:t>Fun Fact: Do Any Animals Mate for Life?</w:t>
            </w:r>
            <w:r w:rsidRPr="00D337B7">
              <w:rPr>
                <w:sz w:val="21"/>
                <w:szCs w:val="21"/>
              </w:rPr>
              <w:t xml:space="preserve"> Lifelong pairing is surprisingly rare among mammals. Most mammal species are what biologists call serially monogamous — they pair up long enough to raise a round or two of offspring, then move on. Only a handful of species, such as prairie voles, some wolves, and beavers, tend to pair for life. Among our closest relatives, gibbons are one of the few primates that sometimes stay with a single partner. The natural world, in other words, offers plenty of company for the human struggle to keep long-term desire alive.</w:t>
            </w:r>
          </w:p>
        </w:tc>
      </w:tr>
    </w:tbl>
    <w:p w14:paraId="7D2EDEDE" w14:textId="77777777" w:rsidR="00B9620D" w:rsidRPr="00D337B7" w:rsidRDefault="00B9620D">
      <w:pPr>
        <w:spacing w:after="120"/>
      </w:pPr>
    </w:p>
    <w:p w14:paraId="0A28F605" w14:textId="77777777" w:rsidR="00B9620D" w:rsidRPr="00D337B7" w:rsidRDefault="00000000">
      <w:pPr>
        <w:pStyle w:val="Heading2"/>
        <w:spacing w:before="260" w:after="100"/>
      </w:pPr>
      <w:r w:rsidRPr="00D337B7">
        <w:rPr>
          <w:b/>
          <w:bCs/>
          <w:color w:val="2E2E2E"/>
        </w:rPr>
        <w:t>Keeping Desire Alive</w:t>
      </w:r>
    </w:p>
    <w:p w14:paraId="6072CB99" w14:textId="77777777" w:rsidR="00B9620D" w:rsidRPr="00D337B7" w:rsidRDefault="00000000">
      <w:pPr>
        <w:spacing w:after="160" w:line="276" w:lineRule="auto"/>
      </w:pPr>
      <w:r w:rsidRPr="00D337B7">
        <w:t>If habituation is natural, is fading desire inevitable? Not entirely. Research on couples who maintain a satisfying sex life over many years points to a few recurring themes, and they line up with what habituation would predict. The common thread is novelty and a sense of the partner as somewhat separate and mysterious rather than fully known. The therapist Esther Perel has argued that eroticism thrives on a degree of distance, uncertainty, and imagination — the very things that easy, comfortable familiarity tends to erase (Perel, 2006). Couples who keep passion alive often protect that spark deliberately: they try new activities together, spend time apart so that reunion carries a charge, and continue to see each other as objects of desire rather than just roommates and co-parents. Consistent with this, one study found that couples who took on novel, engaging activities together reported higher desire and more satisfying sex than those who stuck to comfortable routines (Muise et al., 2019). Large surveys of couples with especially satisfying sex lives echo the point: they tend to prioritize sex, keep communicating about it, and keep introducing variety (Northrup, Schwartz, &amp; Witte, 2013).</w:t>
      </w:r>
    </w:p>
    <w:p w14:paraId="2EF985C0" w14:textId="77777777" w:rsidR="00B9620D" w:rsidRPr="00D337B7" w:rsidRDefault="00000000">
      <w:pPr>
        <w:spacing w:after="160" w:line="276" w:lineRule="auto"/>
      </w:pPr>
      <w:r w:rsidRPr="00D337B7">
        <w:t xml:space="preserve">It also helps to adjust expectations about how desire itself works over the long haul. Early in a relationship, desire is often spontaneous — it arrives on its own, unbidden and insistent. Later, many people find their desire becomes more responsive, meaning it tends to show up </w:t>
      </w:r>
      <w:r w:rsidRPr="00D337B7">
        <w:rPr>
          <w:i/>
          <w:iCs/>
        </w:rPr>
        <w:t>after</w:t>
      </w:r>
      <w:r w:rsidRPr="00D337B7">
        <w:t xml:space="preserve"> physical intimacy is already underway rather than before it. Couples who understand this stop waiting to be struck by spontaneous lust and instead make room for closeness — a massage, a lingering kiss, an unhurried evening — trusting that arousal will often follow once things begin. What looks like lost desire is sometimes just desire that now needs an invitation.</w:t>
      </w:r>
    </w:p>
    <w:p w14:paraId="358CD012" w14:textId="77777777" w:rsidR="00B9620D" w:rsidRPr="00D337B7" w:rsidRDefault="00000000">
      <w:pPr>
        <w:spacing w:after="160" w:line="276" w:lineRule="auto"/>
      </w:pPr>
      <w:r w:rsidRPr="00D337B7">
        <w:lastRenderedPageBreak/>
        <w:t>Couples also frequently worry about whether the amount of sex they have is "normal." The honest answer is that there is enormous variation, and no single number defines a healthy relationship. National surveys find that sexual frequency ranges widely and tends to decline gradually with age and relationship length (Call, Sprecher, &amp; Schwartz, 1995). What matters more than frequency, research consistently suggests, is whether both partners feel satisfied and connected. A couple who has sex once a month and is content is doing better than a couple who has sex weekly while one partner quietly feels unheard.</w:t>
      </w:r>
    </w:p>
    <w:p w14:paraId="76171AA7" w14:textId="77777777" w:rsidR="00B9620D" w:rsidRPr="00D337B7" w:rsidRDefault="00000000">
      <w:pPr>
        <w:spacing w:after="160" w:line="276" w:lineRule="auto"/>
      </w:pPr>
      <w:r w:rsidRPr="00D337B7">
        <w:t>A related and very common challenge is not the loss of desire but a mismatch in it, sometimes called desire discrepancy. It is normal for two partners to want sex at different frequencies, and in most couples one person tends to want it more often than the other. The trouble usually comes less from the difference itself than from how partners interpret it. The higher-desire partner may feel rejected, while the lower-desire partner may feel pressured, and each reaction tends to intensify the other. Couples who navigate this well treat it as an ordinary difference to be worked out with warmth and compromise, rather than as a verdict on whether they still love each other.</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931C447"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6F6669E2" w14:textId="77777777" w:rsidR="00B9620D" w:rsidRPr="00D337B7" w:rsidRDefault="00000000">
            <w:pPr>
              <w:spacing w:after="60"/>
            </w:pPr>
            <w:r w:rsidRPr="00D337B7">
              <w:rPr>
                <w:b/>
                <w:bCs/>
                <w:caps/>
                <w:color w:val="2E4B73"/>
                <w:sz w:val="18"/>
                <w:szCs w:val="18"/>
              </w:rPr>
              <w:t>Check Your Understanding</w:t>
            </w:r>
          </w:p>
          <w:p w14:paraId="46F8EEA0" w14:textId="77777777" w:rsidR="00B9620D" w:rsidRPr="00D337B7" w:rsidRDefault="00000000">
            <w:pPr>
              <w:spacing w:after="80" w:line="264" w:lineRule="auto"/>
            </w:pPr>
            <w:r w:rsidRPr="00D337B7">
              <w:rPr>
                <w:sz w:val="21"/>
                <w:szCs w:val="21"/>
              </w:rPr>
              <w:t>A couple in their eighth year of marriage worries that sex has become routine and less exciting than it used to be. Based on the research in this section, which explanation and suggestion fit best?</w:t>
            </w:r>
          </w:p>
          <w:p w14:paraId="56E73CC7"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Their situation is abnormal and signals a failing relationship; they should expect it to end</w:t>
            </w:r>
          </w:p>
          <w:p w14:paraId="0013712B"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This reflects sexual habituation, a normal fading of novelty; deliberately introducing new experiences and time apart can help rekindle desire</w:t>
            </w:r>
          </w:p>
          <w:p w14:paraId="04E92E0E"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Nothing can be done, since desire is fixed and cannot change once it fades</w:t>
            </w:r>
          </w:p>
          <w:p w14:paraId="009881BE"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only solution is to find new partners, since familiarity permanently kills arousal</w:t>
            </w:r>
          </w:p>
          <w:p w14:paraId="75B60F0F" w14:textId="77777777" w:rsidR="00B9620D" w:rsidRPr="00D337B7" w:rsidRDefault="00000000">
            <w:pPr>
              <w:spacing w:before="60" w:after="40" w:line="264" w:lineRule="auto"/>
            </w:pPr>
            <w:r w:rsidRPr="00D337B7">
              <w:rPr>
                <w:b/>
                <w:bCs/>
                <w:color w:val="1E7A34"/>
                <w:sz w:val="21"/>
                <w:szCs w:val="21"/>
              </w:rPr>
              <w:t>Answer: B</w:t>
            </w:r>
          </w:p>
          <w:p w14:paraId="646CB392" w14:textId="77777777" w:rsidR="00B9620D" w:rsidRPr="00D337B7" w:rsidRDefault="00000000">
            <w:pPr>
              <w:spacing w:line="264" w:lineRule="auto"/>
            </w:pPr>
            <w:r w:rsidRPr="00D337B7">
              <w:rPr>
                <w:i/>
                <w:iCs/>
                <w:sz w:val="21"/>
                <w:szCs w:val="21"/>
              </w:rPr>
              <w:t xml:space="preserve">Explanation. </w:t>
            </w:r>
            <w:r w:rsidRPr="00D337B7">
              <w:rPr>
                <w:sz w:val="21"/>
                <w:szCs w:val="21"/>
              </w:rPr>
              <w:t>Declining desire in long-term couples largely reflects habituation to a familiar partner, a normal pattern. Research suggests novelty, shared new activities, and some separation can help renew desire within the relationship.</w:t>
            </w:r>
          </w:p>
        </w:tc>
      </w:tr>
    </w:tbl>
    <w:p w14:paraId="4543A246" w14:textId="77777777" w:rsidR="00B9620D" w:rsidRPr="00D337B7" w:rsidRDefault="00B9620D">
      <w:pPr>
        <w:spacing w:after="120"/>
      </w:pPr>
    </w:p>
    <w:p w14:paraId="4EB52009" w14:textId="77777777" w:rsidR="00B9620D" w:rsidRPr="00D337B7" w:rsidRDefault="00000000">
      <w:pPr>
        <w:pStyle w:val="Heading2"/>
        <w:spacing w:before="260" w:after="100"/>
      </w:pPr>
      <w:r w:rsidRPr="00D337B7">
        <w:rPr>
          <w:b/>
          <w:bCs/>
          <w:color w:val="2E2E2E"/>
        </w:rPr>
        <w:t>When Children Arrive</w:t>
      </w:r>
    </w:p>
    <w:p w14:paraId="159AD37C" w14:textId="77777777" w:rsidR="00B9620D" w:rsidRPr="00D337B7" w:rsidRDefault="00000000">
      <w:pPr>
        <w:spacing w:after="160" w:line="276" w:lineRule="auto"/>
      </w:pPr>
      <w:r w:rsidRPr="00D337B7">
        <w:t>Few events reshape a couple's sexual and romantic life as sharply as having children. On average, marital satisfaction dips after a couple has a baby. A well-known review of many studies found that parents report lower marital satisfaction than non-parents, and that satisfaction tends to fall further with each additional child, with the dip typically in the range of several to about ten percent (Twenge, Campbell, &amp; Foster, 2003). Sexual frequency drops as well, often more than at any other point in a relationship.</w:t>
      </w:r>
    </w:p>
    <w:p w14:paraId="6FB00A32" w14:textId="77777777" w:rsidR="00B9620D" w:rsidRPr="00D337B7" w:rsidRDefault="00000000">
      <w:pPr>
        <w:spacing w:after="160" w:line="276" w:lineRule="auto"/>
      </w:pPr>
      <w:r w:rsidRPr="00D337B7">
        <w:t>The reasons are not mysterious. New parents are exhausted, short on time and privacy, and stretched by a heavy new workload — and that workload is frequently divided unequally, which breeds resentment. In different-sex couples, mothers still tend to shoulder more of the childcare and housework, a mismatch that can strain both the relationship and the couple's sex life; research on same-</w:t>
      </w:r>
      <w:r w:rsidRPr="00D337B7">
        <w:lastRenderedPageBreak/>
        <w:t>sex couples, who on average divide labor more evenly, offers a useful point of comparison here. The strain is sharpened in the United States by conditions many other wealthy countries handle differently — a lack of guaranteed paid parental leave and expensive childcare chief among them — which leaves many American parents with less support during exactly the years when they need it most.</w:t>
      </w:r>
    </w:p>
    <w:p w14:paraId="4F840B50" w14:textId="77777777" w:rsidR="00B9620D" w:rsidRPr="00D337B7" w:rsidRDefault="00000000">
      <w:pPr>
        <w:spacing w:after="160" w:line="276" w:lineRule="auto"/>
      </w:pPr>
      <w:r w:rsidRPr="00D337B7">
        <w:t xml:space="preserve">It would be easy to read all this as a simple case against having children, but the research tells a subtler story. When people are asked to rate their moment-to-moment happiness during daily activities, time spent caring for children often ranks surprisingly low, below activities like socializing or even exercising (Kahneman et al., 2004). Yet parenting also tends to give people a strong sense of </w:t>
      </w:r>
      <w:r w:rsidRPr="00D337B7">
        <w:rPr>
          <w:i/>
          <w:iCs/>
        </w:rPr>
        <w:t>meaning</w:t>
      </w:r>
      <w:r w:rsidRPr="00D337B7">
        <w:t>, which is not the same thing as moment-to-moment pleasure. Studies distinguishing a happy life from a meaningful one find that raising children can lower the former while raising the latter (Baumeister et al., 2013). This helps explain a genuine paradox: many parents report that children made their days harder and their lives richer at the same time. Notably, roughly 1 in 5 U.S. adults say they do not want children at all, a choice that is becoming more common and more openly discussed (Neal &amp; Neal, 2021).</w:t>
      </w:r>
    </w:p>
    <w:p w14:paraId="17B2CC2A" w14:textId="77777777" w:rsidR="00B9620D" w:rsidRPr="00D337B7" w:rsidRDefault="00000000">
      <w:pPr>
        <w:spacing w:after="160" w:line="276" w:lineRule="auto"/>
      </w:pPr>
      <w:r w:rsidRPr="00D337B7">
        <w:t>One older idea deserves a correction. Early studies suggested a U-shaped curve of marital happiness, with satisfaction dropping when children were young and rising again once they left home. Later work showed that much of that apparent rebound was an illusion created by the least happy couples divorcing along the way, so that mainly the satisfied couples remained to be counted. That said, some careful research does find a real, if modest, uptick in satisfaction for couples after children leave the nest, tied to renewed time and shared enjoyment together (Gorchoff, John, &amp; Helson, 2008).</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DA4CFE8"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414F2167" w14:textId="77777777" w:rsidR="00B9620D" w:rsidRPr="00D337B7" w:rsidRDefault="00000000">
            <w:pPr>
              <w:spacing w:after="60"/>
            </w:pPr>
            <w:r w:rsidRPr="00D337B7">
              <w:rPr>
                <w:b/>
                <w:bCs/>
                <w:caps/>
                <w:color w:val="2E4B73"/>
                <w:sz w:val="18"/>
                <w:szCs w:val="18"/>
              </w:rPr>
              <w:t>Check Your Understanding</w:t>
            </w:r>
          </w:p>
          <w:p w14:paraId="13C14476" w14:textId="77777777" w:rsidR="00B9620D" w:rsidRPr="00D337B7" w:rsidRDefault="00000000">
            <w:pPr>
              <w:spacing w:after="80" w:line="264" w:lineRule="auto"/>
            </w:pPr>
            <w:r w:rsidRPr="00D337B7">
              <w:rPr>
                <w:sz w:val="21"/>
                <w:szCs w:val="21"/>
              </w:rPr>
              <w:t>New parents Priya and Sam find they are having far less sex and feel more irritable with each other than before their baby arrived. Which interpretation is best supported by the research?</w:t>
            </w:r>
          </w:p>
          <w:p w14:paraId="786C26C0"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This is an unusual reaction that suggests they were poorly matched to begin with</w:t>
            </w:r>
          </w:p>
          <w:p w14:paraId="68178351"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A decline in sexual frequency and marital satisfaction after a baby is common, and an unequal division of childcare and housework tends to make it worse</w:t>
            </w:r>
          </w:p>
          <w:p w14:paraId="6915A618"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Having children reliably increases both sexual frequency and marital satisfaction</w:t>
            </w:r>
          </w:p>
          <w:p w14:paraId="7E91E798"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Their feelings prove that having children was a mistake they will always regret</w:t>
            </w:r>
          </w:p>
          <w:p w14:paraId="3E6E9C3E" w14:textId="77777777" w:rsidR="00B9620D" w:rsidRPr="00D337B7" w:rsidRDefault="00000000">
            <w:pPr>
              <w:spacing w:before="60" w:after="40" w:line="264" w:lineRule="auto"/>
            </w:pPr>
            <w:r w:rsidRPr="00D337B7">
              <w:rPr>
                <w:b/>
                <w:bCs/>
                <w:color w:val="1E7A34"/>
                <w:sz w:val="21"/>
                <w:szCs w:val="21"/>
              </w:rPr>
              <w:t>Answer: B</w:t>
            </w:r>
          </w:p>
          <w:p w14:paraId="346CD143" w14:textId="77777777" w:rsidR="00B9620D" w:rsidRPr="00D337B7" w:rsidRDefault="00000000">
            <w:pPr>
              <w:spacing w:line="264" w:lineRule="auto"/>
            </w:pPr>
            <w:r w:rsidRPr="00D337B7">
              <w:rPr>
                <w:i/>
                <w:iCs/>
                <w:sz w:val="21"/>
                <w:szCs w:val="21"/>
              </w:rPr>
              <w:t xml:space="preserve">Explanation. </w:t>
            </w:r>
            <w:r w:rsidRPr="00D337B7">
              <w:rPr>
                <w:sz w:val="21"/>
                <w:szCs w:val="21"/>
              </w:rPr>
              <w:t>Marital satisfaction and sexual frequency commonly decline after a child is born, and an uneven split of childcare and housework — more typical in different-sex couples — tends to intensify the strain.</w:t>
            </w:r>
          </w:p>
        </w:tc>
      </w:tr>
    </w:tbl>
    <w:p w14:paraId="46C8C595" w14:textId="77777777" w:rsidR="00B9620D" w:rsidRPr="00D337B7" w:rsidRDefault="00B9620D">
      <w:pPr>
        <w:spacing w:after="120"/>
      </w:pPr>
    </w:p>
    <w:p w14:paraId="1F50B7DA" w14:textId="77777777" w:rsidR="00B9620D" w:rsidRPr="00D337B7" w:rsidRDefault="00000000">
      <w:pPr>
        <w:pStyle w:val="Heading1"/>
        <w:spacing w:before="320" w:after="140"/>
      </w:pPr>
      <w:r w:rsidRPr="00D337B7">
        <w:rPr>
          <w:b/>
          <w:bCs/>
          <w:color w:val="5B2A86"/>
          <w:sz w:val="30"/>
          <w:szCs w:val="30"/>
        </w:rPr>
        <w:t>11.4 Divorce and Remarriage</w:t>
      </w:r>
    </w:p>
    <w:p w14:paraId="76A9EE0C" w14:textId="77777777" w:rsidR="00B9620D" w:rsidRPr="00D337B7" w:rsidRDefault="00000000">
      <w:pPr>
        <w:spacing w:after="160" w:line="276" w:lineRule="auto"/>
      </w:pPr>
      <w:r w:rsidRPr="00D337B7">
        <w:t>Not every marriage lasts, and the ways marriages end, and what happens afterward, are their own important part of adult sexual and relational life.</w:t>
      </w:r>
    </w:p>
    <w:p w14:paraId="701E49FA" w14:textId="77777777" w:rsidR="00B9620D" w:rsidRPr="00D337B7" w:rsidRDefault="00000000">
      <w:pPr>
        <w:pStyle w:val="Heading2"/>
        <w:spacing w:before="260" w:after="100"/>
      </w:pPr>
      <w:r w:rsidRPr="00D337B7">
        <w:rPr>
          <w:b/>
          <w:bCs/>
          <w:color w:val="2E2E2E"/>
        </w:rPr>
        <w:t>How Common Is Divorce?</w:t>
      </w:r>
    </w:p>
    <w:p w14:paraId="5508F32E" w14:textId="77777777" w:rsidR="00B9620D" w:rsidRPr="00D337B7" w:rsidRDefault="00000000">
      <w:pPr>
        <w:spacing w:after="160" w:line="276" w:lineRule="auto"/>
      </w:pPr>
      <w:r w:rsidRPr="00D337B7">
        <w:lastRenderedPageBreak/>
        <w:t>A familiar claim holds that half of all marriages end in divorce. The real figure is somewhat lower and has been changing. Estimates suggest that roughly 40 percent of first marriages in the United States end in divorce, and — contrary to what many assume — the divorce rate has in fact been falling since it peaked around 1980 (Kennedy &amp; Ruggles, 2014). Part of the reason for the decline circles back to earlier sections: fewer people are marrying, and those who do marry are doing so later, when they are more educated and financially stable, both of which make divorce less likely.</w:t>
      </w:r>
    </w:p>
    <w:p w14:paraId="53661330" w14:textId="77777777" w:rsidR="00B9620D" w:rsidRPr="00D337B7" w:rsidRDefault="00000000">
      <w:pPr>
        <w:spacing w:after="160" w:line="276" w:lineRule="auto"/>
      </w:pPr>
      <w:r w:rsidRPr="00D337B7">
        <w:t xml:space="preserve">When divorced people are asked why their marriages ended, the most common reasons are relational rather than dramatic. Falling out of love or growing apart, ongoing conflict including anger and in some cases abuse, and sexual incompatibility top the lists (Scott et al., 2013). Infidelity is also a frequent factor. </w:t>
      </w:r>
      <w:r w:rsidRPr="00D337B7">
        <w:rPr>
          <w:b/>
          <w:bCs/>
        </w:rPr>
        <w:t>Infidelity</w:t>
      </w:r>
      <w:r w:rsidRPr="00D337B7">
        <w:t xml:space="preserve"> — sometimes called extramarital sex — is sexual or romantic involvement with someone other than one's spouse or committed partner, in violation of the couple's agreement about exclusivity. Nationally representative data suggest that over a lifetime, roughly 20 percent of married men and around 13 percent of married women report having had sex with someone other than their spouse, a gender gap that has held fairly steady over time (Wang, 2018).</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44D210C"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0DFAEC5C" w14:textId="77777777" w:rsidR="00B9620D" w:rsidRPr="00D337B7" w:rsidRDefault="00000000">
            <w:pPr>
              <w:spacing w:after="60"/>
            </w:pPr>
            <w:r w:rsidRPr="00D337B7">
              <w:rPr>
                <w:b/>
                <w:bCs/>
                <w:caps/>
                <w:color w:val="2E4B73"/>
                <w:sz w:val="18"/>
                <w:szCs w:val="18"/>
              </w:rPr>
              <w:t>Check Your Understanding</w:t>
            </w:r>
          </w:p>
          <w:p w14:paraId="6E4A49AE" w14:textId="77777777" w:rsidR="00B9620D" w:rsidRPr="00D337B7" w:rsidRDefault="00000000">
            <w:pPr>
              <w:spacing w:after="80" w:line="264" w:lineRule="auto"/>
            </w:pPr>
            <w:r w:rsidRPr="00D337B7">
              <w:rPr>
                <w:sz w:val="21"/>
                <w:szCs w:val="21"/>
              </w:rPr>
              <w:t>When divorced people are surveyed about why their marriage ended, which set of reasons tends to be reported most often?</w:t>
            </w:r>
          </w:p>
          <w:p w14:paraId="32F98442"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Sudden, dramatic events such as a single explosive argument</w:t>
            </w:r>
          </w:p>
          <w:p w14:paraId="2953AEF8"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Growing apart or falling out of love, ongoing conflict or abuse, and sexual incompatibility</w:t>
            </w:r>
          </w:p>
          <w:p w14:paraId="0A6C3584"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Disagreements about which shows to watch together</w:t>
            </w:r>
          </w:p>
          <w:p w14:paraId="744DBF20"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A disagreement about money, and essentially nothing else</w:t>
            </w:r>
          </w:p>
          <w:p w14:paraId="65AA14FA" w14:textId="77777777" w:rsidR="00B9620D" w:rsidRPr="00D337B7" w:rsidRDefault="00000000">
            <w:pPr>
              <w:spacing w:before="60" w:after="40" w:line="264" w:lineRule="auto"/>
            </w:pPr>
            <w:r w:rsidRPr="00D337B7">
              <w:rPr>
                <w:b/>
                <w:bCs/>
                <w:color w:val="1E7A34"/>
                <w:sz w:val="21"/>
                <w:szCs w:val="21"/>
              </w:rPr>
              <w:t>Answer: B</w:t>
            </w:r>
          </w:p>
          <w:p w14:paraId="48F3994E" w14:textId="77777777" w:rsidR="00B9620D" w:rsidRPr="00D337B7" w:rsidRDefault="00000000">
            <w:pPr>
              <w:spacing w:line="264" w:lineRule="auto"/>
            </w:pPr>
            <w:r w:rsidRPr="00D337B7">
              <w:rPr>
                <w:i/>
                <w:iCs/>
                <w:sz w:val="21"/>
                <w:szCs w:val="21"/>
              </w:rPr>
              <w:t xml:space="preserve">Explanation. </w:t>
            </w:r>
            <w:r w:rsidRPr="00D337B7">
              <w:rPr>
                <w:sz w:val="21"/>
                <w:szCs w:val="21"/>
              </w:rPr>
              <w:t>Studies of reasons for divorce find the most commonly cited causes are relational and cumulative — falling out of love or growing apart, persistent conflict including anger and abuse, and sexual incompatibility — with infidelity also a frequent factor.</w:t>
            </w:r>
          </w:p>
        </w:tc>
      </w:tr>
    </w:tbl>
    <w:p w14:paraId="5DF9AFC9" w14:textId="77777777" w:rsidR="00B9620D" w:rsidRPr="00D337B7" w:rsidRDefault="00B9620D">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0C94D48D"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4ED99779" w14:textId="77777777" w:rsidR="00B9620D" w:rsidRPr="00D337B7" w:rsidRDefault="00000000">
            <w:pPr>
              <w:spacing w:line="264" w:lineRule="auto"/>
            </w:pPr>
            <w:r w:rsidRPr="00D337B7">
              <w:rPr>
                <w:b/>
                <w:bCs/>
                <w:sz w:val="21"/>
                <w:szCs w:val="21"/>
              </w:rPr>
              <w:t>Fun Fact: The Red-State Divorce Paradox.</w:t>
            </w:r>
            <w:r w:rsidRPr="00D337B7">
              <w:rPr>
                <w:sz w:val="21"/>
                <w:szCs w:val="21"/>
              </w:rPr>
              <w:t xml:space="preserve"> You might expect divorce to be least common in the most socially and religiously conservative parts of the country, where marriage is most strongly emphasized. The data show close to the opposite: divorce rates tend to be higher in more conservative regions. The likely explanation is not that conservative values cause divorce, but that people in these areas tend to marry younger and with fewer economic resources — and both early marriage and financial strain are strong predictors of divorce (Cahn &amp; Carbone, 2010).</w:t>
            </w:r>
          </w:p>
        </w:tc>
      </w:tr>
    </w:tbl>
    <w:p w14:paraId="44AAE5A9" w14:textId="77777777" w:rsidR="00B9620D" w:rsidRPr="00D337B7" w:rsidRDefault="00B9620D">
      <w:pPr>
        <w:spacing w:after="120"/>
      </w:pPr>
    </w:p>
    <w:p w14:paraId="6B396653" w14:textId="77777777" w:rsidR="00B9620D" w:rsidRPr="00D337B7" w:rsidRDefault="00000000">
      <w:pPr>
        <w:pStyle w:val="Heading2"/>
        <w:spacing w:before="260" w:after="100"/>
      </w:pPr>
      <w:r w:rsidRPr="00D337B7">
        <w:rPr>
          <w:b/>
          <w:bCs/>
          <w:color w:val="2E2E2E"/>
        </w:rPr>
        <w:t>Divorce and Children</w:t>
      </w:r>
    </w:p>
    <w:p w14:paraId="14176781" w14:textId="77777777" w:rsidR="00B9620D" w:rsidRPr="00D337B7" w:rsidRDefault="00000000">
      <w:pPr>
        <w:spacing w:after="160" w:line="276" w:lineRule="auto"/>
      </w:pPr>
      <w:r w:rsidRPr="00D337B7">
        <w:t xml:space="preserve">Does having children hold a marriage together? To a degree, yes — children raise the practical and emotional costs of splitting up, and couples with kids are somewhat less likely to divorce than couples without them. But older research turned up a curious wrinkle: the protective effect appeared to depend partly on the </w:t>
      </w:r>
      <w:r w:rsidRPr="00D337B7">
        <w:rPr>
          <w:i/>
          <w:iCs/>
        </w:rPr>
        <w:t>sex</w:t>
      </w:r>
      <w:r w:rsidRPr="00D337B7">
        <w:t xml:space="preserve"> of the children. Couples with sons were found to be slightly less likely to divorce than </w:t>
      </w:r>
      <w:r w:rsidRPr="00D337B7">
        <w:lastRenderedPageBreak/>
        <w:t xml:space="preserve">couples with only daughters, an effect some researchers attributed to fathers being more involved with sons and therefore more invested in staying (Morgan, Lye, &amp; Condran, 1988). It is important to read this carefully. Having daughters does not </w:t>
      </w:r>
      <w:r w:rsidRPr="00D337B7">
        <w:rPr>
          <w:i/>
          <w:iCs/>
        </w:rPr>
        <w:t>cause</w:t>
      </w:r>
      <w:r w:rsidRPr="00D337B7">
        <w:t xml:space="preserve"> divorce; rather, having sons seemed to add a small protective effect. The finding is modest, has weakened in more recent data, and remains debated — a good reminder that eye-catching results do not always hold up over time.</w:t>
      </w:r>
    </w:p>
    <w:p w14:paraId="60EA822C" w14:textId="77777777" w:rsidR="00B9620D" w:rsidRPr="00D337B7" w:rsidRDefault="00000000">
      <w:pPr>
        <w:pStyle w:val="Heading2"/>
        <w:spacing w:before="260" w:after="100"/>
      </w:pPr>
      <w:r w:rsidRPr="00D337B7">
        <w:rPr>
          <w:b/>
          <w:bCs/>
          <w:color w:val="2E2E2E"/>
        </w:rPr>
        <w:t>After the Marriage Ends</w:t>
      </w:r>
    </w:p>
    <w:p w14:paraId="1F90C8AC" w14:textId="77777777" w:rsidR="00B9620D" w:rsidRPr="00D337B7" w:rsidRDefault="00000000">
      <w:pPr>
        <w:spacing w:after="160" w:line="276" w:lineRule="auto"/>
      </w:pPr>
      <w:r w:rsidRPr="00D337B7">
        <w:t>Divorce is rarely the end of anyone's romantic story. Most divorced people go on to form new relationships, and many remarry. According to census data, about half of divorced people marry again within five years of their divorce, though the rate is higher for younger people than for older adults, some of whom are widowed rather than divorced (Gurrentz &amp; Mayol-Garcia, 2021).</w:t>
      </w:r>
    </w:p>
    <w:p w14:paraId="106F3D89" w14:textId="77777777" w:rsidR="00B9620D" w:rsidRPr="00D337B7" w:rsidRDefault="00000000">
      <w:pPr>
        <w:spacing w:after="160" w:line="276" w:lineRule="auto"/>
      </w:pPr>
      <w:r w:rsidRPr="00D337B7">
        <w:t>For many people, divorce also means returning to a dating and sexual world that may have changed dramatically since they last navigated it, sometimes after decades away. A newly single adult in their forties, fifties, or beyond often encounters a landscape transformed by dating apps and shifting expectations, and must rebuild sexual confidence and, frequently, revisit safer-sex practices that faded into the background during a long marriage. This transition can feel daunting. But many people describe it as a period of genuine rediscovery, a chance to explore their sexuality with the self-knowledge and clarity about what they want that age and experience tend to bring.</w:t>
      </w:r>
    </w:p>
    <w:p w14:paraId="16987C73" w14:textId="77777777" w:rsidR="00B9620D" w:rsidRPr="00D337B7" w:rsidRDefault="00000000">
      <w:pPr>
        <w:spacing w:after="160" w:line="276" w:lineRule="auto"/>
      </w:pPr>
      <w:r w:rsidRPr="00D337B7">
        <w:t>Remarriage also tends to be more complicated than a first marriage, which is part of why later marriages face greater strain. Second marriages often involve children from previous relationships, ongoing financial obligations, and the work of blending two established households, each with its own routines and loyalties. Stepfamilies must negotiate roles that first-time couples never encounter. None of this makes remarriage unwise, and many blended families thrive. It does mean that couples entering a second marriage tend to benefit from realistic expectations and strong communication from the start.</w:t>
      </w:r>
    </w:p>
    <w:p w14:paraId="72EB0CC9" w14:textId="77777777" w:rsidR="00B9620D" w:rsidRPr="00D337B7" w:rsidRDefault="00000000">
      <w:pPr>
        <w:spacing w:after="160" w:line="276" w:lineRule="auto"/>
      </w:pPr>
      <w:r w:rsidRPr="00D337B7">
        <w:t xml:space="preserve">Second and later marriages come with a sobering statistic, however: on average they are somewhat </w:t>
      </w:r>
      <w:r w:rsidRPr="00D337B7">
        <w:rPr>
          <w:i/>
          <w:iCs/>
        </w:rPr>
        <w:t>more</w:t>
      </w:r>
      <w:r w:rsidRPr="00D337B7">
        <w:t xml:space="preserve"> likely to end in divorce than first marriages, not less. Popular estimates often put the divorce rate for second marriages around 60 percent and for third marriages higher still (these widely repeated figures come from popular and industry sources rather than peer-reviewed studies; verify before citing). Whatever the exact numbers, the pattern is real, and researchers offer a straightforward interpretation: the qualities that make some people prone to divorce — difficulty with conflict, for instance — tend to travel with them from one marriage to the next.</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C7D82BC"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3E566006" w14:textId="77777777" w:rsidR="00B9620D" w:rsidRPr="00D337B7" w:rsidRDefault="00000000">
            <w:pPr>
              <w:spacing w:after="60"/>
            </w:pPr>
            <w:r w:rsidRPr="00D337B7">
              <w:rPr>
                <w:b/>
                <w:bCs/>
                <w:caps/>
                <w:color w:val="2E4B73"/>
                <w:sz w:val="18"/>
                <w:szCs w:val="18"/>
              </w:rPr>
              <w:t>Check Your Understanding</w:t>
            </w:r>
          </w:p>
          <w:p w14:paraId="12AE9A54" w14:textId="77777777" w:rsidR="00B9620D" w:rsidRPr="00D337B7" w:rsidRDefault="00000000">
            <w:pPr>
              <w:spacing w:after="80" w:line="264" w:lineRule="auto"/>
            </w:pPr>
            <w:r w:rsidRPr="00D337B7">
              <w:rPr>
                <w:sz w:val="21"/>
                <w:szCs w:val="21"/>
              </w:rPr>
              <w:t>Someone confidently states, "Half of all marriages end in divorce, and the rate keeps climbing." Which correction best fits the evidence?</w:t>
            </w:r>
          </w:p>
          <w:p w14:paraId="4F633B51"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The claim is exactly right on both counts</w:t>
            </w:r>
          </w:p>
          <w:p w14:paraId="2CE7721C"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The rate is closer to 40 percent for first marriages, and it has in fact been declining since about 1980</w:t>
            </w:r>
          </w:p>
          <w:p w14:paraId="4611744A"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Divorce is now virtually unheard of in the United States</w:t>
            </w:r>
          </w:p>
          <w:p w14:paraId="26A705BD"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divorce rate is rising, but only because people marry later</w:t>
            </w:r>
          </w:p>
          <w:p w14:paraId="7093E8BE" w14:textId="77777777" w:rsidR="00B9620D" w:rsidRPr="00D337B7" w:rsidRDefault="00000000">
            <w:pPr>
              <w:spacing w:before="60" w:after="40" w:line="264" w:lineRule="auto"/>
            </w:pPr>
            <w:r w:rsidRPr="00D337B7">
              <w:rPr>
                <w:b/>
                <w:bCs/>
                <w:color w:val="1E7A34"/>
                <w:sz w:val="21"/>
                <w:szCs w:val="21"/>
              </w:rPr>
              <w:lastRenderedPageBreak/>
              <w:t>Answer: B</w:t>
            </w:r>
          </w:p>
          <w:p w14:paraId="7554ACFE" w14:textId="77777777" w:rsidR="00B9620D" w:rsidRPr="00D337B7" w:rsidRDefault="00000000">
            <w:pPr>
              <w:spacing w:line="264" w:lineRule="auto"/>
            </w:pPr>
            <w:r w:rsidRPr="00D337B7">
              <w:rPr>
                <w:i/>
                <w:iCs/>
                <w:sz w:val="21"/>
                <w:szCs w:val="21"/>
              </w:rPr>
              <w:t xml:space="preserve">Explanation. </w:t>
            </w:r>
            <w:r w:rsidRPr="00D337B7">
              <w:rPr>
                <w:sz w:val="21"/>
                <w:szCs w:val="21"/>
              </w:rPr>
              <w:t>About 40 percent of first marriages end in divorce, and the overall divorce rate has fallen since its peak around 1980, partly because people are marrying later and less often.</w:t>
            </w:r>
          </w:p>
        </w:tc>
      </w:tr>
    </w:tbl>
    <w:p w14:paraId="060D46E2" w14:textId="77777777" w:rsidR="00B9620D" w:rsidRPr="00D337B7" w:rsidRDefault="00B9620D">
      <w:pPr>
        <w:spacing w:after="120"/>
      </w:pPr>
    </w:p>
    <w:p w14:paraId="466504BF" w14:textId="77777777" w:rsidR="00B9620D" w:rsidRPr="00D337B7" w:rsidRDefault="00000000">
      <w:pPr>
        <w:pStyle w:val="Heading1"/>
        <w:spacing w:before="320" w:after="140"/>
      </w:pPr>
      <w:r w:rsidRPr="00D337B7">
        <w:rPr>
          <w:b/>
          <w:bCs/>
          <w:color w:val="5B2A86"/>
          <w:sz w:val="30"/>
          <w:szCs w:val="30"/>
        </w:rPr>
        <w:t>11.5 Sexuality and Aging</w:t>
      </w:r>
    </w:p>
    <w:p w14:paraId="2C73F984" w14:textId="77777777" w:rsidR="00B9620D" w:rsidRPr="00D337B7" w:rsidRDefault="00000000">
      <w:pPr>
        <w:spacing w:after="160" w:line="276" w:lineRule="auto"/>
      </w:pPr>
      <w:r w:rsidRPr="00D337B7">
        <w:t>Ask a room of young adults to picture the sex life of a seventy-five-year-old and you will often get uncomfortable laughter. The stereotype says that sex belongs to the young and that later life is sexless. The evidence says otherwise. Sexuality changes with age, but for many people it does not end, and satisfaction can remain high well into later life.</w:t>
      </w:r>
    </w:p>
    <w:p w14:paraId="78380688" w14:textId="77777777" w:rsidR="00B9620D" w:rsidRPr="00D337B7" w:rsidRDefault="00000000">
      <w:pPr>
        <w:pStyle w:val="Heading2"/>
        <w:spacing w:before="260" w:after="100"/>
      </w:pPr>
      <w:r w:rsidRPr="00D337B7">
        <w:rPr>
          <w:b/>
          <w:bCs/>
          <w:color w:val="2E2E2E"/>
        </w:rPr>
        <w:t>The Body Changes</w:t>
      </w:r>
    </w:p>
    <w:p w14:paraId="185F777C" w14:textId="77777777" w:rsidR="00B9620D" w:rsidRPr="00D337B7" w:rsidRDefault="00000000">
      <w:pPr>
        <w:spacing w:after="160" w:line="276" w:lineRule="auto"/>
      </w:pPr>
      <w:r w:rsidRPr="00D337B7">
        <w:t xml:space="preserve">Aging does bring real physical changes to sexual response, and they differ somewhat by sex. For women, the central event is </w:t>
      </w:r>
      <w:r w:rsidRPr="00D337B7">
        <w:rPr>
          <w:b/>
          <w:bCs/>
        </w:rPr>
        <w:t>menopause</w:t>
      </w:r>
      <w:r w:rsidRPr="00D337B7">
        <w:t xml:space="preserve"> — the permanent end of menstruation, usually in the late forties or fifties, marked by a sharp drop in the hormone estrogen. Lower estrogen thins the vaginal tissues and reduces natural lubrication, which can make intercourse uncomfortable without added lubricant, and arousal may build more slowly than it once did. For men, changes tend to be gradual rather than sudden: erections may take longer to achieve, require more direct stimulation, and be somewhat less firm, and the </w:t>
      </w:r>
      <w:r w:rsidRPr="00D337B7">
        <w:rPr>
          <w:b/>
          <w:bCs/>
        </w:rPr>
        <w:t>refractory period</w:t>
      </w:r>
      <w:r w:rsidRPr="00D337B7">
        <w:t xml:space="preserve"> — the recovery time after orgasm before a man can become aroused and ejaculate again — grows longer with age. Testosterone declines slowly over the decades as well. Erectile difficulties become more common with age; by their forties a meaningful share of men experience some degree of erectile difficulty, and the likelihood rises with each decade thereafter (Feldman et al., 1994).</w:t>
      </w:r>
    </w:p>
    <w:p w14:paraId="21778F10" w14:textId="77777777" w:rsidR="00B9620D" w:rsidRPr="00D337B7" w:rsidRDefault="00000000">
      <w:pPr>
        <w:spacing w:after="160" w:line="276" w:lineRule="auto"/>
      </w:pPr>
      <w:r w:rsidRPr="00D337B7">
        <w:t>None of these changes mean the end of a satisfying sex life. They mean that sex in later life often works best when partners adapt — allowing more time, using lubricant, focusing on a broader range of touch and intimacy rather than intercourse alone, and, where helpful, using medical treatments now widely available for problems like erectile difficulty.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9482EB1"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02B82970" w14:textId="77777777" w:rsidR="00B9620D" w:rsidRPr="00D337B7" w:rsidRDefault="00000000">
            <w:pPr>
              <w:spacing w:after="60"/>
            </w:pPr>
            <w:r w:rsidRPr="00D337B7">
              <w:rPr>
                <w:b/>
                <w:bCs/>
                <w:caps/>
                <w:color w:val="2E4B73"/>
                <w:sz w:val="18"/>
                <w:szCs w:val="18"/>
              </w:rPr>
              <w:t>Check Your Understanding</w:t>
            </w:r>
          </w:p>
          <w:p w14:paraId="6E1A723F" w14:textId="77777777" w:rsidR="00B9620D" w:rsidRPr="00D337B7" w:rsidRDefault="00000000">
            <w:pPr>
              <w:spacing w:after="80" w:line="264" w:lineRule="auto"/>
            </w:pPr>
            <w:r w:rsidRPr="00D337B7">
              <w:rPr>
                <w:sz w:val="21"/>
                <w:szCs w:val="21"/>
              </w:rPr>
              <w:t xml:space="preserve">A 58-year-old woman notices that since menopause, intercourse has become less </w:t>
            </w:r>
            <w:proofErr w:type="gramStart"/>
            <w:r w:rsidRPr="00D337B7">
              <w:rPr>
                <w:sz w:val="21"/>
                <w:szCs w:val="21"/>
              </w:rPr>
              <w:t>comfortable</w:t>
            </w:r>
            <w:proofErr w:type="gramEnd"/>
            <w:r w:rsidRPr="00D337B7">
              <w:rPr>
                <w:sz w:val="21"/>
                <w:szCs w:val="21"/>
              </w:rPr>
              <w:t xml:space="preserve"> and arousal takes longer than it used to. Which explanation and response best fit the biology described in this chapter?</w:t>
            </w:r>
          </w:p>
          <w:p w14:paraId="079DBC73"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This is abnormal and means she can no longer have a satisfying sex life</w:t>
            </w:r>
          </w:p>
          <w:p w14:paraId="49533ED9"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Lower estrogen after menopause thins the vaginal tissues and reduces lubrication; using lubricant and allowing more time for arousal can make sex comfortable again</w:t>
            </w:r>
          </w:p>
          <w:p w14:paraId="199EF815"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Menopause has no effect on sexual response</w:t>
            </w:r>
          </w:p>
          <w:p w14:paraId="029FEAA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Only psychological factors, never physical ones, change after menopause</w:t>
            </w:r>
          </w:p>
          <w:p w14:paraId="4BFA359A" w14:textId="77777777" w:rsidR="00B9620D" w:rsidRPr="00D337B7" w:rsidRDefault="00000000">
            <w:pPr>
              <w:spacing w:before="60" w:after="40" w:line="264" w:lineRule="auto"/>
            </w:pPr>
            <w:r w:rsidRPr="00D337B7">
              <w:rPr>
                <w:b/>
                <w:bCs/>
                <w:color w:val="1E7A34"/>
                <w:sz w:val="21"/>
                <w:szCs w:val="21"/>
              </w:rPr>
              <w:t>Answer: B</w:t>
            </w:r>
          </w:p>
          <w:p w14:paraId="58E7377A" w14:textId="77777777" w:rsidR="00B9620D" w:rsidRPr="00D337B7" w:rsidRDefault="00000000">
            <w:pPr>
              <w:spacing w:line="264" w:lineRule="auto"/>
            </w:pPr>
            <w:r w:rsidRPr="00D337B7">
              <w:rPr>
                <w:i/>
                <w:iCs/>
                <w:sz w:val="21"/>
                <w:szCs w:val="21"/>
              </w:rPr>
              <w:lastRenderedPageBreak/>
              <w:t xml:space="preserve">Explanation. </w:t>
            </w:r>
            <w:r w:rsidRPr="00D337B7">
              <w:rPr>
                <w:sz w:val="21"/>
                <w:szCs w:val="21"/>
              </w:rPr>
              <w:t>After menopause, declining estrogen reduces natural lubrication and can slow arousal. These are normal physical changes, and adaptations such as added lubricant and more time for arousal typically restore comfort.</w:t>
            </w:r>
          </w:p>
        </w:tc>
      </w:tr>
    </w:tbl>
    <w:p w14:paraId="2134214E" w14:textId="77777777" w:rsidR="00B9620D" w:rsidRPr="00D337B7" w:rsidRDefault="00B9620D">
      <w:pPr>
        <w:spacing w:after="120"/>
      </w:pPr>
    </w:p>
    <w:p w14:paraId="67EE817A" w14:textId="77777777" w:rsidR="00B9620D" w:rsidRPr="00D337B7" w:rsidRDefault="00000000">
      <w:pPr>
        <w:pStyle w:val="Heading2"/>
        <w:spacing w:before="260" w:after="100"/>
      </w:pPr>
      <w:r w:rsidRPr="00D337B7">
        <w:rPr>
          <w:b/>
          <w:bCs/>
          <w:color w:val="2E2E2E"/>
        </w:rPr>
        <w:t>Sex Among Older Adults</w:t>
      </w:r>
    </w:p>
    <w:p w14:paraId="43EA24D9" w14:textId="77777777" w:rsidR="00B9620D" w:rsidRPr="00D337B7" w:rsidRDefault="00000000">
      <w:pPr>
        <w:spacing w:after="160" w:line="276" w:lineRule="auto"/>
      </w:pPr>
      <w:r w:rsidRPr="00D337B7">
        <w:t>The data on what older adults do are clear: a large share remain sexually active. In a major U.S. study, most adults in their late fifties and early sixties were sexually active, as were a majority into their early seventies, with activity declining but by no means vanishing in the oldest groups (Lindau et al., 2007). A study in England that, notably, included people over 80 found that more than half of men and nearly a third of women over 70 reported still being sexually active, and about a third of those active older adults were having sex at least twice a month (Lee et al., 2016).</w:t>
      </w:r>
    </w:p>
    <w:p w14:paraId="08947885" w14:textId="77777777" w:rsidR="00B9620D" w:rsidRPr="00D337B7" w:rsidRDefault="00000000">
      <w:pPr>
        <w:spacing w:after="160" w:line="276" w:lineRule="auto"/>
      </w:pPr>
      <w:r w:rsidRPr="00D337B7">
        <w:t>Health, and having a willing and able partner, matter more to older adults' sex lives than age itself. For many older women in particular, the limiting factor is not desire or ability but the absence of a partner, since women tend to outlive men. And emotional intimacy often deepens with age even as the frequency of sex declines, so that many older couples describe their sexual relationship as more satisfying, not less, than in their younger years.</w:t>
      </w:r>
    </w:p>
    <w:p w14:paraId="42E03812" w14:textId="77777777" w:rsidR="00B9620D" w:rsidRPr="00D337B7" w:rsidRDefault="00000000">
      <w:pPr>
        <w:spacing w:after="160" w:line="276" w:lineRule="auto"/>
      </w:pPr>
      <w:r w:rsidRPr="00D337B7">
        <w:t xml:space="preserve">Older couples also tend to broaden what counts as sex. As intercourse becomes less central for some — whether because of physical changes, health conditions, or simple preference — many couples put more emphasis on other forms of physical intimacy, such as touching, oral and manual stimulation, and simply lying close together. Far from a consolation prize, this shift often reflects a mature understanding that sexual satisfaction is about connection and pleasure in many forms rather than a single act. Psychologically, a lifetime of experience can work in older adults' favor: many </w:t>
      </w:r>
      <w:proofErr w:type="gramStart"/>
      <w:r w:rsidRPr="00D337B7">
        <w:t>report</w:t>
      </w:r>
      <w:proofErr w:type="gramEnd"/>
      <w:r w:rsidRPr="00D337B7">
        <w:t xml:space="preserve"> feeling more comfortable in their bodies, more secure with a long-term partner, and freer from the performance worries and pregnancy concerns that preoccupy younger people.</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0FAE48C7" w14:textId="77777777">
        <w:tblPrEx>
          <w:tblCellMar>
            <w:top w:w="0" w:type="dxa"/>
            <w:bottom w:w="0" w:type="dxa"/>
          </w:tblCellMar>
        </w:tblPrEx>
        <w:tc>
          <w:tcPr>
            <w:tcW w:w="9360" w:type="dxa"/>
            <w:shd w:val="clear" w:color="auto" w:fill="FFF3CD"/>
            <w:tcMar>
              <w:top w:w="130" w:type="dxa"/>
              <w:left w:w="180" w:type="dxa"/>
              <w:bottom w:w="130" w:type="dxa"/>
              <w:right w:w="180" w:type="dxa"/>
            </w:tcMar>
          </w:tcPr>
          <w:p w14:paraId="2ED3D565" w14:textId="77777777" w:rsidR="00B9620D" w:rsidRPr="00D337B7" w:rsidRDefault="00000000">
            <w:pPr>
              <w:spacing w:line="264" w:lineRule="auto"/>
            </w:pPr>
            <w:r w:rsidRPr="00D337B7">
              <w:rPr>
                <w:b/>
                <w:bCs/>
                <w:sz w:val="21"/>
                <w:szCs w:val="21"/>
              </w:rPr>
              <w:t>Fun Fact: Sex Ed Is Not Just for Teenagers.</w:t>
            </w:r>
            <w:r w:rsidRPr="00D337B7">
              <w:rPr>
                <w:sz w:val="21"/>
                <w:szCs w:val="21"/>
              </w:rPr>
              <w:t xml:space="preserve"> As more people stay sexually active later in life — and as dating in later life becomes more common, including through apps — rates of some sexually transmitted infections have been rising among older adults. Part of the reason is that people past their reproductive years often see no need for condoms, since pregnancy is no longer a concern, and safer-sex education rarely targets seniors. Some retirement communities and health programs have begun offering sexual-health information aimed specifically at older adults, a quiet acknowledgment that sex does not come with an age limit.</w:t>
            </w:r>
          </w:p>
        </w:tc>
      </w:tr>
    </w:tbl>
    <w:p w14:paraId="2C2ABFE7" w14:textId="77777777" w:rsidR="00B9620D" w:rsidRPr="00D337B7" w:rsidRDefault="00B9620D">
      <w:pPr>
        <w:spacing w:after="120"/>
      </w:pPr>
    </w:p>
    <w:p w14:paraId="7F10D0F0" w14:textId="77777777" w:rsidR="00B9620D" w:rsidRPr="00D337B7" w:rsidRDefault="00000000">
      <w:pPr>
        <w:spacing w:after="160" w:line="276" w:lineRule="auto"/>
      </w:pPr>
      <w:r w:rsidRPr="00D337B7">
        <w:t>Attitudes are shifting too, if slowly. The generations now entering later life came of age during times of relative sexual openness, and they are less inclined than their predecessors to accept the idea that desire should switch off at a certain age. Recognizing older adults as sexual beings — with the same needs for intimacy, pleasure, and connection as anyone else — is increasingly seen as part of treating them with dignity.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56A8600C" w14:textId="77777777">
        <w:tblPrEx>
          <w:tblCellMar>
            <w:top w:w="0" w:type="dxa"/>
            <w:bottom w:w="0" w:type="dxa"/>
          </w:tblCellMar>
        </w:tblPrEx>
        <w:tc>
          <w:tcPr>
            <w:tcW w:w="9360" w:type="dxa"/>
            <w:shd w:val="clear" w:color="auto" w:fill="EEF3FA"/>
            <w:tcMar>
              <w:top w:w="130" w:type="dxa"/>
              <w:left w:w="180" w:type="dxa"/>
              <w:bottom w:w="130" w:type="dxa"/>
              <w:right w:w="180" w:type="dxa"/>
            </w:tcMar>
          </w:tcPr>
          <w:p w14:paraId="432C8717" w14:textId="77777777" w:rsidR="00B9620D" w:rsidRPr="00D337B7" w:rsidRDefault="00000000">
            <w:pPr>
              <w:spacing w:after="60"/>
            </w:pPr>
            <w:r w:rsidRPr="00D337B7">
              <w:rPr>
                <w:b/>
                <w:bCs/>
                <w:caps/>
                <w:color w:val="2E4B73"/>
                <w:sz w:val="18"/>
                <w:szCs w:val="18"/>
              </w:rPr>
              <w:lastRenderedPageBreak/>
              <w:t>Check Your Understanding</w:t>
            </w:r>
          </w:p>
          <w:p w14:paraId="1E475998" w14:textId="77777777" w:rsidR="00B9620D" w:rsidRPr="00D337B7" w:rsidRDefault="00000000">
            <w:pPr>
              <w:spacing w:after="80" w:line="264" w:lineRule="auto"/>
            </w:pPr>
            <w:r w:rsidRPr="00D337B7">
              <w:rPr>
                <w:sz w:val="21"/>
                <w:szCs w:val="21"/>
              </w:rPr>
              <w:t>A 72-year-old man tells his doctor he assumes his sex life is simply over because of his age. Based on the research, what is the most accurate thing the doctor could say?</w:t>
            </w:r>
          </w:p>
          <w:p w14:paraId="3244E6B3"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He is right; almost no one remains sexually active past 70</w:t>
            </w:r>
          </w:p>
          <w:p w14:paraId="185329A3"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 xml:space="preserve">Many people his age </w:t>
            </w:r>
            <w:proofErr w:type="gramStart"/>
            <w:r w:rsidRPr="00D337B7">
              <w:rPr>
                <w:sz w:val="21"/>
                <w:szCs w:val="21"/>
              </w:rPr>
              <w:t>remain</w:t>
            </w:r>
            <w:proofErr w:type="gramEnd"/>
            <w:r w:rsidRPr="00D337B7">
              <w:rPr>
                <w:sz w:val="21"/>
                <w:szCs w:val="21"/>
              </w:rPr>
              <w:t xml:space="preserve"> sexually active, and with some adaptations — more time, lubricant, and treatment when needed — a satisfying sex life is very possible</w:t>
            </w:r>
          </w:p>
          <w:p w14:paraId="49710611"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Sexual desire and activity are exactly the same at 72 as at 22, with no changes to expect</w:t>
            </w:r>
          </w:p>
          <w:p w14:paraId="10028854"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Only women remain sexually active into their seventies</w:t>
            </w:r>
          </w:p>
          <w:p w14:paraId="4C34C34D" w14:textId="77777777" w:rsidR="00B9620D" w:rsidRPr="00D337B7" w:rsidRDefault="00000000">
            <w:pPr>
              <w:spacing w:before="60" w:after="40" w:line="264" w:lineRule="auto"/>
            </w:pPr>
            <w:r w:rsidRPr="00D337B7">
              <w:rPr>
                <w:b/>
                <w:bCs/>
                <w:color w:val="1E7A34"/>
                <w:sz w:val="21"/>
                <w:szCs w:val="21"/>
              </w:rPr>
              <w:t>Answer: B</w:t>
            </w:r>
          </w:p>
          <w:p w14:paraId="1F353113" w14:textId="77777777" w:rsidR="00B9620D" w:rsidRPr="00D337B7" w:rsidRDefault="00000000">
            <w:pPr>
              <w:spacing w:line="264" w:lineRule="auto"/>
            </w:pPr>
            <w:r w:rsidRPr="00D337B7">
              <w:rPr>
                <w:i/>
                <w:iCs/>
                <w:sz w:val="21"/>
                <w:szCs w:val="21"/>
              </w:rPr>
              <w:t xml:space="preserve">Explanation. </w:t>
            </w:r>
            <w:r w:rsidRPr="00D337B7">
              <w:rPr>
                <w:sz w:val="21"/>
                <w:szCs w:val="21"/>
              </w:rPr>
              <w:t>Studies show a substantial share of adults remain sexually active into their seventies and beyond. Physical changes occur, but adaptation and, when needed, medical treatment allow many older adults to keep a satisfying sex life.</w:t>
            </w:r>
          </w:p>
        </w:tc>
      </w:tr>
    </w:tbl>
    <w:p w14:paraId="14798467" w14:textId="77777777" w:rsidR="00B9620D" w:rsidRPr="00D337B7" w:rsidRDefault="00B9620D">
      <w:pPr>
        <w:spacing w:after="120"/>
      </w:pPr>
    </w:p>
    <w:p w14:paraId="14D9274E" w14:textId="77777777" w:rsidR="00B9620D" w:rsidRPr="00D337B7" w:rsidRDefault="00000000">
      <w:r w:rsidRPr="00D337B7">
        <w:br w:type="page"/>
      </w:r>
    </w:p>
    <w:p w14:paraId="69C5A48A" w14:textId="51C4844C" w:rsidR="00B9620D" w:rsidRPr="00D337B7" w:rsidRDefault="00000000">
      <w:pPr>
        <w:pStyle w:val="Heading1"/>
        <w:spacing w:before="320" w:after="140"/>
      </w:pPr>
      <w:r w:rsidRPr="00D337B7">
        <w:rPr>
          <w:b/>
          <w:bCs/>
          <w:color w:val="5B2A86"/>
          <w:sz w:val="30"/>
          <w:szCs w:val="30"/>
        </w:rPr>
        <w:lastRenderedPageBreak/>
        <w:t>Study Guide</w:t>
      </w:r>
    </w:p>
    <w:p w14:paraId="5E462DBA" w14:textId="77777777" w:rsidR="00B9620D" w:rsidRPr="00D337B7" w:rsidRDefault="00000000">
      <w:pPr>
        <w:spacing w:after="160" w:line="276" w:lineRule="auto"/>
      </w:pPr>
      <w:r w:rsidRPr="00D337B7">
        <w:t xml:space="preserve">After reading this chapter, you should be able to answer each of the questions below. Use your own words where </w:t>
      </w:r>
      <w:proofErr w:type="gramStart"/>
      <w:r w:rsidRPr="00D337B7">
        <w:t>possible, and</w:t>
      </w:r>
      <w:proofErr w:type="gramEnd"/>
      <w:r w:rsidRPr="00D337B7">
        <w:t xml:space="preserve"> support your answers with examples or evidence from the text.</w:t>
      </w:r>
    </w:p>
    <w:p w14:paraId="4555327B" w14:textId="77777777" w:rsidR="00B9620D" w:rsidRPr="00D337B7" w:rsidRDefault="00000000">
      <w:pPr>
        <w:pStyle w:val="Heading2"/>
        <w:spacing w:before="260" w:after="100"/>
      </w:pPr>
      <w:r w:rsidRPr="00D337B7">
        <w:rPr>
          <w:b/>
          <w:bCs/>
          <w:color w:val="2E2E2E"/>
        </w:rPr>
        <w:t>Sexuality in Young Adulthood</w:t>
      </w:r>
    </w:p>
    <w:p w14:paraId="707E6076" w14:textId="77777777" w:rsidR="00B9620D" w:rsidRPr="00D337B7" w:rsidRDefault="00000000">
      <w:pPr>
        <w:spacing w:after="160" w:line="276" w:lineRule="auto"/>
      </w:pPr>
      <w:r w:rsidRPr="00D337B7">
        <w:t>1. What is emerging adulthood, and how does this life stage shape the sexual exploration of people in their late teens and twenties?</w:t>
      </w:r>
    </w:p>
    <w:p w14:paraId="3B478F85" w14:textId="77777777" w:rsidR="00B9620D" w:rsidRPr="00D337B7" w:rsidRDefault="00000000">
      <w:pPr>
        <w:spacing w:after="160" w:line="276" w:lineRule="auto"/>
      </w:pPr>
      <w:r w:rsidRPr="00D337B7">
        <w:t>2. Describe the "sex recession" among young adults: what the data show, and what combination of factors researchers believe is driving the decline. Why is it also difficult for researchers to state exactly how much sex young people are having?</w:t>
      </w:r>
    </w:p>
    <w:p w14:paraId="4359B683" w14:textId="77777777" w:rsidR="00B9620D" w:rsidRPr="00D337B7" w:rsidRDefault="00000000">
      <w:pPr>
        <w:spacing w:after="160" w:line="276" w:lineRule="auto"/>
      </w:pPr>
      <w:r w:rsidRPr="00D337B7">
        <w:t>3. Define hooking up and explain what the research shows about how people feel afterward. Why does motivation matter so much to the emotional outcome of a hookup?</w:t>
      </w:r>
    </w:p>
    <w:p w14:paraId="63BB8738" w14:textId="77777777" w:rsidR="00B9620D" w:rsidRPr="00D337B7" w:rsidRDefault="00000000">
      <w:pPr>
        <w:spacing w:after="160" w:line="276" w:lineRule="auto"/>
      </w:pPr>
      <w:r w:rsidRPr="00D337B7">
        <w:t>4. What is the orgasm gap, and how does the context of a sexual encounter (casual versus committed) relate to it?</w:t>
      </w:r>
    </w:p>
    <w:p w14:paraId="2C3F620F" w14:textId="77777777" w:rsidR="00B9620D" w:rsidRPr="00D337B7" w:rsidRDefault="00000000">
      <w:pPr>
        <w:spacing w:after="160" w:line="276" w:lineRule="auto"/>
      </w:pPr>
      <w:r w:rsidRPr="00D337B7">
        <w:t>5. Describe a friends-with-benefits arrangement and the "rules" that often accompany it. What does the research reveal about how men and women tend to differ in what they want from these relationships?</w:t>
      </w:r>
    </w:p>
    <w:p w14:paraId="16A1B6D0" w14:textId="77777777" w:rsidR="00B9620D" w:rsidRPr="00D337B7" w:rsidRDefault="00000000">
      <w:pPr>
        <w:spacing w:after="160" w:line="276" w:lineRule="auto"/>
      </w:pPr>
      <w:r w:rsidRPr="00D337B7">
        <w:t>6. What are the benefits and downsides of dating apps according to the research? Describe the specific patterns of harassment that young women report experiencing.</w:t>
      </w:r>
    </w:p>
    <w:p w14:paraId="54EF097A" w14:textId="77777777" w:rsidR="00B9620D" w:rsidRPr="00D337B7" w:rsidRDefault="00000000">
      <w:pPr>
        <w:pStyle w:val="Heading2"/>
        <w:spacing w:before="260" w:after="100"/>
      </w:pPr>
      <w:r w:rsidRPr="00D337B7">
        <w:rPr>
          <w:b/>
          <w:bCs/>
          <w:color w:val="2E2E2E"/>
        </w:rPr>
        <w:t>Coupling, Cohabitation, and Marriage</w:t>
      </w:r>
    </w:p>
    <w:p w14:paraId="714B64D5" w14:textId="77777777" w:rsidR="00B9620D" w:rsidRPr="00D337B7" w:rsidRDefault="00000000">
      <w:pPr>
        <w:spacing w:after="160" w:line="276" w:lineRule="auto"/>
      </w:pPr>
      <w:r w:rsidRPr="00D337B7">
        <w:t>7. In what ways has marriage in the United States changed over recent decades in terms of timing and frequency? What reasons do young adults give for marrying later?</w:t>
      </w:r>
    </w:p>
    <w:p w14:paraId="74684593" w14:textId="77777777" w:rsidR="00B9620D" w:rsidRPr="00D337B7" w:rsidRDefault="00000000">
      <w:pPr>
        <w:spacing w:after="160" w:line="276" w:lineRule="auto"/>
      </w:pPr>
      <w:r w:rsidRPr="00D337B7">
        <w:t>8. What is singlism, and why do some researchers argue it deserves to be questioned?</w:t>
      </w:r>
    </w:p>
    <w:p w14:paraId="5F41FE87" w14:textId="77777777" w:rsidR="00B9620D" w:rsidRPr="00D337B7" w:rsidRDefault="00000000">
      <w:pPr>
        <w:spacing w:after="160" w:line="276" w:lineRule="auto"/>
      </w:pPr>
      <w:r w:rsidRPr="00D337B7">
        <w:t>9. Define cohabitation and summarize the evidence on whether living together before marriage raises the risk of divorce. How did accounting for age change what researchers concluded?</w:t>
      </w:r>
    </w:p>
    <w:p w14:paraId="01CE7111" w14:textId="77777777" w:rsidR="00B9620D" w:rsidRPr="00D337B7" w:rsidRDefault="00000000">
      <w:pPr>
        <w:spacing w:after="160" w:line="276" w:lineRule="auto"/>
      </w:pPr>
      <w:r w:rsidRPr="00D337B7">
        <w:t>10. Describe the shift from the institutional to the companionate to the self-expressive model of marriage. How does this history help explain both the rewards and the frustrations of modern marriage?</w:t>
      </w:r>
    </w:p>
    <w:p w14:paraId="67D43B7E" w14:textId="77777777" w:rsidR="00B9620D" w:rsidRPr="00D337B7" w:rsidRDefault="00000000">
      <w:pPr>
        <w:pStyle w:val="Heading2"/>
        <w:spacing w:before="260" w:after="100"/>
      </w:pPr>
      <w:r w:rsidRPr="00D337B7">
        <w:rPr>
          <w:b/>
          <w:bCs/>
          <w:color w:val="2E2E2E"/>
        </w:rPr>
        <w:t>Sex in Long-Term Relationships</w:t>
      </w:r>
    </w:p>
    <w:p w14:paraId="53FB31F5" w14:textId="77777777" w:rsidR="00B9620D" w:rsidRPr="00D337B7" w:rsidRDefault="00000000">
      <w:pPr>
        <w:spacing w:after="160" w:line="276" w:lineRule="auto"/>
      </w:pPr>
      <w:r w:rsidRPr="00D337B7">
        <w:t>11. Describe the typical trajectory of marital satisfaction and sexual frequency over the course of a long relationship. About when does the early "honeymoon" period tend to fade?</w:t>
      </w:r>
    </w:p>
    <w:p w14:paraId="66B86509" w14:textId="77777777" w:rsidR="00B9620D" w:rsidRPr="00D337B7" w:rsidRDefault="00000000">
      <w:pPr>
        <w:spacing w:after="160" w:line="276" w:lineRule="auto"/>
      </w:pPr>
      <w:r w:rsidRPr="00D337B7">
        <w:t>12. What is sexual habituation, and how does the Coolidge effect illustrate it? Explain how this pattern shows up in both animals and humans.</w:t>
      </w:r>
    </w:p>
    <w:p w14:paraId="4B08ECBA" w14:textId="77777777" w:rsidR="00B9620D" w:rsidRPr="00D337B7" w:rsidRDefault="00000000">
      <w:pPr>
        <w:spacing w:after="160" w:line="276" w:lineRule="auto"/>
      </w:pPr>
      <w:r w:rsidRPr="00D337B7">
        <w:t>13. According to the research, what do couples who maintain a satisfying long-term sex life tend to do differently? Connect these strategies to the idea of novelty.</w:t>
      </w:r>
    </w:p>
    <w:p w14:paraId="306E68F9" w14:textId="77777777" w:rsidR="00B9620D" w:rsidRPr="00D337B7" w:rsidRDefault="00000000">
      <w:pPr>
        <w:spacing w:after="160" w:line="276" w:lineRule="auto"/>
      </w:pPr>
      <w:r w:rsidRPr="00D337B7">
        <w:lastRenderedPageBreak/>
        <w:t xml:space="preserve">14. Explain how </w:t>
      </w:r>
      <w:proofErr w:type="gramStart"/>
      <w:r w:rsidRPr="00D337B7">
        <w:t>having children</w:t>
      </w:r>
      <w:proofErr w:type="gramEnd"/>
      <w:r w:rsidRPr="00D337B7">
        <w:t xml:space="preserve"> tends to affect marital satisfaction and sexual frequency, and why. Then explain the difference between a happy life and a meaningful life as it applies to </w:t>
      </w:r>
      <w:proofErr w:type="gramStart"/>
      <w:r w:rsidRPr="00D337B7">
        <w:t>parenting, and</w:t>
      </w:r>
      <w:proofErr w:type="gramEnd"/>
      <w:r w:rsidRPr="00D337B7">
        <w:t xml:space="preserve"> describe what later research revealed about the old "U-shaped curve" idea.</w:t>
      </w:r>
    </w:p>
    <w:p w14:paraId="16BDE44A" w14:textId="77777777" w:rsidR="00B9620D" w:rsidRPr="00D337B7" w:rsidRDefault="00000000">
      <w:pPr>
        <w:pStyle w:val="Heading2"/>
        <w:spacing w:before="260" w:after="100"/>
      </w:pPr>
      <w:r w:rsidRPr="00D337B7">
        <w:rPr>
          <w:b/>
          <w:bCs/>
          <w:color w:val="2E2E2E"/>
        </w:rPr>
        <w:t>Divorce and Remarriage</w:t>
      </w:r>
    </w:p>
    <w:p w14:paraId="0DEB9778" w14:textId="77777777" w:rsidR="00B9620D" w:rsidRPr="00D337B7" w:rsidRDefault="00000000">
      <w:pPr>
        <w:spacing w:after="160" w:line="276" w:lineRule="auto"/>
      </w:pPr>
      <w:r w:rsidRPr="00D337B7">
        <w:t>15. How common is divorce in the United States, and in what direction has the divorce rate been moving? What are the most commonly reported reasons that marriages end?</w:t>
      </w:r>
    </w:p>
    <w:p w14:paraId="221E8CFE" w14:textId="77777777" w:rsidR="00B9620D" w:rsidRPr="00D337B7" w:rsidRDefault="00000000">
      <w:pPr>
        <w:spacing w:after="160" w:line="276" w:lineRule="auto"/>
      </w:pPr>
      <w:r w:rsidRPr="00D337B7">
        <w:t>16. Explain the "red-state divorce paradox." Why is divorce more common in more conservative regions, according to the chapter?</w:t>
      </w:r>
    </w:p>
    <w:p w14:paraId="0913C12C" w14:textId="77777777" w:rsidR="00B9620D" w:rsidRPr="00D337B7" w:rsidRDefault="00000000">
      <w:pPr>
        <w:spacing w:after="160" w:line="276" w:lineRule="auto"/>
      </w:pPr>
      <w:r w:rsidRPr="00D337B7">
        <w:t>17. What does research suggest about the relationship between having children — and specifically the sex of those children — and the likelihood of divorce? Why should this finding be interpreted with caution?</w:t>
      </w:r>
    </w:p>
    <w:p w14:paraId="55E660BE" w14:textId="77777777" w:rsidR="00B9620D" w:rsidRPr="00D337B7" w:rsidRDefault="00000000">
      <w:pPr>
        <w:spacing w:after="160" w:line="276" w:lineRule="auto"/>
      </w:pPr>
      <w:r w:rsidRPr="00D337B7">
        <w:t>18. What tends to happen after a marriage ends? Describe the patterns in remarriage, including how the divorce risk of second and later marriages compares with that of first marriages, and the explanation researchers offer.</w:t>
      </w:r>
    </w:p>
    <w:p w14:paraId="021A35DD" w14:textId="77777777" w:rsidR="00B9620D" w:rsidRPr="00D337B7" w:rsidRDefault="00000000">
      <w:pPr>
        <w:pStyle w:val="Heading2"/>
        <w:spacing w:before="260" w:after="100"/>
      </w:pPr>
      <w:r w:rsidRPr="00D337B7">
        <w:rPr>
          <w:b/>
          <w:bCs/>
          <w:color w:val="2E2E2E"/>
        </w:rPr>
        <w:t>Sexuality and Aging</w:t>
      </w:r>
    </w:p>
    <w:p w14:paraId="429114C9" w14:textId="77777777" w:rsidR="00B9620D" w:rsidRPr="00D337B7" w:rsidRDefault="00000000">
      <w:pPr>
        <w:spacing w:after="160" w:line="276" w:lineRule="auto"/>
      </w:pPr>
      <w:r w:rsidRPr="00D337B7">
        <w:t>19. Describe the main physical changes in sexual response that come with aging for women and for men. How can couples adapt to these changes?</w:t>
      </w:r>
    </w:p>
    <w:p w14:paraId="52D73105" w14:textId="77777777" w:rsidR="00B9620D" w:rsidRPr="00D337B7" w:rsidRDefault="00000000">
      <w:pPr>
        <w:spacing w:after="160" w:line="276" w:lineRule="auto"/>
      </w:pPr>
      <w:r w:rsidRPr="00D337B7">
        <w:t xml:space="preserve">20. What does the evidence show about how sexually active older adults are? Identify the factors that most strongly shape an older person's sex </w:t>
      </w:r>
      <w:proofErr w:type="gramStart"/>
      <w:r w:rsidRPr="00D337B7">
        <w:t>life, and</w:t>
      </w:r>
      <w:proofErr w:type="gramEnd"/>
      <w:r w:rsidRPr="00D337B7">
        <w:t xml:space="preserve"> explain why emotional intimacy is relevant to the discussion.</w:t>
      </w:r>
    </w:p>
    <w:p w14:paraId="24808108" w14:textId="77777777" w:rsidR="00B9620D" w:rsidRPr="00D337B7" w:rsidRDefault="00000000">
      <w:r w:rsidRPr="00D337B7">
        <w:br w:type="page"/>
      </w:r>
    </w:p>
    <w:p w14:paraId="70E2DF2D" w14:textId="77777777" w:rsidR="00B9620D" w:rsidRPr="00D337B7" w:rsidRDefault="00000000">
      <w:pPr>
        <w:pStyle w:val="Heading1"/>
        <w:spacing w:before="320" w:after="140"/>
      </w:pPr>
      <w:r w:rsidRPr="00D337B7">
        <w:rPr>
          <w:b/>
          <w:bCs/>
          <w:color w:val="5B2A86"/>
          <w:sz w:val="30"/>
          <w:szCs w:val="30"/>
        </w:rPr>
        <w:lastRenderedPageBreak/>
        <w:t>References</w:t>
      </w:r>
    </w:p>
    <w:p w14:paraId="4A98C84B" w14:textId="77777777" w:rsidR="00B9620D" w:rsidRPr="00D337B7" w:rsidRDefault="00000000">
      <w:pPr>
        <w:spacing w:after="100" w:line="252" w:lineRule="auto"/>
        <w:ind w:left="360" w:hanging="360"/>
      </w:pPr>
      <w:r w:rsidRPr="00D337B7">
        <w:rPr>
          <w:sz w:val="20"/>
          <w:szCs w:val="20"/>
        </w:rPr>
        <w:t>Armstrong, E. A., England, P., &amp; Fogarty, A. C. K. (2012). Accounting for women's orgasm and sexual enjoyment in college hookups and relationships. American Sociological Review, 77(3), 435–462. https://doi.org/10.1177/0003122412445802</w:t>
      </w:r>
    </w:p>
    <w:p w14:paraId="6248C454" w14:textId="77777777" w:rsidR="00B9620D" w:rsidRPr="00D337B7" w:rsidRDefault="00000000">
      <w:pPr>
        <w:spacing w:after="100" w:line="252" w:lineRule="auto"/>
        <w:ind w:left="360" w:hanging="360"/>
      </w:pPr>
      <w:r w:rsidRPr="00D337B7">
        <w:rPr>
          <w:sz w:val="20"/>
          <w:szCs w:val="20"/>
        </w:rPr>
        <w:t>Arnett, J. J. (2000). Emerging adulthood: A theory of development from the late teens through the twenties. American Psychologist, 55(5), 469–480. https://doi.org/10.1037/0003-066X.55.5.469</w:t>
      </w:r>
    </w:p>
    <w:p w14:paraId="1CA0B79D" w14:textId="77777777" w:rsidR="00B9620D" w:rsidRPr="00D337B7" w:rsidRDefault="00000000">
      <w:pPr>
        <w:spacing w:after="100" w:line="252" w:lineRule="auto"/>
        <w:ind w:left="360" w:hanging="360"/>
      </w:pPr>
      <w:r w:rsidRPr="00D337B7">
        <w:rPr>
          <w:sz w:val="20"/>
          <w:szCs w:val="20"/>
        </w:rPr>
        <w:t>Baumeister, R. F., Vohs, K. D., Aaker, J. L., &amp; Garbinsky, E. N. (2013). Some key differences between a happy life and a meaningful life. The Journal of Positive Psychology, 8(6), 505–516. https://doi.org/10.1080/17439760.2013.830764</w:t>
      </w:r>
    </w:p>
    <w:p w14:paraId="5CB0C77E" w14:textId="77777777" w:rsidR="00B9620D" w:rsidRPr="00D337B7" w:rsidRDefault="00000000">
      <w:pPr>
        <w:spacing w:after="100" w:line="252" w:lineRule="auto"/>
        <w:ind w:left="360" w:hanging="360"/>
      </w:pPr>
      <w:r w:rsidRPr="00D337B7">
        <w:rPr>
          <w:sz w:val="20"/>
          <w:szCs w:val="20"/>
        </w:rPr>
        <w:t>Bersamin, M. M., Zamboanga, B. L., Schwartz, S. J., Donnellan, M. B., Hudson, M., Weisskirch, R. S., Kim, S. Y., Agocha, V. B., Whitbourne, S. K., &amp; Caraway, S. J. (2014). Risky business: Is there an association between casual sex and mental health among emerging adults? The Journal of Sex Research, 51(1), 43–51. https://doi.org/10.1080/00224499.2013.772088</w:t>
      </w:r>
    </w:p>
    <w:p w14:paraId="04E2153A" w14:textId="77777777" w:rsidR="00B9620D" w:rsidRPr="00D337B7" w:rsidRDefault="00000000">
      <w:pPr>
        <w:spacing w:after="100" w:line="252" w:lineRule="auto"/>
        <w:ind w:left="360" w:hanging="360"/>
      </w:pPr>
      <w:r w:rsidRPr="00D337B7">
        <w:rPr>
          <w:sz w:val="20"/>
          <w:szCs w:val="20"/>
        </w:rPr>
        <w:t xml:space="preserve">Bisson, M. A., &amp; Levine, T. R. (2009). Negotiating a </w:t>
      </w:r>
      <w:proofErr w:type="gramStart"/>
      <w:r w:rsidRPr="00D337B7">
        <w:rPr>
          <w:sz w:val="20"/>
          <w:szCs w:val="20"/>
        </w:rPr>
        <w:t>friends</w:t>
      </w:r>
      <w:proofErr w:type="gramEnd"/>
      <w:r w:rsidRPr="00D337B7">
        <w:rPr>
          <w:sz w:val="20"/>
          <w:szCs w:val="20"/>
        </w:rPr>
        <w:t xml:space="preserve"> with benefits relationship. Archives of Sexual Behavior, 38(1), 66–73. https://doi.org/10.1007/s10508-007-9211-2</w:t>
      </w:r>
    </w:p>
    <w:p w14:paraId="70550D7C" w14:textId="77777777" w:rsidR="00B9620D" w:rsidRPr="00D337B7" w:rsidRDefault="00000000">
      <w:pPr>
        <w:spacing w:after="100" w:line="252" w:lineRule="auto"/>
        <w:ind w:left="360" w:hanging="360"/>
      </w:pPr>
      <w:r w:rsidRPr="00D337B7">
        <w:rPr>
          <w:sz w:val="20"/>
          <w:szCs w:val="20"/>
        </w:rPr>
        <w:t>Blasutto, B. (2020). Cohabitation versus marriage: Relationship quality across Europe. [Report / working paper.] (full APA details incomplete in source; verify)</w:t>
      </w:r>
    </w:p>
    <w:p w14:paraId="09F34FD4" w14:textId="77777777" w:rsidR="00B9620D" w:rsidRPr="00D337B7" w:rsidRDefault="00000000">
      <w:pPr>
        <w:spacing w:after="100" w:line="252" w:lineRule="auto"/>
        <w:ind w:left="360" w:hanging="360"/>
      </w:pPr>
      <w:r w:rsidRPr="00D337B7">
        <w:rPr>
          <w:sz w:val="20"/>
          <w:szCs w:val="20"/>
        </w:rPr>
        <w:t>Cahn, N., &amp; Carbone, J. (2010). Red families v. blue families: Legal polarization and the creation of culture. Oxford University Press.</w:t>
      </w:r>
    </w:p>
    <w:p w14:paraId="564A1C34" w14:textId="77777777" w:rsidR="00B9620D" w:rsidRPr="00D337B7" w:rsidRDefault="00000000">
      <w:pPr>
        <w:spacing w:after="100" w:line="252" w:lineRule="auto"/>
        <w:ind w:left="360" w:hanging="360"/>
      </w:pPr>
      <w:r w:rsidRPr="00D337B7">
        <w:rPr>
          <w:sz w:val="20"/>
          <w:szCs w:val="20"/>
        </w:rPr>
        <w:t>Call, V., Sprecher, S., &amp; Schwartz, P. (1995). The incidence and frequency of marital sex in a national sample. Journal of Marriage and the Family, 57(3), 639–652. https://doi.org/10.2307/353919</w:t>
      </w:r>
    </w:p>
    <w:p w14:paraId="7428ECD3" w14:textId="77777777" w:rsidR="00B9620D" w:rsidRPr="00D337B7" w:rsidRDefault="00000000">
      <w:pPr>
        <w:spacing w:after="100" w:line="252" w:lineRule="auto"/>
        <w:ind w:left="360" w:hanging="360"/>
      </w:pPr>
      <w:r w:rsidRPr="00D337B7">
        <w:rPr>
          <w:sz w:val="20"/>
          <w:szCs w:val="20"/>
        </w:rPr>
        <w:t>Centers for Disease Control and Prevention. (2020). Youth Risk Behavior Survey data summary &amp; trends report: 2009–2019. U.S. Department of Health and Human Services.</w:t>
      </w:r>
    </w:p>
    <w:p w14:paraId="6112571B" w14:textId="77777777" w:rsidR="00B9620D" w:rsidRPr="00D337B7" w:rsidRDefault="00000000">
      <w:pPr>
        <w:spacing w:after="100" w:line="252" w:lineRule="auto"/>
        <w:ind w:left="360" w:hanging="360"/>
      </w:pPr>
      <w:r w:rsidRPr="00D337B7">
        <w:rPr>
          <w:sz w:val="20"/>
          <w:szCs w:val="20"/>
        </w:rPr>
        <w:t>Centers for Disease Control and Prevention. (2021). Sexually transmitted disease surveillance 2019. U.S. Department of Health and Human Services. (exact report year/edition; verify)</w:t>
      </w:r>
    </w:p>
    <w:p w14:paraId="17A49BC6" w14:textId="77777777" w:rsidR="00B9620D" w:rsidRPr="00D337B7" w:rsidRDefault="00000000">
      <w:pPr>
        <w:spacing w:after="100" w:line="252" w:lineRule="auto"/>
        <w:ind w:left="360" w:hanging="360"/>
      </w:pPr>
      <w:r w:rsidRPr="00D337B7">
        <w:rPr>
          <w:sz w:val="20"/>
          <w:szCs w:val="20"/>
        </w:rPr>
        <w:t>Copen, C. E., Daniels, K., &amp; Mosher, W. D. (2012). First marriages in the United States: Data from the 2006–2010 National Survey of Family Growth. National Health Statistics Reports, (49), 1–21.</w:t>
      </w:r>
    </w:p>
    <w:p w14:paraId="20F8C32A" w14:textId="77777777" w:rsidR="00B9620D" w:rsidRPr="00D337B7" w:rsidRDefault="00000000">
      <w:pPr>
        <w:spacing w:after="100" w:line="252" w:lineRule="auto"/>
        <w:ind w:left="360" w:hanging="360"/>
      </w:pPr>
      <w:r w:rsidRPr="00D337B7">
        <w:rPr>
          <w:sz w:val="20"/>
          <w:szCs w:val="20"/>
        </w:rPr>
        <w:t>Feldman, H. A., Goldstein, I., Hatzichristou, D. G., Krane, R. J., &amp; McKinlay, J. B. (1994). Impotence and its medical and psychosocial correlates: Results of the Massachusetts Male Aging Study. The Journal of Urology, 151(1), 54–61. https://doi.org/10.1016/s0022-5347(17)34871-1</w:t>
      </w:r>
    </w:p>
    <w:p w14:paraId="0263D9A2" w14:textId="77777777" w:rsidR="00B9620D" w:rsidRPr="00D337B7" w:rsidRDefault="00000000">
      <w:pPr>
        <w:spacing w:after="100" w:line="252" w:lineRule="auto"/>
        <w:ind w:left="360" w:hanging="360"/>
      </w:pPr>
      <w:r w:rsidRPr="00D337B7">
        <w:rPr>
          <w:sz w:val="20"/>
          <w:szCs w:val="20"/>
        </w:rPr>
        <w:t>Finkel, E. J., Hui, C. M., Carswell, K. L., &amp; Larson, G. M. (2014). The suffocation of marriage: Climbing Mount Maslow without enough oxygen. Psychological Inquiry, 25(1), 1–41. https://doi.org/10.1080/1047840X.2014.863723</w:t>
      </w:r>
    </w:p>
    <w:p w14:paraId="4BA0D83E" w14:textId="77777777" w:rsidR="00B9620D" w:rsidRPr="00D337B7" w:rsidRDefault="00000000">
      <w:pPr>
        <w:spacing w:after="100" w:line="252" w:lineRule="auto"/>
        <w:ind w:left="360" w:hanging="360"/>
      </w:pPr>
      <w:r w:rsidRPr="00D337B7">
        <w:rPr>
          <w:sz w:val="20"/>
          <w:szCs w:val="20"/>
        </w:rPr>
        <w:t>Flack, W. F., Jr., Daubman, K. A., Caron, M. L., Asadorian, J. A., D'Aureli, N. R., Gigliotti, S. N., Hall, A. T., Kiser, S., &amp; Stine, E. R. (2007). Risk factors and consequences of unwanted sex among university students: Hooking up, alcohol, and stress response. Journal of Interpersonal Violence, 22(2), 139–157. https://doi.org/10.1177/0886260506295354</w:t>
      </w:r>
    </w:p>
    <w:p w14:paraId="7494ABCC" w14:textId="77777777" w:rsidR="00B9620D" w:rsidRPr="00D337B7" w:rsidRDefault="00000000">
      <w:pPr>
        <w:spacing w:after="100" w:line="252" w:lineRule="auto"/>
        <w:ind w:left="360" w:hanging="360"/>
      </w:pPr>
      <w:r w:rsidRPr="00D337B7">
        <w:rPr>
          <w:sz w:val="20"/>
          <w:szCs w:val="20"/>
        </w:rPr>
        <w:t>Garcia, J. R., Reiber, C., Massey, S. G., &amp; Merriwether, A. M. (2012). Sexual hookup culture: A review. Review of General Psychology, 16(2), 161–176. https://doi.org/10.1037/a0027911</w:t>
      </w:r>
    </w:p>
    <w:p w14:paraId="068FA9D3" w14:textId="77777777" w:rsidR="00B9620D" w:rsidRPr="00D337B7" w:rsidRDefault="00000000">
      <w:pPr>
        <w:spacing w:after="100" w:line="252" w:lineRule="auto"/>
        <w:ind w:left="360" w:hanging="360"/>
      </w:pPr>
      <w:r w:rsidRPr="00D337B7">
        <w:rPr>
          <w:sz w:val="20"/>
          <w:szCs w:val="20"/>
        </w:rPr>
        <w:t>Geiger, A. W., &amp; Livingston, G. (2020). 8 facts about love and marriage in America. Pew Research Center.</w:t>
      </w:r>
    </w:p>
    <w:p w14:paraId="5072A8BE" w14:textId="77777777" w:rsidR="00B9620D" w:rsidRPr="00D337B7" w:rsidRDefault="00000000">
      <w:pPr>
        <w:spacing w:after="100" w:line="252" w:lineRule="auto"/>
        <w:ind w:left="360" w:hanging="360"/>
      </w:pPr>
      <w:r w:rsidRPr="00D337B7">
        <w:rPr>
          <w:sz w:val="20"/>
          <w:szCs w:val="20"/>
        </w:rPr>
        <w:t>Gorchoff, S. M., John, O. P., &amp; Helson, R. (2008). Contextualizing change in marital satisfaction during middle age: An 18-year longitudinal study. Psychological Science, 19(11), 1194–1200. https://doi.org/10.1111/j.1467-9280.2008.02222.x</w:t>
      </w:r>
    </w:p>
    <w:p w14:paraId="59C0577D" w14:textId="77777777" w:rsidR="00B9620D" w:rsidRPr="00D337B7" w:rsidRDefault="00000000">
      <w:pPr>
        <w:spacing w:after="100" w:line="252" w:lineRule="auto"/>
        <w:ind w:left="360" w:hanging="360"/>
      </w:pPr>
      <w:r w:rsidRPr="00D337B7">
        <w:rPr>
          <w:sz w:val="20"/>
          <w:szCs w:val="20"/>
        </w:rPr>
        <w:lastRenderedPageBreak/>
        <w:t>Gurrentz, B., &amp; Mayol-García, Y. (2021). Marriage, divorce and remarriage patterns in the United States. U.S. Census Bureau. (exact title/series; verify)</w:t>
      </w:r>
    </w:p>
    <w:p w14:paraId="42E947C7" w14:textId="77777777" w:rsidR="00B9620D" w:rsidRPr="00D337B7" w:rsidRDefault="00000000">
      <w:pPr>
        <w:spacing w:after="100" w:line="252" w:lineRule="auto"/>
        <w:ind w:left="360" w:hanging="360"/>
      </w:pPr>
      <w:r w:rsidRPr="00D337B7">
        <w:rPr>
          <w:sz w:val="20"/>
          <w:szCs w:val="20"/>
        </w:rPr>
        <w:t>Hatfield, E., &amp; Walster, G. W. (1978). A new look at love. University Press of America.</w:t>
      </w:r>
    </w:p>
    <w:p w14:paraId="0A737051" w14:textId="77777777" w:rsidR="00B9620D" w:rsidRPr="00D337B7" w:rsidRDefault="00000000">
      <w:pPr>
        <w:spacing w:after="100" w:line="252" w:lineRule="auto"/>
        <w:ind w:left="360" w:hanging="360"/>
      </w:pPr>
      <w:r w:rsidRPr="00D337B7">
        <w:rPr>
          <w:sz w:val="20"/>
          <w:szCs w:val="20"/>
        </w:rPr>
        <w:t>Horowitz, J. M., Graf, N., &amp; Livingston, G. (2019). Marriage and cohabitation in the U.S. Pew Research Center.</w:t>
      </w:r>
    </w:p>
    <w:p w14:paraId="09A890CC" w14:textId="77777777" w:rsidR="00B9620D" w:rsidRPr="00D337B7" w:rsidRDefault="00000000">
      <w:pPr>
        <w:spacing w:after="100" w:line="252" w:lineRule="auto"/>
        <w:ind w:left="360" w:hanging="360"/>
      </w:pPr>
      <w:r w:rsidRPr="00D337B7">
        <w:rPr>
          <w:sz w:val="20"/>
          <w:szCs w:val="20"/>
        </w:rPr>
        <w:t>Hughes, M., Morrison, K., &amp; Asada, K. J. K. (2005). What's love got to do with it? Exploring the impact of maintenance rules, love attitudes, and network support on friends with benefits relationships. Western Journal of Communication, 69(1), 49–66. https://doi.org/10.1080/10570310500034154</w:t>
      </w:r>
    </w:p>
    <w:p w14:paraId="22C78C85" w14:textId="77777777" w:rsidR="00B9620D" w:rsidRPr="00D337B7" w:rsidRDefault="00000000">
      <w:pPr>
        <w:spacing w:after="100" w:line="252" w:lineRule="auto"/>
        <w:ind w:left="360" w:hanging="360"/>
      </w:pPr>
      <w:r w:rsidRPr="00D337B7">
        <w:rPr>
          <w:sz w:val="20"/>
          <w:szCs w:val="20"/>
        </w:rPr>
        <w:t>Huston, T. L., Caughlin, J. P., Houts, R. M., Smith, S. E., &amp; George, L. J. (2001). The connubial crucible: Newlywed years as predictors of marital delight, distress, and divorce. Journal of Personality and Social Psychology, 80(2), 237–252. https://doi.org/10.1037/0022-3514.80.2.237</w:t>
      </w:r>
    </w:p>
    <w:p w14:paraId="5C669CD0" w14:textId="77777777" w:rsidR="00B9620D" w:rsidRPr="00D337B7" w:rsidRDefault="00000000">
      <w:pPr>
        <w:spacing w:after="100" w:line="252" w:lineRule="auto"/>
        <w:ind w:left="360" w:hanging="360"/>
      </w:pPr>
      <w:r w:rsidRPr="00D337B7">
        <w:rPr>
          <w:sz w:val="20"/>
          <w:szCs w:val="20"/>
        </w:rPr>
        <w:t>Julian, K. (2018, December). The sex recession. The Atlantic.</w:t>
      </w:r>
    </w:p>
    <w:p w14:paraId="679AB0E0" w14:textId="77777777" w:rsidR="00B9620D" w:rsidRPr="00D337B7" w:rsidRDefault="00000000">
      <w:pPr>
        <w:spacing w:after="100" w:line="252" w:lineRule="auto"/>
        <w:ind w:left="360" w:hanging="360"/>
      </w:pPr>
      <w:r w:rsidRPr="00D337B7">
        <w:rPr>
          <w:sz w:val="20"/>
          <w:szCs w:val="20"/>
        </w:rPr>
        <w:t>Kahneman, D., Krueger, A. B., Schkade, D. A., Schwarz, N., &amp; Stone, A. A. (2004). A survey method for characterizing daily life experience: The day reconstruction method. Science, 306(5702), 1776–1780. https://doi.org/10.1126/science.1103572</w:t>
      </w:r>
    </w:p>
    <w:p w14:paraId="34806EFF" w14:textId="77777777" w:rsidR="00B9620D" w:rsidRPr="00D337B7" w:rsidRDefault="00000000">
      <w:pPr>
        <w:spacing w:after="100" w:line="252" w:lineRule="auto"/>
        <w:ind w:left="360" w:hanging="360"/>
      </w:pPr>
      <w:r w:rsidRPr="00D337B7">
        <w:rPr>
          <w:sz w:val="20"/>
          <w:szCs w:val="20"/>
        </w:rPr>
        <w:t>Kennedy, S., &amp; Ruggles, S. (2014). Breaking up is hard to count: The rise of divorce in the United States, 1980–2010. Demography, 51(2), 587–598. https://doi.org/10.1007/s13524-013-0270-9</w:t>
      </w:r>
    </w:p>
    <w:p w14:paraId="3E2EFC83" w14:textId="77777777" w:rsidR="00B9620D" w:rsidRPr="00D337B7" w:rsidRDefault="00000000">
      <w:pPr>
        <w:spacing w:after="100" w:line="252" w:lineRule="auto"/>
        <w:ind w:left="360" w:hanging="360"/>
      </w:pPr>
      <w:r w:rsidRPr="00D337B7">
        <w:rPr>
          <w:sz w:val="20"/>
          <w:szCs w:val="20"/>
        </w:rPr>
        <w:t>Kurdek, L. A. (1998). The nature and predictors of the trajectory of change in marital quality for husbands and wives over the first 10 years of marriage. Developmental Psychology, 34(5), 1033–1046. https://doi.org/10.1037/0012-1649.34.5.1033</w:t>
      </w:r>
    </w:p>
    <w:p w14:paraId="2B99F932" w14:textId="77777777" w:rsidR="00B9620D" w:rsidRPr="00D337B7" w:rsidRDefault="00000000">
      <w:pPr>
        <w:spacing w:after="100" w:line="252" w:lineRule="auto"/>
        <w:ind w:left="360" w:hanging="360"/>
      </w:pPr>
      <w:r w:rsidRPr="00D337B7">
        <w:rPr>
          <w:sz w:val="20"/>
          <w:szCs w:val="20"/>
        </w:rPr>
        <w:t>LaBrie, J. W., Hummer, J. F., Ghaidarov, T. M., Lac, A., &amp; Kenney, S. R. (2014). Hooking up in the college context: The event-level effects of alcohol use and partner familiarity on hookup behaviors and contentment. The Journal of Sex Research, 51(1), 62–73. https://doi.org/10.1080/00224499.2012.714010</w:t>
      </w:r>
    </w:p>
    <w:p w14:paraId="4CF9B134" w14:textId="77777777" w:rsidR="00B9620D" w:rsidRPr="00D337B7" w:rsidRDefault="00000000">
      <w:pPr>
        <w:spacing w:after="100" w:line="252" w:lineRule="auto"/>
        <w:ind w:left="360" w:hanging="360"/>
      </w:pPr>
      <w:r w:rsidRPr="00D337B7">
        <w:rPr>
          <w:sz w:val="20"/>
          <w:szCs w:val="20"/>
        </w:rPr>
        <w:t>Lee, D. M., Nazroo, J., O'Connor, D. B., Blake, M., &amp; Pendleton, N. (2016). Sexual health and well-being among older men and women in England: Findings from the English Longitudinal Study of Ageing. Archives of Sexual Behavior, 45(1), 133–144. https://doi.org/10.1007/s10508-014-0465-1</w:t>
      </w:r>
    </w:p>
    <w:p w14:paraId="22100104" w14:textId="77777777" w:rsidR="00B9620D" w:rsidRPr="00D337B7" w:rsidRDefault="00000000">
      <w:pPr>
        <w:spacing w:after="100" w:line="252" w:lineRule="auto"/>
        <w:ind w:left="360" w:hanging="360"/>
      </w:pPr>
      <w:r w:rsidRPr="00D337B7">
        <w:rPr>
          <w:sz w:val="20"/>
          <w:szCs w:val="20"/>
        </w:rPr>
        <w:t>Lehmiller, J. J., VanderDrift, L. E., &amp; Kelly, J. R. (2011). Sex differences in approaching friends with benefits relationships. The Journal of Sex Research, 48(2–3), 275–284. https://doi.org/10.1080/00224499.2010.497984</w:t>
      </w:r>
    </w:p>
    <w:p w14:paraId="5B03CA39" w14:textId="77777777" w:rsidR="00B9620D" w:rsidRPr="00D337B7" w:rsidRDefault="00000000">
      <w:pPr>
        <w:spacing w:after="100" w:line="252" w:lineRule="auto"/>
        <w:ind w:left="360" w:hanging="360"/>
      </w:pPr>
      <w:r w:rsidRPr="00D337B7">
        <w:rPr>
          <w:sz w:val="20"/>
          <w:szCs w:val="20"/>
        </w:rPr>
        <w:t>Lei, L., &amp; South, S. J. (2021). Explaining the decline in young adult sexual activity in the United States. Journal of Marriage and Family, 83(1), 280–295. https://doi.org/10.1111/jomf.12723</w:t>
      </w:r>
    </w:p>
    <w:p w14:paraId="3B71C965" w14:textId="77777777" w:rsidR="00B9620D" w:rsidRPr="00D337B7" w:rsidRDefault="00000000">
      <w:pPr>
        <w:spacing w:after="100" w:line="252" w:lineRule="auto"/>
        <w:ind w:left="360" w:hanging="360"/>
      </w:pPr>
      <w:r w:rsidRPr="00D337B7">
        <w:rPr>
          <w:sz w:val="20"/>
          <w:szCs w:val="20"/>
        </w:rPr>
        <w:t>Lindau, S. T., Schumm, L. P., Laumann, E. O., Levinson, W., O'Muircheartaigh, C. A., &amp; Waite, L. J. (2007). A study of sexuality and health among older adults in the United States. New England Journal of Medicine, 357(8), 762–774. https://doi.org/10.1056/NEJMoa067423</w:t>
      </w:r>
    </w:p>
    <w:p w14:paraId="1747F59F" w14:textId="77777777" w:rsidR="00B9620D" w:rsidRPr="00D337B7" w:rsidRDefault="00000000">
      <w:pPr>
        <w:spacing w:after="100" w:line="252" w:lineRule="auto"/>
        <w:ind w:left="360" w:hanging="360"/>
      </w:pPr>
      <w:r w:rsidRPr="00D337B7">
        <w:rPr>
          <w:sz w:val="20"/>
          <w:szCs w:val="20"/>
        </w:rPr>
        <w:t>Morgan, S. P., Lye, D. N., &amp; Condran, G. A. (1988). Sons, daughters, and the risk of marital disruption. American Journal of Sociology, 94(1), 110–129. https://doi.org/10.1086/228953</w:t>
      </w:r>
    </w:p>
    <w:p w14:paraId="3EA684A4" w14:textId="77777777" w:rsidR="00B9620D" w:rsidRPr="00D337B7" w:rsidRDefault="00000000">
      <w:pPr>
        <w:spacing w:after="100" w:line="252" w:lineRule="auto"/>
        <w:ind w:left="360" w:hanging="360"/>
      </w:pPr>
      <w:r w:rsidRPr="00D337B7">
        <w:rPr>
          <w:sz w:val="20"/>
          <w:szCs w:val="20"/>
        </w:rPr>
        <w:t>Morton, H., &amp; Gorzalka, B. B. (2015). Role of partner novelty in sexual functioning: A review. Journal of Sex &amp; Marital Therapy, 41(6), 593–609. https://doi.org/10.1080/0092623X.2014.958788</w:t>
      </w:r>
    </w:p>
    <w:p w14:paraId="153B640B" w14:textId="77777777" w:rsidR="00B9620D" w:rsidRPr="00D337B7" w:rsidRDefault="00000000">
      <w:pPr>
        <w:spacing w:after="100" w:line="252" w:lineRule="auto"/>
        <w:ind w:left="360" w:hanging="360"/>
      </w:pPr>
      <w:r w:rsidRPr="00D337B7">
        <w:rPr>
          <w:sz w:val="20"/>
          <w:szCs w:val="20"/>
        </w:rPr>
        <w:t>Muise, A., Harasymchuk, C., Day, L. C., Bacev-Giles, C., Gere, J., &amp; Impett, E. A. (2019). Broadening your horizons: Self-expanding activities promote desire and satisfaction in established romantic relationships. Journal of Personality and Social Psychology, 116(2), 237–258. https://doi.org/10.1037/pspi0000148</w:t>
      </w:r>
    </w:p>
    <w:p w14:paraId="2279B305" w14:textId="77777777" w:rsidR="00B9620D" w:rsidRPr="00D337B7" w:rsidRDefault="00000000">
      <w:pPr>
        <w:spacing w:after="100" w:line="252" w:lineRule="auto"/>
        <w:ind w:left="360" w:hanging="360"/>
      </w:pPr>
      <w:r w:rsidRPr="00D337B7">
        <w:rPr>
          <w:sz w:val="20"/>
          <w:szCs w:val="20"/>
        </w:rPr>
        <w:t>Neal, Z. P., &amp; Neal, J. W. (2021). Prevalence and characteristics of childfree adults in Michigan (USA). PLOS ONE, 16(6), e0252528. https://doi.org/10.1371/journal.pone.0252528</w:t>
      </w:r>
    </w:p>
    <w:p w14:paraId="31D5830F" w14:textId="77777777" w:rsidR="00B9620D" w:rsidRPr="00D337B7" w:rsidRDefault="00000000">
      <w:pPr>
        <w:spacing w:after="100" w:line="252" w:lineRule="auto"/>
        <w:ind w:left="360" w:hanging="360"/>
      </w:pPr>
      <w:r w:rsidRPr="00D337B7">
        <w:rPr>
          <w:sz w:val="20"/>
          <w:szCs w:val="20"/>
        </w:rPr>
        <w:t>Northrup, C., Schwartz, P., &amp; Witte, J. (2013). The normal bar: The surprising secrets of happy couples and what they reveal about creating a new normal in your relationship. Harmony Books.</w:t>
      </w:r>
    </w:p>
    <w:p w14:paraId="6711B1C9" w14:textId="77777777" w:rsidR="00B9620D" w:rsidRPr="00D337B7" w:rsidRDefault="00000000">
      <w:pPr>
        <w:spacing w:after="100" w:line="252" w:lineRule="auto"/>
        <w:ind w:left="360" w:hanging="360"/>
      </w:pPr>
      <w:r w:rsidRPr="00D337B7">
        <w:rPr>
          <w:sz w:val="20"/>
          <w:szCs w:val="20"/>
        </w:rPr>
        <w:lastRenderedPageBreak/>
        <w:t>O'Leary, K. D., Acevedo, B. P., Aron, A., Huddy, L., &amp; Mashek, D. (2012). Is long-term love more than a rare phenomenon? If so, what are its correlates? Social Psychological and Personality Science, 3(2), 241–249. https://doi.org/10.1177/1948550611417015</w:t>
      </w:r>
    </w:p>
    <w:p w14:paraId="2CDE55F8" w14:textId="77777777" w:rsidR="00B9620D" w:rsidRPr="00D337B7" w:rsidRDefault="00000000">
      <w:pPr>
        <w:spacing w:after="100" w:line="252" w:lineRule="auto"/>
        <w:ind w:left="360" w:hanging="360"/>
      </w:pPr>
      <w:r w:rsidRPr="00D337B7">
        <w:rPr>
          <w:sz w:val="20"/>
          <w:szCs w:val="20"/>
        </w:rPr>
        <w:t>Paul, E. L., McManus, B., &amp; Hayes, A. (2000). "Hookups": Characteristics and correlates of college students' spontaneous and anonymous sexual experiences. The Journal of Sex Research, 37(1), 76–88. https://doi.org/10.1080/00224490009552023</w:t>
      </w:r>
    </w:p>
    <w:p w14:paraId="6894DEC9" w14:textId="77777777" w:rsidR="00B9620D" w:rsidRPr="00D337B7" w:rsidRDefault="00000000">
      <w:pPr>
        <w:spacing w:after="100" w:line="252" w:lineRule="auto"/>
        <w:ind w:left="360" w:hanging="360"/>
      </w:pPr>
      <w:r w:rsidRPr="00D337B7">
        <w:rPr>
          <w:sz w:val="20"/>
          <w:szCs w:val="20"/>
        </w:rPr>
        <w:t>Perel, E. (2006). Mating in captivity: Unlocking erotic intelligence. HarperCollins.</w:t>
      </w:r>
    </w:p>
    <w:p w14:paraId="3233C11A" w14:textId="77777777" w:rsidR="00B9620D" w:rsidRPr="00D337B7" w:rsidRDefault="00000000">
      <w:pPr>
        <w:spacing w:after="100" w:line="252" w:lineRule="auto"/>
        <w:ind w:left="360" w:hanging="360"/>
      </w:pPr>
      <w:r w:rsidRPr="00D337B7">
        <w:rPr>
          <w:sz w:val="20"/>
          <w:szCs w:val="20"/>
        </w:rPr>
        <w:t>Scott, S. B., Rhoades, G. K., Stanley, S. M., Allen, E. S., &amp; Markman, H. J. (2013). Reasons for divorce and recollections of premarital intervention: Implications for improving relationship education. Couple and Family Psychology: Research and Practice, 2(2), 131–145. https://doi.org/10.1037/a0032025</w:t>
      </w:r>
    </w:p>
    <w:p w14:paraId="0683D47F" w14:textId="77777777" w:rsidR="00B9620D" w:rsidRPr="00D337B7" w:rsidRDefault="00000000">
      <w:pPr>
        <w:spacing w:after="100" w:line="252" w:lineRule="auto"/>
        <w:ind w:left="360" w:hanging="360"/>
      </w:pPr>
      <w:r w:rsidRPr="00D337B7">
        <w:rPr>
          <w:sz w:val="20"/>
          <w:szCs w:val="20"/>
        </w:rPr>
        <w:t>Sculley, J., &amp; Watkins, C. D. (2022). The great porn experiment V2.0: Sexual arousal reduces the salience of familiar women when heterosexual men judge their attractiveness. Archives of Sexual Behavior, 51(6), 3071–3082. https://doi.org/10.1007/s10508-022-02317-4</w:t>
      </w:r>
    </w:p>
    <w:p w14:paraId="0A7BBBA5" w14:textId="77777777" w:rsidR="00B9620D" w:rsidRPr="00D337B7" w:rsidRDefault="00000000">
      <w:pPr>
        <w:spacing w:after="100" w:line="252" w:lineRule="auto"/>
        <w:ind w:left="360" w:hanging="360"/>
      </w:pPr>
      <w:r w:rsidRPr="00D337B7">
        <w:rPr>
          <w:sz w:val="20"/>
          <w:szCs w:val="20"/>
        </w:rPr>
        <w:t>South, S. J., &amp; Lei, L. (2021). Why are fewer young adults having casual sex? Socius, 7. https://doi.org/10.1177/2378023121996854</w:t>
      </w:r>
    </w:p>
    <w:p w14:paraId="47DA6290" w14:textId="77777777" w:rsidR="00B9620D" w:rsidRPr="00D337B7" w:rsidRDefault="00000000">
      <w:pPr>
        <w:spacing w:after="100" w:line="252" w:lineRule="auto"/>
        <w:ind w:left="360" w:hanging="360"/>
      </w:pPr>
      <w:r w:rsidRPr="00D337B7">
        <w:rPr>
          <w:sz w:val="20"/>
          <w:szCs w:val="20"/>
        </w:rPr>
        <w:t>Stanley, S. M., Rhoades, G. K., &amp; Markman, H. J. (2006). Sliding versus deciding: Inertia and the premarital cohabitation effect. Family Relations, 55(4), 499–509. https://doi.org/10.1111/j.1741-3729.2006.00418.x</w:t>
      </w:r>
    </w:p>
    <w:p w14:paraId="2003FBF1" w14:textId="77777777" w:rsidR="00B9620D" w:rsidRPr="00D337B7" w:rsidRDefault="00000000">
      <w:pPr>
        <w:spacing w:after="100" w:line="252" w:lineRule="auto"/>
        <w:ind w:left="360" w:hanging="360"/>
      </w:pPr>
      <w:r w:rsidRPr="00D337B7">
        <w:rPr>
          <w:sz w:val="20"/>
          <w:szCs w:val="20"/>
        </w:rPr>
        <w:t>Twenge, J. M., Campbell, W. K., &amp; Foster, C. A. (2003). Parenthood and marital satisfaction: A meta-analytic review. Journal of Marriage and Family, 65(3), 574–583. https://doi.org/10.1111/j.1741-3737.2003.00574.x</w:t>
      </w:r>
    </w:p>
    <w:p w14:paraId="53E506EB" w14:textId="77777777" w:rsidR="00B9620D" w:rsidRPr="00D337B7" w:rsidRDefault="00000000">
      <w:pPr>
        <w:spacing w:after="100" w:line="252" w:lineRule="auto"/>
        <w:ind w:left="360" w:hanging="360"/>
      </w:pPr>
      <w:r w:rsidRPr="00D337B7">
        <w:rPr>
          <w:sz w:val="20"/>
          <w:szCs w:val="20"/>
        </w:rPr>
        <w:t>Twenge, J. M., Sherman, R. A., &amp; Wells, B. E. (2017). Declines in sexual frequency among American adults, 1989–2014. Archives of Sexual Behavior, 46(8), 2389–2401. https://doi.org/10.1007/s10508-017-0953-1</w:t>
      </w:r>
    </w:p>
    <w:p w14:paraId="14475252" w14:textId="77777777" w:rsidR="00B9620D" w:rsidRPr="00D337B7" w:rsidRDefault="00000000">
      <w:pPr>
        <w:spacing w:after="100" w:line="252" w:lineRule="auto"/>
        <w:ind w:left="360" w:hanging="360"/>
      </w:pPr>
      <w:r w:rsidRPr="00D337B7">
        <w:rPr>
          <w:sz w:val="20"/>
          <w:szCs w:val="20"/>
        </w:rPr>
        <w:t>Vogels, E. A. (2020). The virtues and downsides of online dating. Pew Research Center.</w:t>
      </w:r>
    </w:p>
    <w:p w14:paraId="0F2DCB50" w14:textId="77777777" w:rsidR="00B9620D" w:rsidRPr="00D337B7" w:rsidRDefault="00000000">
      <w:pPr>
        <w:spacing w:after="100" w:line="252" w:lineRule="auto"/>
        <w:ind w:left="360" w:hanging="360"/>
      </w:pPr>
      <w:r w:rsidRPr="00D337B7">
        <w:rPr>
          <w:sz w:val="20"/>
          <w:szCs w:val="20"/>
        </w:rPr>
        <w:t>Vrangalova, Z. (2015). Hooking up and psychological well-being in college students: Short-term prospective links across different hookup definitions. The Journal of Sex Research, 52(5), 485–498. https://doi.org/10.1080/00224499.2014.910745</w:t>
      </w:r>
    </w:p>
    <w:p w14:paraId="6ADD8664" w14:textId="77777777" w:rsidR="00B9620D" w:rsidRPr="00D337B7" w:rsidRDefault="00000000">
      <w:pPr>
        <w:spacing w:after="100" w:line="252" w:lineRule="auto"/>
        <w:ind w:left="360" w:hanging="360"/>
      </w:pPr>
      <w:r w:rsidRPr="00D337B7">
        <w:rPr>
          <w:sz w:val="20"/>
          <w:szCs w:val="20"/>
        </w:rPr>
        <w:t>Wang, W. (2018). Who cheats more? The demographics of infidelity in America. Institute for Family Studies.</w:t>
      </w:r>
    </w:p>
    <w:p w14:paraId="4F798B5C" w14:textId="77777777" w:rsidR="00B9620D" w:rsidRPr="00D337B7" w:rsidRDefault="00000000">
      <w:pPr>
        <w:spacing w:after="100" w:line="252" w:lineRule="auto"/>
        <w:ind w:left="360" w:hanging="360"/>
      </w:pPr>
      <w:r w:rsidRPr="00D337B7">
        <w:rPr>
          <w:sz w:val="20"/>
          <w:szCs w:val="20"/>
        </w:rPr>
        <w:t>Wang, W. (2020). More than one-third of U.S. adults have never been married. Institute for Family Studies. (source/title; verify)</w:t>
      </w:r>
    </w:p>
    <w:p w14:paraId="04E42AF5" w14:textId="77777777" w:rsidR="00B9620D" w:rsidRPr="00D337B7" w:rsidRDefault="00000000">
      <w:pPr>
        <w:spacing w:after="100" w:line="252" w:lineRule="auto"/>
        <w:ind w:left="360" w:hanging="360"/>
      </w:pPr>
      <w:r w:rsidRPr="00D337B7">
        <w:rPr>
          <w:sz w:val="20"/>
          <w:szCs w:val="20"/>
        </w:rPr>
        <w:t>Wheatley Institute. (2025). Counterfeit connections: AI romantic companions. Brigham Young University.</w:t>
      </w:r>
    </w:p>
    <w:p w14:paraId="4050A703" w14:textId="77777777" w:rsidR="00B9620D" w:rsidRPr="00D337B7" w:rsidRDefault="00000000">
      <w:r w:rsidRPr="00D337B7">
        <w:br w:type="page"/>
      </w:r>
    </w:p>
    <w:p w14:paraId="7123E5CB" w14:textId="77777777" w:rsidR="00B9620D" w:rsidRPr="00D337B7" w:rsidRDefault="00000000">
      <w:pPr>
        <w:pStyle w:val="Heading1"/>
        <w:spacing w:before="320" w:after="140"/>
      </w:pPr>
      <w:r w:rsidRPr="00D337B7">
        <w:rPr>
          <w:b/>
          <w:bCs/>
          <w:color w:val="5B2A86"/>
          <w:sz w:val="30"/>
          <w:szCs w:val="30"/>
        </w:rPr>
        <w:lastRenderedPageBreak/>
        <w:t>Key Terms</w:t>
      </w:r>
    </w:p>
    <w:p w14:paraId="0933966F" w14:textId="77777777" w:rsidR="00B9620D" w:rsidRPr="00D337B7" w:rsidRDefault="00000000">
      <w:pPr>
        <w:spacing w:after="100" w:line="258" w:lineRule="auto"/>
        <w:ind w:left="360" w:hanging="360"/>
      </w:pPr>
      <w:r w:rsidRPr="00D337B7">
        <w:rPr>
          <w:b/>
          <w:bCs/>
          <w:sz w:val="21"/>
          <w:szCs w:val="21"/>
        </w:rPr>
        <w:t>Cohabitation</w:t>
      </w:r>
      <w:r w:rsidRPr="00D337B7">
        <w:rPr>
          <w:sz w:val="21"/>
          <w:szCs w:val="21"/>
        </w:rPr>
        <w:t xml:space="preserve"> — An unmarried couple living together in a romantic, sexually intimate relationship. It has become a common step before, or instead of, marriage.</w:t>
      </w:r>
    </w:p>
    <w:p w14:paraId="1B1ED334" w14:textId="77777777" w:rsidR="00B9620D" w:rsidRPr="00D337B7" w:rsidRDefault="00000000">
      <w:pPr>
        <w:spacing w:after="100" w:line="258" w:lineRule="auto"/>
        <w:ind w:left="360" w:hanging="360"/>
      </w:pPr>
      <w:r w:rsidRPr="00D337B7">
        <w:rPr>
          <w:b/>
          <w:bCs/>
          <w:sz w:val="21"/>
          <w:szCs w:val="21"/>
        </w:rPr>
        <w:t>Coolidge effect</w:t>
      </w:r>
      <w:r w:rsidRPr="00D337B7">
        <w:rPr>
          <w:sz w:val="21"/>
          <w:szCs w:val="21"/>
        </w:rPr>
        <w:t xml:space="preserve"> — The renewal of sexual interest, seen in many animal species and in humans, when a new sexual partner is introduced, even after an individual seems sexually satisfied with a current partner.</w:t>
      </w:r>
    </w:p>
    <w:p w14:paraId="0899322F" w14:textId="77777777" w:rsidR="00B9620D" w:rsidRPr="00D337B7" w:rsidRDefault="00000000">
      <w:pPr>
        <w:spacing w:after="100" w:line="258" w:lineRule="auto"/>
        <w:ind w:left="360" w:hanging="360"/>
      </w:pPr>
      <w:r w:rsidRPr="00D337B7">
        <w:rPr>
          <w:b/>
          <w:bCs/>
          <w:sz w:val="21"/>
          <w:szCs w:val="21"/>
        </w:rPr>
        <w:t>Emerging adulthood</w:t>
      </w:r>
      <w:r w:rsidRPr="00D337B7">
        <w:rPr>
          <w:sz w:val="21"/>
          <w:szCs w:val="21"/>
        </w:rPr>
        <w:t xml:space="preserve"> — The developmental stage from roughly the late teens through the mid-twenties, when a person is no longer an adolescent but has not yet fully taken on adult roles such as a stable career, marriage, or children. It is often a period of identity and sexual exploration.</w:t>
      </w:r>
    </w:p>
    <w:p w14:paraId="7826E2B4" w14:textId="77777777" w:rsidR="00B9620D" w:rsidRPr="00D337B7" w:rsidRDefault="00000000">
      <w:pPr>
        <w:spacing w:after="100" w:line="258" w:lineRule="auto"/>
        <w:ind w:left="360" w:hanging="360"/>
      </w:pPr>
      <w:r w:rsidRPr="00D337B7">
        <w:rPr>
          <w:b/>
          <w:bCs/>
          <w:sz w:val="21"/>
          <w:szCs w:val="21"/>
        </w:rPr>
        <w:t>Friends with benefits</w:t>
      </w:r>
      <w:r w:rsidRPr="00D337B7">
        <w:rPr>
          <w:sz w:val="21"/>
          <w:szCs w:val="21"/>
        </w:rPr>
        <w:t xml:space="preserve"> — An ongoing sexual relationship between two people who are friends but not romantic partners, and who agree to keep it that way. Partners often want different things from the arrangement.</w:t>
      </w:r>
    </w:p>
    <w:p w14:paraId="06D404FC" w14:textId="77777777" w:rsidR="00B9620D" w:rsidRPr="00D337B7" w:rsidRDefault="00000000">
      <w:pPr>
        <w:spacing w:after="100" w:line="258" w:lineRule="auto"/>
        <w:ind w:left="360" w:hanging="360"/>
      </w:pPr>
      <w:r w:rsidRPr="00D337B7">
        <w:rPr>
          <w:b/>
          <w:bCs/>
          <w:sz w:val="21"/>
          <w:szCs w:val="21"/>
        </w:rPr>
        <w:t>Hooking up</w:t>
      </w:r>
      <w:r w:rsidRPr="00D337B7">
        <w:rPr>
          <w:sz w:val="21"/>
          <w:szCs w:val="21"/>
        </w:rPr>
        <w:t xml:space="preserve"> — A sexual encounter, ranging from kissing to intercourse, between people who are not in a romantic relationship and who do not necessarily expect one.</w:t>
      </w:r>
    </w:p>
    <w:p w14:paraId="0ECFF91D" w14:textId="77777777" w:rsidR="00B9620D" w:rsidRPr="00D337B7" w:rsidRDefault="00000000">
      <w:pPr>
        <w:spacing w:after="100" w:line="258" w:lineRule="auto"/>
        <w:ind w:left="360" w:hanging="360"/>
      </w:pPr>
      <w:r w:rsidRPr="00D337B7">
        <w:rPr>
          <w:b/>
          <w:bCs/>
          <w:sz w:val="21"/>
          <w:szCs w:val="21"/>
        </w:rPr>
        <w:t>Infidelity</w:t>
      </w:r>
      <w:r w:rsidRPr="00D337B7">
        <w:rPr>
          <w:sz w:val="21"/>
          <w:szCs w:val="21"/>
        </w:rPr>
        <w:t xml:space="preserve"> — Sexual or romantic involvement with someone other than one's spouse or committed partner, in violation of the couple's agreement about exclusivity. Also called extramarital sex.</w:t>
      </w:r>
    </w:p>
    <w:p w14:paraId="5B947E89" w14:textId="77777777" w:rsidR="00B9620D" w:rsidRPr="00D337B7" w:rsidRDefault="00000000">
      <w:pPr>
        <w:spacing w:after="100" w:line="258" w:lineRule="auto"/>
        <w:ind w:left="360" w:hanging="360"/>
      </w:pPr>
      <w:r w:rsidRPr="00D337B7">
        <w:rPr>
          <w:b/>
          <w:bCs/>
          <w:sz w:val="21"/>
          <w:szCs w:val="21"/>
        </w:rPr>
        <w:t>Menopause</w:t>
      </w:r>
      <w:r w:rsidRPr="00D337B7">
        <w:rPr>
          <w:sz w:val="21"/>
          <w:szCs w:val="21"/>
        </w:rPr>
        <w:t xml:space="preserve"> — The permanent end of menstruation, usually in a woman's late forties or fifties, marked by a sharp decline in estrogen that can reduce vaginal lubrication and slow sexual arousal.</w:t>
      </w:r>
    </w:p>
    <w:p w14:paraId="6AC74607" w14:textId="77777777" w:rsidR="00B9620D" w:rsidRPr="00D337B7" w:rsidRDefault="00000000">
      <w:pPr>
        <w:spacing w:after="100" w:line="258" w:lineRule="auto"/>
        <w:ind w:left="360" w:hanging="360"/>
      </w:pPr>
      <w:r w:rsidRPr="00D337B7">
        <w:rPr>
          <w:b/>
          <w:bCs/>
          <w:sz w:val="21"/>
          <w:szCs w:val="21"/>
        </w:rPr>
        <w:t>Monogamy</w:t>
      </w:r>
      <w:r w:rsidRPr="00D337B7">
        <w:rPr>
          <w:sz w:val="21"/>
          <w:szCs w:val="21"/>
        </w:rPr>
        <w:t xml:space="preserve"> — Being partnered with only one person at a time. In serial monogamy, a person has one exclusive partner, then another, over the course of life.</w:t>
      </w:r>
    </w:p>
    <w:p w14:paraId="79D668D6" w14:textId="77777777" w:rsidR="00B9620D" w:rsidRPr="00D337B7" w:rsidRDefault="00000000">
      <w:pPr>
        <w:spacing w:after="100" w:line="258" w:lineRule="auto"/>
        <w:ind w:left="360" w:hanging="360"/>
      </w:pPr>
      <w:r w:rsidRPr="00D337B7">
        <w:rPr>
          <w:b/>
          <w:bCs/>
          <w:sz w:val="21"/>
          <w:szCs w:val="21"/>
        </w:rPr>
        <w:t>Orgasm gap</w:t>
      </w:r>
      <w:r w:rsidRPr="00D337B7">
        <w:rPr>
          <w:sz w:val="21"/>
          <w:szCs w:val="21"/>
        </w:rPr>
        <w:t xml:space="preserve"> — The finding that women are much less likely than men to reach orgasm during a casual hookup, a gap that narrows considerably when sex occurs within a committed relationship.</w:t>
      </w:r>
    </w:p>
    <w:p w14:paraId="3180C1F8" w14:textId="77777777" w:rsidR="00B9620D" w:rsidRPr="00D337B7" w:rsidRDefault="00000000">
      <w:pPr>
        <w:spacing w:after="100" w:line="258" w:lineRule="auto"/>
        <w:ind w:left="360" w:hanging="360"/>
      </w:pPr>
      <w:r w:rsidRPr="00D337B7">
        <w:rPr>
          <w:b/>
          <w:bCs/>
          <w:sz w:val="21"/>
          <w:szCs w:val="21"/>
        </w:rPr>
        <w:t>Refractory period</w:t>
      </w:r>
      <w:r w:rsidRPr="00D337B7">
        <w:rPr>
          <w:sz w:val="21"/>
          <w:szCs w:val="21"/>
        </w:rPr>
        <w:t xml:space="preserve"> — The recovery time after orgasm during which a man cannot become aroused enough to ejaculate again. It tends to lengthen with age.</w:t>
      </w:r>
    </w:p>
    <w:p w14:paraId="339E140C" w14:textId="77777777" w:rsidR="00B9620D" w:rsidRPr="00D337B7" w:rsidRDefault="00000000">
      <w:pPr>
        <w:spacing w:after="100" w:line="258" w:lineRule="auto"/>
        <w:ind w:left="360" w:hanging="360"/>
      </w:pPr>
      <w:r w:rsidRPr="00D337B7">
        <w:rPr>
          <w:b/>
          <w:bCs/>
          <w:sz w:val="21"/>
          <w:szCs w:val="21"/>
        </w:rPr>
        <w:t>Serial monogamy</w:t>
      </w:r>
      <w:r w:rsidRPr="00D337B7">
        <w:rPr>
          <w:sz w:val="21"/>
          <w:szCs w:val="21"/>
        </w:rPr>
        <w:t xml:space="preserve"> — A pattern of having one exclusive partner at a time, but a series of such partners over a lifetime, rather than a single lifelong partner.</w:t>
      </w:r>
    </w:p>
    <w:p w14:paraId="5273D8BD" w14:textId="77777777" w:rsidR="00B9620D" w:rsidRPr="00D337B7" w:rsidRDefault="00000000">
      <w:pPr>
        <w:spacing w:after="100" w:line="258" w:lineRule="auto"/>
        <w:ind w:left="360" w:hanging="360"/>
      </w:pPr>
      <w:r w:rsidRPr="00D337B7">
        <w:rPr>
          <w:b/>
          <w:bCs/>
          <w:sz w:val="21"/>
          <w:szCs w:val="21"/>
        </w:rPr>
        <w:t>Sexual habituation</w:t>
      </w:r>
      <w:r w:rsidRPr="00D337B7">
        <w:rPr>
          <w:sz w:val="21"/>
          <w:szCs w:val="21"/>
        </w:rPr>
        <w:t xml:space="preserve"> — The gradual weakening of sexual arousal and interest that results from repeated exposure to the same partner over time, driven by the fading of novelty rather than by any real loss of attractiveness.</w:t>
      </w:r>
    </w:p>
    <w:p w14:paraId="414EB655" w14:textId="77777777" w:rsidR="00B9620D" w:rsidRPr="00D337B7" w:rsidRDefault="00000000">
      <w:pPr>
        <w:spacing w:after="100" w:line="258" w:lineRule="auto"/>
        <w:ind w:left="360" w:hanging="360"/>
      </w:pPr>
      <w:r w:rsidRPr="00D337B7">
        <w:rPr>
          <w:b/>
          <w:bCs/>
          <w:sz w:val="21"/>
          <w:szCs w:val="21"/>
        </w:rPr>
        <w:t>Singlism</w:t>
      </w:r>
      <w:r w:rsidRPr="00D337B7">
        <w:rPr>
          <w:sz w:val="21"/>
          <w:szCs w:val="21"/>
        </w:rPr>
        <w:t xml:space="preserve"> — The tendency to stereotype and look down on people who are single, treating committed romantic partnership as the only complete or fully adult way to live.</w:t>
      </w:r>
    </w:p>
    <w:p w14:paraId="03B5B565" w14:textId="77777777" w:rsidR="00B9620D" w:rsidRDefault="00000000">
      <w:pPr>
        <w:spacing w:after="100" w:line="258" w:lineRule="auto"/>
        <w:ind w:left="360" w:hanging="360"/>
      </w:pPr>
      <w:r w:rsidRPr="00D337B7">
        <w:rPr>
          <w:b/>
          <w:bCs/>
          <w:sz w:val="21"/>
          <w:szCs w:val="21"/>
        </w:rPr>
        <w:t>Sliding versus deciding</w:t>
      </w:r>
      <w:r w:rsidRPr="00D337B7">
        <w:rPr>
          <w:sz w:val="21"/>
          <w:szCs w:val="21"/>
        </w:rPr>
        <w:t xml:space="preserve"> — The idea that couples often move through major relationship transitions, such as moving in together, by drifting into them gradually rather than making a conscious choice, which can build momentum (inertia) that carries them into marriage.</w:t>
      </w:r>
    </w:p>
    <w:sectPr w:rsidR="00B962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C251D"/>
    <w:multiLevelType w:val="hybridMultilevel"/>
    <w:tmpl w:val="16BA5AF8"/>
    <w:lvl w:ilvl="0" w:tplc="3CA849F0">
      <w:start w:val="1"/>
      <w:numFmt w:val="bullet"/>
      <w:lvlText w:val="●"/>
      <w:lvlJc w:val="left"/>
      <w:pPr>
        <w:ind w:left="720" w:hanging="360"/>
      </w:pPr>
    </w:lvl>
    <w:lvl w:ilvl="1" w:tplc="D6BEF582">
      <w:start w:val="1"/>
      <w:numFmt w:val="bullet"/>
      <w:lvlText w:val="○"/>
      <w:lvlJc w:val="left"/>
      <w:pPr>
        <w:ind w:left="1440" w:hanging="360"/>
      </w:pPr>
    </w:lvl>
    <w:lvl w:ilvl="2" w:tplc="02EED222">
      <w:start w:val="1"/>
      <w:numFmt w:val="bullet"/>
      <w:lvlText w:val="■"/>
      <w:lvlJc w:val="left"/>
      <w:pPr>
        <w:ind w:left="2160" w:hanging="360"/>
      </w:pPr>
    </w:lvl>
    <w:lvl w:ilvl="3" w:tplc="E6A6F8B8">
      <w:start w:val="1"/>
      <w:numFmt w:val="bullet"/>
      <w:lvlText w:val="●"/>
      <w:lvlJc w:val="left"/>
      <w:pPr>
        <w:ind w:left="2880" w:hanging="360"/>
      </w:pPr>
    </w:lvl>
    <w:lvl w:ilvl="4" w:tplc="3914159E">
      <w:start w:val="1"/>
      <w:numFmt w:val="bullet"/>
      <w:lvlText w:val="○"/>
      <w:lvlJc w:val="left"/>
      <w:pPr>
        <w:ind w:left="3600" w:hanging="360"/>
      </w:pPr>
    </w:lvl>
    <w:lvl w:ilvl="5" w:tplc="B93474AE">
      <w:start w:val="1"/>
      <w:numFmt w:val="bullet"/>
      <w:lvlText w:val="■"/>
      <w:lvlJc w:val="left"/>
      <w:pPr>
        <w:ind w:left="4320" w:hanging="360"/>
      </w:pPr>
    </w:lvl>
    <w:lvl w:ilvl="6" w:tplc="A7DC31F6">
      <w:start w:val="1"/>
      <w:numFmt w:val="bullet"/>
      <w:lvlText w:val="●"/>
      <w:lvlJc w:val="left"/>
      <w:pPr>
        <w:ind w:left="5040" w:hanging="360"/>
      </w:pPr>
    </w:lvl>
    <w:lvl w:ilvl="7" w:tplc="23D867B0">
      <w:start w:val="1"/>
      <w:numFmt w:val="bullet"/>
      <w:lvlText w:val="●"/>
      <w:lvlJc w:val="left"/>
      <w:pPr>
        <w:ind w:left="5760" w:hanging="360"/>
      </w:pPr>
    </w:lvl>
    <w:lvl w:ilvl="8" w:tplc="30BCF398">
      <w:start w:val="1"/>
      <w:numFmt w:val="bullet"/>
      <w:lvlText w:val="●"/>
      <w:lvlJc w:val="left"/>
      <w:pPr>
        <w:ind w:left="6480" w:hanging="360"/>
      </w:pPr>
    </w:lvl>
  </w:abstractNum>
  <w:num w:numId="1" w16cid:durableId="8325270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0D"/>
    <w:rsid w:val="00A51A86"/>
    <w:rsid w:val="00B9620D"/>
    <w:rsid w:val="00D3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A733D"/>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10646</Words>
  <Characters>53128</Characters>
  <Application>Microsoft Office Word</Application>
  <DocSecurity>0</DocSecurity>
  <Lines>781</Lines>
  <Paragraphs>209</Paragraphs>
  <ScaleCrop>false</ScaleCrop>
  <Company/>
  <LinksUpToDate>false</LinksUpToDate>
  <CharactersWithSpaces>63565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Adult Sexual Development</dc:title>
  <dc:creator>Human Sexuality OER</dc:creator>
  <cp:lastModifiedBy>Ross Avilla</cp:lastModifiedBy>
  <cp:revision>2</cp:revision>
  <dcterms:created xsi:type="dcterms:W3CDTF">2026-07-02T23:55:00Z</dcterms:created>
  <dcterms:modified xsi:type="dcterms:W3CDTF">2026-07-03T03:25:00Z</dcterms:modified>
</cp:coreProperties>
</file>