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According to the textbook: Which word do experts stress when they define sexual orientation as a pattern of attraction?</w:t>
      </w:r>
    </w:p>
    <w:p>
      <w:r>
        <w:t xml:space="preserve">a) Chosen, meaning a person picks their own attractions on purpose.</w:t>
      </w:r>
    </w:p>
    <w:p>
      <w:r>
        <w:t xml:space="preserve">*b) Enduring, meaning it is a stable part of how a person is wired.</w:t>
      </w:r>
    </w:p>
    <w:p>
      <w:r>
        <w:t xml:space="preserve">c) Physical, meaning it rests entirely on a person's body type.</w:t>
      </w:r>
    </w:p>
    <w:p>
      <w:r>
        <w:t xml:space="preserve">d) Temporary, meaning it usually fades away by early adulthood.</w:t>
      </w:r>
    </w:p>
    <w:p>
      <w:r>
        <w:t xml:space="preserve"/>
      </w:r>
    </w:p>
    <w:p>
      <w:r>
        <w:t xml:space="preserve">2. According to the textbook: Compared with women, men who have had same-sex experiences are:</w:t>
      </w:r>
    </w:p>
    <w:p>
      <w:r>
        <w:t xml:space="preserve">a) more likely to keep calling themselves completely straight afterward.</w:t>
      </w:r>
    </w:p>
    <w:p>
      <w:r>
        <w:t xml:space="preserve">b) equally likely to call themselves straight as women in that situation.</w:t>
      </w:r>
    </w:p>
    <w:p>
      <w:r>
        <w:t xml:space="preserve">c) far more open about reporting same-sex sex than women ever are.</w:t>
      </w:r>
    </w:p>
    <w:p>
      <w:r>
        <w:t xml:space="preserve">*d) less likely than women to still call themselves straight afterward.</w:t>
      </w:r>
    </w:p>
    <w:p>
      <w:r>
        <w:t xml:space="preserve"/>
      </w:r>
    </w:p>
    <w:p>
      <w:r>
        <w:t xml:space="preserve">3. According to the textbook: How did Alfred Kinsey have people report their sexuality?</w:t>
      </w:r>
    </w:p>
    <w:p>
      <w:r>
        <w:t xml:space="preserve">*a) By placing themselves on a scale from 0 to 6 instead of in two boxes.</w:t>
      </w:r>
    </w:p>
    <w:p>
      <w:r>
        <w:t xml:space="preserve">b) By choosing one fixed label they would keep for the rest of their lives.</w:t>
      </w:r>
    </w:p>
    <w:p>
      <w:r>
        <w:t xml:space="preserve">c) By rating attraction to men and women on two fully separate scales.</w:t>
      </w:r>
    </w:p>
    <w:p>
      <w:r>
        <w:t xml:space="preserve">d) By answering seven questions about attraction, behavior, and fantasy.</w:t>
      </w:r>
    </w:p>
    <w:p>
      <w:r>
        <w:t xml:space="preserve"/>
      </w:r>
    </w:p>
    <w:p>
      <w:r>
        <w:t xml:space="preserve">4. According to the textbook: What was Fritz Klein's main claim about sexual orientation?</w:t>
      </w:r>
    </w:p>
    <w:p>
      <w:r>
        <w:t xml:space="preserve">a) That it is set by a single number that never changes for a person.</w:t>
      </w:r>
    </w:p>
    <w:p>
      <w:r>
        <w:t xml:space="preserve">b) That it rests only on who a person actually has sex with in real life.</w:t>
      </w:r>
    </w:p>
    <w:p>
      <w:r>
        <w:t xml:space="preserve">*c) That it is a bundle of parts, like attraction, fantasy, and change over time.</w:t>
      </w:r>
    </w:p>
    <w:p>
      <w:r>
        <w:t xml:space="preserve">d) That it is best captured by rating people from 0 to 6 on one clean scale.</w:t>
      </w:r>
    </w:p>
    <w:p>
      <w:r>
        <w:t xml:space="preserve"/>
      </w:r>
    </w:p>
    <w:p>
      <w:r>
        <w:t xml:space="preserve">5. According to the textbook: A man whose gender identity matches the sex he was assigned at birth is best described as:</w:t>
      </w:r>
    </w:p>
    <w:p>
      <w:r>
        <w:t xml:space="preserve">a) a transgender man.</w:t>
      </w:r>
    </w:p>
    <w:p>
      <w:r>
        <w:t xml:space="preserve">*b) a cisgender man.</w:t>
      </w:r>
    </w:p>
    <w:p>
      <w:r>
        <w:t xml:space="preserve">c) a transmasculine man.</w:t>
      </w:r>
    </w:p>
    <w:p>
      <w:r>
        <w:t xml:space="preserve">d) a pansexual man.</w:t>
      </w:r>
    </w:p>
    <w:p>
      <w:r>
        <w:t xml:space="preserve"/>
      </w:r>
    </w:p>
    <w:p>
      <w:r>
        <w:t xml:space="preserve">6. According to the textbook: In many Indigenous North American cultures, Two-Spirit people were often:</w:t>
      </w:r>
    </w:p>
    <w:p>
      <w:r>
        <w:t xml:space="preserve">*a) honored as spiritual leaders who blend masculine and feminine roles.</w:t>
      </w:r>
    </w:p>
    <w:p>
      <w:r>
        <w:t xml:space="preserve">b) required to hide their identity to avoid punishment from the group.</w:t>
      </w:r>
    </w:p>
    <w:p>
      <w:r>
        <w:t xml:space="preserve">c) viewed in the same way that gay men are seen in the modern U.S.</w:t>
      </w:r>
    </w:p>
    <w:p>
      <w:r>
        <w:t xml:space="preserve">d) grouped together with people who had no clear gender role at all.</w:t>
      </w:r>
    </w:p>
    <w:p>
      <w:r>
        <w:t xml:space="preserve"/>
      </w:r>
    </w:p>
    <w:p>
      <w:r>
        <w:t xml:space="preserve">7. According to the textbook: How has the share of U.S. adults identifying as LGBTQ+ changed since 2012?</w:t>
      </w:r>
    </w:p>
    <w:p>
      <w:r>
        <w:t xml:space="preserve">a) It has slowly dropped as fewer adults now claim the identity.</w:t>
      </w:r>
    </w:p>
    <w:p>
      <w:r>
        <w:t xml:space="preserve">b) It has stayed almost flat, hovering near the same small number.</w:t>
      </w:r>
    </w:p>
    <w:p>
      <w:r>
        <w:t xml:space="preserve">c) It briefly rose but has since fallen back to its earlier level.</w:t>
      </w:r>
    </w:p>
    <w:p>
      <w:r>
        <w:t xml:space="preserve">*d) It has more than doubled, climbing from about 3.5% to roughly 9%.</w:t>
      </w:r>
    </w:p>
    <w:p>
      <w:r>
        <w:t xml:space="preserve"/>
      </w:r>
    </w:p>
    <w:p>
      <w:r>
        <w:t xml:space="preserve">8. According to the textbook: What gender pattern shows up within Generation Z's LGBTQ+ identity?</w:t>
      </w:r>
    </w:p>
    <w:p>
      <w:r>
        <w:t xml:space="preserve">a) Gen Z men are far more likely than Gen Z women to identify as LGBTQ+.</w:t>
      </w:r>
    </w:p>
    <w:p>
      <w:r>
        <w:t xml:space="preserve">b) Gen Z women and men identify as LGBTQ+ at nearly identical rates.</w:t>
      </w:r>
    </w:p>
    <w:p>
      <w:r>
        <w:t xml:space="preserve">*c) Gen Z women identify as LGBTQ+ at much higher rates than Gen Z men.</w:t>
      </w:r>
    </w:p>
    <w:p>
      <w:r>
        <w:t xml:space="preserve">d) Almost no gender gap remains once transgender adults are set aside.</w:t>
      </w:r>
    </w:p>
    <w:p>
      <w:r>
        <w:t xml:space="preserve"/>
      </w:r>
    </w:p>
    <w:p>
      <w:r>
        <w:t xml:space="preserve">9. According to the textbook: What did Lisa Diamond's long-term study of women suggest about the bisexual label?</w:t>
      </w:r>
    </w:p>
    <w:p>
      <w:r>
        <w:t xml:space="preserve">a) Almost no women kept the label for more than a year or two.</w:t>
      </w:r>
    </w:p>
    <w:p>
      <w:r>
        <w:t xml:space="preserve">*b) More women took on the label than dropped it, hinting it is stable.</w:t>
      </w:r>
    </w:p>
    <w:p>
      <w:r>
        <w:t xml:space="preserve">c) The label was only ever a brief stop on the way to being fully gay.</w:t>
      </w:r>
    </w:p>
    <w:p>
      <w:r>
        <w:t xml:space="preserve">d) Women who chose it almost always switched back to a straight label.</w:t>
      </w:r>
    </w:p>
    <w:p>
      <w:r>
        <w:t xml:space="preserve"/>
      </w:r>
    </w:p>
    <w:p>
      <w:r>
        <w:t xml:space="preserve">10. According to the textbook: What does the term gender fluidity refer to?</w:t>
      </w:r>
    </w:p>
    <w:p>
      <w:r>
        <w:t xml:space="preserve">*a) Change over time in a person's own inner sense of their gender.</w:t>
      </w:r>
    </w:p>
    <w:p>
      <w:r>
        <w:t xml:space="preserve">b) Change over time in who a person feels sexually attracted toward.</w:t>
      </w:r>
    </w:p>
    <w:p>
      <w:r>
        <w:t xml:space="preserve">c) The choice to keep switching one's outward clothing and hairstyle.</w:t>
      </w:r>
    </w:p>
    <w:p>
      <w:r>
        <w:t xml:space="preserve">d) The medical steps a person takes to align their body with identity.</w:t>
      </w:r>
    </w:p>
    <w:p>
      <w:r>
        <w:t xml:space="preserve"/>
      </w:r>
    </w:p>
    <w:p>
      <w:r>
        <w:t xml:space="preserve">11. According to the textbook: What do studies of children raised by same-gender parents show?</w:t>
      </w:r>
    </w:p>
    <w:p>
      <w:r>
        <w:t xml:space="preserve">a) These children are much more likely to grow up to be LGBTQ+ as well.</w:t>
      </w:r>
    </w:p>
    <w:p>
      <w:r>
        <w:t xml:space="preserve">b) These children almost always reject their parents' way of life later on.</w:t>
      </w:r>
    </w:p>
    <w:p>
      <w:r>
        <w:t xml:space="preserve">c) These children show far higher rates of confusion about their identity.</w:t>
      </w:r>
    </w:p>
    <w:p>
      <w:r>
        <w:t xml:space="preserve">*d) These children are no more likely than others to grow up LGBTQ+.</w:t>
      </w:r>
    </w:p>
    <w:p>
      <w:r>
        <w:t xml:space="preserve"/>
      </w:r>
    </w:p>
    <w:p>
      <w:r>
        <w:t xml:space="preserve">12. According to the textbook: What are epigenetic tags, as described in the chapter?</w:t>
      </w:r>
    </w:p>
    <w:p>
      <w:r>
        <w:t xml:space="preserve">a) Extra bits of DNA that are passed down only from the father's side.</w:t>
      </w:r>
    </w:p>
    <w:p>
      <w:r>
        <w:t xml:space="preserve">b) Rare mutations that rewrite a person's genetic code before birth.</w:t>
      </w:r>
    </w:p>
    <w:p>
      <w:r>
        <w:t xml:space="preserve">*c) Chemical marks that switch genes on or off without changing the DNA.</w:t>
      </w:r>
    </w:p>
    <w:p>
      <w:r>
        <w:t xml:space="preserve">d) Brain hormones that shape a person's attractions during the teen years.</w:t>
      </w:r>
    </w:p>
    <w:p>
      <w:r>
        <w:t xml:space="preserve"/>
      </w:r>
    </w:p>
    <w:p>
      <w:r>
        <w:t xml:space="preserve">13. According to the textbook: What do girls with congenital adrenal hyperplasia help show about orientation?</w:t>
      </w:r>
    </w:p>
    <w:p>
      <w:r>
        <w:t xml:space="preserve">a) That parenting during childhood is the main driver of who we love.</w:t>
      </w:r>
    </w:p>
    <w:p>
      <w:r>
        <w:t xml:space="preserve">*b) That high androgen exposure before birth is tied to attraction to women.</w:t>
      </w:r>
    </w:p>
    <w:p>
      <w:r>
        <w:t xml:space="preserve">c) That orientation is set only after puberty, once hormones develop.</w:t>
      </w:r>
    </w:p>
    <w:p>
      <w:r>
        <w:t xml:space="preserve">d) That one gene, once found, will explain most same-sex attraction.</w:t>
      </w:r>
    </w:p>
    <w:p>
      <w:r>
        <w:t xml:space="preserve"/>
      </w:r>
    </w:p>
    <w:p>
      <w:r>
        <w:t xml:space="preserve">14. According to the textbook: What does the fraternal birth order effect describe?</w:t>
      </w:r>
    </w:p>
    <w:p>
      <w:r>
        <w:t xml:space="preserve">*a) Each older biological brother raises a man's odds of being gay.</w:t>
      </w:r>
    </w:p>
    <w:p>
      <w:r>
        <w:t xml:space="preserve">b) Each older sister lowers a man's odds of ever coming out as gay.</w:t>
      </w:r>
    </w:p>
    <w:p>
      <w:r>
        <w:t xml:space="preserve">c) Firstborn sons are the most likely of all brothers to grow up gay.</w:t>
      </w:r>
    </w:p>
    <w:p>
      <w:r>
        <w:t xml:space="preserve">d) Boys raised with many brothers are less likely to be gay as adults.</w:t>
      </w:r>
    </w:p>
    <w:p>
      <w:r>
        <w:t xml:space="preserve"/>
      </w:r>
    </w:p>
    <w:p>
      <w:r>
        <w:t xml:space="preserve">15. According to the textbook: What is the kin-selection, or good-uncle, hypothesis meant to explain?</w:t>
      </w:r>
    </w:p>
    <w:p>
      <w:r>
        <w:t xml:space="preserve">a) Why gay men tend to have more older brothers than straight men do.</w:t>
      </w:r>
    </w:p>
    <w:p>
      <w:r>
        <w:t xml:space="preserve">b) Why female relatives of gay men tend to have more children on average.</w:t>
      </w:r>
    </w:p>
    <w:p>
      <w:r>
        <w:t xml:space="preserve">c) Why same-sex behavior shows up so often across the animal kingdom.</w:t>
      </w:r>
    </w:p>
    <w:p>
      <w:r>
        <w:t xml:space="preserve">*d) How genes linked to same-sex attraction might survive across generations.</w:t>
      </w:r>
    </w:p>
    <w:p>
      <w:r>
        <w:t xml:space="preserve"/>
      </w:r>
    </w:p>
    <w:p>
      <w:r>
        <w:t xml:space="preserve">16. According to the textbook: What marks the final Cass stage, identity synthesis?</w:t>
      </w:r>
    </w:p>
    <w:p>
      <w:r>
        <w:t xml:space="preserve">a) The person first begins to suspect that they might not be straight.</w:t>
      </w:r>
    </w:p>
    <w:p>
      <w:r>
        <w:t xml:space="preserve">b) The person feels strong us-versus-them anger toward straight people.</w:t>
      </w:r>
    </w:p>
    <w:p>
      <w:r>
        <w:t xml:space="preserve">*c) Identity becomes one important part of the person, but not the only part.</w:t>
      </w:r>
    </w:p>
    <w:p>
      <w:r>
        <w:t xml:space="preserve">d) The person hides their feelings and denies them even to themselves.</w:t>
      </w:r>
    </w:p>
    <w:p>
      <w:r>
        <w:t xml:space="preserve"/>
      </w:r>
    </w:p>
    <w:p>
      <w:r>
        <w:t xml:space="preserve">17. According to the textbook: Which best describes a social transition?</w:t>
      </w:r>
    </w:p>
    <w:p>
      <w:r>
        <w:t xml:space="preserve">a) Taking hormones to shift the body toward one's gender identity.</w:t>
      </w:r>
    </w:p>
    <w:p>
      <w:r>
        <w:t xml:space="preserve">*b) Changing name, pronouns, and clothing without any medical steps.</w:t>
      </w:r>
    </w:p>
    <w:p>
      <w:r>
        <w:t xml:space="preserve">c) Having surgery to bring the body in line with one's gender identity.</w:t>
      </w:r>
    </w:p>
    <w:p>
      <w:r>
        <w:t xml:space="preserve">d) Getting a doctor's letter before starting any gender-related care.</w:t>
      </w:r>
    </w:p>
    <w:p>
      <w:r>
        <w:t xml:space="preserve"/>
      </w:r>
    </w:p>
    <w:p>
      <w:r>
        <w:t xml:space="preserve">18. According to the textbook: What does research show about regret after gender-affirming surgery?</w:t>
      </w:r>
    </w:p>
    <w:p>
      <w:r>
        <w:t xml:space="preserve">*a) It is very rare, with only around 1% of patients ever regretting it.</w:t>
      </w:r>
    </w:p>
    <w:p>
      <w:r>
        <w:t xml:space="preserve">b) It is common, with most patients wishing they had never had surgery.</w:t>
      </w:r>
    </w:p>
    <w:p>
      <w:r>
        <w:t xml:space="preserve">c) It affects about half of patients within the first year after surgery.</w:t>
      </w:r>
    </w:p>
    <w:p>
      <w:r>
        <w:t xml:space="preserve">d) It cannot be measured because no long-term studies exist yet at all.</w:t>
      </w:r>
    </w:p>
    <w:p>
      <w:r>
        <w:t xml:space="preserve"/>
      </w:r>
    </w:p>
    <w:p>
      <w:r>
        <w:t xml:space="preserve">19. According to the textbook: A gay man feels deep shame after soaking up society's anti-gay messages. This best fits which term?</w:t>
      </w:r>
    </w:p>
    <w:p>
      <w:r>
        <w:t xml:space="preserve">a) heterosexism, the quiet assumption that everyone is straight.</w:t>
      </w:r>
    </w:p>
    <w:p>
      <w:r>
        <w:t xml:space="preserve">b) the contact hypothesis, in which contact eases prejudice over time.</w:t>
      </w:r>
    </w:p>
    <w:p>
      <w:r>
        <w:t xml:space="preserve">c) sexual fluidity, meaning real change in attraction across a lifetime.</w:t>
      </w:r>
    </w:p>
    <w:p>
      <w:r>
        <w:t xml:space="preserve">*d) internalized homophobia, society's messages turned inward on oneself.</w:t>
      </w:r>
    </w:p>
    <w:p>
      <w:r>
        <w:t xml:space="preserve"/>
      </w:r>
    </w:p>
    <w:p>
      <w:r>
        <w:t xml:space="preserve">20. According to the textbook: Which factor is linked to better mental health for LGBTQ+ youth?</w:t>
      </w:r>
    </w:p>
    <w:p>
      <w:r>
        <w:t xml:space="preserve">a) Keeping their identity fully hidden from everyone around them.</w:t>
      </w:r>
    </w:p>
    <w:p>
      <w:r>
        <w:t xml:space="preserve">b) Attending schools where bullying goes unnoticed and unaddressed.</w:t>
      </w:r>
    </w:p>
    <w:p>
      <w:r>
        <w:t xml:space="preserve">*c) Having supportive family and groups like Gay-Straight Alliances.</w:t>
      </w:r>
    </w:p>
    <w:p>
      <w:r>
        <w:t xml:space="preserve">d) Avoiding all other LGBTQ+ people so they can more easily fit in.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2026-07-21T03:06:45.099Z</dcterms:created>
  <dcterms:modified xsi:type="dcterms:W3CDTF">2026-07-21T03:06:45.113Z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