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FB51F8" w14:textId="77777777" w:rsidR="00F91459" w:rsidRPr="00F91459" w:rsidRDefault="00F91459" w:rsidP="00F91459">
      <w:pPr>
        <w:spacing w:after="0" w:line="240" w:lineRule="auto"/>
        <w:rPr>
          <w:rFonts w:ascii="Helvetica" w:eastAsia="Times New Roman" w:hAnsi="Helvetica" w:cs="Times New Roman"/>
          <w:color w:val="FFFFFF"/>
          <w:kern w:val="0"/>
          <w:sz w:val="15"/>
          <w:szCs w:val="15"/>
          <w14:ligatures w14:val="none"/>
        </w:rPr>
      </w:pPr>
      <w:r w:rsidRPr="00F91459">
        <w:rPr>
          <w:rFonts w:ascii="Helvetica" w:eastAsia="Times New Roman" w:hAnsi="Helvetica" w:cs="Times New Roman"/>
          <w:color w:val="FFFFFF"/>
          <w:kern w:val="0"/>
          <w:sz w:val="15"/>
          <w:szCs w:val="15"/>
          <w14:ligatures w14:val="none"/>
        </w:rPr>
        <w:t>Page 230</w:t>
      </w:r>
    </w:p>
    <w:p w14:paraId="4E844CBE" w14:textId="77777777" w:rsidR="00F91459" w:rsidRPr="00F91459" w:rsidRDefault="00F91459" w:rsidP="00F91459">
      <w:pPr>
        <w:spacing w:after="0" w:line="240" w:lineRule="auto"/>
        <w:rPr>
          <w:rFonts w:ascii="Helvetica" w:eastAsia="Times New Roman" w:hAnsi="Helvetica" w:cs="Times New Roman"/>
          <w:color w:val="FFFFFF"/>
          <w:kern w:val="0"/>
          <w:sz w:val="29"/>
          <w:szCs w:val="29"/>
          <w14:ligatures w14:val="none"/>
        </w:rPr>
      </w:pPr>
      <w:r w:rsidRPr="00F91459">
        <w:rPr>
          <w:rFonts w:ascii="Helvetica" w:eastAsia="Times New Roman" w:hAnsi="Helvetica" w:cs="Times New Roman"/>
          <w:color w:val="FFFFFF"/>
          <w:kern w:val="0"/>
          <w:sz w:val="29"/>
          <w:szCs w:val="29"/>
          <w14:ligatures w14:val="none"/>
        </w:rPr>
        <w:t>CHAPTER 9</w:t>
      </w:r>
    </w:p>
    <w:p w14:paraId="4480F0F6" w14:textId="77777777" w:rsidR="00F91459" w:rsidRPr="00F91459" w:rsidRDefault="00F91459" w:rsidP="00F91459">
      <w:pPr>
        <w:spacing w:after="0" w:line="240" w:lineRule="auto"/>
        <w:rPr>
          <w:rFonts w:ascii="Helvetica" w:eastAsia="Times New Roman" w:hAnsi="Helvetica" w:cs="Times New Roman"/>
          <w:color w:val="FFFFFF"/>
          <w:kern w:val="0"/>
          <w:sz w:val="35"/>
          <w:szCs w:val="35"/>
          <w14:ligatures w14:val="none"/>
        </w:rPr>
      </w:pPr>
      <w:r w:rsidRPr="00F91459">
        <w:rPr>
          <w:rFonts w:ascii="Helvetica" w:eastAsia="Times New Roman" w:hAnsi="Helvetica" w:cs="Times New Roman"/>
          <w:color w:val="FFFFFF"/>
          <w:kern w:val="0"/>
          <w:sz w:val="35"/>
          <w:szCs w:val="35"/>
          <w14:ligatures w14:val="none"/>
        </w:rPr>
        <w:t>Sexual Arousal</w:t>
      </w:r>
    </w:p>
    <w:p w14:paraId="21A8E257" w14:textId="77777777" w:rsidR="00F91459" w:rsidRPr="00F91459" w:rsidRDefault="00F91459" w:rsidP="00F91459">
      <w:pPr>
        <w:spacing w:after="0" w:line="240" w:lineRule="auto"/>
        <w:rPr>
          <w:rFonts w:ascii="Helvetica" w:eastAsia="Times New Roman" w:hAnsi="Helvetica" w:cs="Times New Roman"/>
          <w:color w:val="000000"/>
          <w:kern w:val="0"/>
          <w:sz w:val="11"/>
          <w:szCs w:val="11"/>
          <w14:ligatures w14:val="none"/>
        </w:rPr>
      </w:pPr>
      <w:r w:rsidRPr="00F91459">
        <w:rPr>
          <w:rFonts w:ascii="Helvetica" w:eastAsia="Times New Roman" w:hAnsi="Helvetica" w:cs="Times New Roman"/>
          <w:color w:val="000000"/>
          <w:kern w:val="0"/>
          <w:sz w:val="11"/>
          <w:szCs w:val="11"/>
          <w14:ligatures w14:val="none"/>
        </w:rPr>
        <w:t>©Rawpixel.com/Shutterstock</w:t>
      </w:r>
    </w:p>
    <w:p w14:paraId="66FFD654" w14:textId="77777777" w:rsidR="00F91459" w:rsidRPr="00F91459" w:rsidRDefault="00F91459" w:rsidP="00F91459">
      <w:pPr>
        <w:spacing w:after="0" w:line="240" w:lineRule="auto"/>
        <w:rPr>
          <w:rFonts w:ascii="Helvetica" w:eastAsia="Times New Roman" w:hAnsi="Helvetica" w:cs="Times New Roman"/>
          <w:color w:val="FFFFFF"/>
          <w:kern w:val="0"/>
          <w:sz w:val="23"/>
          <w:szCs w:val="23"/>
          <w14:ligatures w14:val="none"/>
        </w:rPr>
      </w:pPr>
      <w:r w:rsidRPr="00F91459">
        <w:rPr>
          <w:rFonts w:ascii="Helvetica" w:eastAsia="Times New Roman" w:hAnsi="Helvetica" w:cs="Times New Roman"/>
          <w:color w:val="FFFFFF"/>
          <w:kern w:val="0"/>
          <w:sz w:val="23"/>
          <w:szCs w:val="23"/>
          <w14:ligatures w14:val="none"/>
        </w:rPr>
        <w:t>Are YOU Curious?</w:t>
      </w:r>
    </w:p>
    <w:p w14:paraId="7FCE5397"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1. What happens, biologically, when a man has an erection? When a woman’s vagina</w:t>
      </w:r>
    </w:p>
    <w:p w14:paraId="2969CA75"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lubricates?</w:t>
      </w:r>
    </w:p>
    <w:p w14:paraId="5A88B50E"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2. What hormone is most important to sexual desire in men? In women?</w:t>
      </w:r>
    </w:p>
    <w:p w14:paraId="4996D006"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3. What is tantric sex?</w:t>
      </w:r>
    </w:p>
    <w:p w14:paraId="39B74C46"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Read the chapter to find out.</w:t>
      </w:r>
    </w:p>
    <w:p w14:paraId="47F5E7F4" w14:textId="77777777" w:rsidR="00F91459" w:rsidRPr="00F91459" w:rsidRDefault="00F91459" w:rsidP="00F91459">
      <w:pPr>
        <w:spacing w:after="0" w:line="240" w:lineRule="auto"/>
        <w:rPr>
          <w:rFonts w:ascii="Helvetica" w:eastAsia="Times New Roman" w:hAnsi="Helvetica" w:cs="Times New Roman"/>
          <w:color w:val="5C145E"/>
          <w:kern w:val="0"/>
          <w:sz w:val="23"/>
          <w:szCs w:val="23"/>
          <w14:ligatures w14:val="none"/>
        </w:rPr>
      </w:pPr>
      <w:r w:rsidRPr="00F91459">
        <w:rPr>
          <w:rFonts w:ascii="Helvetica" w:eastAsia="Times New Roman" w:hAnsi="Helvetica" w:cs="Times New Roman"/>
          <w:color w:val="5C145E"/>
          <w:kern w:val="0"/>
          <w:sz w:val="23"/>
          <w:szCs w:val="23"/>
          <w14:ligatures w14:val="none"/>
        </w:rPr>
        <w:t>LEARNING OBJECTIVES</w:t>
      </w:r>
    </w:p>
    <w:p w14:paraId="3FD06344" w14:textId="77777777" w:rsidR="00F91459" w:rsidRPr="00F91459" w:rsidRDefault="00F91459" w:rsidP="00F91459">
      <w:pPr>
        <w:spacing w:after="0" w:line="240" w:lineRule="auto"/>
        <w:rPr>
          <w:rFonts w:ascii="Helvetica" w:eastAsia="Times New Roman" w:hAnsi="Helvetica" w:cs="Times New Roman"/>
          <w:color w:val="262626"/>
          <w:kern w:val="0"/>
          <w:sz w:val="23"/>
          <w:szCs w:val="23"/>
          <w14:ligatures w14:val="none"/>
        </w:rPr>
      </w:pPr>
      <w:r w:rsidRPr="00F91459">
        <w:rPr>
          <w:rFonts w:ascii="Helvetica" w:eastAsia="Times New Roman" w:hAnsi="Helvetica" w:cs="Times New Roman"/>
          <w:color w:val="262626"/>
          <w:kern w:val="0"/>
          <w:sz w:val="23"/>
          <w:szCs w:val="23"/>
          <w14:ligatures w14:val="none"/>
        </w:rPr>
        <w:t>After studying this chapter, you will be able to</w:t>
      </w:r>
    </w:p>
    <w:p w14:paraId="387D098F"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FFFFFF"/>
          <w:kern w:val="0"/>
          <w:sz w:val="18"/>
          <w:szCs w:val="18"/>
          <w14:ligatures w14:val="none"/>
        </w:rPr>
        <w:t xml:space="preserve">LO1 </w:t>
      </w:r>
      <w:r w:rsidRPr="00F91459">
        <w:rPr>
          <w:rFonts w:ascii="Helvetica" w:eastAsia="Times New Roman" w:hAnsi="Helvetica" w:cs="Times New Roman"/>
          <w:color w:val="000000"/>
          <w:kern w:val="0"/>
          <w:sz w:val="18"/>
          <w:szCs w:val="18"/>
          <w14:ligatures w14:val="none"/>
        </w:rPr>
        <w:t>Explain the two basic physiological processes and physiological changes</w:t>
      </w:r>
    </w:p>
    <w:p w14:paraId="2FE49555"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that occur during each of the three stages of the sexual response cycle for</w:t>
      </w:r>
    </w:p>
    <w:p w14:paraId="6F41A44F"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men and for women.</w:t>
      </w:r>
      <w:r w:rsidRPr="00F91459">
        <w:rPr>
          <w:rFonts w:ascii="Helvetica" w:eastAsia="Times New Roman" w:hAnsi="Helvetica" w:cs="Times New Roman"/>
          <w:color w:val="FFFFFF"/>
          <w:kern w:val="0"/>
          <w:sz w:val="18"/>
          <w:szCs w:val="18"/>
          <w14:ligatures w14:val="none"/>
        </w:rPr>
        <w:t xml:space="preserve">LO2 LO3 LO4 LO5 LO6 LO7 LO8 </w:t>
      </w:r>
      <w:r w:rsidRPr="00F91459">
        <w:rPr>
          <w:rFonts w:ascii="Helvetica" w:eastAsia="Times New Roman" w:hAnsi="Helvetica" w:cs="Times New Roman"/>
          <w:color w:val="000000"/>
          <w:kern w:val="0"/>
          <w:sz w:val="18"/>
          <w:szCs w:val="18"/>
          <w14:ligatures w14:val="none"/>
        </w:rPr>
        <w:t>Compare the similarities and di</w:t>
      </w:r>
      <w:r w:rsidRPr="00F91459">
        <w:rPr>
          <w:rFonts w:ascii="Times New Roman" w:eastAsia="Times New Roman" w:hAnsi="Times New Roman" w:cs="Times New Roman"/>
          <w:color w:val="000000"/>
          <w:kern w:val="0"/>
          <w:sz w:val="18"/>
          <w:szCs w:val="18"/>
          <w14:ligatures w14:val="none"/>
        </w:rPr>
        <w:t>ﬀ</w:t>
      </w:r>
      <w:r w:rsidRPr="00F91459">
        <w:rPr>
          <w:rFonts w:ascii="Helvetica" w:eastAsia="Times New Roman" w:hAnsi="Helvetica" w:cs="Times New Roman"/>
          <w:color w:val="000000"/>
          <w:kern w:val="0"/>
          <w:sz w:val="18"/>
          <w:szCs w:val="18"/>
          <w14:ligatures w14:val="none"/>
        </w:rPr>
        <w:t>erences between the various models of</w:t>
      </w:r>
    </w:p>
    <w:p w14:paraId="44496103"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sexual response.</w:t>
      </w:r>
    </w:p>
    <w:p w14:paraId="4E1B82BC"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Illustrate how the brain and spinal cord reflexes a</w:t>
      </w:r>
      <w:r w:rsidRPr="00F91459">
        <w:rPr>
          <w:rFonts w:ascii="Times New Roman" w:eastAsia="Times New Roman" w:hAnsi="Times New Roman" w:cs="Times New Roman"/>
          <w:color w:val="000000"/>
          <w:kern w:val="0"/>
          <w:sz w:val="18"/>
          <w:szCs w:val="18"/>
          <w14:ligatures w14:val="none"/>
        </w:rPr>
        <w:t>ﬀ</w:t>
      </w:r>
      <w:r w:rsidRPr="00F91459">
        <w:rPr>
          <w:rFonts w:ascii="Helvetica" w:eastAsia="Times New Roman" w:hAnsi="Helvetica" w:cs="Times New Roman"/>
          <w:color w:val="000000"/>
          <w:kern w:val="0"/>
          <w:sz w:val="18"/>
          <w:szCs w:val="18"/>
          <w14:ligatures w14:val="none"/>
        </w:rPr>
        <w:t>ect sexual response in</w:t>
      </w:r>
    </w:p>
    <w:p w14:paraId="10734D8D"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men and women.</w:t>
      </w:r>
    </w:p>
    <w:p w14:paraId="3272D93D"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Identify how hormones and pheromones influence sexual response in men</w:t>
      </w:r>
    </w:p>
    <w:p w14:paraId="7B04C9C8"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and women.</w:t>
      </w:r>
    </w:p>
    <w:p w14:paraId="01BDE895"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Give examples of the techniques that men and women use during one-</w:t>
      </w:r>
    </w:p>
    <w:p w14:paraId="6D905765"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person sex.</w:t>
      </w:r>
    </w:p>
    <w:p w14:paraId="5575B188"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Describe the techniques that men and women use during two-person sex</w:t>
      </w:r>
    </w:p>
    <w:p w14:paraId="1F289822"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with same-sex and other-sex partners.</w:t>
      </w:r>
    </w:p>
    <w:p w14:paraId="73610F23"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Di</w:t>
      </w:r>
      <w:r w:rsidRPr="00F91459">
        <w:rPr>
          <w:rFonts w:ascii="Times New Roman" w:eastAsia="Times New Roman" w:hAnsi="Times New Roman" w:cs="Times New Roman"/>
          <w:color w:val="000000"/>
          <w:kern w:val="0"/>
          <w:sz w:val="18"/>
          <w:szCs w:val="18"/>
          <w14:ligatures w14:val="none"/>
        </w:rPr>
        <w:t>ﬀ</w:t>
      </w:r>
      <w:r w:rsidRPr="00F91459">
        <w:rPr>
          <w:rFonts w:ascii="Helvetica" w:eastAsia="Times New Roman" w:hAnsi="Helvetica" w:cs="Times New Roman"/>
          <w:color w:val="000000"/>
          <w:kern w:val="0"/>
          <w:sz w:val="18"/>
          <w:szCs w:val="18"/>
          <w14:ligatures w14:val="none"/>
        </w:rPr>
        <w:t>erentiate between aphrodisiacs and anaphrodiasics.</w:t>
      </w:r>
    </w:p>
    <w:p w14:paraId="6D8EBA28"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Explain the di</w:t>
      </w:r>
      <w:r w:rsidRPr="00F91459">
        <w:rPr>
          <w:rFonts w:ascii="Times New Roman" w:eastAsia="Times New Roman" w:hAnsi="Times New Roman" w:cs="Times New Roman"/>
          <w:color w:val="000000"/>
          <w:kern w:val="0"/>
          <w:sz w:val="18"/>
          <w:szCs w:val="18"/>
          <w14:ligatures w14:val="none"/>
        </w:rPr>
        <w:t>ﬀ</w:t>
      </w:r>
      <w:r w:rsidRPr="00F91459">
        <w:rPr>
          <w:rFonts w:ascii="Helvetica" w:eastAsia="Times New Roman" w:hAnsi="Helvetica" w:cs="Times New Roman"/>
          <w:color w:val="000000"/>
          <w:kern w:val="0"/>
          <w:sz w:val="18"/>
          <w:szCs w:val="18"/>
          <w14:ligatures w14:val="none"/>
        </w:rPr>
        <w:t>erence between sex as work and exceptional sex.</w:t>
      </w:r>
    </w:p>
    <w:p w14:paraId="178887E5" w14:textId="77777777" w:rsidR="00F91459" w:rsidRPr="00F91459" w:rsidRDefault="00F91459" w:rsidP="00F91459">
      <w:pPr>
        <w:spacing w:after="0" w:line="240" w:lineRule="auto"/>
        <w:rPr>
          <w:rFonts w:ascii="Helvetica" w:eastAsia="Times New Roman" w:hAnsi="Helvetica" w:cs="Times New Roman"/>
          <w:color w:val="000000"/>
          <w:kern w:val="0"/>
          <w:sz w:val="15"/>
          <w:szCs w:val="15"/>
          <w14:ligatures w14:val="none"/>
        </w:rPr>
      </w:pPr>
      <w:r w:rsidRPr="00F91459">
        <w:rPr>
          <w:rFonts w:ascii="Helvetica" w:eastAsia="Times New Roman" w:hAnsi="Helvetica" w:cs="Times New Roman"/>
          <w:color w:val="000000"/>
          <w:kern w:val="0"/>
          <w:sz w:val="15"/>
          <w:szCs w:val="15"/>
          <w14:ligatures w14:val="none"/>
        </w:rPr>
        <w:t>Page 231</w:t>
      </w:r>
    </w:p>
    <w:p w14:paraId="6BD21D4D" w14:textId="77777777" w:rsidR="00F91459" w:rsidRPr="00F91459" w:rsidRDefault="00F91459" w:rsidP="00F91459">
      <w:pPr>
        <w:spacing w:after="0" w:line="240" w:lineRule="auto"/>
        <w:rPr>
          <w:rFonts w:ascii="Helvetica" w:eastAsia="Times New Roman" w:hAnsi="Helvetica" w:cs="Times New Roman"/>
          <w:color w:val="262626"/>
          <w:kern w:val="0"/>
          <w:sz w:val="18"/>
          <w:szCs w:val="18"/>
          <w14:ligatures w14:val="none"/>
        </w:rPr>
      </w:pPr>
      <w:r w:rsidRPr="00F91459">
        <w:rPr>
          <w:rFonts w:ascii="Helvetica" w:eastAsia="Times New Roman" w:hAnsi="Helvetica" w:cs="Times New Roman"/>
          <w:color w:val="262626"/>
          <w:kern w:val="0"/>
          <w:sz w:val="18"/>
          <w:szCs w:val="18"/>
          <w14:ligatures w14:val="none"/>
        </w:rPr>
        <w:t>Here are some colors of di</w:t>
      </w:r>
      <w:r w:rsidRPr="00F91459">
        <w:rPr>
          <w:rFonts w:ascii="Times New Roman" w:eastAsia="Times New Roman" w:hAnsi="Times New Roman" w:cs="Times New Roman"/>
          <w:color w:val="262626"/>
          <w:kern w:val="0"/>
          <w:sz w:val="18"/>
          <w:szCs w:val="18"/>
          <w14:ligatures w14:val="none"/>
        </w:rPr>
        <w:t>ﬀ</w:t>
      </w:r>
      <w:r w:rsidRPr="00F91459">
        <w:rPr>
          <w:rFonts w:ascii="Helvetica" w:eastAsia="Times New Roman" w:hAnsi="Helvetica" w:cs="Times New Roman"/>
          <w:color w:val="262626"/>
          <w:kern w:val="0"/>
          <w:sz w:val="18"/>
          <w:szCs w:val="18"/>
          <w14:ligatures w14:val="none"/>
        </w:rPr>
        <w:t>erent people’s orgasms: champagne, all colors and</w:t>
      </w:r>
    </w:p>
    <w:p w14:paraId="76BB0D41" w14:textId="77777777" w:rsidR="00F91459" w:rsidRPr="00F91459" w:rsidRDefault="00F91459" w:rsidP="00F91459">
      <w:pPr>
        <w:spacing w:after="0" w:line="240" w:lineRule="auto"/>
        <w:rPr>
          <w:rFonts w:ascii="Helvetica" w:eastAsia="Times New Roman" w:hAnsi="Helvetica" w:cs="Times New Roman"/>
          <w:color w:val="262626"/>
          <w:kern w:val="0"/>
          <w:sz w:val="18"/>
          <w:szCs w:val="18"/>
          <w14:ligatures w14:val="none"/>
        </w:rPr>
      </w:pPr>
      <w:r w:rsidRPr="00F91459">
        <w:rPr>
          <w:rFonts w:ascii="Helvetica" w:eastAsia="Times New Roman" w:hAnsi="Helvetica" w:cs="Times New Roman"/>
          <w:color w:val="262626"/>
          <w:kern w:val="0"/>
          <w:sz w:val="18"/>
          <w:szCs w:val="18"/>
          <w14:ligatures w14:val="none"/>
        </w:rPr>
        <w:t>white and gray afterward, red and blue, green, beige and blue, red, blue and gold.</w:t>
      </w:r>
    </w:p>
    <w:p w14:paraId="00F8613E" w14:textId="77777777" w:rsidR="00F91459" w:rsidRPr="00F91459" w:rsidRDefault="00F91459" w:rsidP="00F91459">
      <w:pPr>
        <w:spacing w:after="0" w:line="240" w:lineRule="auto"/>
        <w:rPr>
          <w:rFonts w:ascii="Helvetica" w:eastAsia="Times New Roman" w:hAnsi="Helvetica" w:cs="Times New Roman"/>
          <w:color w:val="262626"/>
          <w:kern w:val="0"/>
          <w:sz w:val="18"/>
          <w:szCs w:val="18"/>
          <w14:ligatures w14:val="none"/>
        </w:rPr>
      </w:pPr>
      <w:r w:rsidRPr="00F91459">
        <w:rPr>
          <w:rFonts w:ascii="Helvetica" w:eastAsia="Times New Roman" w:hAnsi="Helvetica" w:cs="Times New Roman"/>
          <w:color w:val="262626"/>
          <w:kern w:val="0"/>
          <w:sz w:val="18"/>
          <w:szCs w:val="18"/>
          <w14:ligatures w14:val="none"/>
        </w:rPr>
        <w:t>*</w:t>
      </w:r>
    </w:p>
    <w:p w14:paraId="53B726EB" w14:textId="77777777" w:rsidR="00F91459" w:rsidRPr="00F91459" w:rsidRDefault="00F91459" w:rsidP="00F91459">
      <w:pPr>
        <w:spacing w:after="0" w:line="240" w:lineRule="auto"/>
        <w:rPr>
          <w:rFonts w:ascii="Helvetica" w:eastAsia="Times New Roman" w:hAnsi="Helvetica" w:cs="Times New Roman"/>
          <w:color w:val="262626"/>
          <w:kern w:val="0"/>
          <w:sz w:val="18"/>
          <w:szCs w:val="18"/>
          <w14:ligatures w14:val="none"/>
        </w:rPr>
      </w:pPr>
      <w:r w:rsidRPr="00F91459">
        <w:rPr>
          <w:rFonts w:ascii="Helvetica" w:eastAsia="Times New Roman" w:hAnsi="Helvetica" w:cs="Times New Roman"/>
          <w:color w:val="262626"/>
          <w:kern w:val="0"/>
          <w:sz w:val="18"/>
          <w:szCs w:val="18"/>
          <w14:ligatures w14:val="none"/>
        </w:rPr>
        <w:t>Some people never make it because they are trying for plaid.</w:t>
      </w:r>
    </w:p>
    <w:p w14:paraId="345CE355" w14:textId="77777777" w:rsidR="00F91459" w:rsidRPr="00F91459" w:rsidRDefault="00F91459" w:rsidP="00F91459">
      <w:pPr>
        <w:spacing w:after="0" w:line="240" w:lineRule="auto"/>
        <w:rPr>
          <w:rFonts w:ascii="Helvetica" w:eastAsia="Times New Roman" w:hAnsi="Helvetica" w:cs="Times New Roman"/>
          <w:color w:val="262626"/>
          <w:kern w:val="0"/>
          <w:sz w:val="11"/>
          <w:szCs w:val="11"/>
          <w14:ligatures w14:val="none"/>
        </w:rPr>
      </w:pPr>
      <w:r w:rsidRPr="00F91459">
        <w:rPr>
          <w:rFonts w:ascii="Helvetica" w:eastAsia="Times New Roman" w:hAnsi="Helvetica" w:cs="Times New Roman"/>
          <w:color w:val="262626"/>
          <w:kern w:val="0"/>
          <w:sz w:val="11"/>
          <w:szCs w:val="11"/>
          <w14:ligatures w14:val="none"/>
        </w:rPr>
        <w:t>*</w:t>
      </w:r>
    </w:p>
    <w:p w14:paraId="6A8A10A3" w14:textId="77777777" w:rsidR="00F91459" w:rsidRPr="00F91459" w:rsidRDefault="00F91459" w:rsidP="00F91459">
      <w:pPr>
        <w:spacing w:after="0" w:line="240" w:lineRule="auto"/>
        <w:rPr>
          <w:rFonts w:ascii="Helvetica" w:eastAsia="Times New Roman" w:hAnsi="Helvetica" w:cs="Times New Roman"/>
          <w:color w:val="262626"/>
          <w:kern w:val="0"/>
          <w:sz w:val="11"/>
          <w:szCs w:val="11"/>
          <w14:ligatures w14:val="none"/>
        </w:rPr>
      </w:pPr>
      <w:r w:rsidRPr="00F91459">
        <w:rPr>
          <w:rFonts w:ascii="Helvetica" w:eastAsia="Times New Roman" w:hAnsi="Helvetica" w:cs="Times New Roman"/>
          <w:color w:val="262626"/>
          <w:kern w:val="0"/>
          <w:sz w:val="11"/>
          <w:szCs w:val="11"/>
          <w14:ligatures w14:val="none"/>
        </w:rPr>
        <w:t>Eric Berne. (1970). Sex in human loving. New York: Simon &amp; Schuster, p. 238.</w:t>
      </w:r>
    </w:p>
    <w:p w14:paraId="4DAD3879"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In this chapter, we focus on the ways the body becomes sexually aroused, how it responds during</w:t>
      </w:r>
    </w:p>
    <w:p w14:paraId="095C4C15"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arousal and orgasm, and the physiological, hormonal, neural, and social processes involved in</w:t>
      </w:r>
    </w:p>
    <w:p w14:paraId="34DF781A"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these responses. Satisfying sexual expression is essential to good physical and mental health (</w:t>
      </w:r>
      <w:r w:rsidRPr="00F91459">
        <w:rPr>
          <w:rFonts w:ascii="Helvetica" w:eastAsia="Times New Roman" w:hAnsi="Helvetica" w:cs="Times New Roman"/>
          <w:color w:val="042D66"/>
          <w:kern w:val="0"/>
          <w:sz w:val="18"/>
          <w:szCs w:val="18"/>
          <w14:ligatures w14:val="none"/>
        </w:rPr>
        <w:t>WH</w:t>
      </w:r>
    </w:p>
    <w:p w14:paraId="7C0F594E"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42D66"/>
          <w:kern w:val="0"/>
          <w:sz w:val="18"/>
          <w:szCs w:val="18"/>
          <w14:ligatures w14:val="none"/>
        </w:rPr>
        <w:t>O, 2006</w:t>
      </w:r>
      <w:r w:rsidRPr="00F91459">
        <w:rPr>
          <w:rFonts w:ascii="Helvetica" w:eastAsia="Times New Roman" w:hAnsi="Helvetica" w:cs="Times New Roman"/>
          <w:color w:val="000000"/>
          <w:kern w:val="0"/>
          <w:sz w:val="18"/>
          <w:szCs w:val="18"/>
          <w14:ligatures w14:val="none"/>
        </w:rPr>
        <w:t>). Understanding the processes involved is essential on the social level to providing quality</w:t>
      </w:r>
    </w:p>
    <w:p w14:paraId="73E1F9B2"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reproductive and sexual healthcare, and on a personal level to developing mutually pleasurable</w:t>
      </w:r>
    </w:p>
    <w:p w14:paraId="3F352550"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lovemaking techniques. This information is also important in understanding sexual variations (</w:t>
      </w:r>
    </w:p>
    <w:p w14:paraId="74E54D71"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42D66"/>
          <w:kern w:val="0"/>
          <w:sz w:val="18"/>
          <w:szCs w:val="18"/>
          <w14:ligatures w14:val="none"/>
        </w:rPr>
        <w:t>Chapter 15</w:t>
      </w:r>
      <w:r w:rsidRPr="00F91459">
        <w:rPr>
          <w:rFonts w:ascii="Helvetica" w:eastAsia="Times New Roman" w:hAnsi="Helvetica" w:cs="Times New Roman"/>
          <w:color w:val="000000"/>
          <w:kern w:val="0"/>
          <w:sz w:val="18"/>
          <w:szCs w:val="18"/>
          <w14:ligatures w14:val="none"/>
        </w:rPr>
        <w:t xml:space="preserve">) and treating sexual dysfunctions ( </w:t>
      </w:r>
      <w:r w:rsidRPr="00F91459">
        <w:rPr>
          <w:rFonts w:ascii="Helvetica" w:eastAsia="Times New Roman" w:hAnsi="Helvetica" w:cs="Times New Roman"/>
          <w:color w:val="042D66"/>
          <w:kern w:val="0"/>
          <w:sz w:val="18"/>
          <w:szCs w:val="18"/>
          <w14:ligatures w14:val="none"/>
        </w:rPr>
        <w:t>Chapter 18</w:t>
      </w:r>
      <w:r w:rsidRPr="00F91459">
        <w:rPr>
          <w:rFonts w:ascii="Helvetica" w:eastAsia="Times New Roman" w:hAnsi="Helvetica" w:cs="Times New Roman"/>
          <w:color w:val="000000"/>
          <w:kern w:val="0"/>
          <w:sz w:val="18"/>
          <w:szCs w:val="18"/>
          <w14:ligatures w14:val="none"/>
        </w:rPr>
        <w:t>).</w:t>
      </w:r>
    </w:p>
    <w:p w14:paraId="1BD8F106"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First, we examine how the body responds physiologically during arousal and orgasm. Our basic</w:t>
      </w:r>
    </w:p>
    <w:p w14:paraId="6CA32827"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knowledge of these processes comes from the classic research of Masters and Johnson. Their</w:t>
      </w:r>
    </w:p>
    <w:p w14:paraId="4A484A1E"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research was later criticized, though, which led to the development of alternative, expanded</w:t>
      </w:r>
    </w:p>
    <w:p w14:paraId="52503498"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models that are considered in the next section. Then we focus on how hormones, the brain, and</w:t>
      </w:r>
    </w:p>
    <w:p w14:paraId="69FE80EF"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the spinal cord contribute to sexual behaviour and response.We also consider research on</w:t>
      </w:r>
    </w:p>
    <w:p w14:paraId="63A5493B" w14:textId="77777777" w:rsidR="00F91459" w:rsidRPr="00F91459" w:rsidRDefault="00F91459" w:rsidP="00F91459">
      <w:pPr>
        <w:spacing w:after="0" w:line="240" w:lineRule="auto"/>
        <w:rPr>
          <w:rFonts w:ascii="Helvetica" w:eastAsia="Times New Roman" w:hAnsi="Helvetica" w:cs="Times New Roman"/>
          <w:color w:val="000000"/>
          <w:kern w:val="0"/>
          <w:sz w:val="18"/>
          <w:szCs w:val="18"/>
          <w14:ligatures w14:val="none"/>
        </w:rPr>
      </w:pPr>
      <w:r w:rsidRPr="00F91459">
        <w:rPr>
          <w:rFonts w:ascii="Helvetica" w:eastAsia="Times New Roman" w:hAnsi="Helvetica" w:cs="Times New Roman"/>
          <w:color w:val="000000"/>
          <w:kern w:val="0"/>
          <w:sz w:val="18"/>
          <w:szCs w:val="18"/>
          <w14:ligatures w14:val="none"/>
        </w:rPr>
        <w:t>pheromones and their influence on sexual behaviour in animals and humans. Finally, we discuss</w:t>
      </w:r>
    </w:p>
    <w:p w14:paraId="56F758AA" w14:textId="77777777" w:rsidR="00F91459" w:rsidRPr="00F91459" w:rsidRDefault="00F91459" w:rsidP="00F91459">
      <w:pPr>
        <w:spacing w:after="0" w:line="240" w:lineRule="auto"/>
        <w:rPr>
          <w:rFonts w:ascii="Helvetica" w:eastAsia="Times New Roman" w:hAnsi="Helvetica" w:cs="Times New Roman"/>
          <w:color w:val="09474F"/>
          <w:kern w:val="0"/>
          <w:sz w:val="38"/>
          <w:szCs w:val="38"/>
          <w14:ligatures w14:val="none"/>
        </w:rPr>
      </w:pPr>
      <w:r w:rsidRPr="00F91459">
        <w:rPr>
          <w:rFonts w:ascii="Helvetica" w:eastAsia="Times New Roman" w:hAnsi="Helvetica" w:cs="Times New Roman"/>
          <w:color w:val="000000"/>
          <w:kern w:val="0"/>
          <w:sz w:val="18"/>
          <w:szCs w:val="18"/>
          <w14:ligatures w14:val="none"/>
        </w:rPr>
        <w:t>sexual techniques.</w:t>
      </w:r>
      <w:r w:rsidRPr="00F91459">
        <w:rPr>
          <w:rFonts w:ascii="Helvetica" w:eastAsia="Times New Roman" w:hAnsi="Helvetica" w:cs="Times New Roman"/>
          <w:color w:val="FFFFFF"/>
          <w:kern w:val="0"/>
          <w:sz w:val="38"/>
          <w:szCs w:val="38"/>
          <w14:ligatures w14:val="none"/>
        </w:rPr>
        <w:t>LO1</w:t>
      </w:r>
      <w:r w:rsidRPr="00F91459">
        <w:rPr>
          <w:rFonts w:ascii="Helvetica" w:eastAsia="Times New Roman" w:hAnsi="Helvetica" w:cs="Times New Roman"/>
          <w:color w:val="262626"/>
          <w:kern w:val="0"/>
          <w:sz w:val="38"/>
          <w:szCs w:val="38"/>
          <w14:ligatures w14:val="none"/>
        </w:rPr>
        <w:t xml:space="preserve"> </w:t>
      </w:r>
      <w:r w:rsidRPr="00F91459">
        <w:rPr>
          <w:rFonts w:ascii="Helvetica" w:eastAsia="Times New Roman" w:hAnsi="Helvetica" w:cs="Times New Roman"/>
          <w:color w:val="09474F"/>
          <w:kern w:val="0"/>
          <w:sz w:val="38"/>
          <w:szCs w:val="38"/>
          <w14:ligatures w14:val="none"/>
        </w:rPr>
        <w:t>The Sexual Response Cycle</w:t>
      </w:r>
    </w:p>
    <w:p w14:paraId="6A1151B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 researchers William Masters and Virginia Johnson provided one of the first models of</w:t>
      </w:r>
    </w:p>
    <w:p w14:paraId="3579B3A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physiology of human sexual response. Their research culminated in 1966 with the</w:t>
      </w:r>
    </w:p>
    <w:p w14:paraId="18EDC8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publication of Human Sexual Response, which reported data on 382 women and 312 men</w:t>
      </w:r>
    </w:p>
    <w:p w14:paraId="751FEE3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observed in more than 10 000 sexual cycles of arousal and orgasm. Recent biological</w:t>
      </w:r>
    </w:p>
    <w:p w14:paraId="650291D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 has confirmed many of their findings while questioning a few and augmenting</w:t>
      </w:r>
    </w:p>
    <w:p w14:paraId="2EA2BC0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All this research is the basis for the sections that follow.</w:t>
      </w:r>
    </w:p>
    <w:p w14:paraId="341526B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response typically progresses in three stages: excitement, orgasm, and resolution.</w:t>
      </w:r>
    </w:p>
    <w:p w14:paraId="2A7B658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(Masters and Johnson originally proposed that there are four phases: excitement, plateau,</w:t>
      </w:r>
    </w:p>
    <w:p w14:paraId="5AF3534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orgasm, and resolution. Most researchers now consider the plateau phase to be the late part</w:t>
      </w:r>
    </w:p>
    <w:p w14:paraId="43CE6C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of the excitement phase.) The two basic physiological processes that occur during these</w:t>
      </w:r>
    </w:p>
    <w:p w14:paraId="612E4D0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stages are vasocongestion and myotonia. </w:t>
      </w:r>
      <w:r w:rsidRPr="00F91459">
        <w:rPr>
          <w:rFonts w:ascii="Helvetica" w:eastAsia="Times New Roman" w:hAnsi="Helvetica" w:cs="Times New Roman"/>
          <w:color w:val="042D66"/>
          <w:kern w:val="0"/>
          <w:sz w:val="19"/>
          <w:szCs w:val="19"/>
          <w14:ligatures w14:val="none"/>
        </w:rPr>
        <w:t>Vasocongestion</w:t>
      </w:r>
      <w:r w:rsidRPr="00F91459">
        <w:rPr>
          <w:rFonts w:ascii="Helvetica" w:eastAsia="Times New Roman" w:hAnsi="Helvetica" w:cs="Times New Roman"/>
          <w:color w:val="000000"/>
          <w:kern w:val="0"/>
          <w:sz w:val="19"/>
          <w:szCs w:val="19"/>
          <w14:ligatures w14:val="none"/>
        </w:rPr>
        <w:t xml:space="preserve"> occurs when a great deal of blood</w:t>
      </w:r>
    </w:p>
    <w:p w14:paraId="484CD7A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flows. Let’s now consider in detail what occurs in each of the stages.</w:t>
      </w:r>
    </w:p>
    <w:p w14:paraId="46F94B80" w14:textId="77777777" w:rsidR="00F91459" w:rsidRPr="00F91459" w:rsidRDefault="00F91459" w:rsidP="00F91459">
      <w:pPr>
        <w:spacing w:after="0" w:line="240" w:lineRule="auto"/>
        <w:rPr>
          <w:rFonts w:ascii="Helvetica" w:eastAsia="Times New Roman" w:hAnsi="Helvetica" w:cs="Times New Roman"/>
          <w:color w:val="9F0045"/>
          <w:kern w:val="0"/>
          <w:sz w:val="9"/>
          <w:szCs w:val="9"/>
          <w14:ligatures w14:val="none"/>
        </w:rPr>
      </w:pPr>
      <w:r w:rsidRPr="00F91459">
        <w:rPr>
          <w:rFonts w:ascii="Helvetica" w:eastAsia="Times New Roman" w:hAnsi="Helvetica" w:cs="Times New Roman"/>
          <w:color w:val="9F0045"/>
          <w:kern w:val="0"/>
          <w:sz w:val="9"/>
          <w:szCs w:val="9"/>
          <w14:ligatures w14:val="none"/>
        </w:rPr>
        <w:t>DIGITAL EDITION</w:t>
      </w:r>
    </w:p>
    <w:p w14:paraId="64D24BAF"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Excitement</w:t>
      </w:r>
    </w:p>
    <w:p w14:paraId="72AE5EC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What happens biologically when a man has an erection and a woman’s</w:t>
      </w:r>
    </w:p>
    <w:p w14:paraId="2676C8D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vagina lubricates?The </w:t>
      </w:r>
      <w:r w:rsidRPr="00F91459">
        <w:rPr>
          <w:rFonts w:ascii="Helvetica" w:eastAsia="Times New Roman" w:hAnsi="Helvetica" w:cs="Times New Roman"/>
          <w:color w:val="042D66"/>
          <w:kern w:val="0"/>
          <w:sz w:val="19"/>
          <w:szCs w:val="19"/>
          <w14:ligatures w14:val="none"/>
        </w:rPr>
        <w:t>excitement</w:t>
      </w:r>
      <w:r w:rsidRPr="00F91459">
        <w:rPr>
          <w:rFonts w:ascii="Helvetica" w:eastAsia="Times New Roman" w:hAnsi="Helvetica" w:cs="Times New Roman"/>
          <w:color w:val="000000"/>
          <w:kern w:val="0"/>
          <w:sz w:val="19"/>
          <w:szCs w:val="19"/>
          <w14:ligatures w14:val="none"/>
        </w:rPr>
        <w:t xml:space="preserve"> phase is the beginning of erotic arousal. The basic physiological process that</w:t>
      </w:r>
    </w:p>
    <w:p w14:paraId="3603C42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occurs during excitement is vasocongestion, which produces the obvious arousal response in</w:t>
      </w:r>
    </w:p>
    <w:p w14:paraId="498838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men—erection. Erection results when the corpora cavernosa and the corpus spongiosum fill</w:t>
      </w:r>
    </w:p>
    <w:p w14:paraId="09FF770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(becoming engorged) with blood (see </w:t>
      </w:r>
      <w:r w:rsidRPr="00F91459">
        <w:rPr>
          <w:rFonts w:ascii="Helvetica" w:eastAsia="Times New Roman" w:hAnsi="Helvetica" w:cs="Times New Roman"/>
          <w:color w:val="042D66"/>
          <w:kern w:val="0"/>
          <w:sz w:val="19"/>
          <w:szCs w:val="19"/>
          <w14:ligatures w14:val="none"/>
        </w:rPr>
        <w:t>Figure 9.1</w:t>
      </w:r>
      <w:r w:rsidRPr="00F91459">
        <w:rPr>
          <w:rFonts w:ascii="Helvetica" w:eastAsia="Times New Roman" w:hAnsi="Helvetica" w:cs="Times New Roman"/>
          <w:color w:val="000000"/>
          <w:kern w:val="0"/>
          <w:sz w:val="19"/>
          <w:szCs w:val="19"/>
          <w14:ligatures w14:val="none"/>
        </w:rPr>
        <w:t>). Erection may be produced by direct</w:t>
      </w:r>
    </w:p>
    <w:p w14:paraId="288588E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physical stimulation of the genitals, by stimulation of other parts of the body, or by erotic</w:t>
      </w:r>
    </w:p>
    <w:p w14:paraId="25E1E57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thoughts. Vasocongestion occurs rapidly, and in young men erection may occur within a few</w:t>
      </w:r>
    </w:p>
    <w:p w14:paraId="662C5D5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seconds of stimulation, although it may take place more slowly as a result of a number of</w:t>
      </w:r>
    </w:p>
    <w:p w14:paraId="4F04E5E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factors, including age, intake of alcohol, and fatigue. As the man gets closer to orgasm, a few</w:t>
      </w:r>
    </w:p>
    <w:p w14:paraId="09F3F9C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drops of fluid (for some men quite a few) secreted by the Cowper’s gland appear at the tip of</w:t>
      </w:r>
    </w:p>
    <w:p w14:paraId="6FC2FA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penis. Although they are not ejaculate, they may contain active sperm.</w:t>
      </w:r>
    </w:p>
    <w:p w14:paraId="2602707F"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9.1</w:t>
      </w:r>
      <w:r w:rsidRPr="00F91459">
        <w:rPr>
          <w:rFonts w:ascii="Helvetica" w:eastAsia="Times New Roman" w:hAnsi="Helvetica" w:cs="Times New Roman"/>
          <w:color w:val="000000"/>
          <w:kern w:val="0"/>
          <w:sz w:val="14"/>
          <w:szCs w:val="14"/>
          <w14:ligatures w14:val="none"/>
        </w:rPr>
        <w:t xml:space="preserve"> Changes during the sexual response cycle in the male.</w:t>
      </w:r>
    </w:p>
    <w:p w14:paraId="46A28DE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More recent research—stimulated, in part, by the search for drugs to treat erectile disorder—</w:t>
      </w:r>
    </w:p>
    <w:p w14:paraId="652BBC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has given us much more detailed information about the physiological processes involved in</w:t>
      </w:r>
    </w:p>
    <w:p w14:paraId="59EA661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erection (</w:t>
      </w:r>
      <w:r w:rsidRPr="00F91459">
        <w:rPr>
          <w:rFonts w:ascii="Helvetica" w:eastAsia="Times New Roman" w:hAnsi="Helvetica" w:cs="Times New Roman"/>
          <w:color w:val="042D66"/>
          <w:kern w:val="0"/>
          <w:sz w:val="19"/>
          <w:szCs w:val="19"/>
          <w14:ligatures w14:val="none"/>
        </w:rPr>
        <w:t>Adams et al., 1997</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Heaton, 2000</w:t>
      </w:r>
      <w:r w:rsidRPr="00F91459">
        <w:rPr>
          <w:rFonts w:ascii="Helvetica" w:eastAsia="Times New Roman" w:hAnsi="Helvetica" w:cs="Times New Roman"/>
          <w:color w:val="000000"/>
          <w:kern w:val="0"/>
          <w:sz w:val="19"/>
          <w:szCs w:val="19"/>
          <w14:ligatures w14:val="none"/>
        </w:rPr>
        <w:t>). Several arteries supply the corpora cavernosa</w:t>
      </w:r>
    </w:p>
    <w:p w14:paraId="105A7A8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and spongiosum (look back at </w:t>
      </w:r>
      <w:r w:rsidRPr="00F91459">
        <w:rPr>
          <w:rFonts w:ascii="Helvetica" w:eastAsia="Times New Roman" w:hAnsi="Helvetica" w:cs="Times New Roman"/>
          <w:color w:val="042D66"/>
          <w:kern w:val="0"/>
          <w:sz w:val="19"/>
          <w:szCs w:val="19"/>
          <w14:ligatures w14:val="none"/>
        </w:rPr>
        <w:t>Figure 4.11</w:t>
      </w:r>
      <w:r w:rsidRPr="00F91459">
        <w:rPr>
          <w:rFonts w:ascii="Helvetica" w:eastAsia="Times New Roman" w:hAnsi="Helvetica" w:cs="Times New Roman"/>
          <w:color w:val="000000"/>
          <w:kern w:val="0"/>
          <w:sz w:val="19"/>
          <w:szCs w:val="19"/>
          <w14:ligatures w14:val="none"/>
        </w:rPr>
        <w:t>). For an erection to occur, these arteries mustdilate (vasodilation), allowing a strong flow of blood into the corpora. At the same time, the</w:t>
      </w:r>
    </w:p>
    <w:p w14:paraId="7A1BA3D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veins carrying blood away from the penis are compressed, restricting outgoing blood flow.</w:t>
      </w:r>
    </w:p>
    <w:p w14:paraId="116A948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arteries dilate because the smooth muscle surrounding the arteries relaxes. Multiple</w:t>
      </w:r>
    </w:p>
    <w:p w14:paraId="40CFE15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neurotransmitters are involved in this process including, especially, nitric oxide (NO). The</w:t>
      </w:r>
    </w:p>
    <w:p w14:paraId="0203D31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drug Viagra (used to treat erectile dysfunction) acts on the NO system.</w:t>
      </w:r>
    </w:p>
    <w:p w14:paraId="67C50991"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232</w:t>
      </w:r>
    </w:p>
    <w:p w14:paraId="0D0CEA1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Erections, nice as they are, would become a pain if they lasted forever, so there is a reverse</w:t>
      </w:r>
    </w:p>
    <w:p w14:paraId="437CC90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process—vasoconstriction—that makes an erection go away—for example, following orgasm.</w:t>
      </w:r>
    </w:p>
    <w:p w14:paraId="2539ABA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neurotransmitters epinephrine and norepinephrine are involved. These processes occur</w:t>
      </w:r>
    </w:p>
    <w:p w14:paraId="307AD46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the resolution phase, which we discuss below.</w:t>
      </w:r>
    </w:p>
    <w:p w14:paraId="73341A4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 important response to sexual stimulation of women in the excitement phase is</w:t>
      </w:r>
    </w:p>
    <w:p w14:paraId="30E04CD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lubrication of the vagina. Laboratory studies in Ontario show that women who are more</w:t>
      </w:r>
    </w:p>
    <w:p w14:paraId="27EFA48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sexually aroused produce more lubrication (</w:t>
      </w:r>
      <w:r w:rsidRPr="00F91459">
        <w:rPr>
          <w:rFonts w:ascii="Helvetica" w:eastAsia="Times New Roman" w:hAnsi="Helvetica" w:cs="Times New Roman"/>
          <w:color w:val="042D66"/>
          <w:kern w:val="0"/>
          <w:sz w:val="19"/>
          <w:szCs w:val="19"/>
          <w14:ligatures w14:val="none"/>
        </w:rPr>
        <w:t>Dawson et al., 2015</w:t>
      </w:r>
      <w:r w:rsidRPr="00F91459">
        <w:rPr>
          <w:rFonts w:ascii="Helvetica" w:eastAsia="Times New Roman" w:hAnsi="Helvetica" w:cs="Times New Roman"/>
          <w:color w:val="000000"/>
          <w:kern w:val="0"/>
          <w:sz w:val="19"/>
          <w:szCs w:val="19"/>
          <w14:ligatures w14:val="none"/>
        </w:rPr>
        <w:t>). Although this response</w:t>
      </w:r>
    </w:p>
    <w:p w14:paraId="2F8878A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might seem much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from the man’s, actually they both result from the same</w:t>
      </w:r>
    </w:p>
    <w:p w14:paraId="2189B12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physiological process: vasocongestion. During excitement, the capillaries in the walls of the</w:t>
      </w:r>
    </w:p>
    <w:p w14:paraId="3A5E032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vagina dilate and blood flow through them increases (</w:t>
      </w:r>
      <w:r w:rsidRPr="00F91459">
        <w:rPr>
          <w:rFonts w:ascii="Helvetica" w:eastAsia="Times New Roman" w:hAnsi="Helvetica" w:cs="Times New Roman"/>
          <w:color w:val="042D66"/>
          <w:kern w:val="0"/>
          <w:sz w:val="19"/>
          <w:szCs w:val="19"/>
          <w14:ligatures w14:val="none"/>
        </w:rPr>
        <w:t>Levin, 2005</w:t>
      </w:r>
      <w:r w:rsidRPr="00F91459">
        <w:rPr>
          <w:rFonts w:ascii="Helvetica" w:eastAsia="Times New Roman" w:hAnsi="Helvetica" w:cs="Times New Roman"/>
          <w:color w:val="000000"/>
          <w:kern w:val="0"/>
          <w:sz w:val="19"/>
          <w:szCs w:val="19"/>
          <w14:ligatures w14:val="none"/>
        </w:rPr>
        <w:t>). Vaginal lubrication</w:t>
      </w:r>
    </w:p>
    <w:p w14:paraId="43AADA4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results when fluids seep through the semipermeable membranes of the vaginal walls,</w:t>
      </w:r>
    </w:p>
    <w:p w14:paraId="0C84FF6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producing lubrication as a result of vasocongestion in the tissues surrounding the vagina.</w:t>
      </w:r>
    </w:p>
    <w:p w14:paraId="654801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This response to arousal is also rapid; lubrication usually begins 10 to 30 seconds after the</w:t>
      </w:r>
    </w:p>
    <w:p w14:paraId="167992A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onset of arousing stimuli. Like the male sexual response, female responding can be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ected</w:t>
      </w:r>
    </w:p>
    <w:p w14:paraId="50FAE1B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by factors such as age, intake of alcohol, and fatigue.</w:t>
      </w:r>
    </w:p>
    <w:p w14:paraId="43B1D7F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During the excitement phase, the glans of the clitoris (the tip) swells. This results from</w:t>
      </w:r>
    </w:p>
    <w:p w14:paraId="18B5DD5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engorgement of its corpora cavernosa and is similar to erection in men. The clitoris feels</w:t>
      </w:r>
    </w:p>
    <w:p w14:paraId="13F9339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larger and harder than usual under excitement. The crura of the clitoris, lying deeper in the</w:t>
      </w:r>
    </w:p>
    <w:p w14:paraId="5A3BF6C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body (refer back to </w:t>
      </w:r>
      <w:r w:rsidRPr="00F91459">
        <w:rPr>
          <w:rFonts w:ascii="Helvetica" w:eastAsia="Times New Roman" w:hAnsi="Helvetica" w:cs="Times New Roman"/>
          <w:color w:val="042D66"/>
          <w:kern w:val="0"/>
          <w:sz w:val="19"/>
          <w:szCs w:val="19"/>
          <w14:ligatures w14:val="none"/>
        </w:rPr>
        <w:t>Figure 4.3</w:t>
      </w:r>
      <w:r w:rsidRPr="00F91459">
        <w:rPr>
          <w:rFonts w:ascii="Helvetica" w:eastAsia="Times New Roman" w:hAnsi="Helvetica" w:cs="Times New Roman"/>
          <w:color w:val="000000"/>
          <w:kern w:val="0"/>
          <w:sz w:val="19"/>
          <w:szCs w:val="19"/>
          <w14:ligatures w14:val="none"/>
        </w:rPr>
        <w:t>), also swell as a result of vasocongestion. The vestibular</w:t>
      </w:r>
    </w:p>
    <w:p w14:paraId="4977E7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bulbs, which lie along the wall of the vagina, are also erectile and swell during the</w:t>
      </w:r>
    </w:p>
    <w:p w14:paraId="180BED1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excitement phase. Late in the excitement phase, elevation of the clitoris may occur. The</w:t>
      </w:r>
    </w:p>
    <w:p w14:paraId="1C9361D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clitoris essentially retracts or draws up into the body.</w:t>
      </w:r>
    </w:p>
    <w:p w14:paraId="5D1CA6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Vasocongestion in women results from the same underlying physiological processes as in</w:t>
      </w:r>
    </w:p>
    <w:p w14:paraId="2F324E0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That is, relaxation of the smooth muscles surrounding the arteries supplying the glans</w:t>
      </w:r>
    </w:p>
    <w:p w14:paraId="37E92C7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crura of the clitoris and the vestibular bulbs occurs, allowing a great deal of blood flow</w:t>
      </w:r>
    </w:p>
    <w:p w14:paraId="075B2EE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the region (</w:t>
      </w:r>
      <w:r w:rsidRPr="00F91459">
        <w:rPr>
          <w:rFonts w:ascii="Helvetica" w:eastAsia="Times New Roman" w:hAnsi="Helvetica" w:cs="Times New Roman"/>
          <w:color w:val="042D66"/>
          <w:kern w:val="0"/>
          <w:sz w:val="19"/>
          <w:szCs w:val="19"/>
          <w14:ligatures w14:val="none"/>
        </w:rPr>
        <w:t>Berman et al., 2000</w:t>
      </w:r>
      <w:r w:rsidRPr="00F91459">
        <w:rPr>
          <w:rFonts w:ascii="Helvetica" w:eastAsia="Times New Roman" w:hAnsi="Helvetica" w:cs="Times New Roman"/>
          <w:color w:val="000000"/>
          <w:kern w:val="0"/>
          <w:sz w:val="19"/>
          <w:szCs w:val="19"/>
          <w14:ligatures w14:val="none"/>
        </w:rPr>
        <w:t>). As in men, nitric oxide is a key neurotransmitter</w:t>
      </w:r>
    </w:p>
    <w:p w14:paraId="5023998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involved in the process (</w:t>
      </w:r>
      <w:r w:rsidRPr="00F91459">
        <w:rPr>
          <w:rFonts w:ascii="Helvetica" w:eastAsia="Times New Roman" w:hAnsi="Helvetica" w:cs="Times New Roman"/>
          <w:color w:val="042D66"/>
          <w:kern w:val="0"/>
          <w:sz w:val="19"/>
          <w:szCs w:val="19"/>
          <w14:ligatures w14:val="none"/>
        </w:rPr>
        <w:t>Traish et al., 2002</w:t>
      </w:r>
      <w:r w:rsidRPr="00F91459">
        <w:rPr>
          <w:rFonts w:ascii="Helvetica" w:eastAsia="Times New Roman" w:hAnsi="Helvetica" w:cs="Times New Roman"/>
          <w:color w:val="000000"/>
          <w:kern w:val="0"/>
          <w:sz w:val="19"/>
          <w:szCs w:val="19"/>
          <w14:ligatures w14:val="none"/>
        </w:rPr>
        <w:t>). Estrogen helps the vasodilation. In theunaroused state, the inner lips are generally folded over, covering the entrance to the vagina,</w:t>
      </w:r>
    </w:p>
    <w:p w14:paraId="00C4C32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the outer lips lie close to each other. During excitement, the inner lips swell and open</w:t>
      </w:r>
    </w:p>
    <w:p w14:paraId="178082F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up (a vasocongestion response).</w:t>
      </w:r>
    </w:p>
    <w:p w14:paraId="382D33F8"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233</w:t>
      </w:r>
    </w:p>
    <w:p w14:paraId="392F883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During excitement, the nipples become erect; this results from contractions of the muscle</w:t>
      </w:r>
    </w:p>
    <w:p w14:paraId="6F88D9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fibres (myo</w:t>
      </w:r>
      <w:r w:rsidRPr="00F91459">
        <w:rPr>
          <w:rFonts w:ascii="Helvetica" w:eastAsia="Times New Roman" w:hAnsi="Helvetica" w:cs="Times New Roman"/>
          <w:color w:val="000000"/>
          <w:kern w:val="0"/>
          <w:sz w:val="19"/>
          <w:szCs w:val="19"/>
          <w14:ligatures w14:val="none"/>
        </w:rPr>
        <w:softHyphen/>
        <w:t xml:space="preserve"> tonia) surrounding the nipple. The breasts themselves swell and enlarge</w:t>
      </w:r>
    </w:p>
    <w:p w14:paraId="70036C7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somewhat in the late part of the excitement phase (a vasocongestion response). Thus, the</w:t>
      </w:r>
    </w:p>
    <w:p w14:paraId="4E646FE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nipples may not actually look erect but may appear somewhat flatter against the breast</w:t>
      </w:r>
    </w:p>
    <w:p w14:paraId="7E2537E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because the breast has swollen. Many men also have nipple erection during the excitement</w:t>
      </w:r>
    </w:p>
    <w:p w14:paraId="74DE43A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phase.</w:t>
      </w:r>
    </w:p>
    <w:p w14:paraId="0DD53F7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vagina shows an important change during excitement. Think of the vagina as being</w:t>
      </w:r>
    </w:p>
    <w:p w14:paraId="48F1B40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divided into two parts, an upper (or inner) two-thirds and a lower (or outer) one-third. In the</w:t>
      </w:r>
    </w:p>
    <w:p w14:paraId="7B94D9B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unaroused state, the walls of the vagina lie against each other, much like the sides of an</w:t>
      </w:r>
    </w:p>
    <w:p w14:paraId="18714BE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uninflated balloon. During the excitement phase, the upper two-thirds of the vagina expands</w:t>
      </w:r>
    </w:p>
    <w:p w14:paraId="4D7896B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dramatically in what is often called a ballooning response; that is, it becomes more like an</w:t>
      </w:r>
    </w:p>
    <w:p w14:paraId="263B734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inflated balloon (see </w:t>
      </w:r>
      <w:r w:rsidRPr="00F91459">
        <w:rPr>
          <w:rFonts w:ascii="Helvetica" w:eastAsia="Times New Roman" w:hAnsi="Helvetica" w:cs="Times New Roman"/>
          <w:color w:val="042D66"/>
          <w:kern w:val="0"/>
          <w:sz w:val="19"/>
          <w:szCs w:val="19"/>
          <w14:ligatures w14:val="none"/>
        </w:rPr>
        <w:t>Figure 9.2</w:t>
      </w:r>
      <w:r w:rsidRPr="00F91459">
        <w:rPr>
          <w:rFonts w:ascii="Helvetica" w:eastAsia="Times New Roman" w:hAnsi="Helvetica" w:cs="Times New Roman"/>
          <w:color w:val="000000"/>
          <w:kern w:val="0"/>
          <w:sz w:val="19"/>
          <w:szCs w:val="19"/>
          <w14:ligatures w14:val="none"/>
        </w:rPr>
        <w:t>). This helps accommodate penetration. As part of the</w:t>
      </w:r>
    </w:p>
    <w:p w14:paraId="51C2417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ballooning, the cervix and uterus also pull up.</w:t>
      </w:r>
    </w:p>
    <w:p w14:paraId="245711F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7429C"/>
          <w:kern w:val="0"/>
          <w:sz w:val="14"/>
          <w:szCs w:val="14"/>
          <w14:ligatures w14:val="none"/>
        </w:rPr>
        <w:t>FIGURE 9.2</w:t>
      </w:r>
      <w:r w:rsidRPr="00F91459">
        <w:rPr>
          <w:rFonts w:ascii="Helvetica" w:eastAsia="Times New Roman" w:hAnsi="Helvetica" w:cs="Times New Roman"/>
          <w:color w:val="000000"/>
          <w:kern w:val="0"/>
          <w:sz w:val="14"/>
          <w:szCs w:val="14"/>
          <w14:ligatures w14:val="none"/>
        </w:rPr>
        <w:t xml:space="preserve"> Changes during the sexual response cycle in the female.</w:t>
      </w:r>
      <w:r w:rsidRPr="00F91459">
        <w:rPr>
          <w:rFonts w:ascii="Helvetica" w:eastAsia="Times New Roman" w:hAnsi="Helvetica" w:cs="Times New Roman"/>
          <w:color w:val="000000"/>
          <w:kern w:val="0"/>
          <w:sz w:val="19"/>
          <w:szCs w:val="19"/>
          <w14:ligatures w14:val="none"/>
        </w:rPr>
        <w:t>In the unaroused state, the inner lips are generally folded over, covering the entrance to the</w:t>
      </w:r>
    </w:p>
    <w:p w14:paraId="3B58AAA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vagina, and the outer lips lie close to each other. During excitement the inner lips swell and</w:t>
      </w:r>
    </w:p>
    <w:p w14:paraId="5397FA3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open up (a vasocongestion response).</w:t>
      </w:r>
    </w:p>
    <w:p w14:paraId="08682F7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As the woman becomes more aroused and gets closer to orgasm, the </w:t>
      </w:r>
      <w:r w:rsidRPr="00F91459">
        <w:rPr>
          <w:rFonts w:ascii="Helvetica" w:eastAsia="Times New Roman" w:hAnsi="Helvetica" w:cs="Times New Roman"/>
          <w:color w:val="042D66"/>
          <w:kern w:val="0"/>
          <w:sz w:val="19"/>
          <w:szCs w:val="19"/>
          <w14:ligatures w14:val="none"/>
        </w:rPr>
        <w:t>orgasmic platform</w:t>
      </w:r>
    </w:p>
    <w:p w14:paraId="1FF17CE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forms. This is a tightening of the bulbospongiosus muscle around the entrance to the vagina</w:t>
      </w:r>
    </w:p>
    <w:p w14:paraId="0E51D59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Figure 9.2</w:t>
      </w:r>
      <w:r w:rsidRPr="00F91459">
        <w:rPr>
          <w:rFonts w:ascii="Helvetica" w:eastAsia="Times New Roman" w:hAnsi="Helvetica" w:cs="Times New Roman"/>
          <w:color w:val="000000"/>
          <w:kern w:val="0"/>
          <w:sz w:val="19"/>
          <w:szCs w:val="19"/>
          <w14:ligatures w14:val="none"/>
        </w:rPr>
        <w:t>). Thus, the size of the vaginal entrance actually becomes smaller, and there</w:t>
      </w:r>
    </w:p>
    <w:p w14:paraId="747B6DE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may be a noticeable increase in gripping of the penis. Other changes that occur in both men</w:t>
      </w:r>
    </w:p>
    <w:p w14:paraId="3E34EAC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women include increases in pulse rate and in blood pressure.</w:t>
      </w:r>
    </w:p>
    <w:p w14:paraId="0F207BE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men, the skin of the scrotum thickens. The scrotal sac tenses, and the scrotum is pulled</w:t>
      </w:r>
    </w:p>
    <w:p w14:paraId="6C3D7CE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up and closer to the body ( </w:t>
      </w:r>
      <w:r w:rsidRPr="00F91459">
        <w:rPr>
          <w:rFonts w:ascii="Helvetica" w:eastAsia="Times New Roman" w:hAnsi="Helvetica" w:cs="Times New Roman"/>
          <w:color w:val="042D66"/>
          <w:kern w:val="0"/>
          <w:sz w:val="19"/>
          <w:szCs w:val="19"/>
          <w14:ligatures w14:val="none"/>
        </w:rPr>
        <w:t>Figure 9.1</w:t>
      </w:r>
      <w:r w:rsidRPr="00F91459">
        <w:rPr>
          <w:rFonts w:ascii="Helvetica" w:eastAsia="Times New Roman" w:hAnsi="Helvetica" w:cs="Times New Roman"/>
          <w:color w:val="000000"/>
          <w:kern w:val="0"/>
          <w:sz w:val="19"/>
          <w:szCs w:val="19"/>
          <w14:ligatures w14:val="none"/>
        </w:rPr>
        <w:t>). The spermatic cords shorten, pulling the testes</w:t>
      </w:r>
    </w:p>
    <w:p w14:paraId="0DED375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closer to the body.</w:t>
      </w:r>
    </w:p>
    <w:p w14:paraId="60707F2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Late in the excitement phase, the process of vasocongestion and myotonia continue to build</w:t>
      </w:r>
    </w:p>
    <w:p w14:paraId="56CA319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until there is su</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cient tension for orgasm.</w:t>
      </w:r>
    </w:p>
    <w:p w14:paraId="25DD3976"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234</w:t>
      </w:r>
      <w:r w:rsidRPr="00F91459">
        <w:rPr>
          <w:rFonts w:ascii="Helvetica" w:eastAsia="Times New Roman" w:hAnsi="Helvetica" w:cs="Times New Roman"/>
          <w:color w:val="5C145E"/>
          <w:kern w:val="0"/>
          <w:sz w:val="34"/>
          <w:szCs w:val="34"/>
          <w14:ligatures w14:val="none"/>
        </w:rPr>
        <w:t>Orgasm</w:t>
      </w:r>
    </w:p>
    <w:p w14:paraId="32F221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In men, </w:t>
      </w:r>
      <w:r w:rsidRPr="00F91459">
        <w:rPr>
          <w:rFonts w:ascii="Helvetica" w:eastAsia="Times New Roman" w:hAnsi="Helvetica" w:cs="Times New Roman"/>
          <w:color w:val="042D66"/>
          <w:kern w:val="0"/>
          <w:sz w:val="19"/>
          <w:szCs w:val="19"/>
          <w14:ligatures w14:val="none"/>
        </w:rPr>
        <w:t>orgasm</w:t>
      </w:r>
      <w:r w:rsidRPr="00F91459">
        <w:rPr>
          <w:rFonts w:ascii="Helvetica" w:eastAsia="Times New Roman" w:hAnsi="Helvetica" w:cs="Times New Roman"/>
          <w:color w:val="000000"/>
          <w:kern w:val="0"/>
          <w:sz w:val="19"/>
          <w:szCs w:val="19"/>
          <w14:ligatures w14:val="none"/>
        </w:rPr>
        <w:t xml:space="preserve"> consists of a series of rhythmic contractions of the pelvic organs at 0.8-</w:t>
      </w:r>
    </w:p>
    <w:p w14:paraId="0E0BAA6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second intervals. Actually, male orgasm occurs in two stages. In the preliminary stage, the</w:t>
      </w:r>
    </w:p>
    <w:p w14:paraId="70952B8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vas, seminal vesicles, and prostate contract, forcing the ejaculate into a bulb at the base of</w:t>
      </w:r>
    </w:p>
    <w:p w14:paraId="25B49C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the urethra ( </w:t>
      </w:r>
      <w:r w:rsidRPr="00F91459">
        <w:rPr>
          <w:rFonts w:ascii="Helvetica" w:eastAsia="Times New Roman" w:hAnsi="Helvetica" w:cs="Times New Roman"/>
          <w:color w:val="042D66"/>
          <w:kern w:val="0"/>
          <w:sz w:val="19"/>
          <w:szCs w:val="19"/>
          <w14:ligatures w14:val="none"/>
        </w:rPr>
        <w:t>Figure 9.1</w:t>
      </w:r>
      <w:r w:rsidRPr="00F91459">
        <w:rPr>
          <w:rFonts w:ascii="Helvetica" w:eastAsia="Times New Roman" w:hAnsi="Helvetica" w:cs="Times New Roman"/>
          <w:color w:val="000000"/>
          <w:kern w:val="0"/>
          <w:sz w:val="19"/>
          <w:szCs w:val="19"/>
          <w14:ligatures w14:val="none"/>
        </w:rPr>
        <w:t>). Masters and Johnson call the sensation in this stage one of</w:t>
      </w:r>
    </w:p>
    <w:p w14:paraId="1CF464A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ejaculatory inevitability (“cumming”); that is, there is a sensation that ejaculation is just</w:t>
      </w:r>
    </w:p>
    <w:p w14:paraId="66C5EB2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about to happen and cannot be stopped. And, indeed, although men can learn to delay</w:t>
      </w:r>
    </w:p>
    <w:p w14:paraId="51DB0F8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reaching the emission stage of ejaculation, ejaculation cannot be stopped once the man has</w:t>
      </w:r>
    </w:p>
    <w:p w14:paraId="5BEECDF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reached this point. In the second stage, the urethral bulb, muscles at the base of the penis,</w:t>
      </w:r>
    </w:p>
    <w:p w14:paraId="73611BA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the urethra contract rhythmically, forcing the semen through the urethra and out the</w:t>
      </w:r>
    </w:p>
    <w:p w14:paraId="6F6DDC9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opening at the tip of the penis. There may also be a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 between ejaculation and the</w:t>
      </w:r>
    </w:p>
    <w:p w14:paraId="64B42BF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sensation of orgasm (</w:t>
      </w:r>
      <w:r w:rsidRPr="00F91459">
        <w:rPr>
          <w:rFonts w:ascii="Helvetica" w:eastAsia="Times New Roman" w:hAnsi="Helvetica" w:cs="Times New Roman"/>
          <w:color w:val="042D66"/>
          <w:kern w:val="0"/>
          <w:sz w:val="19"/>
          <w:szCs w:val="19"/>
          <w14:ligatures w14:val="none"/>
        </w:rPr>
        <w:t>Mah &amp; Binik, 2001</w:t>
      </w:r>
      <w:r w:rsidRPr="00F91459">
        <w:rPr>
          <w:rFonts w:ascii="Helvetica" w:eastAsia="Times New Roman" w:hAnsi="Helvetica" w:cs="Times New Roman"/>
          <w:color w:val="000000"/>
          <w:kern w:val="0"/>
          <w:sz w:val="19"/>
          <w:szCs w:val="19"/>
          <w14:ligatures w14:val="none"/>
        </w:rPr>
        <w:t>). For example, researchers in Quebec have shown</w:t>
      </w:r>
    </w:p>
    <w:p w14:paraId="6F06F1C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feelings of pleasure and satisfaction from orgasm were more strongly related to</w:t>
      </w:r>
    </w:p>
    <w:p w14:paraId="78772E3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psychological and social factors than to physical factors (</w:t>
      </w:r>
      <w:r w:rsidRPr="00F91459">
        <w:rPr>
          <w:rFonts w:ascii="Helvetica" w:eastAsia="Times New Roman" w:hAnsi="Helvetica" w:cs="Times New Roman"/>
          <w:color w:val="042D66"/>
          <w:kern w:val="0"/>
          <w:sz w:val="19"/>
          <w:szCs w:val="19"/>
          <w14:ligatures w14:val="none"/>
        </w:rPr>
        <w:t>Mah &amp; Binik, 2005</w:t>
      </w:r>
      <w:r w:rsidRPr="00F91459">
        <w:rPr>
          <w:rFonts w:ascii="Helvetica" w:eastAsia="Times New Roman" w:hAnsi="Helvetica" w:cs="Times New Roman"/>
          <w:color w:val="000000"/>
          <w:kern w:val="0"/>
          <w:sz w:val="19"/>
          <w:szCs w:val="19"/>
          <w14:ligatures w14:val="none"/>
        </w:rPr>
        <w:t>).</w:t>
      </w:r>
    </w:p>
    <w:p w14:paraId="0F35180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Quebec researchers have shown that the greater the build-up of sexual arousal and desire,</w:t>
      </w:r>
    </w:p>
    <w:p w14:paraId="02E6830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more pleasurable the orgasm (</w:t>
      </w:r>
      <w:r w:rsidRPr="00F91459">
        <w:rPr>
          <w:rFonts w:ascii="Helvetica" w:eastAsia="Times New Roman" w:hAnsi="Helvetica" w:cs="Times New Roman"/>
          <w:color w:val="042D66"/>
          <w:kern w:val="0"/>
          <w:sz w:val="19"/>
          <w:szCs w:val="19"/>
          <w14:ligatures w14:val="none"/>
        </w:rPr>
        <w:t>Paterson et al., 2014</w:t>
      </w:r>
      <w:r w:rsidRPr="00F91459">
        <w:rPr>
          <w:rFonts w:ascii="Helvetica" w:eastAsia="Times New Roman" w:hAnsi="Helvetica" w:cs="Times New Roman"/>
          <w:color w:val="000000"/>
          <w:kern w:val="0"/>
          <w:sz w:val="19"/>
          <w:szCs w:val="19"/>
          <w14:ligatures w14:val="none"/>
        </w:rPr>
        <w:t>). There are sharp increases in pulse</w:t>
      </w:r>
    </w:p>
    <w:p w14:paraId="603C906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rate, blood pressure, and breathing rate during orgasm. Muscles contract throughout the</w:t>
      </w:r>
    </w:p>
    <w:p w14:paraId="0E7BE35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body. The face may be contorted in a grimace; the muscles of the arms, legs, thighs, back,</w:t>
      </w:r>
    </w:p>
    <w:p w14:paraId="41CD1BA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buttocks may contract; and the muscles of the feet and hands may contract in</w:t>
      </w:r>
    </w:p>
    <w:p w14:paraId="74AAC57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carpopedal spasms. Generally, in the passion of the moment, one is not really aware of these</w:t>
      </w:r>
    </w:p>
    <w:p w14:paraId="56661A0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occurrences.</w:t>
      </w:r>
    </w:p>
    <w:p w14:paraId="260085F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process of orgasm in women is basically similar to that in men. It is a series of rhythmic</w:t>
      </w:r>
    </w:p>
    <w:p w14:paraId="7D20E46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muscular contractions of the orgasmic platform. The contractions generally occur at about</w:t>
      </w:r>
    </w:p>
    <w:p w14:paraId="71E7CED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0.8-second intervals; there may be three or four in a mild orgasm or as many as a dozen in a</w:t>
      </w:r>
    </w:p>
    <w:p w14:paraId="64F6CC3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very intense, prolonged orgasm. The uterus also contracts rhythmically. Other muscles, such</w:t>
      </w:r>
    </w:p>
    <w:p w14:paraId="6B05708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those around the anus, may also contract. Researchers in Ontario have shown that</w:t>
      </w:r>
    </w:p>
    <w:p w14:paraId="4ABA283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women in same-sex relationships experience more frequent and more satisfying orgasms</w:t>
      </w:r>
    </w:p>
    <w:p w14:paraId="62A5523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from clitoral stimulation from their partner and oral sex, perhaps because their female</w:t>
      </w:r>
    </w:p>
    <w:p w14:paraId="7B4F12F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 is more aware of women's bodies (</w:t>
      </w:r>
      <w:r w:rsidRPr="00F91459">
        <w:rPr>
          <w:rFonts w:ascii="Helvetica" w:eastAsia="Times New Roman" w:hAnsi="Helvetica" w:cs="Times New Roman"/>
          <w:color w:val="042D66"/>
          <w:kern w:val="0"/>
          <w:sz w:val="19"/>
          <w:szCs w:val="19"/>
          <w14:ligatures w14:val="none"/>
        </w:rPr>
        <w:t>Blair et al., 2018</w:t>
      </w:r>
      <w:r w:rsidRPr="00F91459">
        <w:rPr>
          <w:rFonts w:ascii="Helvetica" w:eastAsia="Times New Roman" w:hAnsi="Helvetica" w:cs="Times New Roman"/>
          <w:color w:val="000000"/>
          <w:kern w:val="0"/>
          <w:sz w:val="19"/>
          <w:szCs w:val="19"/>
          <w14:ligatures w14:val="none"/>
        </w:rPr>
        <w:t>).</w:t>
      </w:r>
    </w:p>
    <w:p w14:paraId="23968C0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Female orgasm typically leaves no tangible evidence (except for those women who</w:t>
      </w:r>
    </w:p>
    <w:p w14:paraId="6186D8B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experience emission of fluid), and women often do not reach orgasm as quickly as men do, a</w:t>
      </w:r>
    </w:p>
    <w:p w14:paraId="0D3494B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point to be discussed in more detail in </w:t>
      </w:r>
      <w:r w:rsidRPr="00F91459">
        <w:rPr>
          <w:rFonts w:ascii="Helvetica" w:eastAsia="Times New Roman" w:hAnsi="Helvetica" w:cs="Times New Roman"/>
          <w:color w:val="042D66"/>
          <w:kern w:val="0"/>
          <w:sz w:val="19"/>
          <w:szCs w:val="19"/>
          <w14:ligatures w14:val="none"/>
        </w:rPr>
        <w:t>Chapter 13</w:t>
      </w:r>
      <w:r w:rsidRPr="00F91459">
        <w:rPr>
          <w:rFonts w:ascii="Helvetica" w:eastAsia="Times New Roman" w:hAnsi="Helvetica" w:cs="Times New Roman"/>
          <w:color w:val="000000"/>
          <w:kern w:val="0"/>
          <w:sz w:val="19"/>
          <w:szCs w:val="19"/>
          <w14:ligatures w14:val="none"/>
        </w:rPr>
        <w:t>. As a result, some women, particularlyyoung women, may think they are having an orgasm when they are not; they have never had</w:t>
      </w:r>
    </w:p>
    <w:p w14:paraId="353AC93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 orgasm, and they mistake intense arousal for orgasm.</w:t>
      </w:r>
    </w:p>
    <w:p w14:paraId="2B46F3F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Just what does orgasm in the female feel like? The main feeling is a spreading sensation that</w:t>
      </w:r>
    </w:p>
    <w:p w14:paraId="5C0922A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begins around the clitoris and then spreads outward through the whole pelvis. There may</w:t>
      </w:r>
    </w:p>
    <w:p w14:paraId="6583C3D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also be sensations of falling or opening up. The woman may be able to feel the contraction</w:t>
      </w:r>
    </w:p>
    <w:p w14:paraId="0AFD51D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the muscles around the vaginal entrance. The sensation is more intense than just a warm</w:t>
      </w:r>
    </w:p>
    <w:p w14:paraId="3339A88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glow or a pleasant tingling. In one study, university men and women gave written</w:t>
      </w:r>
    </w:p>
    <w:p w14:paraId="460333C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descriptions of what an orgasm felt like to them (</w:t>
      </w:r>
      <w:r w:rsidRPr="00F91459">
        <w:rPr>
          <w:rFonts w:ascii="Helvetica" w:eastAsia="Times New Roman" w:hAnsi="Helvetica" w:cs="Times New Roman"/>
          <w:color w:val="042D66"/>
          <w:kern w:val="0"/>
          <w:sz w:val="19"/>
          <w:szCs w:val="19"/>
          <w14:ligatures w14:val="none"/>
        </w:rPr>
        <w:t>Vance &amp; Wagner, 1976</w:t>
      </w:r>
      <w:r w:rsidRPr="00F91459">
        <w:rPr>
          <w:rFonts w:ascii="Helvetica" w:eastAsia="Times New Roman" w:hAnsi="Helvetica" w:cs="Times New Roman"/>
          <w:color w:val="000000"/>
          <w:kern w:val="0"/>
          <w:sz w:val="19"/>
          <w:szCs w:val="19"/>
          <w14:ligatures w14:val="none"/>
        </w:rPr>
        <w:t>). Interestingly, a</w:t>
      </w:r>
    </w:p>
    <w:p w14:paraId="03E7743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panel of experts (medical students, obstetrician-gynecologists, and clinical psychologists)</w:t>
      </w:r>
    </w:p>
    <w:p w14:paraId="6161A6D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could not reliably figure out which of the descriptions were written by women and which by</w:t>
      </w:r>
    </w:p>
    <w:p w14:paraId="7A4B3A0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This suggests that the sensations are quite similar for men and women.</w:t>
      </w:r>
    </w:p>
    <w:p w14:paraId="32FF40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of the students in our classes have asked how they can tell whether a woman has really</w:t>
      </w:r>
    </w:p>
    <w:p w14:paraId="054BA3A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had an orgasm. Their question in itself is interesting. It reflects, in part, a cultural skepticism</w:t>
      </w:r>
    </w:p>
    <w:p w14:paraId="41D3097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about female orgasm. There is usually obvious proof of male orgasm: ejaculation. But there</w:t>
      </w:r>
    </w:p>
    <w:p w14:paraId="581E664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is no consistent proof of female orgasm except that some women do ejaculate. The question</w:t>
      </w:r>
    </w:p>
    <w:p w14:paraId="21479CE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also reflects the fact that people know that women sometimes pretend (scientists prefer this</w:t>
      </w:r>
    </w:p>
    <w:p w14:paraId="535ADFD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word over the word "fake") that they had an orgasm. So do men. A survey of university</w:t>
      </w:r>
    </w:p>
    <w:p w14:paraId="604B505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students reported that 25 percent of the men and 51 percent of the women had pretended to</w:t>
      </w:r>
    </w:p>
    <w:p w14:paraId="4455194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have an orgasm during mixed-sex sexual activity, most during penile-vaginal intercourse (</w:t>
      </w:r>
      <w:r w:rsidRPr="00F91459">
        <w:rPr>
          <w:rFonts w:ascii="Helvetica" w:eastAsia="Times New Roman" w:hAnsi="Helvetica" w:cs="Times New Roman"/>
          <w:color w:val="042D66"/>
          <w:kern w:val="0"/>
          <w:sz w:val="19"/>
          <w:szCs w:val="19"/>
          <w14:ligatures w14:val="none"/>
        </w:rPr>
        <w:t>Mu</w:t>
      </w:r>
    </w:p>
    <w:p w14:paraId="0FB6A6B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ehlenhard &amp; Skippee, 2010</w:t>
      </w:r>
      <w:r w:rsidRPr="00F91459">
        <w:rPr>
          <w:rFonts w:ascii="Helvetica" w:eastAsia="Times New Roman" w:hAnsi="Helvetica" w:cs="Times New Roman"/>
          <w:color w:val="000000"/>
          <w:kern w:val="0"/>
          <w:sz w:val="19"/>
          <w:szCs w:val="19"/>
          <w14:ligatures w14:val="none"/>
        </w:rPr>
        <w:t>). People vary in their reasons for feigning orgasm, including</w:t>
      </w:r>
    </w:p>
    <w:p w14:paraId="6D2559C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being intoxicated, concerns about their partner’s self-esteem, poor partner technique, and</w:t>
      </w:r>
    </w:p>
    <w:p w14:paraId="4CF1BE5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having sex without desire (</w:t>
      </w:r>
      <w:r w:rsidRPr="00F91459">
        <w:rPr>
          <w:rFonts w:ascii="Helvetica" w:eastAsia="Times New Roman" w:hAnsi="Helvetica" w:cs="Times New Roman"/>
          <w:color w:val="042D66"/>
          <w:kern w:val="0"/>
          <w:sz w:val="19"/>
          <w:szCs w:val="19"/>
          <w14:ligatures w14:val="none"/>
        </w:rPr>
        <w:t>Séguin et al., 2015</w:t>
      </w:r>
      <w:r w:rsidRPr="00F91459">
        <w:rPr>
          <w:rFonts w:ascii="Helvetica" w:eastAsia="Times New Roman" w:hAnsi="Helvetica" w:cs="Times New Roman"/>
          <w:color w:val="000000"/>
          <w:kern w:val="0"/>
          <w:sz w:val="19"/>
          <w:szCs w:val="19"/>
          <w14:ligatures w14:val="none"/>
        </w:rPr>
        <w:t>). Pretending also reflects a shared sexual</w:t>
      </w:r>
    </w:p>
    <w:p w14:paraId="71211A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script (see </w:t>
      </w:r>
      <w:r w:rsidRPr="00F91459">
        <w:rPr>
          <w:rFonts w:ascii="Helvetica" w:eastAsia="Times New Roman" w:hAnsi="Helvetica" w:cs="Times New Roman"/>
          <w:color w:val="042D66"/>
          <w:kern w:val="0"/>
          <w:sz w:val="19"/>
          <w:szCs w:val="19"/>
          <w14:ligatures w14:val="none"/>
        </w:rPr>
        <w:t>Chapter 2</w:t>
      </w:r>
      <w:r w:rsidRPr="00F91459">
        <w:rPr>
          <w:rFonts w:ascii="Helvetica" w:eastAsia="Times New Roman" w:hAnsi="Helvetica" w:cs="Times New Roman"/>
          <w:color w:val="000000"/>
          <w:kern w:val="0"/>
          <w:sz w:val="19"/>
          <w:szCs w:val="19"/>
          <w14:ligatures w14:val="none"/>
        </w:rPr>
        <w:t>) in which women should orgasm first, and men are responsible for</w:t>
      </w:r>
    </w:p>
    <w:p w14:paraId="1DF8FDF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orgasms.</w:t>
      </w:r>
    </w:p>
    <w:p w14:paraId="7434AC9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focus group study in Ontario sheds further light on beliefs and concerns about female</w:t>
      </w:r>
    </w:p>
    <w:p w14:paraId="23CE53A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orgasm in mixed-sex relationships (</w:t>
      </w:r>
      <w:r w:rsidRPr="00F91459">
        <w:rPr>
          <w:rFonts w:ascii="Helvetica" w:eastAsia="Times New Roman" w:hAnsi="Helvetica" w:cs="Times New Roman"/>
          <w:color w:val="042D66"/>
          <w:kern w:val="0"/>
          <w:sz w:val="19"/>
          <w:szCs w:val="19"/>
          <w14:ligatures w14:val="none"/>
        </w:rPr>
        <w:t>Salisbury &amp; Fisher, 2014</w:t>
      </w:r>
      <w:r w:rsidRPr="00F91459">
        <w:rPr>
          <w:rFonts w:ascii="Helvetica" w:eastAsia="Times New Roman" w:hAnsi="Helvetica" w:cs="Times New Roman"/>
          <w:color w:val="000000"/>
          <w:kern w:val="0"/>
          <w:sz w:val="19"/>
          <w:szCs w:val="19"/>
          <w14:ligatures w14:val="none"/>
        </w:rPr>
        <w:t>). The results showed that both</w:t>
      </w:r>
    </w:p>
    <w:p w14:paraId="3D6D1BD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women and men believe that men are responsible for stimulating their partner to orgasm.</w:t>
      </w:r>
    </w:p>
    <w:p w14:paraId="1DD1FA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confirm that it is important to them that their female partner have an orgasm and that</w:t>
      </w:r>
    </w:p>
    <w:p w14:paraId="1B94E8B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they are distressed if she doesn’t have one. Women are concerned that if they don’t have an</w:t>
      </w:r>
    </w:p>
    <w:p w14:paraId="3AB05CF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orgasm, their male partner will feel bad about himself or inadequate. New Brunswick</w:t>
      </w:r>
    </w:p>
    <w:p w14:paraId="1AEA66B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researchers have shown that women sometimes fake orgasm to end unwanted or</w:t>
      </w:r>
    </w:p>
    <w:p w14:paraId="2D723F5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unpleasurable sexual encounters (</w:t>
      </w:r>
      <w:r w:rsidRPr="00F91459">
        <w:rPr>
          <w:rFonts w:ascii="Helvetica" w:eastAsia="Times New Roman" w:hAnsi="Helvetica" w:cs="Times New Roman"/>
          <w:color w:val="042D66"/>
          <w:kern w:val="0"/>
          <w:sz w:val="19"/>
          <w:szCs w:val="19"/>
          <w14:ligatures w14:val="none"/>
        </w:rPr>
        <w:t>Thomas et al., 2017</w:t>
      </w:r>
      <w:r w:rsidRPr="00F91459">
        <w:rPr>
          <w:rFonts w:ascii="Helvetica" w:eastAsia="Times New Roman" w:hAnsi="Helvetica" w:cs="Times New Roman"/>
          <w:color w:val="000000"/>
          <w:kern w:val="0"/>
          <w:sz w:val="19"/>
          <w:szCs w:val="19"/>
          <w14:ligatures w14:val="none"/>
        </w:rPr>
        <w:t>). In short, pretending to have an</w:t>
      </w:r>
    </w:p>
    <w:p w14:paraId="12F39D9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orgasm is a complex issue. In general, it is not a good practice because it prevents thepartner from getting valid feedback about sexual technique. On the other hand, we can</w:t>
      </w:r>
    </w:p>
    <w:p w14:paraId="26F1157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appreciate that people do it because of the pressures created by the script.</w:t>
      </w:r>
    </w:p>
    <w:p w14:paraId="09D1B394"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9.3</w:t>
      </w:r>
      <w:r w:rsidRPr="00F91459">
        <w:rPr>
          <w:rFonts w:ascii="Helvetica" w:eastAsia="Times New Roman" w:hAnsi="Helvetica" w:cs="Times New Roman"/>
          <w:color w:val="000000"/>
          <w:kern w:val="0"/>
          <w:sz w:val="14"/>
          <w:szCs w:val="14"/>
          <w14:ligatures w14:val="none"/>
        </w:rPr>
        <w:t xml:space="preserve"> How do the behaviours of these people relate to the concept of performativity from the critical</w:t>
      </w:r>
    </w:p>
    <w:p w14:paraId="4CE2E877"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00000"/>
          <w:kern w:val="0"/>
          <w:sz w:val="14"/>
          <w:szCs w:val="14"/>
          <w14:ligatures w14:val="none"/>
        </w:rPr>
        <w:t xml:space="preserve">theories discussed in the chapter titled “ </w:t>
      </w:r>
      <w:r w:rsidRPr="00F91459">
        <w:rPr>
          <w:rFonts w:ascii="Helvetica" w:eastAsia="Times New Roman" w:hAnsi="Helvetica" w:cs="Times New Roman"/>
          <w:color w:val="042D66"/>
          <w:kern w:val="0"/>
          <w:sz w:val="14"/>
          <w:szCs w:val="14"/>
          <w14:ligatures w14:val="none"/>
        </w:rPr>
        <w:t>Theoretical Perspectives</w:t>
      </w:r>
      <w:r w:rsidRPr="00F91459">
        <w:rPr>
          <w:rFonts w:ascii="Helvetica" w:eastAsia="Times New Roman" w:hAnsi="Helvetica" w:cs="Times New Roman"/>
          <w:color w:val="000000"/>
          <w:kern w:val="0"/>
          <w:sz w:val="14"/>
          <w:szCs w:val="14"/>
          <w14:ligatures w14:val="none"/>
        </w:rPr>
        <w:t>”?</w:t>
      </w:r>
    </w:p>
    <w:p w14:paraId="37FD03CF"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J.C. Du</w:t>
      </w:r>
      <w:r w:rsidRPr="00F91459">
        <w:rPr>
          <w:rFonts w:ascii="Times New Roman" w:eastAsia="Times New Roman" w:hAnsi="Times New Roman" w:cs="Times New Roman"/>
          <w:color w:val="000000"/>
          <w:kern w:val="0"/>
          <w:sz w:val="12"/>
          <w:szCs w:val="12"/>
          <w14:ligatures w14:val="none"/>
        </w:rPr>
        <w:t>ﬀ</w:t>
      </w:r>
      <w:r w:rsidRPr="00F91459">
        <w:rPr>
          <w:rFonts w:ascii="Helvetica" w:eastAsia="Times New Roman" w:hAnsi="Helvetica" w:cs="Times New Roman"/>
          <w:color w:val="000000"/>
          <w:kern w:val="0"/>
          <w:sz w:val="12"/>
          <w:szCs w:val="12"/>
          <w14:ligatures w14:val="none"/>
        </w:rPr>
        <w:t>y/The New Yorker Collection/The Cartoon Bank</w:t>
      </w:r>
    </w:p>
    <w:p w14:paraId="0087E93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But back to the question: How can a person tell? There really is not any very good way.</w:t>
      </w:r>
    </w:p>
    <w:p w14:paraId="790B256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From a scientific point of view, a good method would be to have the woman hooked up to</w:t>
      </w:r>
    </w:p>
    <w:p w14:paraId="3BA7616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 instrument that registers pulse rate; there is a sudden sharp increase in the pulse rate at</w:t>
      </w:r>
    </w:p>
    <w:p w14:paraId="1F5152A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orgasm, and that would be a good indicator. That doesn’t seem like a very practical or</w:t>
      </w:r>
    </w:p>
    <w:p w14:paraId="0DDD02D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desirable approach. Probably rather than trying to check up on each other, it would be better</w:t>
      </w:r>
    </w:p>
    <w:p w14:paraId="72C3166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for partners to establish good, honest communication and avoid setting up performance</w:t>
      </w:r>
    </w:p>
    <w:p w14:paraId="4140140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goals in sex, points that will be discussed further in later chapters. Unfortunately, direct</w:t>
      </w:r>
    </w:p>
    <w:p w14:paraId="524D7F3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communication about women’s lack of orgasms is the exception not the rule (</w:t>
      </w:r>
      <w:r w:rsidRPr="00F91459">
        <w:rPr>
          <w:rFonts w:ascii="Helvetica" w:eastAsia="Times New Roman" w:hAnsi="Helvetica" w:cs="Times New Roman"/>
          <w:color w:val="042D66"/>
          <w:kern w:val="0"/>
          <w:sz w:val="19"/>
          <w:szCs w:val="19"/>
          <w14:ligatures w14:val="none"/>
        </w:rPr>
        <w:t>Salisbury &amp; Fi</w:t>
      </w:r>
    </w:p>
    <w:p w14:paraId="0215B0E1"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sher, 2014</w:t>
      </w:r>
      <w:r w:rsidRPr="00F91459">
        <w:rPr>
          <w:rFonts w:ascii="Helvetica" w:eastAsia="Times New Roman" w:hAnsi="Helvetica" w:cs="Times New Roman"/>
          <w:color w:val="000000"/>
          <w:kern w:val="0"/>
          <w:sz w:val="19"/>
          <w:szCs w:val="19"/>
          <w14:ligatures w14:val="none"/>
        </w:rPr>
        <w:t>)</w:t>
      </w:r>
    </w:p>
    <w:p w14:paraId="152F6A0E"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235</w:t>
      </w:r>
    </w:p>
    <w:p w14:paraId="5704450C"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Resolution</w:t>
      </w:r>
    </w:p>
    <w:p w14:paraId="59D9C36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Following orgasm is the </w:t>
      </w:r>
      <w:r w:rsidRPr="00F91459">
        <w:rPr>
          <w:rFonts w:ascii="Helvetica" w:eastAsia="Times New Roman" w:hAnsi="Helvetica" w:cs="Times New Roman"/>
          <w:color w:val="042D66"/>
          <w:kern w:val="0"/>
          <w:sz w:val="19"/>
          <w:szCs w:val="19"/>
          <w14:ligatures w14:val="none"/>
        </w:rPr>
        <w:t>resolution</w:t>
      </w:r>
      <w:r w:rsidRPr="00F91459">
        <w:rPr>
          <w:rFonts w:ascii="Helvetica" w:eastAsia="Times New Roman" w:hAnsi="Helvetica" w:cs="Times New Roman"/>
          <w:color w:val="000000"/>
          <w:kern w:val="0"/>
          <w:sz w:val="19"/>
          <w:szCs w:val="19"/>
          <w14:ligatures w14:val="none"/>
        </w:rPr>
        <w:t xml:space="preserve"> phase, during which the body returns physiologically to</w:t>
      </w:r>
    </w:p>
    <w:p w14:paraId="122A7C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unaroused state. Orgasm triggers a massive release of muscular tension and of blood</w:t>
      </w:r>
    </w:p>
    <w:p w14:paraId="02E8771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from the engorged blood vessels. Resolution, then, represents a reversal of the processes that</w:t>
      </w:r>
    </w:p>
    <w:p w14:paraId="2B2DB8A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build up during the excitement stage.In the five to ten seconds after the end of the orgasm, the clitoris returns to its normal</w:t>
      </w:r>
    </w:p>
    <w:p w14:paraId="1411857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position, although it takes longer for it to shrink to its normal size. The orgasmic platform</w:t>
      </w:r>
    </w:p>
    <w:p w14:paraId="7F3AB3F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relaxes and begins to shrink, and the ballooning of the vagina diminishes. The resolution</w:t>
      </w:r>
    </w:p>
    <w:p w14:paraId="0A172DB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phase generally takes 15 to 30 minutes, but it may take much longer—as much as an hour—in</w:t>
      </w:r>
    </w:p>
    <w:p w14:paraId="3641089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women who have not had an orgasm.</w:t>
      </w:r>
    </w:p>
    <w:p w14:paraId="77F262A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Resolution brings a gradual return of pulse rate, blood pressure, and breathing rate to the</w:t>
      </w:r>
    </w:p>
    <w:p w14:paraId="28BFF23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unaroused levels.</w:t>
      </w:r>
    </w:p>
    <w:p w14:paraId="66BD104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men, the most obvious occurrence in the resolution phase is detumescence, the loss of</w:t>
      </w:r>
    </w:p>
    <w:p w14:paraId="7E27941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erection in the penis. This happens in two stages, the first occurring rapidly but leaving the</w:t>
      </w:r>
    </w:p>
    <w:p w14:paraId="4F693E0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penis still enlarged (this first loss of erection results from an emptying of the corpora</w:t>
      </w:r>
    </w:p>
    <w:p w14:paraId="137E50C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cavernosa) and the second occurring more slowly, as a result of the slower emptying of the</w:t>
      </w:r>
    </w:p>
    <w:p w14:paraId="6FED331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corpus spongiosum and the glans.</w:t>
      </w:r>
    </w:p>
    <w:p w14:paraId="79CDC28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During the resolution phase, men enter a </w:t>
      </w:r>
      <w:r w:rsidRPr="00F91459">
        <w:rPr>
          <w:rFonts w:ascii="Helvetica" w:eastAsia="Times New Roman" w:hAnsi="Helvetica" w:cs="Times New Roman"/>
          <w:color w:val="042D66"/>
          <w:kern w:val="0"/>
          <w:sz w:val="19"/>
          <w:szCs w:val="19"/>
          <w14:ligatures w14:val="none"/>
        </w:rPr>
        <w:t>refractory period</w:t>
      </w:r>
      <w:r w:rsidRPr="00F91459">
        <w:rPr>
          <w:rFonts w:ascii="Helvetica" w:eastAsia="Times New Roman" w:hAnsi="Helvetica" w:cs="Times New Roman"/>
          <w:color w:val="000000"/>
          <w:kern w:val="0"/>
          <w:sz w:val="19"/>
          <w:szCs w:val="19"/>
          <w14:ligatures w14:val="none"/>
        </w:rPr>
        <w:t>, during which they are refractory</w:t>
      </w:r>
    </w:p>
    <w:p w14:paraId="65ADD39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further arousal; that is, they are incapable of being aroused again, having an erection, or</w:t>
      </w:r>
    </w:p>
    <w:p w14:paraId="589C555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having an orgasm. The length of this refractory period varies considerably from one man to</w:t>
      </w:r>
    </w:p>
    <w:p w14:paraId="0083285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next; in some it may last only a few minutes, and in others it may go on for 24 hours.</w:t>
      </w:r>
    </w:p>
    <w:p w14:paraId="42AECEB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refractory period tends to become longer as men grow older. Women usually do not</w:t>
      </w:r>
    </w:p>
    <w:p w14:paraId="473C54A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have a refractory period, making it possible for them to experience multiple orgasm, which</w:t>
      </w:r>
    </w:p>
    <w:p w14:paraId="7087CB9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is discussed in the next section.</w:t>
      </w:r>
    </w:p>
    <w:p w14:paraId="2499C8D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 important component of the resolution phase for most couples is engaging in</w:t>
      </w:r>
    </w:p>
    <w:p w14:paraId="3ABB362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ectionate behaviour such as cuddling, caressing, and shared intimacy after sex.</w:t>
      </w:r>
    </w:p>
    <w:p w14:paraId="3B1A342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Researchers in Ontario showed that couples who spend longer engaging in post sex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ection</w:t>
      </w:r>
    </w:p>
    <w:p w14:paraId="7750049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report higher sexual and relationship satisfaction (</w:t>
      </w:r>
      <w:r w:rsidRPr="00F91459">
        <w:rPr>
          <w:rFonts w:ascii="Helvetica" w:eastAsia="Times New Roman" w:hAnsi="Helvetica" w:cs="Times New Roman"/>
          <w:color w:val="042D66"/>
          <w:kern w:val="0"/>
          <w:sz w:val="19"/>
          <w:szCs w:val="19"/>
          <w14:ligatures w14:val="none"/>
        </w:rPr>
        <w:t>Muise et al., 2014</w:t>
      </w:r>
      <w:r w:rsidRPr="00F91459">
        <w:rPr>
          <w:rFonts w:ascii="Helvetica" w:eastAsia="Times New Roman" w:hAnsi="Helvetica" w:cs="Times New Roman"/>
          <w:color w:val="000000"/>
          <w:kern w:val="0"/>
          <w:sz w:val="19"/>
          <w:szCs w:val="19"/>
          <w14:ligatures w14:val="none"/>
        </w:rPr>
        <w:t>). The bottom line is</w:t>
      </w:r>
    </w:p>
    <w:p w14:paraId="53CD5D8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orgasm is not the end of satisfying sex, and couples should not just roll over and go to</w:t>
      </w:r>
    </w:p>
    <w:p w14:paraId="0889551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sleep after one or both have reached orgasm.</w:t>
      </w:r>
    </w:p>
    <w:p w14:paraId="179124ED"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More on Women’s Orgasms</w:t>
      </w:r>
    </w:p>
    <w:p w14:paraId="364250F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Some people believe that women can have two kinds of orgasm: </w:t>
      </w:r>
      <w:r w:rsidRPr="00F91459">
        <w:rPr>
          <w:rFonts w:ascii="Helvetica" w:eastAsia="Times New Roman" w:hAnsi="Helvetica" w:cs="Times New Roman"/>
          <w:color w:val="042D66"/>
          <w:kern w:val="0"/>
          <w:sz w:val="19"/>
          <w:szCs w:val="19"/>
          <w14:ligatures w14:val="none"/>
        </w:rPr>
        <w:t>clitoral orgasm</w:t>
      </w:r>
      <w:r w:rsidRPr="00F91459">
        <w:rPr>
          <w:rFonts w:ascii="Helvetica" w:eastAsia="Times New Roman" w:hAnsi="Helvetica" w:cs="Times New Roman"/>
          <w:color w:val="000000"/>
          <w:kern w:val="0"/>
          <w:sz w:val="19"/>
          <w:szCs w:val="19"/>
          <w14:ligatures w14:val="none"/>
        </w:rPr>
        <w:t xml:space="preserve"> and </w:t>
      </w:r>
      <w:r w:rsidRPr="00F91459">
        <w:rPr>
          <w:rFonts w:ascii="Helvetica" w:eastAsia="Times New Roman" w:hAnsi="Helvetica" w:cs="Times New Roman"/>
          <w:color w:val="042D66"/>
          <w:kern w:val="0"/>
          <w:sz w:val="19"/>
          <w:szCs w:val="19"/>
          <w14:ligatures w14:val="none"/>
        </w:rPr>
        <w:t>vaginal</w:t>
      </w:r>
    </w:p>
    <w:p w14:paraId="29290EC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orgasm</w:t>
      </w:r>
      <w:r w:rsidRPr="00F91459">
        <w:rPr>
          <w:rFonts w:ascii="Helvetica" w:eastAsia="Times New Roman" w:hAnsi="Helvetica" w:cs="Times New Roman"/>
          <w:color w:val="000000"/>
          <w:kern w:val="0"/>
          <w:sz w:val="19"/>
          <w:szCs w:val="19"/>
          <w14:ligatures w14:val="none"/>
        </w:rPr>
        <w:t>. The words clitoral and vaginal refer to the locus of stimulation: an orgasm resulting</w:t>
      </w:r>
    </w:p>
    <w:p w14:paraId="2728326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from clitoral stimulation versus an orgasm resulting from vaginal stimulation. The</w:t>
      </w:r>
    </w:p>
    <w:p w14:paraId="4C231C1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distinction was originated by Sigmund Freud as discussed in </w:t>
      </w:r>
      <w:r w:rsidRPr="00F91459">
        <w:rPr>
          <w:rFonts w:ascii="Helvetica" w:eastAsia="Times New Roman" w:hAnsi="Helvetica" w:cs="Times New Roman"/>
          <w:color w:val="042D66"/>
          <w:kern w:val="0"/>
          <w:sz w:val="19"/>
          <w:szCs w:val="19"/>
          <w14:ligatures w14:val="none"/>
        </w:rPr>
        <w:t>Chapter 2</w:t>
      </w:r>
      <w:r w:rsidRPr="00F91459">
        <w:rPr>
          <w:rFonts w:ascii="Helvetica" w:eastAsia="Times New Roman" w:hAnsi="Helvetica" w:cs="Times New Roman"/>
          <w:color w:val="000000"/>
          <w:kern w:val="0"/>
          <w:sz w:val="19"/>
          <w:szCs w:val="19"/>
          <w14:ligatures w14:val="none"/>
        </w:rPr>
        <w:t>. Freud believed</w:t>
      </w:r>
    </w:p>
    <w:p w14:paraId="79F8B94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in childhood little girls masturbate and thus have orgasms by means of clitoral</w:t>
      </w:r>
    </w:p>
    <w:p w14:paraId="55E8B15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or clitoral orgasms. He thought that as women grow older and mature, that is,after the Oedipal stage, they shift their erogenous zone from their clitoris to their vagina.</w:t>
      </w:r>
    </w:p>
    <w:p w14:paraId="5AE8E4B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Consequently, they shift from having orgasms as a result of clitoral stimulation to having</w:t>
      </w:r>
    </w:p>
    <w:p w14:paraId="339B5FE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them as a result of penile-vaginal intercourse, that is, by means of vaginal stimulation. Thus</w:t>
      </w:r>
    </w:p>
    <w:p w14:paraId="6ABBF55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 considered vaginal orgasms “mature” and clitoral orgasms “immature” in a</w:t>
      </w:r>
    </w:p>
    <w:p w14:paraId="47BF05A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developmental sense. Not only were there two types of orgasms, but “mature” has been</w:t>
      </w:r>
    </w:p>
    <w:p w14:paraId="0649DB9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taken to mean “better,</w:t>
      </w:r>
    </w:p>
    <w:p w14:paraId="5A79577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such that many people view one kind of orgasm (orgasms through</w:t>
      </w:r>
    </w:p>
    <w:p w14:paraId="7C1C570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intercourse alone) as better than the other.</w:t>
      </w:r>
    </w:p>
    <w:p w14:paraId="664289BE"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236</w:t>
      </w:r>
    </w:p>
    <w:p w14:paraId="21AB29B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According to the results of Masters and Johnson’s research, there is no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 between</w:t>
      </w:r>
    </w:p>
    <w:p w14:paraId="3E6B6C2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clitoral and vaginal orgasms. This conclusion is based on two findings. First, their results</w:t>
      </w:r>
    </w:p>
    <w:p w14:paraId="3A21E45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indicate that all female orgasms are physiologically the same, regardless of the site of</w:t>
      </w:r>
    </w:p>
    <w:p w14:paraId="4142EB2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That is, an orgasm always consists of contractions of the orgasmic platform and</w:t>
      </w:r>
    </w:p>
    <w:p w14:paraId="3F44EE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muscles around the vagina whether the stimulation is clitoral or vaginal. Indeed, they</w:t>
      </w:r>
    </w:p>
    <w:p w14:paraId="528F8C5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found a few women who could orgasm purely through breast stimulation, and that orgasm</w:t>
      </w:r>
    </w:p>
    <w:p w14:paraId="6807919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was the same as the other two. Thus, physiologically there is only one kind of orgasm.</w:t>
      </w:r>
    </w:p>
    <w:p w14:paraId="0569193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Second, clitoral stimulation is almost always involved in producing orgasm, even during</w:t>
      </w:r>
    </w:p>
    <w:p w14:paraId="2BF9E24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vaginal intercourse. Most women report that clitoral stimulation is an integral part of their</w:t>
      </w:r>
    </w:p>
    <w:p w14:paraId="2C6B4C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orgasm (</w:t>
      </w:r>
      <w:r w:rsidRPr="00F91459">
        <w:rPr>
          <w:rFonts w:ascii="Helvetica" w:eastAsia="Times New Roman" w:hAnsi="Helvetica" w:cs="Times New Roman"/>
          <w:color w:val="042D66"/>
          <w:kern w:val="0"/>
          <w:sz w:val="19"/>
          <w:szCs w:val="19"/>
          <w14:ligatures w14:val="none"/>
        </w:rPr>
        <w:t>Prause et al., 2016</w:t>
      </w:r>
      <w:r w:rsidRPr="00F91459">
        <w:rPr>
          <w:rFonts w:ascii="Helvetica" w:eastAsia="Times New Roman" w:hAnsi="Helvetica" w:cs="Times New Roman"/>
          <w:color w:val="000000"/>
          <w:kern w:val="0"/>
          <w:sz w:val="19"/>
          <w:szCs w:val="19"/>
          <w14:ligatures w14:val="none"/>
        </w:rPr>
        <w:t xml:space="preserve">). The deep structure of the clitoris (refer again to </w:t>
      </w:r>
      <w:r w:rsidRPr="00F91459">
        <w:rPr>
          <w:rFonts w:ascii="Helvetica" w:eastAsia="Times New Roman" w:hAnsi="Helvetica" w:cs="Times New Roman"/>
          <w:color w:val="042D66"/>
          <w:kern w:val="0"/>
          <w:sz w:val="19"/>
          <w:szCs w:val="19"/>
          <w14:ligatures w14:val="none"/>
        </w:rPr>
        <w:t>Figure 4.3</w:t>
      </w:r>
      <w:r w:rsidRPr="00F91459">
        <w:rPr>
          <w:rFonts w:ascii="Helvetica" w:eastAsia="Times New Roman" w:hAnsi="Helvetica" w:cs="Times New Roman"/>
          <w:color w:val="000000"/>
          <w:kern w:val="0"/>
          <w:sz w:val="19"/>
          <w:szCs w:val="19"/>
          <w14:ligatures w14:val="none"/>
        </w:rPr>
        <w:t>)</w:t>
      </w:r>
    </w:p>
    <w:p w14:paraId="2B6B9A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ensures that the crura of the clitoris are stimulated as the penis moves through the vaginal</w:t>
      </w:r>
    </w:p>
    <w:p w14:paraId="5A23F6C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entrance. Thus, even the purely vaginal orgasm results from quite a bit of clitoral</w:t>
      </w:r>
    </w:p>
    <w:p w14:paraId="30BFFBD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Clitoral stimulation is usually the trigger to orgasm; the orgasm itself occurs in</w:t>
      </w:r>
    </w:p>
    <w:p w14:paraId="502DAAD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vagina and surrounding tissues.</w:t>
      </w:r>
    </w:p>
    <w:p w14:paraId="02FEFED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Masters and Johnson also discovered that women do not enter into a refractory period, and</w:t>
      </w:r>
    </w:p>
    <w:p w14:paraId="0B83AC6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with continued stimulation they can have </w:t>
      </w:r>
      <w:r w:rsidRPr="00F91459">
        <w:rPr>
          <w:rFonts w:ascii="Helvetica" w:eastAsia="Times New Roman" w:hAnsi="Helvetica" w:cs="Times New Roman"/>
          <w:color w:val="042D66"/>
          <w:kern w:val="0"/>
          <w:sz w:val="19"/>
          <w:szCs w:val="19"/>
          <w14:ligatures w14:val="none"/>
        </w:rPr>
        <w:t>multiple orgasms</w:t>
      </w:r>
      <w:r w:rsidRPr="00F91459">
        <w:rPr>
          <w:rFonts w:ascii="Helvetica" w:eastAsia="Times New Roman" w:hAnsi="Helvetica" w:cs="Times New Roman"/>
          <w:color w:val="000000"/>
          <w:kern w:val="0"/>
          <w:sz w:val="19"/>
          <w:szCs w:val="19"/>
          <w14:ligatures w14:val="none"/>
        </w:rPr>
        <w:t xml:space="preserve"> within a short time. Actually,</w:t>
      </w:r>
    </w:p>
    <w:p w14:paraId="55793ED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women’s capacity for multiple orgasms was originally discovered by Kinsey in his interviews</w:t>
      </w:r>
    </w:p>
    <w:p w14:paraId="276C85A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with women (</w:t>
      </w:r>
      <w:r w:rsidRPr="00F91459">
        <w:rPr>
          <w:rFonts w:ascii="Helvetica" w:eastAsia="Times New Roman" w:hAnsi="Helvetica" w:cs="Times New Roman"/>
          <w:color w:val="042D66"/>
          <w:kern w:val="0"/>
          <w:sz w:val="19"/>
          <w:szCs w:val="19"/>
          <w14:ligatures w14:val="none"/>
        </w:rPr>
        <w:t>Kinsey et al., 1953</w:t>
      </w:r>
      <w:r w:rsidRPr="00F91459">
        <w:rPr>
          <w:rFonts w:ascii="Helvetica" w:eastAsia="Times New Roman" w:hAnsi="Helvetica" w:cs="Times New Roman"/>
          <w:color w:val="000000"/>
          <w:kern w:val="0"/>
          <w:sz w:val="19"/>
          <w:szCs w:val="19"/>
          <w14:ligatures w14:val="none"/>
        </w:rPr>
        <w:t xml:space="preserve">; see also </w:t>
      </w:r>
      <w:r w:rsidRPr="00F91459">
        <w:rPr>
          <w:rFonts w:ascii="Helvetica" w:eastAsia="Times New Roman" w:hAnsi="Helvetica" w:cs="Times New Roman"/>
          <w:color w:val="042D66"/>
          <w:kern w:val="0"/>
          <w:sz w:val="19"/>
          <w:szCs w:val="19"/>
          <w14:ligatures w14:val="none"/>
        </w:rPr>
        <w:t>Terman et al., 1938</w:t>
      </w:r>
      <w:r w:rsidRPr="00F91459">
        <w:rPr>
          <w:rFonts w:ascii="Helvetica" w:eastAsia="Times New Roman" w:hAnsi="Helvetica" w:cs="Times New Roman"/>
          <w:color w:val="000000"/>
          <w:kern w:val="0"/>
          <w:sz w:val="19"/>
          <w:szCs w:val="19"/>
          <w14:ligatures w14:val="none"/>
        </w:rPr>
        <w:t>). The scientific establishment,</w:t>
      </w:r>
    </w:p>
    <w:p w14:paraId="0950342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however, dismissed these reports as unreliable.</w:t>
      </w:r>
    </w:p>
    <w:p w14:paraId="64ECB55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term multiple orgasm, then, refers to a series of orgasms occurring within a short time.</w:t>
      </w:r>
    </w:p>
    <w:p w14:paraId="67F6E01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They do not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 physiologically from single orgasms. Each is a real orgasm, and they are</w:t>
      </w:r>
    </w:p>
    <w:p w14:paraId="0500BA3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not minor experiences.</w:t>
      </w:r>
    </w:p>
    <w:p w14:paraId="07F579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How does multiple orgasm work physiologically? Immediately following an orgasm, both</w:t>
      </w:r>
    </w:p>
    <w:p w14:paraId="6F4C681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and women move into the resolution phase. In this phase, men typically enter into a</w:t>
      </w:r>
    </w:p>
    <w:p w14:paraId="6141C35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refractory period, during which they cannot be aroused again. But women usually do notenter a refractory period, perhaps because after orgasm it takes longer for vasocongestion to</w:t>
      </w:r>
    </w:p>
    <w:p w14:paraId="32EFFF6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return to baseline in women than in men (</w:t>
      </w:r>
      <w:r w:rsidRPr="00F91459">
        <w:rPr>
          <w:rFonts w:ascii="Helvetica" w:eastAsia="Times New Roman" w:hAnsi="Helvetica" w:cs="Times New Roman"/>
          <w:color w:val="042D66"/>
          <w:kern w:val="0"/>
          <w:sz w:val="19"/>
          <w:szCs w:val="19"/>
          <w14:ligatures w14:val="none"/>
        </w:rPr>
        <w:t>Mah &amp; Binik, 2001</w:t>
      </w:r>
      <w:r w:rsidRPr="00F91459">
        <w:rPr>
          <w:rFonts w:ascii="Helvetica" w:eastAsia="Times New Roman" w:hAnsi="Helvetica" w:cs="Times New Roman"/>
          <w:color w:val="000000"/>
          <w:kern w:val="0"/>
          <w:sz w:val="19"/>
          <w:szCs w:val="19"/>
          <w14:ligatures w14:val="none"/>
        </w:rPr>
        <w:t>). That is, if stimulation</w:t>
      </w:r>
    </w:p>
    <w:p w14:paraId="3C25021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continues, most women can immediately be aroused, move back into the excitement phase,</w:t>
      </w:r>
    </w:p>
    <w:p w14:paraId="72CEA5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have another orgasm if they choose to.</w:t>
      </w:r>
    </w:p>
    <w:p w14:paraId="7CBB2A5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Multiple orgasm with a partner is more likely to result from hand–genital or mouth–genital</w:t>
      </w:r>
    </w:p>
    <w:p w14:paraId="33555F3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than from intercourse. Regarding capacity, Masters and Johnson found that</w:t>
      </w:r>
    </w:p>
    <w:p w14:paraId="6D33BA8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through masturbation, women might have 5 to 20 orgasms. In some cases, they quit only</w:t>
      </w:r>
    </w:p>
    <w:p w14:paraId="74884B5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when physically exhausted. When a vibrator is used, less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ort is required, and some women</w:t>
      </w:r>
    </w:p>
    <w:p w14:paraId="2BBF81E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were capable of having 50 orgasms in a row.</w:t>
      </w:r>
    </w:p>
    <w:p w14:paraId="6CE75C6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 should note that some women who are capable of multiple orgasms are satisfied with</w:t>
      </w:r>
    </w:p>
    <w:p w14:paraId="02D09A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one, particularly in intercourse, and do not want to continue. We should be careful not to set</w:t>
      </w:r>
    </w:p>
    <w:p w14:paraId="17D5840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multiple orgasm as another of the many goals in sexual performance.</w:t>
      </w:r>
    </w:p>
    <w:p w14:paraId="7537681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Some men report having multiple orgasms (e.g., </w:t>
      </w:r>
      <w:r w:rsidRPr="00F91459">
        <w:rPr>
          <w:rFonts w:ascii="Helvetica" w:eastAsia="Times New Roman" w:hAnsi="Helvetica" w:cs="Times New Roman"/>
          <w:color w:val="042D66"/>
          <w:kern w:val="0"/>
          <w:sz w:val="19"/>
          <w:szCs w:val="19"/>
          <w14:ligatures w14:val="none"/>
        </w:rPr>
        <w:t>Hartman &amp; Fithian, 1984</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Zilbergeld,</w:t>
      </w:r>
    </w:p>
    <w:p w14:paraId="69A075B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1992</w:t>
      </w:r>
      <w:r w:rsidRPr="00F91459">
        <w:rPr>
          <w:rFonts w:ascii="Helvetica" w:eastAsia="Times New Roman" w:hAnsi="Helvetica" w:cs="Times New Roman"/>
          <w:color w:val="000000"/>
          <w:kern w:val="0"/>
          <w:sz w:val="19"/>
          <w:szCs w:val="19"/>
          <w14:ligatures w14:val="none"/>
        </w:rPr>
        <w:t>). In one study, 21 men were interviewed, all of whom had volunteered for research on</w:t>
      </w:r>
    </w:p>
    <w:p w14:paraId="4BD1055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multiply orgasmic men (</w:t>
      </w:r>
      <w:r w:rsidRPr="00F91459">
        <w:rPr>
          <w:rFonts w:ascii="Helvetica" w:eastAsia="Times New Roman" w:hAnsi="Helvetica" w:cs="Times New Roman"/>
          <w:color w:val="042D66"/>
          <w:kern w:val="0"/>
          <w:sz w:val="19"/>
          <w:szCs w:val="19"/>
          <w14:ligatures w14:val="none"/>
        </w:rPr>
        <w:t>Dunn &amp; Trost, 1989</w:t>
      </w:r>
      <w:r w:rsidRPr="00F91459">
        <w:rPr>
          <w:rFonts w:ascii="Helvetica" w:eastAsia="Times New Roman" w:hAnsi="Helvetica" w:cs="Times New Roman"/>
          <w:color w:val="000000"/>
          <w:kern w:val="0"/>
          <w:sz w:val="19"/>
          <w:szCs w:val="19"/>
          <w14:ligatures w14:val="none"/>
        </w:rPr>
        <w:t>). Some of the men reported having been</w:t>
      </w:r>
    </w:p>
    <w:p w14:paraId="2CC77B6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multiply orgasmic since they began having sex, whereas others had developed the pattern</w:t>
      </w:r>
    </w:p>
    <w:p w14:paraId="7BD513B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later in life, and still others had worked actively to develop the capacity after reading about</w:t>
      </w:r>
    </w:p>
    <w:p w14:paraId="3862981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possibility. The respondents reported that multiple orgasm did not occur every time they</w:t>
      </w:r>
    </w:p>
    <w:p w14:paraId="39719C2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engaged in sexual activity. For these men, detumescence did not always follow an orgasm,</w:t>
      </w:r>
    </w:p>
    <w:p w14:paraId="56811A7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allowing for continued stimulation and an additional orgasm. Some reported that some of</w:t>
      </w:r>
    </w:p>
    <w:p w14:paraId="31E09F2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orgasms included ejaculation and others in the sequence did not. This study cannot tell</w:t>
      </w:r>
    </w:p>
    <w:p w14:paraId="114621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us the incidence of multiply orgasmic men in the general population, but it does provide</w:t>
      </w:r>
    </w:p>
    <w:p w14:paraId="4A7E8F9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evidence that multiply orgasmic men exist.</w:t>
      </w:r>
      <w:r w:rsidRPr="00F91459">
        <w:rPr>
          <w:rFonts w:ascii="Helvetica" w:eastAsia="Times New Roman" w:hAnsi="Helvetica" w:cs="Times New Roman"/>
          <w:color w:val="FFFFFF"/>
          <w:kern w:val="0"/>
          <w:sz w:val="38"/>
          <w:szCs w:val="38"/>
          <w14:ligatures w14:val="none"/>
        </w:rPr>
        <w:t>LO2</w:t>
      </w:r>
      <w:r w:rsidRPr="00F91459">
        <w:rPr>
          <w:rFonts w:ascii="Helvetica" w:eastAsia="Times New Roman" w:hAnsi="Helvetica" w:cs="Times New Roman"/>
          <w:color w:val="262626"/>
          <w:kern w:val="0"/>
          <w:sz w:val="38"/>
          <w:szCs w:val="38"/>
          <w14:ligatures w14:val="none"/>
        </w:rPr>
        <w:t xml:space="preserve"> </w:t>
      </w:r>
      <w:r w:rsidRPr="00F91459">
        <w:rPr>
          <w:rFonts w:ascii="Helvetica" w:eastAsia="Times New Roman" w:hAnsi="Helvetica" w:cs="Times New Roman"/>
          <w:color w:val="09474F"/>
          <w:kern w:val="0"/>
          <w:sz w:val="38"/>
          <w:szCs w:val="38"/>
          <w14:ligatures w14:val="none"/>
        </w:rPr>
        <w:t>Other Models of Sexual</w:t>
      </w:r>
    </w:p>
    <w:p w14:paraId="7457B15A" w14:textId="77777777" w:rsidR="00F91459" w:rsidRPr="00F91459" w:rsidRDefault="00F91459" w:rsidP="00F91459">
      <w:pPr>
        <w:spacing w:after="0" w:line="240" w:lineRule="auto"/>
        <w:rPr>
          <w:rFonts w:ascii="Helvetica" w:eastAsia="Times New Roman" w:hAnsi="Helvetica" w:cs="Times New Roman"/>
          <w:color w:val="09474F"/>
          <w:kern w:val="0"/>
          <w:sz w:val="38"/>
          <w:szCs w:val="38"/>
          <w14:ligatures w14:val="none"/>
        </w:rPr>
      </w:pPr>
      <w:r w:rsidRPr="00F91459">
        <w:rPr>
          <w:rFonts w:ascii="Helvetica" w:eastAsia="Times New Roman" w:hAnsi="Helvetica" w:cs="Times New Roman"/>
          <w:color w:val="09474F"/>
          <w:kern w:val="0"/>
          <w:sz w:val="38"/>
          <w:szCs w:val="38"/>
          <w14:ligatures w14:val="none"/>
        </w:rPr>
        <w:t>Response</w:t>
      </w:r>
    </w:p>
    <w:p w14:paraId="633BC28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experts on human sexuality are critical of Masters and Johnson’s model. One</w:t>
      </w:r>
    </w:p>
    <w:p w14:paraId="06A39AF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important criticism is that the Masters and Johnson model ignores the cognitive and</w:t>
      </w:r>
    </w:p>
    <w:p w14:paraId="4D7D370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subjective aspects of sexual response (</w:t>
      </w:r>
      <w:r w:rsidRPr="00F91459">
        <w:rPr>
          <w:rFonts w:ascii="Helvetica" w:eastAsia="Times New Roman" w:hAnsi="Helvetica" w:cs="Times New Roman"/>
          <w:color w:val="042D66"/>
          <w:kern w:val="0"/>
          <w:sz w:val="19"/>
          <w:szCs w:val="19"/>
          <w14:ligatures w14:val="none"/>
        </w:rPr>
        <w:t>Zilbergeld &amp; Evans, 1980</w:t>
      </w:r>
      <w:r w:rsidRPr="00F91459">
        <w:rPr>
          <w:rFonts w:ascii="Helvetica" w:eastAsia="Times New Roman" w:hAnsi="Helvetica" w:cs="Times New Roman"/>
          <w:color w:val="000000"/>
          <w:kern w:val="0"/>
          <w:sz w:val="19"/>
          <w:szCs w:val="19"/>
          <w14:ligatures w14:val="none"/>
        </w:rPr>
        <w:t>). That is, Masters and</w:t>
      </w:r>
    </w:p>
    <w:p w14:paraId="57B5931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Johnson focused almost entirely on the physiological aspects of sexual response, ignoring</w:t>
      </w:r>
    </w:p>
    <w:p w14:paraId="6BD98B8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what the person is thinking and feeling emotionally. Desire and passion are not part of the</w:t>
      </w:r>
    </w:p>
    <w:p w14:paraId="13CA017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model, and it omits the subjective qualities of arousal and orgasm. An individual’s subjective</w:t>
      </w:r>
    </w:p>
    <w:p w14:paraId="47A7538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experience may be influenced by the context and the quality of the relationship in which</w:t>
      </w:r>
    </w:p>
    <w:p w14:paraId="793D24D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activity occurs as well as by a variety of psychological factors (</w:t>
      </w:r>
      <w:r w:rsidRPr="00F91459">
        <w:rPr>
          <w:rFonts w:ascii="Helvetica" w:eastAsia="Times New Roman" w:hAnsi="Helvetica" w:cs="Times New Roman"/>
          <w:color w:val="042D66"/>
          <w:kern w:val="0"/>
          <w:sz w:val="19"/>
          <w:szCs w:val="19"/>
          <w14:ligatures w14:val="none"/>
        </w:rPr>
        <w:t>Mah &amp; Binik, 2001</w:t>
      </w:r>
      <w:r w:rsidRPr="00F91459">
        <w:rPr>
          <w:rFonts w:ascii="Helvetica" w:eastAsia="Times New Roman" w:hAnsi="Helvetica" w:cs="Times New Roman"/>
          <w:color w:val="000000"/>
          <w:kern w:val="0"/>
          <w:sz w:val="19"/>
          <w:szCs w:val="19"/>
          <w14:ligatures w14:val="none"/>
        </w:rPr>
        <w:t>).</w:t>
      </w:r>
    </w:p>
    <w:p w14:paraId="39BAECB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omission of the subjective element may be particularly problematic in understanding</w:t>
      </w:r>
    </w:p>
    <w:p w14:paraId="531769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women’s sexual response because women tend to emphasize subjective arousal rather than</w:t>
      </w:r>
    </w:p>
    <w:p w14:paraId="4435DD49"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physical arousal (</w:t>
      </w:r>
      <w:r w:rsidRPr="00F91459">
        <w:rPr>
          <w:rFonts w:ascii="Helvetica" w:eastAsia="Times New Roman" w:hAnsi="Helvetica" w:cs="Times New Roman"/>
          <w:color w:val="042D66"/>
          <w:kern w:val="0"/>
          <w:sz w:val="19"/>
          <w:szCs w:val="19"/>
          <w14:ligatures w14:val="none"/>
        </w:rPr>
        <w:t>Working Group for a New View of Women’s Sexual Problems, 2001</w:t>
      </w:r>
      <w:r w:rsidRPr="00F91459">
        <w:rPr>
          <w:rFonts w:ascii="Helvetica" w:eastAsia="Times New Roman" w:hAnsi="Helvetica" w:cs="Times New Roman"/>
          <w:color w:val="000000"/>
          <w:kern w:val="0"/>
          <w:sz w:val="19"/>
          <w:szCs w:val="19"/>
          <w14:ligatures w14:val="none"/>
        </w:rPr>
        <w:t>).</w:t>
      </w:r>
    </w:p>
    <w:p w14:paraId="6177184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Women’s sense of being aroused is often unrelated to awareness of genital changes (</w:t>
      </w:r>
      <w:r w:rsidRPr="00F91459">
        <w:rPr>
          <w:rFonts w:ascii="Helvetica" w:eastAsia="Times New Roman" w:hAnsi="Helvetica" w:cs="Times New Roman"/>
          <w:color w:val="042D66"/>
          <w:kern w:val="0"/>
          <w:sz w:val="19"/>
          <w:szCs w:val="19"/>
          <w14:ligatures w14:val="none"/>
        </w:rPr>
        <w:t>Laan et</w:t>
      </w:r>
    </w:p>
    <w:p w14:paraId="30EC398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al., 1994</w:t>
      </w:r>
      <w:r w:rsidRPr="00F91459">
        <w:rPr>
          <w:rFonts w:ascii="Helvetica" w:eastAsia="Times New Roman" w:hAnsi="Helvetica" w:cs="Times New Roman"/>
          <w:color w:val="000000"/>
          <w:kern w:val="0"/>
          <w:sz w:val="19"/>
          <w:szCs w:val="19"/>
          <w14:ligatures w14:val="none"/>
        </w:rPr>
        <w:t>). Research in Quebec has shown that there are two components to orgasm for both</w:t>
      </w:r>
    </w:p>
    <w:p w14:paraId="7168F8E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and women: a sensory dimension, made up of the physical sensations, and a cognitive-</w:t>
      </w:r>
    </w:p>
    <w:p w14:paraId="632129C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ective dimension, consisting of pleasure, satisfaction, emotional intimacy, and feelings of</w:t>
      </w:r>
    </w:p>
    <w:p w14:paraId="0A4CA72A"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ecstasy (</w:t>
      </w:r>
      <w:r w:rsidRPr="00F91459">
        <w:rPr>
          <w:rFonts w:ascii="Helvetica" w:eastAsia="Times New Roman" w:hAnsi="Helvetica" w:cs="Times New Roman"/>
          <w:color w:val="042D66"/>
          <w:kern w:val="0"/>
          <w:sz w:val="19"/>
          <w:szCs w:val="19"/>
          <w14:ligatures w14:val="none"/>
        </w:rPr>
        <w:t>Mah &amp; Binik, 2002</w:t>
      </w:r>
      <w:r w:rsidRPr="00F91459">
        <w:rPr>
          <w:rFonts w:ascii="Helvetica" w:eastAsia="Times New Roman" w:hAnsi="Helvetica" w:cs="Times New Roman"/>
          <w:color w:val="000000"/>
          <w:kern w:val="0"/>
          <w:sz w:val="19"/>
          <w:szCs w:val="19"/>
          <w14:ligatures w14:val="none"/>
        </w:rPr>
        <w:t>).</w:t>
      </w:r>
    </w:p>
    <w:p w14:paraId="39B5B101"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237</w:t>
      </w:r>
    </w:p>
    <w:p w14:paraId="0A54366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second important criticism concerns how research participants were selected and how</w:t>
      </w:r>
    </w:p>
    <w:p w14:paraId="5BB8BCE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this process may have created a self-fulfilling prophecy for the outcome (</w:t>
      </w:r>
      <w:r w:rsidRPr="00F91459">
        <w:rPr>
          <w:rFonts w:ascii="Helvetica" w:eastAsia="Times New Roman" w:hAnsi="Helvetica" w:cs="Times New Roman"/>
          <w:color w:val="042D66"/>
          <w:kern w:val="0"/>
          <w:sz w:val="19"/>
          <w:szCs w:val="19"/>
          <w14:ligatures w14:val="none"/>
        </w:rPr>
        <w:t>Tiefer, 1991</w:t>
      </w:r>
      <w:r w:rsidRPr="00F91459">
        <w:rPr>
          <w:rFonts w:ascii="Helvetica" w:eastAsia="Times New Roman" w:hAnsi="Helvetica" w:cs="Times New Roman"/>
          <w:color w:val="000000"/>
          <w:kern w:val="0"/>
          <w:sz w:val="19"/>
          <w:szCs w:val="19"/>
          <w14:ligatures w14:val="none"/>
        </w:rPr>
        <w:t>). To</w:t>
      </w:r>
    </w:p>
    <w:p w14:paraId="5932CFF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participate in the research, participants were required to have a history of orgasm both</w:t>
      </w:r>
    </w:p>
    <w:p w14:paraId="0D601FF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through masturbation and through coitus. Essentially, anyone whose pattern of sexual</w:t>
      </w:r>
    </w:p>
    <w:p w14:paraId="3BB781F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response did not include orgasm—and therefore did not fit Masters and Johnson’s model—</w:t>
      </w:r>
    </w:p>
    <w:p w14:paraId="0A022A9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was excluded from the research. As such, the model cannot be generalized to the entire</w:t>
      </w:r>
    </w:p>
    <w:p w14:paraId="1028A35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population. Masters and Johnson themselves commented that every one of their</w:t>
      </w:r>
    </w:p>
    <w:p w14:paraId="0210360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participants was characterized by high and consistent levels of sexual desire. Yet sexual</w:t>
      </w:r>
    </w:p>
    <w:p w14:paraId="42F64F9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desire is certainly missing among some members of the general population, or is present at</w:t>
      </w:r>
    </w:p>
    <w:p w14:paraId="7E58168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times and absent at others. The research, in short, claims to be objective and universal</w:t>
      </w:r>
    </w:p>
    <w:p w14:paraId="1465B64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when it is neither (</w:t>
      </w:r>
      <w:r w:rsidRPr="00F91459">
        <w:rPr>
          <w:rFonts w:ascii="Helvetica" w:eastAsia="Times New Roman" w:hAnsi="Helvetica" w:cs="Times New Roman"/>
          <w:color w:val="042D66"/>
          <w:kern w:val="0"/>
          <w:sz w:val="19"/>
          <w:szCs w:val="19"/>
          <w14:ligatures w14:val="none"/>
        </w:rPr>
        <w:t>Tiefer, 1991</w:t>
      </w:r>
      <w:r w:rsidRPr="00F91459">
        <w:rPr>
          <w:rFonts w:ascii="Helvetica" w:eastAsia="Times New Roman" w:hAnsi="Helvetica" w:cs="Times New Roman"/>
          <w:color w:val="000000"/>
          <w:kern w:val="0"/>
          <w:sz w:val="19"/>
          <w:szCs w:val="19"/>
          <w14:ligatures w14:val="none"/>
        </w:rPr>
        <w:t>).Once these di</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culties with the Masters and Johnson research and model of sexual response</w:t>
      </w:r>
    </w:p>
    <w:p w14:paraId="1D0F7FB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were recognized, alternative models were proposed. We will examine three of them in the</w:t>
      </w:r>
    </w:p>
    <w:p w14:paraId="76A35DD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following sections.</w:t>
      </w:r>
    </w:p>
    <w:p w14:paraId="7454743F"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Kaplan’s Triphasic Model</w:t>
      </w:r>
    </w:p>
    <w:p w14:paraId="66FC7F0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On the basis of her work providing sex therapy (discussed in </w:t>
      </w: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 Helen Singer</w:t>
      </w:r>
    </w:p>
    <w:p w14:paraId="7FA34B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Kaplan (</w:t>
      </w:r>
      <w:r w:rsidRPr="00F91459">
        <w:rPr>
          <w:rFonts w:ascii="Helvetica" w:eastAsia="Times New Roman" w:hAnsi="Helvetica" w:cs="Times New Roman"/>
          <w:color w:val="042D66"/>
          <w:kern w:val="0"/>
          <w:sz w:val="19"/>
          <w:szCs w:val="19"/>
          <w14:ligatures w14:val="none"/>
        </w:rPr>
        <w:t>1974</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1979</w:t>
      </w:r>
      <w:r w:rsidRPr="00F91459">
        <w:rPr>
          <w:rFonts w:ascii="Helvetica" w:eastAsia="Times New Roman" w:hAnsi="Helvetica" w:cs="Times New Roman"/>
          <w:color w:val="000000"/>
          <w:kern w:val="0"/>
          <w:sz w:val="19"/>
          <w:szCs w:val="19"/>
          <w14:ligatures w14:val="none"/>
        </w:rPr>
        <w:t xml:space="preserve">) proposed a </w:t>
      </w:r>
      <w:r w:rsidRPr="00F91459">
        <w:rPr>
          <w:rFonts w:ascii="Helvetica" w:eastAsia="Times New Roman" w:hAnsi="Helvetica" w:cs="Times New Roman"/>
          <w:color w:val="042D66"/>
          <w:kern w:val="0"/>
          <w:sz w:val="19"/>
          <w:szCs w:val="19"/>
          <w14:ligatures w14:val="none"/>
        </w:rPr>
        <w:t>triphasic model</w:t>
      </w:r>
      <w:r w:rsidRPr="00F91459">
        <w:rPr>
          <w:rFonts w:ascii="Helvetica" w:eastAsia="Times New Roman" w:hAnsi="Helvetica" w:cs="Times New Roman"/>
          <w:color w:val="000000"/>
          <w:kern w:val="0"/>
          <w:sz w:val="19"/>
          <w:szCs w:val="19"/>
          <w14:ligatures w14:val="none"/>
        </w:rPr>
        <w:t xml:space="preserve"> of sexual response. Rather than thinking of</w:t>
      </w:r>
    </w:p>
    <w:p w14:paraId="3685DAF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sexual response as having successive stages, she conceptualized it as having three</w:t>
      </w:r>
    </w:p>
    <w:p w14:paraId="482D6B5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relatively independent phases or components: sexual desire, vasocongestion of the genitals,</w:t>
      </w:r>
    </w:p>
    <w:p w14:paraId="117B413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the reflex muscular contractions of the orgasm phase. Notice that two of the components</w:t>
      </w:r>
    </w:p>
    <w:p w14:paraId="4080E02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(vasocongestion and muscular contractions) are physiological, whereas the other (sexual</w:t>
      </w:r>
    </w:p>
    <w:p w14:paraId="2B24DCF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desire) is psychological. Therefore, Kaplan’s model adds the cognitive component, desire,</w:t>
      </w:r>
    </w:p>
    <w:p w14:paraId="403EAA0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was missing in Masters and Johnson’s model. Desire can occur either spontaneously,</w:t>
      </w:r>
    </w:p>
    <w:p w14:paraId="3F0EB4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motivating the person toward sexual activity and excitement, or excitement can come first,</w:t>
      </w:r>
    </w:p>
    <w:p w14:paraId="3225DAE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activating desire (</w:t>
      </w:r>
      <w:r w:rsidRPr="00F91459">
        <w:rPr>
          <w:rFonts w:ascii="Helvetica" w:eastAsia="Times New Roman" w:hAnsi="Helvetica" w:cs="Times New Roman"/>
          <w:color w:val="042D66"/>
          <w:kern w:val="0"/>
          <w:sz w:val="19"/>
          <w:szCs w:val="19"/>
          <w14:ligatures w14:val="none"/>
        </w:rPr>
        <w:t>Levin, 2005</w:t>
      </w:r>
      <w:r w:rsidRPr="00F91459">
        <w:rPr>
          <w:rFonts w:ascii="Helvetica" w:eastAsia="Times New Roman" w:hAnsi="Helvetica" w:cs="Times New Roman"/>
          <w:color w:val="000000"/>
          <w:kern w:val="0"/>
          <w:sz w:val="19"/>
          <w:szCs w:val="19"/>
          <w14:ligatures w14:val="none"/>
        </w:rPr>
        <w:t>). The latter is called responsive desire.</w:t>
      </w:r>
    </w:p>
    <w:p w14:paraId="714CDAF0" w14:textId="77777777" w:rsidR="00F91459" w:rsidRPr="00F91459" w:rsidRDefault="00F91459" w:rsidP="00F91459">
      <w:pPr>
        <w:spacing w:after="0" w:line="240" w:lineRule="auto"/>
        <w:rPr>
          <w:rFonts w:ascii="Helvetica" w:eastAsia="Times New Roman" w:hAnsi="Helvetica" w:cs="Times New Roman"/>
          <w:color w:val="9F0045"/>
          <w:kern w:val="0"/>
          <w:sz w:val="9"/>
          <w:szCs w:val="9"/>
          <w14:ligatures w14:val="none"/>
        </w:rPr>
      </w:pPr>
      <w:r w:rsidRPr="00F91459">
        <w:rPr>
          <w:rFonts w:ascii="Helvetica" w:eastAsia="Times New Roman" w:hAnsi="Helvetica" w:cs="Times New Roman"/>
          <w:color w:val="9F0045"/>
          <w:kern w:val="0"/>
          <w:sz w:val="9"/>
          <w:szCs w:val="9"/>
          <w14:ligatures w14:val="none"/>
        </w:rPr>
        <w:t>DIGITAL EDITION</w:t>
      </w:r>
    </w:p>
    <w:p w14:paraId="2C781A6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Kaplan’s approach has a number of </w:t>
      </w:r>
      <w:r w:rsidRPr="00F91459">
        <w:rPr>
          <w:rFonts w:ascii="Helvetica" w:eastAsia="Times New Roman" w:hAnsi="Helvetica" w:cs="Times New Roman"/>
          <w:color w:val="000000"/>
          <w:kern w:val="0"/>
          <w:sz w:val="19"/>
          <w:szCs w:val="19"/>
          <w14:ligatures w14:val="none"/>
        </w:rPr>
        <w:softHyphen/>
        <w:t xml:space="preserve"> strengths. First, the two physiological components are</w:t>
      </w:r>
    </w:p>
    <w:p w14:paraId="1699CCF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controlled by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parts of the nervous system. Vasocongestion—producing erection in</w:t>
      </w:r>
    </w:p>
    <w:p w14:paraId="2558062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male and lubrication in the female—is controlled by the parasympathetic division of the</w:t>
      </w:r>
    </w:p>
    <w:p w14:paraId="3CEFEBE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autonomic nervous system. In contrast, ejaculation and orgasm are controlled by the</w:t>
      </w:r>
    </w:p>
    <w:p w14:paraId="5B3963B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sympathetic division.</w:t>
      </w:r>
    </w:p>
    <w:p w14:paraId="43B448A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Second, the two components involve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anatomical structures: blood vessels for</w:t>
      </w:r>
    </w:p>
    <w:p w14:paraId="7654770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vasocongestion and muscles for the contractions of orgasm.Third, vasocongestion and orgasm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 in their susceptibility to being disturbed by injury,</w:t>
      </w:r>
    </w:p>
    <w:p w14:paraId="2167162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drugs, or age. For example, the refractory period following orgasm in the male lengthens</w:t>
      </w:r>
    </w:p>
    <w:p w14:paraId="0AC951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with age. Accordingly, there is a decrease in the frequency of orgasm with age. In contrast,</w:t>
      </w:r>
    </w:p>
    <w:p w14:paraId="6851F11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for many men, the capacity for erection is relatively unimpaired with age, although the</w:t>
      </w:r>
    </w:p>
    <w:p w14:paraId="2A9ADDF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erection may be slower to make its appearance. A much-older man may have nonorgasmic</w:t>
      </w:r>
    </w:p>
    <w:p w14:paraId="12431C9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 several times a week, with a firm erection, although he may have an orgasm only once a</w:t>
      </w:r>
    </w:p>
    <w:p w14:paraId="33AB782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week.</w:t>
      </w:r>
    </w:p>
    <w:p w14:paraId="542C968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Fourth, the reflex of ejaculation in the male can be brought under voluntary control by most</w:t>
      </w:r>
    </w:p>
    <w:p w14:paraId="4D98962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but the erection reflex generally cannot.</w:t>
      </w:r>
    </w:p>
    <w:p w14:paraId="71C47A4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Finally, the impairment of the vasocongestion response or the orgasm response produce</w:t>
      </w:r>
    </w:p>
    <w:p w14:paraId="1994E80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disturbances (sexual disorders). Erection problems in men are caused by an</w:t>
      </w:r>
    </w:p>
    <w:p w14:paraId="0095A7A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impairment of the vasocongestion response, whereas rapid ejaculation and delayed</w:t>
      </w:r>
    </w:p>
    <w:p w14:paraId="084DDFC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ejaculation are disturbances of the orgasm response. Similarly, many women show a strong</w:t>
      </w:r>
    </w:p>
    <w:p w14:paraId="2E8F9A6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arousal and vasocongestion response, yet have trouble with the orgasm component of their</w:t>
      </w:r>
    </w:p>
    <w:p w14:paraId="5623727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response.</w:t>
      </w:r>
    </w:p>
    <w:p w14:paraId="28EA356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Kaplan’s triphasic model is useful both for understanding the nature of sexual response and</w:t>
      </w:r>
    </w:p>
    <w:p w14:paraId="3C0F723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for understanding and treating disturbances in it. Her writing on the desire phase is</w:t>
      </w:r>
    </w:p>
    <w:p w14:paraId="379D212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particularly useful in understanding problems of low sexual desire, discussed in</w:t>
      </w:r>
    </w:p>
    <w:p w14:paraId="220E0DCB"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w:t>
      </w:r>
    </w:p>
    <w:p w14:paraId="1033EDCE"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The Intimacy Model</w:t>
      </w:r>
    </w:p>
    <w:p w14:paraId="3336AF2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Kaplan’s model assumes that desire comes before arousal, motivating the person toward</w:t>
      </w:r>
    </w:p>
    <w:p w14:paraId="53E9872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sexual activity and excitement. Vancouver therapist physician </w:t>
      </w:r>
      <w:r w:rsidRPr="00F91459">
        <w:rPr>
          <w:rFonts w:ascii="Helvetica" w:eastAsia="Times New Roman" w:hAnsi="Helvetica" w:cs="Times New Roman"/>
          <w:color w:val="042D66"/>
          <w:kern w:val="0"/>
          <w:sz w:val="19"/>
          <w:szCs w:val="19"/>
          <w14:ligatures w14:val="none"/>
        </w:rPr>
        <w:t>Rosemary Basson (2001a)</w:t>
      </w:r>
      <w:r w:rsidRPr="00F91459">
        <w:rPr>
          <w:rFonts w:ascii="Helvetica" w:eastAsia="Times New Roman" w:hAnsi="Helvetica" w:cs="Times New Roman"/>
          <w:color w:val="000000"/>
          <w:kern w:val="0"/>
          <w:sz w:val="19"/>
          <w:szCs w:val="19"/>
          <w14:ligatures w14:val="none"/>
        </w:rPr>
        <w:t xml:space="preserve"> has</w:t>
      </w:r>
    </w:p>
    <w:p w14:paraId="40F2371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developed an intimacy-based model of sexual response that does not make this assumption</w:t>
      </w:r>
    </w:p>
    <w:p w14:paraId="27390E8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(see </w:t>
      </w:r>
      <w:r w:rsidRPr="00F91459">
        <w:rPr>
          <w:rFonts w:ascii="Helvetica" w:eastAsia="Times New Roman" w:hAnsi="Helvetica" w:cs="Times New Roman"/>
          <w:color w:val="042D66"/>
          <w:kern w:val="0"/>
          <w:sz w:val="19"/>
          <w:szCs w:val="19"/>
          <w14:ligatures w14:val="none"/>
        </w:rPr>
        <w:t>Figure 9.4</w:t>
      </w:r>
      <w:r w:rsidRPr="00F91459">
        <w:rPr>
          <w:rFonts w:ascii="Helvetica" w:eastAsia="Times New Roman" w:hAnsi="Helvetica" w:cs="Times New Roman"/>
          <w:color w:val="000000"/>
          <w:kern w:val="0"/>
          <w:sz w:val="19"/>
          <w:szCs w:val="19"/>
          <w14:ligatures w14:val="none"/>
        </w:rPr>
        <w:t>). She argues that some people in long-term relationships, particularly</w:t>
      </w:r>
    </w:p>
    <w:p w14:paraId="52EE42D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women, may not be motivated to engage in sexual activity by their experience of</w:t>
      </w:r>
    </w:p>
    <w:p w14:paraId="1986A24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spontaneous sexual desire. Rather, they may be motivated to engage in sexual activities for</w:t>
      </w:r>
    </w:p>
    <w:p w14:paraId="5D0D0AE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any of a range of sexual and nonsexual reasons, including to increase intimacy, closeness,</w:t>
      </w:r>
    </w:p>
    <w:p w14:paraId="58695E0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commitment with their partner; enhance their sense of attractiveness; share physical</w:t>
      </w:r>
    </w:p>
    <w:p w14:paraId="5D49C96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pleasure; and avoid an argument (</w:t>
      </w:r>
      <w:r w:rsidRPr="00F91459">
        <w:rPr>
          <w:rFonts w:ascii="Helvetica" w:eastAsia="Times New Roman" w:hAnsi="Helvetica" w:cs="Times New Roman"/>
          <w:color w:val="042D66"/>
          <w:kern w:val="0"/>
          <w:sz w:val="19"/>
          <w:szCs w:val="19"/>
          <w14:ligatures w14:val="none"/>
        </w:rPr>
        <w:t>Jabs &amp; Brotto, 2018</w:t>
      </w:r>
      <w:r w:rsidRPr="00F91459">
        <w:rPr>
          <w:rFonts w:ascii="Helvetica" w:eastAsia="Times New Roman" w:hAnsi="Helvetica" w:cs="Times New Roman"/>
          <w:color w:val="000000"/>
          <w:kern w:val="0"/>
          <w:sz w:val="19"/>
          <w:szCs w:val="19"/>
          <w14:ligatures w14:val="none"/>
        </w:rPr>
        <w:t>). That is, they begin sexual</w:t>
      </w:r>
    </w:p>
    <w:p w14:paraId="72C136F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activity in a sexually neutral state but are receptive to sexual stimuli that are arousing for</w:t>
      </w:r>
    </w:p>
    <w:p w14:paraId="796739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them. Once sexual activity has begun, the person becomes aroused. This leads them to</w:t>
      </w:r>
    </w:p>
    <w:p w14:paraId="0827791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experience sexual desire and enhanced sexual arousal. Thus, according to Basson, somepeople may begin sexual activity for intimacy or other reasons but then continue for sexual</w:t>
      </w:r>
    </w:p>
    <w:p w14:paraId="6D5D68C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well as intimacy reasons. If the experience is emotionally or physically rewarding, the</w:t>
      </w:r>
    </w:p>
    <w:p w14:paraId="3388A88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individual will be motivated to engage in sexual activity again in the future. This model also</w:t>
      </w:r>
    </w:p>
    <w:p w14:paraId="1CB70D6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identifies that biological and psychological factors influence how people process sexual</w:t>
      </w:r>
    </w:p>
    <w:p w14:paraId="3589FCA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stimuli and, in turn, their sexual arousal. Basson also acknowledges that even in long-term</w:t>
      </w:r>
    </w:p>
    <w:p w14:paraId="09ADD95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relationships, both men and women can and do experience spontaneous sexual desire</w:t>
      </w:r>
    </w:p>
    <w:p w14:paraId="6D7806E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outside of this intimacy model that may lead to sexual activity with their partner, casual sex,</w:t>
      </w:r>
    </w:p>
    <w:p w14:paraId="30AD57A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 self-stimulation.</w:t>
      </w:r>
    </w:p>
    <w:p w14:paraId="05099BFC"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238</w:t>
      </w:r>
    </w:p>
    <w:p w14:paraId="5CB1C9FE"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9.4</w:t>
      </w:r>
      <w:r w:rsidRPr="00F91459">
        <w:rPr>
          <w:rFonts w:ascii="Helvetica" w:eastAsia="Times New Roman" w:hAnsi="Helvetica" w:cs="Times New Roman"/>
          <w:color w:val="000000"/>
          <w:kern w:val="0"/>
          <w:sz w:val="14"/>
          <w:szCs w:val="14"/>
          <w14:ligatures w14:val="none"/>
        </w:rPr>
        <w:t xml:space="preserve"> Basson’s intimacy model of sexual response.</w:t>
      </w:r>
    </w:p>
    <w:p w14:paraId="2B9EFF0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study by Canadian researchers described the Masters and Johnson, Kaplan, and Basson</w:t>
      </w:r>
    </w:p>
    <w:p w14:paraId="0DA961C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models to women and asked them which fit their experience best (</w:t>
      </w:r>
      <w:r w:rsidRPr="00F91459">
        <w:rPr>
          <w:rFonts w:ascii="Helvetica" w:eastAsia="Times New Roman" w:hAnsi="Helvetica" w:cs="Times New Roman"/>
          <w:color w:val="042D66"/>
          <w:kern w:val="0"/>
          <w:sz w:val="19"/>
          <w:szCs w:val="19"/>
          <w14:ligatures w14:val="none"/>
        </w:rPr>
        <w:t>Sand &amp; Fisher, 2007</w:t>
      </w:r>
      <w:r w:rsidRPr="00F91459">
        <w:rPr>
          <w:rFonts w:ascii="Helvetica" w:eastAsia="Times New Roman" w:hAnsi="Helvetica" w:cs="Times New Roman"/>
          <w:color w:val="000000"/>
          <w:kern w:val="0"/>
          <w:sz w:val="19"/>
          <w:szCs w:val="19"/>
          <w14:ligatures w14:val="none"/>
        </w:rPr>
        <w:t>).</w:t>
      </w:r>
    </w:p>
    <w:p w14:paraId="361964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About equal numbers of women chose each of the three models.</w:t>
      </w:r>
    </w:p>
    <w:p w14:paraId="072FFA28" w14:textId="77777777" w:rsidR="00F91459" w:rsidRPr="00F91459" w:rsidRDefault="00F91459" w:rsidP="00F91459">
      <w:pPr>
        <w:spacing w:after="0" w:line="240" w:lineRule="auto"/>
        <w:rPr>
          <w:rFonts w:ascii="Helvetica" w:eastAsia="Times New Roman" w:hAnsi="Helvetica" w:cs="Times New Roman"/>
          <w:color w:val="0C5D68"/>
          <w:kern w:val="0"/>
          <w14:ligatures w14:val="none"/>
        </w:rPr>
      </w:pPr>
      <w:r w:rsidRPr="00F91459">
        <w:rPr>
          <w:rFonts w:ascii="Helvetica" w:eastAsia="Times New Roman" w:hAnsi="Helvetica" w:cs="Times New Roman"/>
          <w:color w:val="0C5D68"/>
          <w:kern w:val="0"/>
          <w14:ligatures w14:val="none"/>
        </w:rPr>
        <w:t>Canadian Researcher Feature</w:t>
      </w:r>
      <w:r w:rsidRPr="00F91459">
        <w:rPr>
          <w:rFonts w:ascii="Helvetica" w:eastAsia="Times New Roman" w:hAnsi="Helvetica" w:cs="Times New Roman"/>
          <w:color w:val="262626"/>
          <w:kern w:val="0"/>
          <w14:ligatures w14:val="none"/>
        </w:rPr>
        <w:t>Rosemary Basson</w:t>
      </w:r>
    </w:p>
    <w:p w14:paraId="569C8A9A"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Courtesy of Rosemary Basson.</w:t>
      </w:r>
    </w:p>
    <w:p w14:paraId="4E7E070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privilege of pursuing clinical research into</w:t>
      </w:r>
    </w:p>
    <w:p w14:paraId="53E012D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w:t>
      </w:r>
    </w:p>
    <w:p w14:paraId="563EF17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t>
      </w:r>
    </w:p>
    <w:p w14:paraId="47C2EAC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 private sexual lives led to some</w:t>
      </w:r>
    </w:p>
    <w:p w14:paraId="1BB6A2A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surprises. One was the extent of the</w:t>
      </w:r>
    </w:p>
    <w:p w14:paraId="48899A0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gratitude and relief, especially from women, to</w:t>
      </w:r>
    </w:p>
    <w:p w14:paraId="61E710C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discuss the many reasons we</w:t>
      </w:r>
    </w:p>
    <w:p w14:paraId="787C77E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decide to have some kind of enjoyable sexual interaction</w:t>
      </w:r>
    </w:p>
    <w:p w14:paraId="5A10437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t>
      </w:r>
    </w:p>
    <w:p w14:paraId="3CF9EE3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"desire,</w:t>
      </w:r>
    </w:p>
    <w:p w14:paraId="5B33E18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t>
      </w:r>
    </w:p>
    <w:p w14:paraId="70610C4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in</w:t>
      </w:r>
    </w:p>
    <w:p w14:paraId="5620FE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physiological urging/arousal, in those early moments of</w:t>
      </w:r>
    </w:p>
    <w:p w14:paraId="4AC1CE8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initiation/accepting is</w:t>
      </w:r>
    </w:p>
    <w:p w14:paraId="081D77D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not essential. My involvement in research arose simply from</w:t>
      </w:r>
    </w:p>
    <w:p w14:paraId="6D8A9E8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hearing abundant evidence</w:t>
      </w:r>
    </w:p>
    <w:p w14:paraId="79EFDE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variability of sexual response from my patients.</w:t>
      </w:r>
    </w:p>
    <w:p w14:paraId="023DAF6C"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239</w:t>
      </w:r>
    </w:p>
    <w:p w14:paraId="137F745D"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The Sexual Excitement-Inhibition Model</w:t>
      </w:r>
    </w:p>
    <w:p w14:paraId="1B9FDB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Researchers at the Kinsey Institute, including John Bancroft and Erick Janssen, have</w:t>
      </w:r>
    </w:p>
    <w:p w14:paraId="5EA5FBB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introduced the </w:t>
      </w:r>
      <w:r w:rsidRPr="00F91459">
        <w:rPr>
          <w:rFonts w:ascii="Helvetica" w:eastAsia="Times New Roman" w:hAnsi="Helvetica" w:cs="Times New Roman"/>
          <w:color w:val="042D66"/>
          <w:kern w:val="0"/>
          <w:sz w:val="19"/>
          <w:szCs w:val="19"/>
          <w14:ligatures w14:val="none"/>
        </w:rPr>
        <w:t>dual control model</w:t>
      </w:r>
      <w:r w:rsidRPr="00F91459">
        <w:rPr>
          <w:rFonts w:ascii="Helvetica" w:eastAsia="Times New Roman" w:hAnsi="Helvetica" w:cs="Times New Roman"/>
          <w:color w:val="000000"/>
          <w:kern w:val="0"/>
          <w:sz w:val="19"/>
          <w:szCs w:val="19"/>
          <w14:ligatures w14:val="none"/>
        </w:rPr>
        <w:t xml:space="preserve"> of sexual response (</w:t>
      </w:r>
      <w:r w:rsidRPr="00F91459">
        <w:rPr>
          <w:rFonts w:ascii="Helvetica" w:eastAsia="Times New Roman" w:hAnsi="Helvetica" w:cs="Times New Roman"/>
          <w:color w:val="042D66"/>
          <w:kern w:val="0"/>
          <w:sz w:val="19"/>
          <w:szCs w:val="19"/>
          <w14:ligatures w14:val="none"/>
        </w:rPr>
        <w:t>Bancroft et al., 2009</w:t>
      </w:r>
      <w:r w:rsidRPr="00F91459">
        <w:rPr>
          <w:rFonts w:ascii="Helvetica" w:eastAsia="Times New Roman" w:hAnsi="Helvetica" w:cs="Times New Roman"/>
          <w:color w:val="000000"/>
          <w:kern w:val="0"/>
          <w:sz w:val="19"/>
          <w:szCs w:val="19"/>
          <w14:ligatures w14:val="none"/>
        </w:rPr>
        <w:t>). The model</w:t>
      </w:r>
    </w:p>
    <w:p w14:paraId="20B78CC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proposes that two basic processes underlie human sexual response: excitation (responding</w:t>
      </w:r>
    </w:p>
    <w:p w14:paraId="3CA17A1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with arousal to sexual stimuli) and inhibition (inhibiting sexual arousal). The researchers</w:t>
      </w:r>
    </w:p>
    <w:p w14:paraId="19D5106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argue that almost all sex research has focused on the excitation component, and certainly</w:t>
      </w:r>
    </w:p>
    <w:p w14:paraId="1DE42A8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Masters and Johnson research falls in that category. They believe that it is equally</w:t>
      </w:r>
    </w:p>
    <w:p w14:paraId="554012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important to understand the inhibition component. They observe that inhibition of sexual</w:t>
      </w:r>
    </w:p>
    <w:p w14:paraId="1625A2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response is adaptive across species; sexual arousal can be a powerful distraction that could</w:t>
      </w:r>
    </w:p>
    <w:p w14:paraId="3CE8DD6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become disadvantageous or even dangerous in certain situations.</w:t>
      </w:r>
    </w:p>
    <w:p w14:paraId="4C81A64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According to the dual control model, propensities toward sexual excitation and sexual</w:t>
      </w:r>
    </w:p>
    <w:p w14:paraId="24D5F6E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inhibition vary widely from one person to the next. Most people fall in the moderate range</w:t>
      </w:r>
    </w:p>
    <w:p w14:paraId="3F6D92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 both and function well. At the extremes, however, problems can occur. People who are</w:t>
      </w:r>
    </w:p>
    <w:p w14:paraId="69AD186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very high on the excitation component and low on the inhibition component may engage inhigh-risk sexual behaviours. People who are very high on inhibition and low on excitation</w:t>
      </w:r>
    </w:p>
    <w:p w14:paraId="308D0F9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may be more likely to develop sexual disorders, such as erectile dysfunction or low sexual</w:t>
      </w:r>
    </w:p>
    <w:p w14:paraId="2E9CD3B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desire.</w:t>
      </w:r>
    </w:p>
    <w:p w14:paraId="51734A4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Bancroft and and Janssen have developed scales to measure individuals’ tendencies toward</w:t>
      </w:r>
    </w:p>
    <w:p w14:paraId="4EF673F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excitation and sexual inhibition (</w:t>
      </w:r>
      <w:r w:rsidRPr="00F91459">
        <w:rPr>
          <w:rFonts w:ascii="Helvetica" w:eastAsia="Times New Roman" w:hAnsi="Helvetica" w:cs="Times New Roman"/>
          <w:color w:val="042D66"/>
          <w:kern w:val="0"/>
          <w:sz w:val="19"/>
          <w:szCs w:val="19"/>
          <w14:ligatures w14:val="none"/>
        </w:rPr>
        <w:t>Janssen et al., 2002a</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2002b</w:t>
      </w:r>
      <w:r w:rsidRPr="00F91459">
        <w:rPr>
          <w:rFonts w:ascii="Helvetica" w:eastAsia="Times New Roman" w:hAnsi="Helvetica" w:cs="Times New Roman"/>
          <w:color w:val="000000"/>
          <w:kern w:val="0"/>
          <w:sz w:val="19"/>
          <w:szCs w:val="19"/>
          <w14:ligatures w14:val="none"/>
        </w:rPr>
        <w:t>). Examples of</w:t>
      </w:r>
    </w:p>
    <w:p w14:paraId="5FCBBE9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excitation items are:</w:t>
      </w:r>
    </w:p>
    <w:p w14:paraId="265AB9D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When I think of a very attractive person, I easily become sexually aroused.</w:t>
      </w:r>
    </w:p>
    <w:p w14:paraId="0198159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When I am taking a shower or a bath, I easily become sexually aroused.</w:t>
      </w:r>
    </w:p>
    <w:p w14:paraId="428038D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When a sexually attractive stranger accidentally touches me, I easily become aroused.</w:t>
      </w:r>
    </w:p>
    <w:p w14:paraId="4C1054E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Examples of inhibition items (male version/female version) are:</w:t>
      </w:r>
    </w:p>
    <w:p w14:paraId="2997442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 need my penis to be touched to maintain an erection/I need my clitoris to be stimulated</w:t>
      </w:r>
    </w:p>
    <w:p w14:paraId="2B1EFC5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continue feeling aroused.</w:t>
      </w:r>
    </w:p>
    <w:p w14:paraId="5EC268F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Putting on a condom can cause me to lose my erection/Using condoms or other safe-sex</w:t>
      </w:r>
    </w:p>
    <w:p w14:paraId="6341DF1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products can cause me to lose my arousal.</w:t>
      </w:r>
    </w:p>
    <w:p w14:paraId="7119406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If I am masturbating on my own and I realize that someone is likely to come into the</w:t>
      </w:r>
    </w:p>
    <w:p w14:paraId="70C8028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room at any moment, I will lose my erection/my sexual arousal.</w:t>
      </w:r>
    </w:p>
    <w:p w14:paraId="441623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Data collected with large samples by using these scales support the model’s assumption that</w:t>
      </w:r>
    </w:p>
    <w:p w14:paraId="2053343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individuals do vary widely in their tendencies toward excitation and inhibition. Sexual</w:t>
      </w:r>
    </w:p>
    <w:p w14:paraId="3307771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excitation tends to be at its highest levels between the ages of 26 and 40 and lower at</w:t>
      </w:r>
    </w:p>
    <w:p w14:paraId="4070043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younger ages and older ages (</w:t>
      </w:r>
      <w:r w:rsidRPr="00F91459">
        <w:rPr>
          <w:rFonts w:ascii="Helvetica" w:eastAsia="Times New Roman" w:hAnsi="Helvetica" w:cs="Times New Roman"/>
          <w:color w:val="042D66"/>
          <w:kern w:val="0"/>
          <w:sz w:val="19"/>
          <w:szCs w:val="19"/>
          <w14:ligatures w14:val="none"/>
        </w:rPr>
        <w:t>Pinxten &amp; Lievens, 2015</w:t>
      </w:r>
      <w:r w:rsidRPr="00F91459">
        <w:rPr>
          <w:rFonts w:ascii="Helvetica" w:eastAsia="Times New Roman" w:hAnsi="Helvetica" w:cs="Times New Roman"/>
          <w:color w:val="000000"/>
          <w:kern w:val="0"/>
          <w:sz w:val="19"/>
          <w:szCs w:val="19"/>
          <w14:ligatures w14:val="none"/>
        </w:rPr>
        <w:t>). Researchers in British Columbia</w:t>
      </w:r>
    </w:p>
    <w:p w14:paraId="245EBCE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have shown that there are cross-cultural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erences in sexual excitation (</w:t>
      </w:r>
      <w:r w:rsidRPr="00F91459">
        <w:rPr>
          <w:rFonts w:ascii="Helvetica" w:eastAsia="Times New Roman" w:hAnsi="Helvetica" w:cs="Times New Roman"/>
          <w:color w:val="042D66"/>
          <w:kern w:val="0"/>
          <w:sz w:val="19"/>
          <w:szCs w:val="19"/>
          <w14:ligatures w14:val="none"/>
        </w:rPr>
        <w:t>Dang et al., 2019)</w:t>
      </w:r>
      <w:r w:rsidRPr="00F91459">
        <w:rPr>
          <w:rFonts w:ascii="Helvetica" w:eastAsia="Times New Roman" w:hAnsi="Helvetica" w:cs="Times New Roman"/>
          <w:color w:val="000000"/>
          <w:kern w:val="0"/>
          <w:sz w:val="19"/>
          <w:szCs w:val="19"/>
          <w14:ligatures w14:val="none"/>
        </w:rPr>
        <w:t>.</w:t>
      </w:r>
    </w:p>
    <w:p w14:paraId="618194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Specifically, they found Chinese-Canadian women were significantly lower in sexual</w:t>
      </w:r>
    </w:p>
    <w:p w14:paraId="43214D2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excitation (although not sexual inhibition) than were Euro-Canadian women, and this may</w:t>
      </w:r>
    </w:p>
    <w:p w14:paraId="6F993B8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help to explain group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erences in sexual responding.</w:t>
      </w:r>
    </w:p>
    <w:p w14:paraId="648CFDD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dual control model also recognizes that, although both excitation and inhibition have</w:t>
      </w:r>
    </w:p>
    <w:p w14:paraId="0FF2CE2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biological bases, early learning and culture are critical factors for both men and women</w:t>
      </w:r>
    </w:p>
    <w:p w14:paraId="70DAF4E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because they determine which stimuli the individual will find to be sexually exciting or will</w:t>
      </w:r>
    </w:p>
    <w:p w14:paraId="1AF2E44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set o</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 xml:space="preserve"> sexual inhibition ( </w:t>
      </w:r>
      <w:r w:rsidRPr="00F91459">
        <w:rPr>
          <w:rFonts w:ascii="Helvetica" w:eastAsia="Times New Roman" w:hAnsi="Helvetica" w:cs="Times New Roman"/>
          <w:color w:val="042D66"/>
          <w:kern w:val="0"/>
          <w:sz w:val="19"/>
          <w:szCs w:val="19"/>
          <w14:ligatures w14:val="none"/>
        </w:rPr>
        <w:t>Figure 9.5</w:t>
      </w:r>
      <w:r w:rsidRPr="00F91459">
        <w:rPr>
          <w:rFonts w:ascii="Helvetica" w:eastAsia="Times New Roman" w:hAnsi="Helvetica" w:cs="Times New Roman"/>
          <w:color w:val="000000"/>
          <w:kern w:val="0"/>
          <w:sz w:val="19"/>
          <w:szCs w:val="19"/>
          <w14:ligatures w14:val="none"/>
        </w:rPr>
        <w:t>). For example, media images communicate standards</w:t>
      </w:r>
    </w:p>
    <w:p w14:paraId="732BD92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what women are supposed to look like to be considered sexually attractive and desirable,</w:t>
      </w:r>
    </w:p>
    <w:p w14:paraId="7436557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which likely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what body types men find most attractive. In Canada these models are</w:t>
      </w:r>
    </w:p>
    <w:p w14:paraId="637A1EE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typically overly thin women with large breasts. Conversely, most men in our culture havelearned that children are not appropriate sexual stimuli, so any sexual response to them is</w:t>
      </w:r>
    </w:p>
    <w:p w14:paraId="5EFF9D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inhibited.</w:t>
      </w:r>
    </w:p>
    <w:p w14:paraId="0F55387C"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9.5</w:t>
      </w:r>
      <w:r w:rsidRPr="00F91459">
        <w:rPr>
          <w:rFonts w:ascii="Helvetica" w:eastAsia="Times New Roman" w:hAnsi="Helvetica" w:cs="Times New Roman"/>
          <w:color w:val="000000"/>
          <w:kern w:val="0"/>
          <w:sz w:val="14"/>
          <w:szCs w:val="14"/>
          <w14:ligatures w14:val="none"/>
        </w:rPr>
        <w:t xml:space="preserve"> Can the dual control model of sexual arousal explain our response to this? Here a man touches a</w:t>
      </w:r>
    </w:p>
    <w:p w14:paraId="5364A850"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00000"/>
          <w:kern w:val="0"/>
          <w:sz w:val="14"/>
          <w:szCs w:val="14"/>
          <w14:ligatures w14:val="none"/>
        </w:rPr>
        <w:t>woman’s breast, but it is not sexual. Why not? The context, a medical o</w:t>
      </w:r>
      <w:r w:rsidRPr="00F91459">
        <w:rPr>
          <w:rFonts w:ascii="Times New Roman" w:eastAsia="Times New Roman" w:hAnsi="Times New Roman" w:cs="Times New Roman"/>
          <w:color w:val="000000"/>
          <w:kern w:val="0"/>
          <w:sz w:val="14"/>
          <w:szCs w:val="14"/>
          <w14:ligatures w14:val="none"/>
        </w:rPr>
        <w:t>ﬃ</w:t>
      </w:r>
      <w:r w:rsidRPr="00F91459">
        <w:rPr>
          <w:rFonts w:ascii="Helvetica" w:eastAsia="Times New Roman" w:hAnsi="Helvetica" w:cs="Times New Roman"/>
          <w:color w:val="000000"/>
          <w:kern w:val="0"/>
          <w:sz w:val="14"/>
          <w:szCs w:val="14"/>
          <w14:ligatures w14:val="none"/>
        </w:rPr>
        <w:t>ce, leads us not to perceive the</w:t>
      </w:r>
    </w:p>
    <w:p w14:paraId="5799F8E7"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00000"/>
          <w:kern w:val="0"/>
          <w:sz w:val="14"/>
          <w:szCs w:val="14"/>
          <w14:ligatures w14:val="none"/>
        </w:rPr>
        <w:t>woman’s breast as a sexual stimulus nor the man’s touch as sexual.</w:t>
      </w:r>
    </w:p>
    <w:p w14:paraId="48EE88B7"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©Owen Franken/Getty Images</w:t>
      </w:r>
    </w:p>
    <w:p w14:paraId="01FFA34F"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240</w:t>
      </w:r>
    </w:p>
    <w:p w14:paraId="4728C4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Wouldn’t evolution have selected purely for sexual excitation? It is the engine that drives</w:t>
      </w:r>
    </w:p>
    <w:p w14:paraId="0206275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reproduction and passing our genes to the next generation. Would inhibition therefore be</w:t>
      </w:r>
    </w:p>
    <w:p w14:paraId="411FBC6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dysfunctional in an evolutionary sense? Not according to the dual control model. First,</w:t>
      </w:r>
    </w:p>
    <w:p w14:paraId="798B6AB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activity in some situations could be downright dangerous. Imagine, for example, that</w:t>
      </w:r>
    </w:p>
    <w:p w14:paraId="7489371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King and Queen are locked in a lusty embrace while the castle is being stormed by</w:t>
      </w:r>
    </w:p>
    <w:p w14:paraId="4F13FE2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enemies, who are eager to kill them both. Sexual inhibition would be very adaptive at that</w:t>
      </w:r>
    </w:p>
    <w:p w14:paraId="4D0A9F1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point, so that the King and Queen could engage in nonsexual behaviours that would save</w:t>
      </w:r>
    </w:p>
    <w:p w14:paraId="2B86560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their lives. Second, sometimes the environment is not conducive to reproduction and it is</w:t>
      </w:r>
    </w:p>
    <w:p w14:paraId="5B9E289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better to wait for a better day or a better season. An example is conditions of drought and</w:t>
      </w:r>
    </w:p>
    <w:p w14:paraId="5D8947C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famine in which women’s fertility is usually sharply reduced because any baby that was born</w:t>
      </w:r>
    </w:p>
    <w:p w14:paraId="7694A73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would likely die, and the mother might die as well in the attempt to provide food. Inhibiting</w:t>
      </w:r>
    </w:p>
    <w:p w14:paraId="3FDED83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response and waiting until conditions improve would be the best strategy. Third,</w:t>
      </w:r>
    </w:p>
    <w:p w14:paraId="6319B8E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excessive sexual behaviour in men, perhaps with ejaculations several times a day, reduces</w:t>
      </w:r>
    </w:p>
    <w:p w14:paraId="6CD6761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fertility. The body cannot produce sperm quickly enough to have a high sperm count in each</w:t>
      </w:r>
    </w:p>
    <w:p w14:paraId="7A7D2ED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those ejaculations, so the high rate of sexual behaviour would not be adaptive in an</w:t>
      </w:r>
    </w:p>
    <w:p w14:paraId="2F7AC9E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evolutionary sense.</w:t>
      </w:r>
    </w:p>
    <w:p w14:paraId="14A01D4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Data support many aspects of this model. We will review some of these data in the later</w:t>
      </w:r>
    </w:p>
    <w:p w14:paraId="5D90D4E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section and then return to it in the chapter on sexual disorders, because it is helpful inunderstanding them.</w:t>
      </w:r>
    </w:p>
    <w:p w14:paraId="1844C27E"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Emotion and Arousal</w:t>
      </w:r>
    </w:p>
    <w:p w14:paraId="20E6191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major criticism of Masters and Johnson’s model of sexual response was that it was all</w:t>
      </w:r>
    </w:p>
    <w:p w14:paraId="365C6AF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physiological, ignoring the psychological aspects of sexual responding. The three alternative</w:t>
      </w:r>
    </w:p>
    <w:p w14:paraId="1280F5C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models that we have reviewed so far—Kaplan’s three-component model, the intimacy model,</w:t>
      </w:r>
    </w:p>
    <w:p w14:paraId="7862926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the excitation–inhibition model—make major strides in filling in some of the</w:t>
      </w:r>
    </w:p>
    <w:p w14:paraId="7897B74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psychological missing pieces. Cognitive processes are added with Kaplan’s component of</w:t>
      </w:r>
    </w:p>
    <w:p w14:paraId="6F5F4F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desire; motivation and relationship factors are added with the intimacy model; and</w:t>
      </w:r>
    </w:p>
    <w:p w14:paraId="368CD9C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excitation–inhibition model emphasizes the importance of culture and early learning in</w:t>
      </w:r>
    </w:p>
    <w:p w14:paraId="548C8A8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shaping the way the individual processes and evaluates sexual stimuli.</w:t>
      </w:r>
    </w:p>
    <w:p w14:paraId="2EAB3CF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What is still missing, though, is a recognition of the importance of emotion in sexual</w:t>
      </w:r>
    </w:p>
    <w:p w14:paraId="7A4E234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arousal. No one has proposed a formal model of emotion and arousal, so here we will review</w:t>
      </w:r>
    </w:p>
    <w:p w14:paraId="22ACFF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one study that provides a preview of what these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might look like. Researchers</w:t>
      </w:r>
    </w:p>
    <w:p w14:paraId="61D13E7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recruited 81 mixed-sex and 106 same-sex couples (</w:t>
      </w:r>
      <w:r w:rsidRPr="00F91459">
        <w:rPr>
          <w:rFonts w:ascii="Helvetica" w:eastAsia="Times New Roman" w:hAnsi="Helvetica" w:cs="Times New Roman"/>
          <w:color w:val="042D66"/>
          <w:kern w:val="0"/>
          <w:sz w:val="19"/>
          <w:szCs w:val="19"/>
          <w14:ligatures w14:val="none"/>
        </w:rPr>
        <w:t>Ridley et al., 2008</w:t>
      </w:r>
      <w:r w:rsidRPr="00F91459">
        <w:rPr>
          <w:rFonts w:ascii="Helvetica" w:eastAsia="Times New Roman" w:hAnsi="Helvetica" w:cs="Times New Roman"/>
          <w:color w:val="000000"/>
          <w:kern w:val="0"/>
          <w:sz w:val="19"/>
          <w:szCs w:val="19"/>
          <w14:ligatures w14:val="none"/>
        </w:rPr>
        <w:t>). A daily diary method</w:t>
      </w:r>
    </w:p>
    <w:p w14:paraId="3355301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was used in which each participant logged onto a website at the same time each day for 14</w:t>
      </w:r>
    </w:p>
    <w:p w14:paraId="6622E7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days. The daily questionnaire contained questions about emotions and sexual behaviours.</w:t>
      </w:r>
    </w:p>
    <w:p w14:paraId="641DD0D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Members of the couple were asked to fill it out separately and independently. The results</w:t>
      </w:r>
    </w:p>
    <w:p w14:paraId="66E122B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indicated that, over time, positive emotions (e.g., happiness) showed a strong positive</w:t>
      </w:r>
    </w:p>
    <w:p w14:paraId="65FDAE2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association with reports of sexual arousal. That is, when people were happier, they also had</w:t>
      </w:r>
    </w:p>
    <w:p w14:paraId="5010038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more thoughts of sexual arousal. The surprising result was that negative emotions (e.g.,</w:t>
      </w:r>
    </w:p>
    <w:p w14:paraId="11647D0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anger, anxiety, sadness) were also positively correlated with reports of sexual arousal. When</w:t>
      </w:r>
    </w:p>
    <w:p w14:paraId="571D62B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experienced stronger negative emotions, they also had more thoughts of arousal. The</w:t>
      </w:r>
    </w:p>
    <w:p w14:paraId="1D60D2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researchers believe that this is because emotions like anxiety and anger involve generalized</w:t>
      </w:r>
    </w:p>
    <w:p w14:paraId="2687F29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arousal, which intensifies arousal responses to sexual stimuli. (For other studies investigating</w:t>
      </w:r>
    </w:p>
    <w:p w14:paraId="48732CD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the relationship between emotion and sexual expression, see </w:t>
      </w:r>
      <w:r w:rsidRPr="00F91459">
        <w:rPr>
          <w:rFonts w:ascii="Helvetica" w:eastAsia="Times New Roman" w:hAnsi="Helvetica" w:cs="Times New Roman"/>
          <w:color w:val="042D66"/>
          <w:kern w:val="0"/>
          <w:sz w:val="19"/>
          <w:szCs w:val="19"/>
          <w14:ligatures w14:val="none"/>
        </w:rPr>
        <w:t>Burleson et al., 2007</w:t>
      </w:r>
      <w:r w:rsidRPr="00F91459">
        <w:rPr>
          <w:rFonts w:ascii="Helvetica" w:eastAsia="Times New Roman" w:hAnsi="Helvetica" w:cs="Times New Roman"/>
          <w:color w:val="000000"/>
          <w:kern w:val="0"/>
          <w:sz w:val="19"/>
          <w:szCs w:val="19"/>
          <w14:ligatures w14:val="none"/>
        </w:rPr>
        <w:t xml:space="preserve">, and </w:t>
      </w:r>
      <w:r w:rsidRPr="00F91459">
        <w:rPr>
          <w:rFonts w:ascii="Helvetica" w:eastAsia="Times New Roman" w:hAnsi="Helvetica" w:cs="Times New Roman"/>
          <w:color w:val="042D66"/>
          <w:kern w:val="0"/>
          <w:sz w:val="19"/>
          <w:szCs w:val="19"/>
          <w14:ligatures w14:val="none"/>
        </w:rPr>
        <w:t>Forte</w:t>
      </w:r>
    </w:p>
    <w:p w14:paraId="058B98E9"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nberry et al., 2005</w:t>
      </w:r>
      <w:r w:rsidRPr="00F91459">
        <w:rPr>
          <w:rFonts w:ascii="Helvetica" w:eastAsia="Times New Roman" w:hAnsi="Helvetica" w:cs="Times New Roman"/>
          <w:color w:val="000000"/>
          <w:kern w:val="0"/>
          <w:sz w:val="19"/>
          <w:szCs w:val="19"/>
          <w14:ligatures w14:val="none"/>
        </w:rPr>
        <w:t>.)</w:t>
      </w:r>
    </w:p>
    <w:p w14:paraId="5775D89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 in British Columbia suggests that the propensity toward excitement or inhibition</w:t>
      </w:r>
    </w:p>
    <w:p w14:paraId="5F0310A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proposed in the dual control model may play a role in the impact of emotion on the</w:t>
      </w:r>
    </w:p>
    <w:p w14:paraId="13A3349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response (</w:t>
      </w:r>
      <w:r w:rsidRPr="00F91459">
        <w:rPr>
          <w:rFonts w:ascii="Helvetica" w:eastAsia="Times New Roman" w:hAnsi="Helvetica" w:cs="Times New Roman"/>
          <w:color w:val="042D66"/>
          <w:kern w:val="0"/>
          <w:sz w:val="19"/>
          <w:szCs w:val="19"/>
          <w14:ligatures w14:val="none"/>
        </w:rPr>
        <w:t>Winters et al., 2009</w:t>
      </w:r>
      <w:r w:rsidRPr="00F91459">
        <w:rPr>
          <w:rFonts w:ascii="Helvetica" w:eastAsia="Times New Roman" w:hAnsi="Helvetica" w:cs="Times New Roman"/>
          <w:color w:val="000000"/>
          <w:kern w:val="0"/>
          <w:sz w:val="19"/>
          <w:szCs w:val="19"/>
          <w14:ligatures w14:val="none"/>
        </w:rPr>
        <w:t>). However, so far this research has only been done</w:t>
      </w:r>
    </w:p>
    <w:p w14:paraId="7725F8E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with men.</w:t>
      </w:r>
    </w:p>
    <w:p w14:paraId="06CA5A3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Disgust is a powerful emotion that seems antierotic. If your partner has some quality that</w:t>
      </w:r>
    </w:p>
    <w:p w14:paraId="1BF2939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disgusts you, it’s a turn-o</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 Research shows that women who are high in the tendency toexperience disgust tend to have worse sexual functioning (</w:t>
      </w:r>
      <w:r w:rsidRPr="00F91459">
        <w:rPr>
          <w:rFonts w:ascii="Helvetica" w:eastAsia="Times New Roman" w:hAnsi="Helvetica" w:cs="Times New Roman"/>
          <w:color w:val="042D66"/>
          <w:kern w:val="0"/>
          <w:sz w:val="19"/>
          <w:szCs w:val="19"/>
          <w14:ligatures w14:val="none"/>
        </w:rPr>
        <w:t>Grauvogl et al., 2015</w:t>
      </w:r>
      <w:r w:rsidRPr="00F91459">
        <w:rPr>
          <w:rFonts w:ascii="Helvetica" w:eastAsia="Times New Roman" w:hAnsi="Helvetica" w:cs="Times New Roman"/>
          <w:color w:val="000000"/>
          <w:kern w:val="0"/>
          <w:sz w:val="19"/>
          <w:szCs w:val="19"/>
          <w14:ligatures w14:val="none"/>
        </w:rPr>
        <w:t>). This</w:t>
      </w:r>
    </w:p>
    <w:p w14:paraId="4415E65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relationship does not seem to be present in men.</w:t>
      </w:r>
    </w:p>
    <w:p w14:paraId="1733996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Not only do emotions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 sexual responding, but sex also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our mood and emotions.</w:t>
      </w:r>
    </w:p>
    <w:p w14:paraId="319135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Another study using the daily diary method found that, systematically, people were in a</w:t>
      </w:r>
    </w:p>
    <w:p w14:paraId="2AB4A58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more positive mood the day after sexual activity (</w:t>
      </w:r>
      <w:r w:rsidRPr="00F91459">
        <w:rPr>
          <w:rFonts w:ascii="Helvetica" w:eastAsia="Times New Roman" w:hAnsi="Helvetica" w:cs="Times New Roman"/>
          <w:color w:val="042D66"/>
          <w:kern w:val="0"/>
          <w:sz w:val="19"/>
          <w:szCs w:val="19"/>
          <w14:ligatures w14:val="none"/>
        </w:rPr>
        <w:t>Kashdan et al., 2018</w:t>
      </w:r>
      <w:r w:rsidRPr="00F91459">
        <w:rPr>
          <w:rFonts w:ascii="Helvetica" w:eastAsia="Times New Roman" w:hAnsi="Helvetica" w:cs="Times New Roman"/>
          <w:color w:val="000000"/>
          <w:kern w:val="0"/>
          <w:sz w:val="19"/>
          <w:szCs w:val="19"/>
          <w14:ligatures w14:val="none"/>
        </w:rPr>
        <w:t>). This was especially</w:t>
      </w:r>
    </w:p>
    <w:p w14:paraId="6F3E03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true when the person had a good, close relationship with their partner.</w:t>
      </w:r>
    </w:p>
    <w:p w14:paraId="3922DE4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Clearly, there is much intriguing research to be done about the role of emotions in sexual</w:t>
      </w:r>
    </w:p>
    <w:p w14:paraId="09B70C10" w14:textId="77777777" w:rsidR="00F91459" w:rsidRPr="00F91459" w:rsidRDefault="00F91459" w:rsidP="00F91459">
      <w:pPr>
        <w:spacing w:after="0" w:line="240" w:lineRule="auto"/>
        <w:rPr>
          <w:rFonts w:ascii="Helvetica" w:eastAsia="Times New Roman" w:hAnsi="Helvetica" w:cs="Times New Roman"/>
          <w:color w:val="000000"/>
          <w:kern w:val="0"/>
          <w:sz w:val="38"/>
          <w:szCs w:val="38"/>
          <w14:ligatures w14:val="none"/>
        </w:rPr>
      </w:pPr>
      <w:r w:rsidRPr="00F91459">
        <w:rPr>
          <w:rFonts w:ascii="Helvetica" w:eastAsia="Times New Roman" w:hAnsi="Helvetica" w:cs="Times New Roman"/>
          <w:color w:val="000000"/>
          <w:kern w:val="0"/>
          <w:sz w:val="19"/>
          <w:szCs w:val="19"/>
          <w14:ligatures w14:val="none"/>
        </w:rPr>
        <w:t>responding.</w:t>
      </w:r>
      <w:r w:rsidRPr="00F91459">
        <w:rPr>
          <w:rFonts w:ascii="Helvetica" w:eastAsia="Times New Roman" w:hAnsi="Helvetica" w:cs="Times New Roman"/>
          <w:color w:val="FFFFFF"/>
          <w:kern w:val="0"/>
          <w:sz w:val="38"/>
          <w:szCs w:val="38"/>
          <w14:ligatures w14:val="none"/>
        </w:rPr>
        <w:t>LO3</w:t>
      </w:r>
      <w:r w:rsidRPr="00F91459">
        <w:rPr>
          <w:rFonts w:ascii="Helvetica" w:eastAsia="Times New Roman" w:hAnsi="Helvetica" w:cs="Times New Roman"/>
          <w:color w:val="09474F"/>
          <w:kern w:val="0"/>
          <w:sz w:val="38"/>
          <w:szCs w:val="38"/>
          <w14:ligatures w14:val="none"/>
        </w:rPr>
        <w:t xml:space="preserve"> Arousal</w:t>
      </w:r>
    </w:p>
    <w:p w14:paraId="4E567E5B" w14:textId="77777777" w:rsidR="00F91459" w:rsidRPr="00F91459" w:rsidRDefault="00F91459" w:rsidP="00F91459">
      <w:pPr>
        <w:spacing w:after="0" w:line="240" w:lineRule="auto"/>
        <w:rPr>
          <w:rFonts w:ascii="Helvetica" w:eastAsia="Times New Roman" w:hAnsi="Helvetica" w:cs="Times New Roman"/>
          <w:color w:val="09474F"/>
          <w:kern w:val="0"/>
          <w:sz w:val="38"/>
          <w:szCs w:val="38"/>
          <w14:ligatures w14:val="none"/>
        </w:rPr>
      </w:pPr>
      <w:r w:rsidRPr="00F91459">
        <w:rPr>
          <w:rFonts w:ascii="Helvetica" w:eastAsia="Times New Roman" w:hAnsi="Helvetica" w:cs="Times New Roman"/>
          <w:color w:val="09474F"/>
          <w:kern w:val="0"/>
          <w:sz w:val="38"/>
          <w:szCs w:val="38"/>
          <w14:ligatures w14:val="none"/>
        </w:rPr>
        <w:t>Neural and Hormonal Bases of</w:t>
      </w:r>
    </w:p>
    <w:p w14:paraId="673A39E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Up to this point we have focused on the psychological and genital responses that occur</w:t>
      </w:r>
    </w:p>
    <w:p w14:paraId="3FCC52B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during sexual activity. But what about the underlying neural and hormonal mechanisms that</w:t>
      </w:r>
    </w:p>
    <w:p w14:paraId="1C8F3E9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make this possible?</w:t>
      </w:r>
    </w:p>
    <w:p w14:paraId="3E60A1C3"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241</w:t>
      </w:r>
    </w:p>
    <w:p w14:paraId="1C2A8232"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The Brain, the Spinal Cord, and Sex</w:t>
      </w:r>
    </w:p>
    <w:p w14:paraId="25D16F2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brain and the spinal cord both have important interacting functions in sexual response.</w:t>
      </w:r>
    </w:p>
    <w:p w14:paraId="6EA25E2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First, we discuss the relatively simple spinal reflexes involved in sexual response, and then</w:t>
      </w:r>
    </w:p>
    <w:p w14:paraId="6603958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 consider the more complex brain mechanisms.</w:t>
      </w:r>
    </w:p>
    <w:p w14:paraId="328B2F56" w14:textId="77777777" w:rsidR="00F91459" w:rsidRPr="00F91459" w:rsidRDefault="00F91459" w:rsidP="00F91459">
      <w:pPr>
        <w:spacing w:after="0" w:line="240" w:lineRule="auto"/>
        <w:rPr>
          <w:rFonts w:ascii="Helvetica" w:eastAsia="Times New Roman" w:hAnsi="Helvetica" w:cs="Times New Roman"/>
          <w:color w:val="9F0045"/>
          <w:kern w:val="0"/>
          <w:sz w:val="9"/>
          <w:szCs w:val="9"/>
          <w14:ligatures w14:val="none"/>
        </w:rPr>
      </w:pPr>
      <w:r w:rsidRPr="00F91459">
        <w:rPr>
          <w:rFonts w:ascii="Helvetica" w:eastAsia="Times New Roman" w:hAnsi="Helvetica" w:cs="Times New Roman"/>
          <w:color w:val="9F0045"/>
          <w:kern w:val="0"/>
          <w:sz w:val="9"/>
          <w:szCs w:val="9"/>
          <w14:ligatures w14:val="none"/>
        </w:rPr>
        <w:t>DIGITAL EDITION</w:t>
      </w:r>
    </w:p>
    <w:p w14:paraId="20A3B5EF"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Spinal Reflexes</w:t>
      </w:r>
    </w:p>
    <w:p w14:paraId="4387547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Several important components of sexual behaviour, including erection and ejaculation, are</w:t>
      </w:r>
    </w:p>
    <w:p w14:paraId="39BF128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controlled by fairly simple spinal cord reflexes (see the lower part of </w:t>
      </w:r>
      <w:r w:rsidRPr="00F91459">
        <w:rPr>
          <w:rFonts w:ascii="Helvetica" w:eastAsia="Times New Roman" w:hAnsi="Helvetica" w:cs="Times New Roman"/>
          <w:color w:val="042D66"/>
          <w:kern w:val="0"/>
          <w:sz w:val="19"/>
          <w:szCs w:val="19"/>
          <w14:ligatures w14:val="none"/>
        </w:rPr>
        <w:t>Figure 9.6</w:t>
      </w:r>
      <w:r w:rsidRPr="00F91459">
        <w:rPr>
          <w:rFonts w:ascii="Helvetica" w:eastAsia="Times New Roman" w:hAnsi="Helvetica" w:cs="Times New Roman"/>
          <w:color w:val="000000"/>
          <w:kern w:val="0"/>
          <w:sz w:val="19"/>
          <w:szCs w:val="19"/>
          <w14:ligatures w14:val="none"/>
        </w:rPr>
        <w:t>). A reflex</w:t>
      </w:r>
    </w:p>
    <w:p w14:paraId="72365D3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has three basic components: the receptors, which are sensory neurons that detect stimuli and</w:t>
      </w:r>
    </w:p>
    <w:p w14:paraId="2AA4071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transmit the message to the spinal cord (or brain); the transmitters, which are centres in the</w:t>
      </w:r>
    </w:p>
    <w:p w14:paraId="71AFCE1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spinal cord (or brain) that receive the message, interpret it, and send out a message to</w:t>
      </w:r>
    </w:p>
    <w:p w14:paraId="0082746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produce the appropriate response; and the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ectors, neurons or muscles that respond to thestimulation. The jerking away of the hand when it touches a hot object is a good example of</w:t>
      </w:r>
    </w:p>
    <w:p w14:paraId="27B7FBF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spinal reflex.</w:t>
      </w:r>
    </w:p>
    <w:p w14:paraId="584A1230"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9.6</w:t>
      </w:r>
      <w:r w:rsidRPr="00F91459">
        <w:rPr>
          <w:rFonts w:ascii="Helvetica" w:eastAsia="Times New Roman" w:hAnsi="Helvetica" w:cs="Times New Roman"/>
          <w:color w:val="000000"/>
          <w:kern w:val="0"/>
          <w:sz w:val="14"/>
          <w:szCs w:val="14"/>
          <w14:ligatures w14:val="none"/>
        </w:rPr>
        <w:t xml:space="preserve"> Nervous system control of erection. Note both the reflex centre in the spinal cord and brain control.</w:t>
      </w:r>
    </w:p>
    <w:p w14:paraId="2CA8B08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31"/>
          <w:szCs w:val="31"/>
          <w14:ligatures w14:val="none"/>
        </w:rPr>
        <w:t>Mechanism of Erection</w:t>
      </w:r>
      <w:r w:rsidRPr="00F91459">
        <w:rPr>
          <w:rFonts w:ascii="Helvetica" w:eastAsia="Times New Roman" w:hAnsi="Helvetica" w:cs="Times New Roman"/>
          <w:color w:val="000000"/>
          <w:kern w:val="0"/>
          <w:sz w:val="19"/>
          <w:szCs w:val="19"/>
          <w14:ligatures w14:val="none"/>
        </w:rPr>
        <w:t>Erection can be produced by a spinal reflex with a similar mechanism, although it can also</w:t>
      </w:r>
    </w:p>
    <w:p w14:paraId="5E88777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 produced by cognitive factors (</w:t>
      </w:r>
      <w:r w:rsidRPr="00F91459">
        <w:rPr>
          <w:rFonts w:ascii="Helvetica" w:eastAsia="Times New Roman" w:hAnsi="Helvetica" w:cs="Times New Roman"/>
          <w:color w:val="042D66"/>
          <w:kern w:val="0"/>
          <w:sz w:val="19"/>
          <w:szCs w:val="19"/>
          <w14:ligatures w14:val="none"/>
        </w:rPr>
        <w:t>McKenna, 2000</w:t>
      </w:r>
      <w:r w:rsidRPr="00F91459">
        <w:rPr>
          <w:rFonts w:ascii="Helvetica" w:eastAsia="Times New Roman" w:hAnsi="Helvetica" w:cs="Times New Roman"/>
          <w:color w:val="000000"/>
          <w:kern w:val="0"/>
          <w:sz w:val="19"/>
          <w:szCs w:val="19"/>
          <w14:ligatures w14:val="none"/>
        </w:rPr>
        <w:t>). Tactile stimulation (stroking or rubbing)</w:t>
      </w:r>
    </w:p>
    <w:p w14:paraId="345CF7D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the penis (which has lots of receptor neurons) or nearby regions, such as the scrotum or</w:t>
      </w:r>
    </w:p>
    <w:p w14:paraId="6D9BB4A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thighs, produces a neural signal that is transmitted to an erection centre in the sacral, or</w:t>
      </w:r>
    </w:p>
    <w:p w14:paraId="096DB56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lowest, part of the spinal cord (there may also be another erection centre higher in the</w:t>
      </w:r>
    </w:p>
    <w:p w14:paraId="50D4B7F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cord). This centre then sends out a message via the parasympathetic division of the</w:t>
      </w:r>
    </w:p>
    <w:p w14:paraId="0BA325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autonomic nervous system to the muscles (the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ectors) around the walls of the arteries in</w:t>
      </w:r>
    </w:p>
    <w:p w14:paraId="0CE828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penis. In response to the message, the muscles relax permitting a large volume of blood</w:t>
      </w:r>
    </w:p>
    <w:p w14:paraId="417000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flow into the arteries, and erection results. In addition, the valves in the veins and the</w:t>
      </w:r>
    </w:p>
    <w:p w14:paraId="00C6816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compression of the veins caused by the swelling in the tissue around them reduce the blood</w:t>
      </w:r>
    </w:p>
    <w:p w14:paraId="5A5FF4D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flow out of the penis (</w:t>
      </w:r>
      <w:r w:rsidRPr="00F91459">
        <w:rPr>
          <w:rFonts w:ascii="Helvetica" w:eastAsia="Times New Roman" w:hAnsi="Helvetica" w:cs="Times New Roman"/>
          <w:color w:val="042D66"/>
          <w:kern w:val="0"/>
          <w:sz w:val="19"/>
          <w:szCs w:val="19"/>
          <w14:ligatures w14:val="none"/>
        </w:rPr>
        <w:t>Adams et al., 1997</w:t>
      </w:r>
      <w:r w:rsidRPr="00F91459">
        <w:rPr>
          <w:rFonts w:ascii="Helvetica" w:eastAsia="Times New Roman" w:hAnsi="Helvetica" w:cs="Times New Roman"/>
          <w:color w:val="000000"/>
          <w:kern w:val="0"/>
          <w:sz w:val="19"/>
          <w:szCs w:val="19"/>
          <w14:ligatures w14:val="none"/>
        </w:rPr>
        <w:t>).</w:t>
      </w:r>
    </w:p>
    <w:p w14:paraId="2E407F19"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242</w:t>
      </w:r>
    </w:p>
    <w:p w14:paraId="7B58C0B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existence of this reflex is confirmed by the responses of men who have had their spinal</w:t>
      </w:r>
    </w:p>
    <w:p w14:paraId="16E6162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cords completely severed, as a result of accidents, at a level above that of the reflex centre.</w:t>
      </w:r>
    </w:p>
    <w:p w14:paraId="13EBCE2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They are capable of having erections and ejaculations produced by rubbing their genitals,</w:t>
      </w:r>
    </w:p>
    <w:p w14:paraId="5851542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although it is clear that no brain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can be operating, since signals from the brain</w:t>
      </w:r>
    </w:p>
    <w:p w14:paraId="431785F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cannot move past the point at which the spinal cord was severed. (In fact, these men cannot</w:t>
      </w:r>
    </w:p>
    <w:p w14:paraId="787BF88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feel anything because neural signals cannot be transmitted up the spinal cord either.) Thus,</w:t>
      </w:r>
    </w:p>
    <w:p w14:paraId="46F92C2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erection can be produced simply by tactile stimulation of the genitals, which triggers the</w:t>
      </w:r>
    </w:p>
    <w:p w14:paraId="6020A6E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spinal reflex.</w:t>
      </w:r>
    </w:p>
    <w:p w14:paraId="5FB066C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Erection may also be produced by conditions other than tactile stimulation of the genitals.</w:t>
      </w:r>
    </w:p>
    <w:p w14:paraId="0D63BF3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For example, fantasy or other purely psychological factors may produce erection. We explore</w:t>
      </w:r>
    </w:p>
    <w:p w14:paraId="46ABF33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importance of the brain in producing erection in a later section.</w:t>
      </w:r>
    </w:p>
    <w:p w14:paraId="4D9EEC22"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Ejaculation</w:t>
      </w:r>
    </w:p>
    <w:p w14:paraId="64D5BC0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ejaculation reflex is similar, except the two ejaculation centres are located higher in the</w:t>
      </w:r>
    </w:p>
    <w:p w14:paraId="769C278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spinal cord, both the sympathetic and parasympathetic divisions of the nervous system are</w:t>
      </w:r>
    </w:p>
    <w:p w14:paraId="5FA6041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involved, and the response is myotonia not vasocongestion (</w:t>
      </w:r>
      <w:r w:rsidRPr="00F91459">
        <w:rPr>
          <w:rFonts w:ascii="Helvetica" w:eastAsia="Times New Roman" w:hAnsi="Helvetica" w:cs="Times New Roman"/>
          <w:color w:val="042D66"/>
          <w:kern w:val="0"/>
          <w:sz w:val="19"/>
          <w:szCs w:val="19"/>
          <w14:ligatures w14:val="none"/>
        </w:rPr>
        <w:t>Giuliano &amp; Clement, 2005</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Rowl</w:t>
      </w:r>
    </w:p>
    <w:p w14:paraId="7EF8E01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and &amp; Slob, 1997</w:t>
      </w:r>
      <w:r w:rsidRPr="00F91459">
        <w:rPr>
          <w:rFonts w:ascii="Helvetica" w:eastAsia="Times New Roman" w:hAnsi="Helvetica" w:cs="Times New Roman"/>
          <w:color w:val="000000"/>
          <w:kern w:val="0"/>
          <w:sz w:val="19"/>
          <w:szCs w:val="19"/>
          <w14:ligatures w14:val="none"/>
        </w:rPr>
        <w:t>). In the ejaculation reflex, the penis responds to stimulation by sending a</w:t>
      </w:r>
    </w:p>
    <w:p w14:paraId="2CB8DEF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message to the ejaculation centre, which is located in the lumbar portion of the spinal cord.</w:t>
      </w:r>
    </w:p>
    <w:p w14:paraId="4B4E8E0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message is then sent out via the nerves in the sympathetic nervous system, and this</w:t>
      </w:r>
    </w:p>
    <w:p w14:paraId="1FACB79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message triggers muscle contractions in the internal organs that are involved in ejaculation.Ejaculation can often be controlled voluntarily (see </w:t>
      </w: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 xml:space="preserve"> for more information).</w:t>
      </w:r>
    </w:p>
    <w:p w14:paraId="400C8D3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This fact highlights the importance of brain influences on the ejaculation reflex (</w:t>
      </w:r>
      <w:r w:rsidRPr="00F91459">
        <w:rPr>
          <w:rFonts w:ascii="Helvetica" w:eastAsia="Times New Roman" w:hAnsi="Helvetica" w:cs="Times New Roman"/>
          <w:color w:val="042D66"/>
          <w:kern w:val="0"/>
          <w:sz w:val="19"/>
          <w:szCs w:val="19"/>
          <w14:ligatures w14:val="none"/>
        </w:rPr>
        <w:t>Truitt &amp; Co</w:t>
      </w:r>
    </w:p>
    <w:p w14:paraId="3C91B9D7"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olen, 2002</w:t>
      </w:r>
      <w:r w:rsidRPr="00F91459">
        <w:rPr>
          <w:rFonts w:ascii="Helvetica" w:eastAsia="Times New Roman" w:hAnsi="Helvetica" w:cs="Times New Roman"/>
          <w:color w:val="000000"/>
          <w:kern w:val="0"/>
          <w:sz w:val="19"/>
          <w:szCs w:val="19"/>
          <w14:ligatures w14:val="none"/>
        </w:rPr>
        <w:t>).</w:t>
      </w:r>
    </w:p>
    <w:p w14:paraId="3D933E8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three main problems of ejaculation are rapid ejaculation, male orgasmic disorder</w:t>
      </w:r>
    </w:p>
    <w:p w14:paraId="54D3921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(delayed ejaculation), and retrograde ejaculation. We discuss rapid ejaculation, which is by</w:t>
      </w:r>
    </w:p>
    <w:p w14:paraId="5397972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far the most common problem, and male orgasmic disorder in </w:t>
      </w: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Retrograde eja</w:t>
      </w:r>
    </w:p>
    <w:p w14:paraId="798D979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culation</w:t>
      </w:r>
      <w:r w:rsidRPr="00F91459">
        <w:rPr>
          <w:rFonts w:ascii="Helvetica" w:eastAsia="Times New Roman" w:hAnsi="Helvetica" w:cs="Times New Roman"/>
          <w:color w:val="000000"/>
          <w:kern w:val="0"/>
          <w:sz w:val="19"/>
          <w:szCs w:val="19"/>
          <w14:ligatures w14:val="none"/>
        </w:rPr>
        <w:t xml:space="preserve"> occurs when the ejaculate, rather than going out through the tip of the penis,</w:t>
      </w:r>
    </w:p>
    <w:p w14:paraId="47FE5EF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empties into the bladder (</w:t>
      </w:r>
      <w:r w:rsidRPr="00F91459">
        <w:rPr>
          <w:rFonts w:ascii="Helvetica" w:eastAsia="Times New Roman" w:hAnsi="Helvetica" w:cs="Times New Roman"/>
          <w:color w:val="042D66"/>
          <w:kern w:val="0"/>
          <w:sz w:val="19"/>
          <w:szCs w:val="19"/>
          <w14:ligatures w14:val="none"/>
        </w:rPr>
        <w:t>Kothari, 1984</w:t>
      </w:r>
      <w:r w:rsidRPr="00F91459">
        <w:rPr>
          <w:rFonts w:ascii="Helvetica" w:eastAsia="Times New Roman" w:hAnsi="Helvetica" w:cs="Times New Roman"/>
          <w:color w:val="000000"/>
          <w:kern w:val="0"/>
          <w:sz w:val="19"/>
          <w:szCs w:val="19"/>
          <w14:ligatures w14:val="none"/>
        </w:rPr>
        <w:t>). A “dry orgasm” results, since no ejaculate is</w:t>
      </w:r>
    </w:p>
    <w:p w14:paraId="048D159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emitted. This problem can be caused by some illnesses, by tranquilizers and drugs used in</w:t>
      </w:r>
    </w:p>
    <w:p w14:paraId="3382647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treatment of psychoses, and by prostate surgery. It happens in the following way (see</w:t>
      </w:r>
    </w:p>
    <w:p w14:paraId="2C546FC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Figure 9.7</w:t>
      </w:r>
      <w:r w:rsidRPr="00F91459">
        <w:rPr>
          <w:rFonts w:ascii="Helvetica" w:eastAsia="Times New Roman" w:hAnsi="Helvetica" w:cs="Times New Roman"/>
          <w:color w:val="000000"/>
          <w:kern w:val="0"/>
          <w:sz w:val="19"/>
          <w:szCs w:val="19"/>
          <w14:ligatures w14:val="none"/>
        </w:rPr>
        <w:t>). Two sphincters are involved in ejaculation: an internal one, which closes o</w:t>
      </w:r>
      <w:r w:rsidRPr="00F91459">
        <w:rPr>
          <w:rFonts w:ascii="Times New Roman" w:eastAsia="Times New Roman" w:hAnsi="Times New Roman" w:cs="Times New Roman"/>
          <w:color w:val="000000"/>
          <w:kern w:val="0"/>
          <w:sz w:val="19"/>
          <w:szCs w:val="19"/>
          <w14:ligatures w14:val="none"/>
        </w:rPr>
        <w:t>ﬀ</w:t>
      </w:r>
    </w:p>
    <w:p w14:paraId="3E5059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entrance to the bladder during a normal ejaculation, and an external one, which opens</w:t>
      </w:r>
    </w:p>
    <w:p w14:paraId="2B850AF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during a normal ejaculation, allowing the semen to flow out through the penis. In retrograde</w:t>
      </w:r>
    </w:p>
    <w:p w14:paraId="2A026C5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ejaculation, the actions of these two sphincters are desynchronized; the external one closes,</w:t>
      </w:r>
    </w:p>
    <w:p w14:paraId="3A0216F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thus the ejaculate cannot flow out through the penis, and the internal one opens,</w:t>
      </w:r>
    </w:p>
    <w:p w14:paraId="7D37329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permitting the ejaculate to go into the bladder. The condition itself is quite harmless,</w:t>
      </w:r>
    </w:p>
    <w:p w14:paraId="499D455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although some men are disturbed by the lack of sensation of emitting semen.</w:t>
      </w:r>
    </w:p>
    <w:p w14:paraId="3179FD23"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9.7</w:t>
      </w:r>
      <w:r w:rsidRPr="00F91459">
        <w:rPr>
          <w:rFonts w:ascii="Helvetica" w:eastAsia="Times New Roman" w:hAnsi="Helvetica" w:cs="Times New Roman"/>
          <w:color w:val="000000"/>
          <w:kern w:val="0"/>
          <w:sz w:val="14"/>
          <w:szCs w:val="14"/>
          <w14:ligatures w14:val="none"/>
        </w:rPr>
        <w:t xml:space="preserve"> How a retrograde ejaculation occurs.</w:t>
      </w:r>
    </w:p>
    <w:p w14:paraId="2FF0FC16"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16"/>
          <w:szCs w:val="16"/>
          <w14:ligatures w14:val="none"/>
        </w:rPr>
        <w:t>Page 243</w:t>
      </w:r>
      <w:r w:rsidRPr="00F91459">
        <w:rPr>
          <w:rFonts w:ascii="Helvetica" w:eastAsia="Times New Roman" w:hAnsi="Helvetica" w:cs="Times New Roman"/>
          <w:color w:val="000000"/>
          <w:kern w:val="0"/>
          <w:sz w:val="31"/>
          <w:szCs w:val="31"/>
          <w14:ligatures w14:val="none"/>
        </w:rPr>
        <w:t>Reflexes in Women</w:t>
      </w:r>
    </w:p>
    <w:p w14:paraId="4B039FB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Unfortunately, there is far less research on similar reflex mechanisms in women. We know</w:t>
      </w:r>
    </w:p>
    <w:p w14:paraId="6512695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sensory input—such as touch—</w:t>
      </w:r>
    </w:p>
    <w:p w14:paraId="0E60549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softHyphen/>
        <w:t xml:space="preserve"> travels along the dorsal nerve of the clitoris and continues</w:t>
      </w:r>
    </w:p>
    <w:p w14:paraId="20994BB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within the pudendal nerve to a reflex centre in the sacral portion of the spinal cord (</w:t>
      </w:r>
      <w:r w:rsidRPr="00F91459">
        <w:rPr>
          <w:rFonts w:ascii="Helvetica" w:eastAsia="Times New Roman" w:hAnsi="Helvetica" w:cs="Times New Roman"/>
          <w:color w:val="042D66"/>
          <w:kern w:val="0"/>
          <w:sz w:val="19"/>
          <w:szCs w:val="19"/>
          <w14:ligatures w14:val="none"/>
        </w:rPr>
        <w:t>Berman</w:t>
      </w:r>
    </w:p>
    <w:p w14:paraId="33F9994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et al., 2000</w:t>
      </w:r>
      <w:r w:rsidRPr="00F91459">
        <w:rPr>
          <w:rFonts w:ascii="Helvetica" w:eastAsia="Times New Roman" w:hAnsi="Helvetica" w:cs="Times New Roman"/>
          <w:color w:val="000000"/>
          <w:kern w:val="0"/>
          <w:sz w:val="19"/>
          <w:szCs w:val="19"/>
          <w14:ligatures w14:val="none"/>
        </w:rPr>
        <w:t>). Research with nonhumans—mainly male and female rats—has investigated the</w:t>
      </w:r>
    </w:p>
    <w:p w14:paraId="097AC3D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urethrogenital reflex, which results in muscle contractions similar to orgasm in humans (</w:t>
      </w:r>
      <w:r w:rsidRPr="00F91459">
        <w:rPr>
          <w:rFonts w:ascii="Helvetica" w:eastAsia="Times New Roman" w:hAnsi="Helvetica" w:cs="Times New Roman"/>
          <w:color w:val="042D66"/>
          <w:kern w:val="0"/>
          <w:sz w:val="19"/>
          <w:szCs w:val="19"/>
          <w14:ligatures w14:val="none"/>
        </w:rPr>
        <w:t>Me</w:t>
      </w:r>
    </w:p>
    <w:p w14:paraId="45B7D0A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ston et al., 2004</w:t>
      </w:r>
      <w:r w:rsidRPr="00F91459">
        <w:rPr>
          <w:rFonts w:ascii="Helvetica" w:eastAsia="Times New Roman" w:hAnsi="Helvetica" w:cs="Times New Roman"/>
          <w:color w:val="000000"/>
          <w:kern w:val="0"/>
          <w:sz w:val="19"/>
          <w:szCs w:val="19"/>
          <w14:ligatures w14:val="none"/>
        </w:rPr>
        <w:t>). This research suggests that the neural circuits for orgasm in women are</w:t>
      </w:r>
    </w:p>
    <w:p w14:paraId="37CD077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very similar to those for orgasm and ejaculation in men. The clitoris has both sympathetic</w:t>
      </w:r>
    </w:p>
    <w:p w14:paraId="4FA5184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parasympathetic nerve fibres. The vagina, too, is supplied by both sympathetic and</w:t>
      </w:r>
    </w:p>
    <w:p w14:paraId="0BA256A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parasympathetic nerves. The limbic system of the brain is crucial to both female and male</w:t>
      </w:r>
    </w:p>
    <w:p w14:paraId="6DE246B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arousal.</w:t>
      </w:r>
    </w:p>
    <w:p w14:paraId="1CBFA75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 indicates that some women emit fluid during orgasm, often referred to as female</w:t>
      </w:r>
    </w:p>
    <w:p w14:paraId="7F8435D5"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ejaculation (</w:t>
      </w:r>
      <w:r w:rsidRPr="00F91459">
        <w:rPr>
          <w:rFonts w:ascii="Helvetica" w:eastAsia="Times New Roman" w:hAnsi="Helvetica" w:cs="Times New Roman"/>
          <w:color w:val="042D66"/>
          <w:kern w:val="0"/>
          <w:sz w:val="19"/>
          <w:szCs w:val="19"/>
          <w14:ligatures w14:val="none"/>
        </w:rPr>
        <w:t>Belzer, 1981</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Perry &amp; Whipple, 1981</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Rodriguez et al., 2021</w:t>
      </w:r>
      <w:r w:rsidRPr="00F91459">
        <w:rPr>
          <w:rFonts w:ascii="Helvetica" w:eastAsia="Times New Roman" w:hAnsi="Helvetica" w:cs="Times New Roman"/>
          <w:color w:val="000000"/>
          <w:kern w:val="0"/>
          <w:sz w:val="19"/>
          <w:szCs w:val="19"/>
          <w14:ligatures w14:val="none"/>
        </w:rPr>
        <w:t>). The region</w:t>
      </w:r>
    </w:p>
    <w:p w14:paraId="0E121C2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responsible is the </w:t>
      </w:r>
      <w:r w:rsidRPr="00F91459">
        <w:rPr>
          <w:rFonts w:ascii="Helvetica" w:eastAsia="Times New Roman" w:hAnsi="Helvetica" w:cs="Times New Roman"/>
          <w:color w:val="042D66"/>
          <w:kern w:val="0"/>
          <w:sz w:val="19"/>
          <w:szCs w:val="19"/>
          <w14:ligatures w14:val="none"/>
        </w:rPr>
        <w:t>Gräfenberg spot or G-spot</w:t>
      </w:r>
      <w:r w:rsidRPr="00F91459">
        <w:rPr>
          <w:rFonts w:ascii="Helvetica" w:eastAsia="Times New Roman" w:hAnsi="Helvetica" w:cs="Times New Roman"/>
          <w:color w:val="000000"/>
          <w:kern w:val="0"/>
          <w:sz w:val="19"/>
          <w:szCs w:val="19"/>
          <w14:ligatures w14:val="none"/>
        </w:rPr>
        <w:t>, also called the female prostate or the Skene</w:t>
      </w:r>
    </w:p>
    <w:p w14:paraId="67CF9E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t>
      </w:r>
    </w:p>
    <w:p w14:paraId="22F1F8C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w:t>
      </w:r>
    </w:p>
    <w:p w14:paraId="37E2E61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glands (</w:t>
      </w:r>
      <w:r w:rsidRPr="00F91459">
        <w:rPr>
          <w:rFonts w:ascii="Helvetica" w:eastAsia="Times New Roman" w:hAnsi="Helvetica" w:cs="Times New Roman"/>
          <w:color w:val="042D66"/>
          <w:kern w:val="0"/>
          <w:sz w:val="19"/>
          <w:szCs w:val="19"/>
          <w14:ligatures w14:val="none"/>
        </w:rPr>
        <w:t>Schubach, 2002</w:t>
      </w:r>
      <w:r w:rsidRPr="00F91459">
        <w:rPr>
          <w:rFonts w:ascii="Helvetica" w:eastAsia="Times New Roman" w:hAnsi="Helvetica" w:cs="Times New Roman"/>
          <w:color w:val="000000"/>
          <w:kern w:val="0"/>
          <w:sz w:val="19"/>
          <w:szCs w:val="19"/>
          <w14:ligatures w14:val="none"/>
        </w:rPr>
        <w:t>). It is located on the top side of the vagina (with the woman lying</w:t>
      </w:r>
    </w:p>
    <w:p w14:paraId="16A2698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 her back, which is the best position for finding it), about halfway between the pubic bone</w:t>
      </w:r>
    </w:p>
    <w:p w14:paraId="6FB76A6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and the cervix (see </w:t>
      </w:r>
      <w:r w:rsidRPr="00F91459">
        <w:rPr>
          <w:rFonts w:ascii="Helvetica" w:eastAsia="Times New Roman" w:hAnsi="Helvetica" w:cs="Times New Roman"/>
          <w:color w:val="042D66"/>
          <w:kern w:val="0"/>
          <w:sz w:val="19"/>
          <w:szCs w:val="19"/>
          <w14:ligatures w14:val="none"/>
        </w:rPr>
        <w:t>Figure 9.8</w:t>
      </w:r>
      <w:r w:rsidRPr="00F91459">
        <w:rPr>
          <w:rFonts w:ascii="Helvetica" w:eastAsia="Times New Roman" w:hAnsi="Helvetica" w:cs="Times New Roman"/>
          <w:color w:val="000000"/>
          <w:kern w:val="0"/>
          <w:sz w:val="19"/>
          <w:szCs w:val="19"/>
          <w14:ligatures w14:val="none"/>
        </w:rPr>
        <w:t>). Its ducts open into the urethra. Stroking it produces an</w:t>
      </w:r>
    </w:p>
    <w:p w14:paraId="6A7B10F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urge to urinate, but if the stroking continues for a few seconds more, it begins to produce</w:t>
      </w:r>
    </w:p>
    <w:p w14:paraId="0E46E2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pleasure. The original researchers, Perry and Whipple, argued that continued</w:t>
      </w:r>
    </w:p>
    <w:p w14:paraId="506AF06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of it produces a uterine orgasm, characterized by deeper sensations of uterine</w:t>
      </w:r>
    </w:p>
    <w:p w14:paraId="3195A55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contractions than the clitorally induced vulvar orgasm investigated in the Masters and</w:t>
      </w:r>
    </w:p>
    <w:p w14:paraId="54F3DE9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Johnson research.</w:t>
      </w:r>
    </w:p>
    <w:p w14:paraId="2AAFB368"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9.8</w:t>
      </w:r>
      <w:r w:rsidRPr="00F91459">
        <w:rPr>
          <w:rFonts w:ascii="Helvetica" w:eastAsia="Times New Roman" w:hAnsi="Helvetica" w:cs="Times New Roman"/>
          <w:color w:val="000000"/>
          <w:kern w:val="0"/>
          <w:sz w:val="14"/>
          <w:szCs w:val="14"/>
          <w14:ligatures w14:val="none"/>
        </w:rPr>
        <w:t xml:space="preserve"> The Gräfenberg spot, or G-spot: hypothesized to produce ejaculation in some women.</w:t>
      </w:r>
      <w:r w:rsidRPr="00F91459">
        <w:rPr>
          <w:rFonts w:ascii="Helvetica" w:eastAsia="Times New Roman" w:hAnsi="Helvetica" w:cs="Times New Roman"/>
          <w:color w:val="000000"/>
          <w:kern w:val="0"/>
          <w:sz w:val="19"/>
          <w:szCs w:val="19"/>
          <w14:ligatures w14:val="none"/>
        </w:rPr>
        <w:t>In one survey of women, 40 percent reported having experienced ejaculation at the time of</w:t>
      </w:r>
    </w:p>
    <w:p w14:paraId="3182611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orgasm at least once, and 66 percent reported having an especially sensitive area on the</w:t>
      </w:r>
    </w:p>
    <w:p w14:paraId="71D4888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front wall of the vagina (</w:t>
      </w:r>
      <w:r w:rsidRPr="00F91459">
        <w:rPr>
          <w:rFonts w:ascii="Helvetica" w:eastAsia="Times New Roman" w:hAnsi="Helvetica" w:cs="Times New Roman"/>
          <w:color w:val="042D66"/>
          <w:kern w:val="0"/>
          <w:sz w:val="19"/>
          <w:szCs w:val="19"/>
          <w14:ligatures w14:val="none"/>
        </w:rPr>
        <w:t>Darling et al., 1990</w:t>
      </w:r>
      <w:r w:rsidRPr="00F91459">
        <w:rPr>
          <w:rFonts w:ascii="Helvetica" w:eastAsia="Times New Roman" w:hAnsi="Helvetica" w:cs="Times New Roman"/>
          <w:color w:val="000000"/>
          <w:kern w:val="0"/>
          <w:sz w:val="19"/>
          <w:szCs w:val="19"/>
          <w14:ligatures w14:val="none"/>
        </w:rPr>
        <w:t>). Biochemical analyses indicate that the female</w:t>
      </w:r>
    </w:p>
    <w:p w14:paraId="01875C1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prostate produces prostate-specific antigen (PSA), just as the male prostate does (</w:t>
      </w:r>
      <w:r w:rsidRPr="00F91459">
        <w:rPr>
          <w:rFonts w:ascii="Helvetica" w:eastAsia="Times New Roman" w:hAnsi="Helvetica" w:cs="Times New Roman"/>
          <w:color w:val="042D66"/>
          <w:kern w:val="0"/>
          <w:sz w:val="19"/>
          <w:szCs w:val="19"/>
          <w14:ligatures w14:val="none"/>
        </w:rPr>
        <w:t>Zaviačič et</w:t>
      </w:r>
    </w:p>
    <w:p w14:paraId="40E4DA8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al., 2000</w:t>
      </w:r>
      <w:r w:rsidRPr="00F91459">
        <w:rPr>
          <w:rFonts w:ascii="Helvetica" w:eastAsia="Times New Roman" w:hAnsi="Helvetica" w:cs="Times New Roman"/>
          <w:color w:val="000000"/>
          <w:kern w:val="0"/>
          <w:sz w:val="19"/>
          <w:szCs w:val="19"/>
          <w14:ligatures w14:val="none"/>
        </w:rPr>
        <w:t>). In a more recent study, MRI scans identified a female prostate in six of seven</w:t>
      </w:r>
    </w:p>
    <w:p w14:paraId="269FAC9C"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women studied (</w:t>
      </w:r>
      <w:r w:rsidRPr="00F91459">
        <w:rPr>
          <w:rFonts w:ascii="Helvetica" w:eastAsia="Times New Roman" w:hAnsi="Helvetica" w:cs="Times New Roman"/>
          <w:color w:val="042D66"/>
          <w:kern w:val="0"/>
          <w:sz w:val="19"/>
          <w:szCs w:val="19"/>
          <w14:ligatures w14:val="none"/>
        </w:rPr>
        <w:t>Wimpissinger et al., 2009</w:t>
      </w:r>
      <w:r w:rsidRPr="00F91459">
        <w:rPr>
          <w:rFonts w:ascii="Helvetica" w:eastAsia="Times New Roman" w:hAnsi="Helvetica" w:cs="Times New Roman"/>
          <w:color w:val="000000"/>
          <w:kern w:val="0"/>
          <w:sz w:val="19"/>
          <w:szCs w:val="19"/>
          <w14:ligatures w14:val="none"/>
        </w:rPr>
        <w:t>).</w:t>
      </w:r>
    </w:p>
    <w:p w14:paraId="56AD9385"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Brain Control of Sexual Response</w:t>
      </w:r>
    </w:p>
    <w:p w14:paraId="5C012DA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responses are controlled by more than simple spinal reflexes. They may be brought</w:t>
      </w:r>
    </w:p>
    <w:p w14:paraId="344165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under voluntary control, and they may be initiated by purely psychological forces, such as</w:t>
      </w:r>
    </w:p>
    <w:p w14:paraId="4BEAD5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fantasy. Environmental factors, such as having been taught as a child that sex is dirty and</w:t>
      </w:r>
    </w:p>
    <w:p w14:paraId="0B0C235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sinful, may also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 one’s sexual response. All these phenomena point to the critical</w:t>
      </w:r>
    </w:p>
    <w:p w14:paraId="6BB412F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influence of the brain and its interaction with the spinal reflexes in producing sexual</w:t>
      </w:r>
    </w:p>
    <w:p w14:paraId="7648C2E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response (see </w:t>
      </w:r>
      <w:r w:rsidRPr="00F91459">
        <w:rPr>
          <w:rFonts w:ascii="Helvetica" w:eastAsia="Times New Roman" w:hAnsi="Helvetica" w:cs="Times New Roman"/>
          <w:color w:val="042D66"/>
          <w:kern w:val="0"/>
          <w:sz w:val="19"/>
          <w:szCs w:val="19"/>
          <w14:ligatures w14:val="none"/>
        </w:rPr>
        <w:t>Figure 9.6</w:t>
      </w:r>
      <w:r w:rsidRPr="00F91459">
        <w:rPr>
          <w:rFonts w:ascii="Helvetica" w:eastAsia="Times New Roman" w:hAnsi="Helvetica" w:cs="Times New Roman"/>
          <w:color w:val="000000"/>
          <w:kern w:val="0"/>
          <w:sz w:val="19"/>
          <w:szCs w:val="19"/>
          <w14:ligatures w14:val="none"/>
        </w:rPr>
        <w:t>). As once scientist commented, the most important sex organ is</w:t>
      </w:r>
    </w:p>
    <w:p w14:paraId="606A201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brain.</w:t>
      </w:r>
    </w:p>
    <w:p w14:paraId="625CE14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 using sophisticated imaging techniques is revealing a great deal about brain control</w:t>
      </w:r>
    </w:p>
    <w:p w14:paraId="203C187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of sexual response (see the </w:t>
      </w:r>
      <w:r w:rsidRPr="00F91459">
        <w:rPr>
          <w:rFonts w:ascii="Helvetica" w:eastAsia="Times New Roman" w:hAnsi="Helvetica" w:cs="Times New Roman"/>
          <w:color w:val="042D66"/>
          <w:kern w:val="0"/>
          <w:sz w:val="19"/>
          <w:szCs w:val="19"/>
          <w14:ligatures w14:val="none"/>
        </w:rPr>
        <w:t>Milestones in Sex Research</w:t>
      </w:r>
      <w:r w:rsidRPr="00F91459">
        <w:rPr>
          <w:rFonts w:ascii="Helvetica" w:eastAsia="Times New Roman" w:hAnsi="Helvetica" w:cs="Times New Roman"/>
          <w:color w:val="000000"/>
          <w:kern w:val="0"/>
          <w:sz w:val="19"/>
          <w:szCs w:val="19"/>
          <w14:ligatures w14:val="none"/>
        </w:rPr>
        <w:t xml:space="preserve"> box). The results indicate that</w:t>
      </w:r>
    </w:p>
    <w:p w14:paraId="3C848B9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distinct brain regions and networks are associated with desire/interest, arousal, orgasm, andthe refractory period (</w:t>
      </w:r>
      <w:r w:rsidRPr="00F91459">
        <w:rPr>
          <w:rFonts w:ascii="Helvetica" w:eastAsia="Times New Roman" w:hAnsi="Helvetica" w:cs="Times New Roman"/>
          <w:color w:val="042D66"/>
          <w:kern w:val="0"/>
          <w:sz w:val="19"/>
          <w:szCs w:val="19"/>
          <w14:ligatures w14:val="none"/>
        </w:rPr>
        <w:t>Georgiadis &amp; Kringelbach, 2012</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Pfaus et al., 2014</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Poeppl et al.,</w:t>
      </w:r>
    </w:p>
    <w:p w14:paraId="43EBF65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2014</w:t>
      </w:r>
      <w:r w:rsidRPr="00F91459">
        <w:rPr>
          <w:rFonts w:ascii="Helvetica" w:eastAsia="Times New Roman" w:hAnsi="Helvetica" w:cs="Times New Roman"/>
          <w:color w:val="000000"/>
          <w:kern w:val="0"/>
          <w:sz w:val="19"/>
          <w:szCs w:val="19"/>
          <w14:ligatures w14:val="none"/>
        </w:rPr>
        <w:t>). Interestingly, these neural networks are quite similar to other pleasure networks in the</w:t>
      </w:r>
    </w:p>
    <w:p w14:paraId="4E55992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brain such as those involved in the pleasure of eating food.</w:t>
      </w:r>
    </w:p>
    <w:p w14:paraId="44E1668D"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244</w:t>
      </w:r>
    </w:p>
    <w:p w14:paraId="162812F5" w14:textId="77777777" w:rsidR="00F91459" w:rsidRPr="00F91459" w:rsidRDefault="00F91459" w:rsidP="00F91459">
      <w:pPr>
        <w:spacing w:after="0" w:line="240" w:lineRule="auto"/>
        <w:rPr>
          <w:rFonts w:ascii="Helvetica" w:eastAsia="Times New Roman" w:hAnsi="Helvetica" w:cs="Times New Roman"/>
          <w:color w:val="FFFFFF"/>
          <w:kern w:val="0"/>
          <w14:ligatures w14:val="none"/>
        </w:rPr>
      </w:pPr>
      <w:r w:rsidRPr="00F91459">
        <w:rPr>
          <w:rFonts w:ascii="Helvetica" w:eastAsia="Times New Roman" w:hAnsi="Helvetica" w:cs="Times New Roman"/>
          <w:color w:val="FFFFFF"/>
          <w:kern w:val="0"/>
          <w14:ligatures w14:val="none"/>
        </w:rPr>
        <w:t>Milestones in Sex Research</w:t>
      </w:r>
    </w:p>
    <w:p w14:paraId="1A6BEB6A" w14:textId="77777777" w:rsidR="00F91459" w:rsidRPr="00F91459" w:rsidRDefault="00F91459" w:rsidP="00F91459">
      <w:pPr>
        <w:spacing w:after="0" w:line="240" w:lineRule="auto"/>
        <w:rPr>
          <w:rFonts w:ascii="Helvetica" w:eastAsia="Times New Roman" w:hAnsi="Helvetica" w:cs="Times New Roman"/>
          <w:color w:val="042D66"/>
          <w:kern w:val="0"/>
          <w14:ligatures w14:val="none"/>
        </w:rPr>
      </w:pPr>
      <w:r w:rsidRPr="00F91459">
        <w:rPr>
          <w:rFonts w:ascii="Helvetica" w:eastAsia="Times New Roman" w:hAnsi="Helvetica" w:cs="Times New Roman"/>
          <w:color w:val="042D66"/>
          <w:kern w:val="0"/>
          <w14:ligatures w14:val="none"/>
        </w:rPr>
        <w:t>What Happens in the Brain during Sex?</w:t>
      </w:r>
    </w:p>
    <w:p w14:paraId="3933140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Exciting advances in the technology of neuroimaging are giving us inside views of the</w:t>
      </w:r>
    </w:p>
    <w:p w14:paraId="779343A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human brain during various phases of sexual response. Methods such as PET</w:t>
      </w:r>
    </w:p>
    <w:p w14:paraId="679831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(positron emission tomography) and fMRI (functional magnetic resonance imaging)</w:t>
      </w:r>
    </w:p>
    <w:p w14:paraId="54AE988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show which regions of the brain “light up” (have neurons most actively firing) while</w:t>
      </w:r>
    </w:p>
    <w:p w14:paraId="491EDF1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individual is solving a math problem or thinking about something sad.</w:t>
      </w:r>
    </w:p>
    <w:p w14:paraId="40606F7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 researchers have adopted these techniques, with the goal of learning which</w:t>
      </w:r>
    </w:p>
    <w:p w14:paraId="4EA0C50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regions of the brain are most involved in various aspects of sexuality. One of the</w:t>
      </w:r>
    </w:p>
    <w:p w14:paraId="08B2879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challenges they have faced is that the participant cannot move while in an MRI</w:t>
      </w:r>
    </w:p>
    <w:p w14:paraId="44095A1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scanner, making it di</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cult to achieve sexual arousal using most of the normal</w:t>
      </w:r>
    </w:p>
    <w:p w14:paraId="35D300B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methods. Researchers have dealt with the problem by showing erotic videos to the</w:t>
      </w:r>
    </w:p>
    <w:p w14:paraId="7ACE97A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person inside the scanner.</w:t>
      </w:r>
    </w:p>
    <w:p w14:paraId="629D16E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one experiment, heterosexual men viewed erotic video clips, relaxing clips, and</w:t>
      </w:r>
    </w:p>
    <w:p w14:paraId="3F851E3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sports clips in random order (</w:t>
      </w:r>
      <w:r w:rsidRPr="00F91459">
        <w:rPr>
          <w:rFonts w:ascii="Helvetica" w:eastAsia="Times New Roman" w:hAnsi="Helvetica" w:cs="Times New Roman"/>
          <w:color w:val="042D66"/>
          <w:kern w:val="0"/>
          <w:sz w:val="19"/>
          <w:szCs w:val="19"/>
          <w14:ligatures w14:val="none"/>
        </w:rPr>
        <w:t>Arnow et al., 2002</w:t>
      </w:r>
      <w:r w:rsidRPr="00F91459">
        <w:rPr>
          <w:rFonts w:ascii="Helvetica" w:eastAsia="Times New Roman" w:hAnsi="Helvetica" w:cs="Times New Roman"/>
          <w:color w:val="000000"/>
          <w:kern w:val="0"/>
          <w:sz w:val="19"/>
          <w:szCs w:val="19"/>
          <w14:ligatures w14:val="none"/>
        </w:rPr>
        <w:t>). Meanwhile, their brains were being</w:t>
      </w:r>
    </w:p>
    <w:p w14:paraId="70E4426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scanned in an MRI machine and the erection of the penis was measured (see </w:t>
      </w:r>
      <w:r w:rsidRPr="00F91459">
        <w:rPr>
          <w:rFonts w:ascii="Helvetica" w:eastAsia="Times New Roman" w:hAnsi="Helvetica" w:cs="Times New Roman"/>
          <w:color w:val="042D66"/>
          <w:kern w:val="0"/>
          <w:sz w:val="19"/>
          <w:szCs w:val="19"/>
          <w14:ligatures w14:val="none"/>
        </w:rPr>
        <w:t>Figu</w:t>
      </w:r>
    </w:p>
    <w:p w14:paraId="7FD5166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re 9.9</w:t>
      </w:r>
      <w:r w:rsidRPr="00F91459">
        <w:rPr>
          <w:rFonts w:ascii="Helvetica" w:eastAsia="Times New Roman" w:hAnsi="Helvetica" w:cs="Times New Roman"/>
          <w:color w:val="000000"/>
          <w:kern w:val="0"/>
          <w:sz w:val="19"/>
          <w:szCs w:val="19"/>
          <w14:ligatures w14:val="none"/>
        </w:rPr>
        <w:t>). One has to admire these men for being able to become aroused while in an</w:t>
      </w:r>
    </w:p>
    <w:p w14:paraId="2CC9604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MRI scanner! When the men were exposed to erotic clips and were sexually aroused,</w:t>
      </w:r>
    </w:p>
    <w:p w14:paraId="447F958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indicated by erection, intense brain activity was found in the right insula and</w:t>
      </w:r>
    </w:p>
    <w:p w14:paraId="6D98410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claustrum, striatum (left caudate nucleus and putamen), cingulate gyrus, and—you</w:t>
      </w:r>
    </w:p>
    <w:p w14:paraId="05043D8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guessed it—the hypothalamus. The insula is known to be involved in sensory</w:t>
      </w:r>
    </w:p>
    <w:p w14:paraId="0EB8571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processing, particularly of touch sensations. The cingulate cortex has been</w:t>
      </w:r>
    </w:p>
    <w:p w14:paraId="50F2671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demonstrated in other studies to be involved in attentional processes and in guiding</w:t>
      </w:r>
    </w:p>
    <w:p w14:paraId="7E69FE1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responsiveness to new environmental stimuli. Doubtless it was activated because of</w:t>
      </w:r>
    </w:p>
    <w:p w14:paraId="4345107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men’s attention to the erotic film.</w:t>
      </w:r>
    </w:p>
    <w:p w14:paraId="4B9699B3"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9.9</w:t>
      </w:r>
      <w:r w:rsidRPr="00F91459">
        <w:rPr>
          <w:rFonts w:ascii="Helvetica" w:eastAsia="Times New Roman" w:hAnsi="Helvetica" w:cs="Times New Roman"/>
          <w:color w:val="000000"/>
          <w:kern w:val="0"/>
          <w:sz w:val="14"/>
          <w:szCs w:val="14"/>
          <w14:ligatures w14:val="none"/>
        </w:rPr>
        <w:t xml:space="preserve"> An fMRI study of brain activity associated with risky sexual behaviour among men who</w:t>
      </w:r>
    </w:p>
    <w:p w14:paraId="6B933F64"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00000"/>
          <w:kern w:val="0"/>
          <w:sz w:val="14"/>
          <w:szCs w:val="14"/>
          <w14:ligatures w14:val="none"/>
        </w:rPr>
        <w:t>have sex with men (MSM). (See text for explanation.)</w:t>
      </w:r>
      <w:r w:rsidRPr="00F91459">
        <w:rPr>
          <w:rFonts w:ascii="Helvetica" w:eastAsia="Times New Roman" w:hAnsi="Helvetica" w:cs="Times New Roman"/>
          <w:color w:val="000000"/>
          <w:kern w:val="0"/>
          <w:sz w:val="12"/>
          <w:szCs w:val="12"/>
          <w14:ligatures w14:val="none"/>
        </w:rPr>
        <w:t>©Smith, Benjamin J, et al.</w:t>
      </w:r>
    </w:p>
    <w:p w14:paraId="0AF3D797"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“Virtually ‘in the Heat of the Moment’: Insula Activation in Safe Sex Negotiation among Risky</w:t>
      </w:r>
    </w:p>
    <w:p w14:paraId="47A283DD"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Men.</w:t>
      </w:r>
    </w:p>
    <w:p w14:paraId="40A97E1E"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 Social Cognitive and A</w:t>
      </w:r>
      <w:r w:rsidRPr="00F91459">
        <w:rPr>
          <w:rFonts w:ascii="Times New Roman" w:eastAsia="Times New Roman" w:hAnsi="Times New Roman" w:cs="Times New Roman"/>
          <w:color w:val="000000"/>
          <w:kern w:val="0"/>
          <w:sz w:val="12"/>
          <w:szCs w:val="12"/>
          <w14:ligatures w14:val="none"/>
        </w:rPr>
        <w:t>ﬀ</w:t>
      </w:r>
      <w:r w:rsidRPr="00F91459">
        <w:rPr>
          <w:rFonts w:ascii="Helvetica" w:eastAsia="Times New Roman" w:hAnsi="Helvetica" w:cs="Times New Roman"/>
          <w:color w:val="000000"/>
          <w:kern w:val="0"/>
          <w:sz w:val="12"/>
          <w:szCs w:val="12"/>
          <w14:ligatures w14:val="none"/>
        </w:rPr>
        <w:t>ective Neuroscience, vol. 13, no. 1, 2017, pp. 80–91, doi:10.1093/scan/nsx137.</w:t>
      </w:r>
    </w:p>
    <w:p w14:paraId="41580D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Another study used fMRI to assess brain activation in both men and women while</w:t>
      </w:r>
    </w:p>
    <w:p w14:paraId="6A10A7D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viewing erotic video segments (</w:t>
      </w:r>
      <w:r w:rsidRPr="00F91459">
        <w:rPr>
          <w:rFonts w:ascii="Helvetica" w:eastAsia="Times New Roman" w:hAnsi="Helvetica" w:cs="Times New Roman"/>
          <w:color w:val="042D66"/>
          <w:kern w:val="0"/>
          <w:sz w:val="19"/>
          <w:szCs w:val="19"/>
          <w14:ligatures w14:val="none"/>
        </w:rPr>
        <w:t>Karama et al., 2002</w:t>
      </w:r>
      <w:r w:rsidRPr="00F91459">
        <w:rPr>
          <w:rFonts w:ascii="Helvetica" w:eastAsia="Times New Roman" w:hAnsi="Helvetica" w:cs="Times New Roman"/>
          <w:color w:val="000000"/>
          <w:kern w:val="0"/>
          <w:sz w:val="19"/>
          <w:szCs w:val="19"/>
          <w14:ligatures w14:val="none"/>
        </w:rPr>
        <w:t>). This study found brain</w:t>
      </w:r>
    </w:p>
    <w:p w14:paraId="1C02E93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activation in roughly the same regions as the study discussed previously. Almost all</w:t>
      </w:r>
    </w:p>
    <w:p w14:paraId="36B90F1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regions responded similarly in women and men. This study also found evidence of</w:t>
      </w:r>
    </w:p>
    <w:p w14:paraId="7483A1D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activation of the amygdala during sexual arousal. The amygdala is part of the limbic</w:t>
      </w:r>
    </w:p>
    <w:p w14:paraId="78E59F4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system, and as noted in this chapter, plays a role in sexual response. The amygdala is</w:t>
      </w:r>
    </w:p>
    <w:p w14:paraId="1C1D757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known to be involved in emotion, and its activation speaks to the strong emotions—</w:t>
      </w:r>
    </w:p>
    <w:p w14:paraId="3131038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sometimes positive, sometimes negative—that are evoked by sexual stimuli.</w:t>
      </w:r>
    </w:p>
    <w:p w14:paraId="4060C74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 with women with spinal-cord injury indicates that they experience sexual</w:t>
      </w:r>
    </w:p>
    <w:p w14:paraId="5BC8DC7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arousal and orgasm as a result of genital stimulation (</w:t>
      </w:r>
      <w:r w:rsidRPr="00F91459">
        <w:rPr>
          <w:rFonts w:ascii="Helvetica" w:eastAsia="Times New Roman" w:hAnsi="Helvetica" w:cs="Times New Roman"/>
          <w:color w:val="042D66"/>
          <w:kern w:val="0"/>
          <w:sz w:val="19"/>
          <w:szCs w:val="19"/>
          <w14:ligatures w14:val="none"/>
        </w:rPr>
        <w:t>Komisaruk &amp; Whipple, 2005</w:t>
      </w:r>
      <w:r w:rsidRPr="00F91459">
        <w:rPr>
          <w:rFonts w:ascii="Helvetica" w:eastAsia="Times New Roman" w:hAnsi="Helvetica" w:cs="Times New Roman"/>
          <w:color w:val="000000"/>
          <w:kern w:val="0"/>
          <w:sz w:val="19"/>
          <w:szCs w:val="19"/>
          <w14:ligatures w14:val="none"/>
        </w:rPr>
        <w:t>).</w:t>
      </w:r>
    </w:p>
    <w:p w14:paraId="43BE582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neural signals do not travel up the spinal cord, which has been damaged, but</w:t>
      </w:r>
    </w:p>
    <w:p w14:paraId="7848E6B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rather pass up to the brain through the vagus nerves. fMRI scans indicate that the</w:t>
      </w:r>
    </w:p>
    <w:p w14:paraId="1FC737A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brain regions activated during arousal include the hypothalamus, amygdala,hippocampus, and the rest of the list of structures identified in fMRI research on</w:t>
      </w:r>
    </w:p>
    <w:p w14:paraId="38AE8DE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without spinal-cord injuries.</w:t>
      </w:r>
    </w:p>
    <w:p w14:paraId="1B85E1E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These studies are fascinating in themselves as they allow us to view the workings of</w:t>
      </w:r>
    </w:p>
    <w:p w14:paraId="7A37593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brain during sexual responding. On the other hand, fMRI results don't always</w:t>
      </w:r>
    </w:p>
    <w:p w14:paraId="3866831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reflect how people will respond in real life. Nonetheless, as research advances, future</w:t>
      </w:r>
    </w:p>
    <w:p w14:paraId="4FBF3F8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studies will help us understand the brain regions and associated neurotransmitters</w:t>
      </w:r>
    </w:p>
    <w:p w14:paraId="76F5E14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involved in sexual dysfunction, which may lead to more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ective treatments for these</w:t>
      </w:r>
    </w:p>
    <w:p w14:paraId="51D077E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problems. They will also allow us to better understand and treat arousal problems,</w:t>
      </w:r>
    </w:p>
    <w:p w14:paraId="459580C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such as those su</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ered by pedophiles, who are aroused by completely inappropriate</w:t>
      </w:r>
    </w:p>
    <w:p w14:paraId="137B6A8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stimuli—children.</w:t>
      </w:r>
    </w:p>
    <w:p w14:paraId="00B1A08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Still photos presented to heterosexual men create neural activity in the sexual interest</w:t>
      </w:r>
    </w:p>
    <w:p w14:paraId="3967D6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network, which includes the nucleas accumbens (NAcc, which is the centre of the brain very</w:t>
      </w:r>
    </w:p>
    <w:p w14:paraId="5FAFD5D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close to the hypothalamus), amygdala, anterior cingulate cortex (pACC), and hypothalamus</w:t>
      </w:r>
    </w:p>
    <w:p w14:paraId="77AAAEC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(see </w:t>
      </w:r>
      <w:r w:rsidRPr="00F91459">
        <w:rPr>
          <w:rFonts w:ascii="Helvetica" w:eastAsia="Times New Roman" w:hAnsi="Helvetica" w:cs="Times New Roman"/>
          <w:color w:val="042D66"/>
          <w:kern w:val="0"/>
          <w:sz w:val="19"/>
          <w:szCs w:val="19"/>
          <w14:ligatures w14:val="none"/>
        </w:rPr>
        <w:t>Figure 9.10</w:t>
      </w:r>
      <w:r w:rsidRPr="00F91459">
        <w:rPr>
          <w:rFonts w:ascii="Helvetica" w:eastAsia="Times New Roman" w:hAnsi="Helvetica" w:cs="Times New Roman"/>
          <w:color w:val="000000"/>
          <w:kern w:val="0"/>
          <w:sz w:val="19"/>
          <w:szCs w:val="19"/>
          <w14:ligatures w14:val="none"/>
        </w:rPr>
        <w:t xml:space="preserve">). These are all part of the </w:t>
      </w:r>
      <w:r w:rsidRPr="00F91459">
        <w:rPr>
          <w:rFonts w:ascii="Helvetica" w:eastAsia="Times New Roman" w:hAnsi="Helvetica" w:cs="Times New Roman"/>
          <w:color w:val="042D66"/>
          <w:kern w:val="0"/>
          <w:sz w:val="19"/>
          <w:szCs w:val="19"/>
          <w14:ligatures w14:val="none"/>
        </w:rPr>
        <w:t>limbic system</w:t>
      </w:r>
      <w:r w:rsidRPr="00F91459">
        <w:rPr>
          <w:rFonts w:ascii="Helvetica" w:eastAsia="Times New Roman" w:hAnsi="Helvetica" w:cs="Times New Roman"/>
          <w:color w:val="000000"/>
          <w:kern w:val="0"/>
          <w:sz w:val="19"/>
          <w:szCs w:val="19"/>
          <w14:ligatures w14:val="none"/>
        </w:rPr>
        <w:t>. Interestingly, erection is not</w:t>
      </w:r>
    </w:p>
    <w:p w14:paraId="6A00122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associated with activity in these regions, suggesting that the role of the interest network is to</w:t>
      </w:r>
    </w:p>
    <w:p w14:paraId="1FC5912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recognize sexual opportunities in the environment.</w:t>
      </w:r>
    </w:p>
    <w:p w14:paraId="795D577B"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245</w:t>
      </w:r>
    </w:p>
    <w:p w14:paraId="0CF2083E"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9.10</w:t>
      </w:r>
      <w:r w:rsidRPr="00F91459">
        <w:rPr>
          <w:rFonts w:ascii="Helvetica" w:eastAsia="Times New Roman" w:hAnsi="Helvetica" w:cs="Times New Roman"/>
          <w:color w:val="000000"/>
          <w:kern w:val="0"/>
          <w:sz w:val="14"/>
          <w:szCs w:val="14"/>
          <w14:ligatures w14:val="none"/>
        </w:rPr>
        <w:t xml:space="preserve"> The limbic system of the brain, which is important in sexuality.</w:t>
      </w:r>
      <w:r w:rsidRPr="00F91459">
        <w:rPr>
          <w:rFonts w:ascii="Helvetica" w:eastAsia="Times New Roman" w:hAnsi="Helvetica" w:cs="Times New Roman"/>
          <w:color w:val="000000"/>
          <w:kern w:val="0"/>
          <w:sz w:val="31"/>
          <w:szCs w:val="31"/>
          <w14:ligatures w14:val="none"/>
        </w:rPr>
        <w:t>Neurochemical Influences on Sexual Response</w:t>
      </w:r>
    </w:p>
    <w:p w14:paraId="3C32DE0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Distinctive neurochemicals are involved in sexual excitation and sexual inhibition.</w:t>
      </w:r>
    </w:p>
    <w:p w14:paraId="067DAD6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During excitation, dopamines, melanocortins, oxytocin, and norepinephrine are involved (</w:t>
      </w:r>
      <w:r w:rsidRPr="00F91459">
        <w:rPr>
          <w:rFonts w:ascii="Helvetica" w:eastAsia="Times New Roman" w:hAnsi="Helvetica" w:cs="Times New Roman"/>
          <w:color w:val="042D66"/>
          <w:kern w:val="0"/>
          <w:sz w:val="19"/>
          <w:szCs w:val="19"/>
          <w14:ligatures w14:val="none"/>
        </w:rPr>
        <w:t>Pf</w:t>
      </w:r>
    </w:p>
    <w:p w14:paraId="1E714A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aus, 2009</w:t>
      </w:r>
      <w:r w:rsidRPr="00F91459">
        <w:rPr>
          <w:rFonts w:ascii="Helvetica" w:eastAsia="Times New Roman" w:hAnsi="Helvetica" w:cs="Times New Roman"/>
          <w:color w:val="000000"/>
          <w:kern w:val="0"/>
          <w:sz w:val="19"/>
          <w:szCs w:val="19"/>
          <w14:ligatures w14:val="none"/>
        </w:rPr>
        <w:t>). Dopamine and melanocortin stimulate attention to sexual stimuli and sexual</w:t>
      </w:r>
    </w:p>
    <w:p w14:paraId="7B42841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desire within the limbic system. Norepinephrine and oxytocin stimulate sexual arousal and</w:t>
      </w:r>
    </w:p>
    <w:p w14:paraId="41D2E79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erection. In part, the activation of these neurochemicals also block the action of inhibitory</w:t>
      </w:r>
    </w:p>
    <w:p w14:paraId="530B2E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processes.</w:t>
      </w:r>
    </w:p>
    <w:p w14:paraId="6F16CDB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Neurochemicals involved in inhibitory processes include opioids, which are released in the</w:t>
      </w:r>
    </w:p>
    <w:p w14:paraId="58DFDB7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cortex, limbic system, hypothalamus, and midbrain in response to sexual pleasure and</w:t>
      </w:r>
    </w:p>
    <w:p w14:paraId="1EF2942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orgasm or ejaculation. They also include endocannabinoids, which induce sedation (and</w:t>
      </w:r>
    </w:p>
    <w:p w14:paraId="5B29AF8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counteract stress!), and serotonin, which induces satiety and the refractory period. (For</w:t>
      </w:r>
    </w:p>
    <w:p w14:paraId="693F72F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more detail and diagrams, see </w:t>
      </w:r>
      <w:r w:rsidRPr="00F91459">
        <w:rPr>
          <w:rFonts w:ascii="Helvetica" w:eastAsia="Times New Roman" w:hAnsi="Helvetica" w:cs="Times New Roman"/>
          <w:color w:val="042D66"/>
          <w:kern w:val="0"/>
          <w:sz w:val="19"/>
          <w:szCs w:val="19"/>
          <w14:ligatures w14:val="none"/>
        </w:rPr>
        <w:t>Pfaus, 2009</w:t>
      </w:r>
      <w:r w:rsidRPr="00F91459">
        <w:rPr>
          <w:rFonts w:ascii="Helvetica" w:eastAsia="Times New Roman" w:hAnsi="Helvetica" w:cs="Times New Roman"/>
          <w:color w:val="000000"/>
          <w:kern w:val="0"/>
          <w:sz w:val="19"/>
          <w:szCs w:val="19"/>
          <w14:ligatures w14:val="none"/>
        </w:rPr>
        <w:t>.)</w:t>
      </w:r>
    </w:p>
    <w:p w14:paraId="422AF61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Androgen, estrogen, and progestin facilitate or prime the brain to respond to sexual</w:t>
      </w:r>
    </w:p>
    <w:p w14:paraId="052F308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incentives by binding to specific hormone receptor complexes, which in turn leads to the</w:t>
      </w:r>
    </w:p>
    <w:p w14:paraId="7E64E3D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synthesis of these neurochemicals.</w:t>
      </w:r>
    </w:p>
    <w:p w14:paraId="7F8659B1"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FFFFFF"/>
          <w:kern w:val="0"/>
          <w:sz w:val="31"/>
          <w:szCs w:val="31"/>
          <w14:ligatures w14:val="none"/>
        </w:rPr>
        <w:t>LO4</w:t>
      </w:r>
      <w:r w:rsidRPr="00F91459">
        <w:rPr>
          <w:rFonts w:ascii="Helvetica" w:eastAsia="Times New Roman" w:hAnsi="Helvetica" w:cs="Times New Roman"/>
          <w:color w:val="5C145E"/>
          <w:kern w:val="0"/>
          <w:sz w:val="34"/>
          <w:szCs w:val="34"/>
          <w14:ligatures w14:val="none"/>
        </w:rPr>
        <w:t xml:space="preserve"> Hormones and Sex</w:t>
      </w:r>
    </w:p>
    <w:p w14:paraId="602BD55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What hormone is most important to sexual desire in men? In women?</w:t>
      </w:r>
    </w:p>
    <w:p w14:paraId="0CA5003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sex hormones are another important physiological force that interacts with the nervous</w:t>
      </w:r>
    </w:p>
    <w:p w14:paraId="310616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system to influence sexual response.</w:t>
      </w:r>
    </w:p>
    <w:p w14:paraId="51AD0662"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246</w:t>
      </w:r>
    </w:p>
    <w:p w14:paraId="75DABDF5"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Organizing versus Activating E</w:t>
      </w:r>
      <w:r w:rsidRPr="00F91459">
        <w:rPr>
          <w:rFonts w:ascii="Times New Roman" w:eastAsia="Times New Roman" w:hAnsi="Times New Roman" w:cs="Times New Roman"/>
          <w:color w:val="000000"/>
          <w:kern w:val="0"/>
          <w:sz w:val="31"/>
          <w:szCs w:val="31"/>
          <w14:ligatures w14:val="none"/>
        </w:rPr>
        <w:t>ﬀ</w:t>
      </w:r>
      <w:r w:rsidRPr="00F91459">
        <w:rPr>
          <w:rFonts w:ascii="Helvetica" w:eastAsia="Times New Roman" w:hAnsi="Helvetica" w:cs="Times New Roman"/>
          <w:color w:val="000000"/>
          <w:kern w:val="0"/>
          <w:sz w:val="31"/>
          <w:szCs w:val="31"/>
          <w14:ligatures w14:val="none"/>
        </w:rPr>
        <w:t>ects</w:t>
      </w:r>
    </w:p>
    <w:p w14:paraId="63B6507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Endocrinologists generally make a distinction between the organizing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of hormones</w:t>
      </w:r>
    </w:p>
    <w:p w14:paraId="6439FE2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their activating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 xml:space="preserve">ects. As discussed in </w:t>
      </w:r>
      <w:r w:rsidRPr="00F91459">
        <w:rPr>
          <w:rFonts w:ascii="Helvetica" w:eastAsia="Times New Roman" w:hAnsi="Helvetica" w:cs="Times New Roman"/>
          <w:color w:val="042D66"/>
          <w:kern w:val="0"/>
          <w:sz w:val="19"/>
          <w:szCs w:val="19"/>
          <w14:ligatures w14:val="none"/>
        </w:rPr>
        <w:t>Chapter 5</w:t>
      </w:r>
      <w:r w:rsidRPr="00F91459">
        <w:rPr>
          <w:rFonts w:ascii="Helvetica" w:eastAsia="Times New Roman" w:hAnsi="Helvetica" w:cs="Times New Roman"/>
          <w:color w:val="000000"/>
          <w:kern w:val="0"/>
          <w:sz w:val="19"/>
          <w:szCs w:val="19"/>
          <w14:ligatures w14:val="none"/>
        </w:rPr>
        <w:t>, hormones present during prenataldevelopment have important influences on genital anatomy, creating male or female genitals.</w:t>
      </w:r>
    </w:p>
    <w:p w14:paraId="1FD83A5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 xml:space="preserve">ects such as these are called the </w:t>
      </w:r>
      <w:r w:rsidRPr="00F91459">
        <w:rPr>
          <w:rFonts w:ascii="Helvetica" w:eastAsia="Times New Roman" w:hAnsi="Helvetica" w:cs="Times New Roman"/>
          <w:color w:val="042D66"/>
          <w:kern w:val="0"/>
          <w:sz w:val="19"/>
          <w:szCs w:val="19"/>
          <w14:ligatures w14:val="none"/>
        </w:rPr>
        <w:t>organizing e</w:t>
      </w:r>
      <w:r w:rsidRPr="00F91459">
        <w:rPr>
          <w:rFonts w:ascii="Times New Roman" w:eastAsia="Times New Roman" w:hAnsi="Times New Roman" w:cs="Times New Roman"/>
          <w:color w:val="042D66"/>
          <w:kern w:val="0"/>
          <w:sz w:val="19"/>
          <w:szCs w:val="19"/>
          <w14:ligatures w14:val="none"/>
        </w:rPr>
        <w:t>ﬀ</w:t>
      </w:r>
      <w:r w:rsidRPr="00F91459">
        <w:rPr>
          <w:rFonts w:ascii="Helvetica" w:eastAsia="Times New Roman" w:hAnsi="Helvetica" w:cs="Times New Roman"/>
          <w:color w:val="042D66"/>
          <w:kern w:val="0"/>
          <w:sz w:val="19"/>
          <w:szCs w:val="19"/>
          <w14:ligatures w14:val="none"/>
        </w:rPr>
        <w:t>ects of hormones</w:t>
      </w:r>
      <w:r w:rsidRPr="00F91459">
        <w:rPr>
          <w:rFonts w:ascii="Helvetica" w:eastAsia="Times New Roman" w:hAnsi="Helvetica" w:cs="Times New Roman"/>
          <w:color w:val="000000"/>
          <w:kern w:val="0"/>
          <w:sz w:val="19"/>
          <w:szCs w:val="19"/>
          <w14:ligatures w14:val="none"/>
        </w:rPr>
        <w:t xml:space="preserve"> because they cause a</w:t>
      </w:r>
    </w:p>
    <w:p w14:paraId="454223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relatively permanent change in the organization of some structure, whether in the nervous</w:t>
      </w:r>
    </w:p>
    <w:p w14:paraId="1569D1A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system or in the reproductive system. Typically there are critical periods during which these</w:t>
      </w:r>
    </w:p>
    <w:p w14:paraId="179DE71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hormone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may occur.</w:t>
      </w:r>
    </w:p>
    <w:p w14:paraId="1FB71FE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It has also been known for some time that if an adult male mouse or rat is castrated (has the</w:t>
      </w:r>
    </w:p>
    <w:p w14:paraId="4F4F530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testes removed, which removes the source of testosterone), it will cease engaging in sexual</w:t>
      </w:r>
    </w:p>
    <w:p w14:paraId="3132292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behaviour (and will be less aggressive). If that animal is then given injections of testosterone,</w:t>
      </w:r>
    </w:p>
    <w:p w14:paraId="6C60F08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it will start engaging in sex again.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 xml:space="preserve">ects such as these are called the </w:t>
      </w:r>
      <w:r w:rsidRPr="00F91459">
        <w:rPr>
          <w:rFonts w:ascii="Helvetica" w:eastAsia="Times New Roman" w:hAnsi="Helvetica" w:cs="Times New Roman"/>
          <w:color w:val="042D66"/>
          <w:kern w:val="0"/>
          <w:sz w:val="19"/>
          <w:szCs w:val="19"/>
          <w14:ligatures w14:val="none"/>
        </w:rPr>
        <w:t>activating e</w:t>
      </w:r>
      <w:r w:rsidRPr="00F91459">
        <w:rPr>
          <w:rFonts w:ascii="Times New Roman" w:eastAsia="Times New Roman" w:hAnsi="Times New Roman" w:cs="Times New Roman"/>
          <w:color w:val="042D66"/>
          <w:kern w:val="0"/>
          <w:sz w:val="19"/>
          <w:szCs w:val="19"/>
          <w14:ligatures w14:val="none"/>
        </w:rPr>
        <w:t>ﬀ</w:t>
      </w:r>
      <w:r w:rsidRPr="00F91459">
        <w:rPr>
          <w:rFonts w:ascii="Helvetica" w:eastAsia="Times New Roman" w:hAnsi="Helvetica" w:cs="Times New Roman"/>
          <w:color w:val="042D66"/>
          <w:kern w:val="0"/>
          <w:sz w:val="19"/>
          <w:szCs w:val="19"/>
          <w14:ligatures w14:val="none"/>
        </w:rPr>
        <w:t>ects of hor</w:t>
      </w:r>
    </w:p>
    <w:p w14:paraId="5DF7D8C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mones</w:t>
      </w:r>
      <w:r w:rsidRPr="00F91459">
        <w:rPr>
          <w:rFonts w:ascii="Helvetica" w:eastAsia="Times New Roman" w:hAnsi="Helvetica" w:cs="Times New Roman"/>
          <w:color w:val="000000"/>
          <w:kern w:val="0"/>
          <w:sz w:val="19"/>
          <w:szCs w:val="19"/>
          <w14:ligatures w14:val="none"/>
        </w:rPr>
        <w:t xml:space="preserve"> because they activate (or deactivate) certain behaviours.</w:t>
      </w:r>
    </w:p>
    <w:p w14:paraId="08437E6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organizing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of sex hormones on sexual behaviour have been well documented (</w:t>
      </w:r>
      <w:r w:rsidRPr="00F91459">
        <w:rPr>
          <w:rFonts w:ascii="Helvetica" w:eastAsia="Times New Roman" w:hAnsi="Helvetica" w:cs="Times New Roman"/>
          <w:color w:val="042D66"/>
          <w:kern w:val="0"/>
          <w:sz w:val="19"/>
          <w:szCs w:val="19"/>
          <w14:ligatures w14:val="none"/>
        </w:rPr>
        <w:t>Ke</w:t>
      </w:r>
    </w:p>
    <w:p w14:paraId="20549C1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efe, 2002</w:t>
      </w:r>
      <w:r w:rsidRPr="00F91459">
        <w:rPr>
          <w:rFonts w:ascii="Helvetica" w:eastAsia="Times New Roman" w:hAnsi="Helvetica" w:cs="Times New Roman"/>
          <w:color w:val="000000"/>
          <w:kern w:val="0"/>
          <w:sz w:val="19"/>
          <w:szCs w:val="19"/>
          <w14:ligatures w14:val="none"/>
        </w:rPr>
        <w:t>). In a classic experiment, testosterone was administered to pregnant female guinea</w:t>
      </w:r>
    </w:p>
    <w:p w14:paraId="68F50F6C"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1</w:t>
      </w:r>
    </w:p>
    <w:p w14:paraId="1C5D7FB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pigs. The female o</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spring that had been exposed to testosterone prenatally did not display</w:t>
      </w:r>
    </w:p>
    <w:p w14:paraId="49FA903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“female” sexual behaviour in adulthood (in particular, lordosis, which is a sexual posturing</w:t>
      </w:r>
    </w:p>
    <w:p w14:paraId="2C7C437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involving arching of the back and raising of the hindquarters so that intromission of the</w:t>
      </w:r>
    </w:p>
    <w:p w14:paraId="3633D9E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male’s penis is possible) (</w:t>
      </w:r>
      <w:r w:rsidRPr="00F91459">
        <w:rPr>
          <w:rFonts w:ascii="Helvetica" w:eastAsia="Times New Roman" w:hAnsi="Helvetica" w:cs="Times New Roman"/>
          <w:color w:val="042D66"/>
          <w:kern w:val="0"/>
          <w:sz w:val="19"/>
          <w:szCs w:val="19"/>
          <w14:ligatures w14:val="none"/>
        </w:rPr>
        <w:t>Phoenix et al., 1959</w:t>
      </w:r>
      <w:r w:rsidRPr="00F91459">
        <w:rPr>
          <w:rFonts w:ascii="Helvetica" w:eastAsia="Times New Roman" w:hAnsi="Helvetica" w:cs="Times New Roman"/>
          <w:color w:val="000000"/>
          <w:kern w:val="0"/>
          <w:sz w:val="19"/>
          <w:szCs w:val="19"/>
          <w14:ligatures w14:val="none"/>
        </w:rPr>
        <w:t>). It is thought that this result occurred</w:t>
      </w:r>
    </w:p>
    <w:p w14:paraId="7E3B784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because the testosterone “organized” the brain tissue (particularly the hypothalamus) in a</w:t>
      </w:r>
    </w:p>
    <w:p w14:paraId="4A82950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male fashion. These female o</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spring were also born with masculinized genitals, and thus</w:t>
      </w:r>
    </w:p>
    <w:p w14:paraId="0E9B5DB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their reproductive systems had also been organized in the male direction. But the important</w:t>
      </w:r>
    </w:p>
    <w:p w14:paraId="7968311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point here is that the prenatal doses of testosterone had masculinized their sexual behaviour.</w:t>
      </w:r>
    </w:p>
    <w:p w14:paraId="2D2F3A5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Similar results have been obtained in experiments with many other species.</w:t>
      </w:r>
    </w:p>
    <w:p w14:paraId="07DEA58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These hormonally masculinized females in adulthood displayed mounting behaviour, a male</w:t>
      </w:r>
    </w:p>
    <w:p w14:paraId="0380F82D"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2</w:t>
      </w:r>
    </w:p>
    <w:p w14:paraId="05BD787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behaviour. When they were given testosterone in adulthood, they showed about as</w:t>
      </w:r>
    </w:p>
    <w:p w14:paraId="50C2535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much mounting behaviour as males did. Thus, the testosterone administered in adulthood</w:t>
      </w:r>
    </w:p>
    <w:p w14:paraId="4A0393E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activated male patterns of sexual behaviour.</w:t>
      </w:r>
    </w:p>
    <w:p w14:paraId="064E15A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analogous experiment on males would be castration at birth, followed by administration</w:t>
      </w:r>
    </w:p>
    <w:p w14:paraId="7CA28B5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ovarian hormones in adulthood. When this was done with rats, female sexual behaviour</w:t>
      </w:r>
    </w:p>
    <w:p w14:paraId="02C8DF0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resulted; these males responded to mating attempts by other males essentially in the same</w:t>
      </w:r>
    </w:p>
    <w:p w14:paraId="6F21CA0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way females do (</w:t>
      </w:r>
      <w:r w:rsidRPr="00F91459">
        <w:rPr>
          <w:rFonts w:ascii="Helvetica" w:eastAsia="Times New Roman" w:hAnsi="Helvetica" w:cs="Times New Roman"/>
          <w:color w:val="042D66"/>
          <w:kern w:val="0"/>
          <w:sz w:val="19"/>
          <w:szCs w:val="19"/>
          <w14:ligatures w14:val="none"/>
        </w:rPr>
        <w:t>Harris &amp; Levine, 1965</w:t>
      </w:r>
      <w:r w:rsidRPr="00F91459">
        <w:rPr>
          <w:rFonts w:ascii="Helvetica" w:eastAsia="Times New Roman" w:hAnsi="Helvetica" w:cs="Times New Roman"/>
          <w:color w:val="000000"/>
          <w:kern w:val="0"/>
          <w:sz w:val="19"/>
          <w:szCs w:val="19"/>
          <w14:ligatures w14:val="none"/>
        </w:rPr>
        <w:t>). Their brain tissue had been organized in a “female”</w:t>
      </w:r>
    </w:p>
    <w:p w14:paraId="7E4FE28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direction during an early critical period when testosterone was absent, and the female</w:t>
      </w:r>
    </w:p>
    <w:p w14:paraId="59B34FF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behaviour patterns were activated in adulthood by administration of ovarian hormones.</w:t>
      </w:r>
    </w:p>
    <w:p w14:paraId="4F0F32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It thus seems that males and females initially have capacities for both male and female</w:t>
      </w:r>
    </w:p>
    <w:p w14:paraId="1520E45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behaviours; if testosterone is present early in development, the capacity for exhibitingfemale behaviours is suppressed. Sex hormones in adulthood then activate the behaviour</w:t>
      </w:r>
    </w:p>
    <w:p w14:paraId="29E5CE2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patterns that were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erentiated early in development.</w:t>
      </w:r>
    </w:p>
    <w:p w14:paraId="702380F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How relevant is this research to humans? Generally, the trend is for the behaviour of lower</w:t>
      </w:r>
    </w:p>
    <w:p w14:paraId="1D1878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species to be more under hormonal control and for the behaviour of higher species to be</w:t>
      </w:r>
    </w:p>
    <w:p w14:paraId="4ED9533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more under brain (neural) control. Thus, human sexual behaviour is less under hormonal</w:t>
      </w:r>
    </w:p>
    <w:p w14:paraId="0259654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control than rat sexual behaviour; human sexual behaviour is more controlled by the brain,</w:t>
      </w:r>
    </w:p>
    <w:p w14:paraId="3A90276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thus learning from past experiences and cultural conventions, which are stored in the</w:t>
      </w:r>
    </w:p>
    <w:p w14:paraId="4744212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brain, are more likely to have a profound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 (</w:t>
      </w:r>
      <w:r w:rsidRPr="00F91459">
        <w:rPr>
          <w:rFonts w:ascii="Helvetica" w:eastAsia="Times New Roman" w:hAnsi="Helvetica" w:cs="Times New Roman"/>
          <w:color w:val="042D66"/>
          <w:kern w:val="0"/>
          <w:sz w:val="19"/>
          <w:szCs w:val="19"/>
          <w14:ligatures w14:val="none"/>
        </w:rPr>
        <w:t>Wallen, 2001</w:t>
      </w:r>
      <w:r w:rsidRPr="00F91459">
        <w:rPr>
          <w:rFonts w:ascii="Helvetica" w:eastAsia="Times New Roman" w:hAnsi="Helvetica" w:cs="Times New Roman"/>
          <w:color w:val="000000"/>
          <w:kern w:val="0"/>
          <w:sz w:val="19"/>
          <w:szCs w:val="19"/>
          <w14:ligatures w14:val="none"/>
        </w:rPr>
        <w:t>).</w:t>
      </w:r>
    </w:p>
    <w:p w14:paraId="1BB9201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Let us now consider in more detail the known activating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of sex hormones on the</w:t>
      </w:r>
    </w:p>
    <w:p w14:paraId="28104E3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behaviour of adult humans.</w:t>
      </w:r>
    </w:p>
    <w:p w14:paraId="14969C75"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Testosterone and Sexual Desire</w:t>
      </w:r>
    </w:p>
    <w:p w14:paraId="70FCF89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Testosterone has well-documented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on libido, or sexual desire, in humans (</w:t>
      </w:r>
      <w:r w:rsidRPr="00F91459">
        <w:rPr>
          <w:rFonts w:ascii="Helvetica" w:eastAsia="Times New Roman" w:hAnsi="Helvetica" w:cs="Times New Roman"/>
          <w:color w:val="042D66"/>
          <w:kern w:val="0"/>
          <w:sz w:val="19"/>
          <w:szCs w:val="19"/>
          <w14:ligatures w14:val="none"/>
        </w:rPr>
        <w:t>Bancroft &amp;</w:t>
      </w:r>
    </w:p>
    <w:p w14:paraId="33DA7D2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Graham, 2011</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van Anders, 2012</w:t>
      </w:r>
      <w:r w:rsidRPr="00F91459">
        <w:rPr>
          <w:rFonts w:ascii="Helvetica" w:eastAsia="Times New Roman" w:hAnsi="Helvetica" w:cs="Times New Roman"/>
          <w:color w:val="000000"/>
          <w:kern w:val="0"/>
          <w:sz w:val="19"/>
          <w:szCs w:val="19"/>
          <w14:ligatures w14:val="none"/>
        </w:rPr>
        <w:t>). In men deprived of their main source of testosterone by</w:t>
      </w:r>
    </w:p>
    <w:p w14:paraId="5FFFD3A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castration or by illness, there is a dramatic decrease in sexual behaviour in some, but not all,</w:t>
      </w:r>
    </w:p>
    <w:p w14:paraId="7468688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cases. Sexual desire is rapidly lost if a man is given an anti-androgen drug. Thus, testosterone</w:t>
      </w:r>
    </w:p>
    <w:p w14:paraId="647E738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seems to have an activating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 in maintaining sexual desire in men. However, in cases of</w:t>
      </w:r>
    </w:p>
    <w:p w14:paraId="622311A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castration, sexual behaviour may decline very slowly and may be present for several years</w:t>
      </w:r>
    </w:p>
    <w:p w14:paraId="766A21E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after the source of testosterone is gone; this points to the importance of experience and</w:t>
      </w:r>
    </w:p>
    <w:p w14:paraId="60A408D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brain control of sexual behaviour in humans.</w:t>
      </w:r>
    </w:p>
    <w:p w14:paraId="0FF308A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 has also demonstrated that levels of testosterone are correlated with sexual</w:t>
      </w:r>
    </w:p>
    <w:p w14:paraId="79A0AB0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behaviour in boys around the time of puberty (</w:t>
      </w:r>
      <w:r w:rsidRPr="00F91459">
        <w:rPr>
          <w:rFonts w:ascii="Helvetica" w:eastAsia="Times New Roman" w:hAnsi="Helvetica" w:cs="Times New Roman"/>
          <w:color w:val="042D66"/>
          <w:kern w:val="0"/>
          <w:sz w:val="19"/>
          <w:szCs w:val="19"/>
          <w14:ligatures w14:val="none"/>
        </w:rPr>
        <w:t>Udry et al., 1985</w:t>
      </w:r>
      <w:r w:rsidRPr="00F91459">
        <w:rPr>
          <w:rFonts w:ascii="Helvetica" w:eastAsia="Times New Roman" w:hAnsi="Helvetica" w:cs="Times New Roman"/>
          <w:color w:val="000000"/>
          <w:kern w:val="0"/>
          <w:sz w:val="19"/>
          <w:szCs w:val="19"/>
          <w14:ligatures w14:val="none"/>
        </w:rPr>
        <w:t>). Boys in Grades 8, 9, and</w:t>
      </w:r>
    </w:p>
    <w:p w14:paraId="23CD8DF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10 filled out a questionnaire about their sexual behaviour and gave blood samples from</w:t>
      </w:r>
    </w:p>
    <w:p w14:paraId="1FCB607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which their level of testosterone was measured. Among the boys whose testosterone level</w:t>
      </w:r>
    </w:p>
    <w:p w14:paraId="5841AAF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was in the highest quartile (25 percent of the sample), 69 percent had engaged in sexual</w:t>
      </w:r>
    </w:p>
    <w:p w14:paraId="6A48ED3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intercourse, whereas only 16 percent of the boys whose testosterone level was in the lowest</w:t>
      </w:r>
    </w:p>
    <w:p w14:paraId="0AC06F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quartile had. Similarly, of the boys with testosterone levels in the highest quartile, 62 percent</w:t>
      </w:r>
    </w:p>
    <w:p w14:paraId="138B273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had masturbated, compared with 12 percent for the boys in the lowest quartile. These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w:t>
      </w:r>
    </w:p>
    <w:p w14:paraId="5C6CFB8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were uncorrelated with age, so it wasn’t simply a matter of the older boys having more</w:t>
      </w:r>
    </w:p>
    <w:p w14:paraId="5BF9E52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testosterone and more sexual experience. The authors concluded that at puberty</w:t>
      </w:r>
    </w:p>
    <w:p w14:paraId="1CD9AA3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testosterone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sexual motivation directly.</w:t>
      </w:r>
    </w:p>
    <w:p w14:paraId="6564DD8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6"/>
          <w:szCs w:val="16"/>
          <w14:ligatures w14:val="none"/>
        </w:rPr>
        <w:t>Page 247</w:t>
      </w:r>
      <w:r w:rsidRPr="00F91459">
        <w:rPr>
          <w:rFonts w:ascii="Helvetica" w:eastAsia="Times New Roman" w:hAnsi="Helvetica" w:cs="Times New Roman"/>
          <w:color w:val="000000"/>
          <w:kern w:val="0"/>
          <w:sz w:val="19"/>
          <w:szCs w:val="19"/>
          <w14:ligatures w14:val="none"/>
        </w:rPr>
        <w:t>Research indicates that androgens are related to sexual desire in women also (</w:t>
      </w:r>
      <w:r w:rsidRPr="00F91459">
        <w:rPr>
          <w:rFonts w:ascii="Helvetica" w:eastAsia="Times New Roman" w:hAnsi="Helvetica" w:cs="Times New Roman"/>
          <w:color w:val="042D66"/>
          <w:kern w:val="0"/>
          <w:sz w:val="19"/>
          <w:szCs w:val="19"/>
          <w14:ligatures w14:val="none"/>
        </w:rPr>
        <w:t>Bancroft &amp; Gr</w:t>
      </w:r>
    </w:p>
    <w:p w14:paraId="69931EB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aham, 2011</w:t>
      </w:r>
      <w:r w:rsidRPr="00F91459">
        <w:rPr>
          <w:rFonts w:ascii="Helvetica" w:eastAsia="Times New Roman" w:hAnsi="Helvetica" w:cs="Times New Roman"/>
          <w:color w:val="000000"/>
          <w:kern w:val="0"/>
          <w:sz w:val="19"/>
          <w:szCs w:val="19"/>
          <w14:ligatures w14:val="none"/>
        </w:rPr>
        <w:t>). If all sources of androgens (the adrenals and the ovaries) are removed, women</w:t>
      </w:r>
    </w:p>
    <w:p w14:paraId="4C0E45C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lose sexual desire. Women who have undergone oophorectomy (surgical removal of the</w:t>
      </w:r>
    </w:p>
    <w:p w14:paraId="5A986B7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ovaries, typically because of cancer) report marked decreases in their sexual desire. If they</w:t>
      </w:r>
    </w:p>
    <w:p w14:paraId="2460861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are treated with testosterone, their sexual desire increases (</w:t>
      </w:r>
      <w:r w:rsidRPr="00F91459">
        <w:rPr>
          <w:rFonts w:ascii="Helvetica" w:eastAsia="Times New Roman" w:hAnsi="Helvetica" w:cs="Times New Roman"/>
          <w:color w:val="042D66"/>
          <w:kern w:val="0"/>
          <w:sz w:val="19"/>
          <w:szCs w:val="19"/>
          <w14:ligatures w14:val="none"/>
        </w:rPr>
        <w:t>Shifren et al., 1998</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2000</w:t>
      </w:r>
      <w:r w:rsidRPr="00F91459">
        <w:rPr>
          <w:rFonts w:ascii="Helvetica" w:eastAsia="Times New Roman" w:hAnsi="Helvetica" w:cs="Times New Roman"/>
          <w:color w:val="000000"/>
          <w:kern w:val="0"/>
          <w:sz w:val="19"/>
          <w:szCs w:val="19"/>
          <w14:ligatures w14:val="none"/>
        </w:rPr>
        <w:t>).</w:t>
      </w:r>
    </w:p>
    <w:p w14:paraId="2604AE2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Androgen levels decline with age in women, and research shows that administration of</w:t>
      </w:r>
    </w:p>
    <w:p w14:paraId="1C99851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DHEA (a pretestosterone hormone) to women over age 60 may result in their having</w:t>
      </w:r>
    </w:p>
    <w:p w14:paraId="4894111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increased sexual desire (</w:t>
      </w:r>
      <w:r w:rsidRPr="00F91459">
        <w:rPr>
          <w:rFonts w:ascii="Helvetica" w:eastAsia="Times New Roman" w:hAnsi="Helvetica" w:cs="Times New Roman"/>
          <w:color w:val="042D66"/>
          <w:kern w:val="0"/>
          <w:sz w:val="19"/>
          <w:szCs w:val="19"/>
          <w14:ligatures w14:val="none"/>
        </w:rPr>
        <w:t>Baulieu et al., 2000;</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Spourk, 2002</w:t>
      </w:r>
      <w:r w:rsidRPr="00F91459">
        <w:rPr>
          <w:rFonts w:ascii="Helvetica" w:eastAsia="Times New Roman" w:hAnsi="Helvetica" w:cs="Times New Roman"/>
          <w:color w:val="000000"/>
          <w:kern w:val="0"/>
          <w:sz w:val="19"/>
          <w:szCs w:val="19"/>
          <w14:ligatures w14:val="none"/>
        </w:rPr>
        <w:t>). However, the sexual desire of</w:t>
      </w:r>
    </w:p>
    <w:p w14:paraId="736130C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other women does not appear to be sensitive to levels of testosterone (</w:t>
      </w:r>
      <w:r w:rsidRPr="00F91459">
        <w:rPr>
          <w:rFonts w:ascii="Helvetica" w:eastAsia="Times New Roman" w:hAnsi="Helvetica" w:cs="Times New Roman"/>
          <w:color w:val="042D66"/>
          <w:kern w:val="0"/>
          <w:sz w:val="19"/>
          <w:szCs w:val="19"/>
          <w14:ligatures w14:val="none"/>
        </w:rPr>
        <w:t>Bancroft, 2010</w:t>
      </w:r>
      <w:r w:rsidRPr="00F91459">
        <w:rPr>
          <w:rFonts w:ascii="Helvetica" w:eastAsia="Times New Roman" w:hAnsi="Helvetica" w:cs="Times New Roman"/>
          <w:color w:val="000000"/>
          <w:kern w:val="0"/>
          <w:sz w:val="19"/>
          <w:szCs w:val="19"/>
          <w14:ligatures w14:val="none"/>
        </w:rPr>
        <w:t>).</w:t>
      </w:r>
    </w:p>
    <w:p w14:paraId="7298C7F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Further, in premenopausal women, the level of testosterone is not related to their sexual</w:t>
      </w:r>
    </w:p>
    <w:p w14:paraId="6A3D0741"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desire (</w:t>
      </w:r>
      <w:r w:rsidRPr="00F91459">
        <w:rPr>
          <w:rFonts w:ascii="Helvetica" w:eastAsia="Times New Roman" w:hAnsi="Helvetica" w:cs="Times New Roman"/>
          <w:color w:val="042D66"/>
          <w:kern w:val="0"/>
          <w:sz w:val="19"/>
          <w:szCs w:val="19"/>
          <w14:ligatures w14:val="none"/>
        </w:rPr>
        <w:t>van Anders et al., 2009</w:t>
      </w:r>
      <w:r w:rsidRPr="00F91459">
        <w:rPr>
          <w:rFonts w:ascii="Helvetica" w:eastAsia="Times New Roman" w:hAnsi="Helvetica" w:cs="Times New Roman"/>
          <w:color w:val="000000"/>
          <w:kern w:val="0"/>
          <w:sz w:val="19"/>
          <w:szCs w:val="19"/>
          <w14:ligatures w14:val="none"/>
        </w:rPr>
        <w:t>).</w:t>
      </w:r>
    </w:p>
    <w:p w14:paraId="424C3A6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But it's not a one-way street. An Ontario psychologist has shown that not only does</w:t>
      </w:r>
    </w:p>
    <w:p w14:paraId="016A646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testosterone have an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 on sexual desire and behaviour, but sexual behaviour also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w:t>
      </w:r>
    </w:p>
    <w:p w14:paraId="699B9A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testosterone levels (</w:t>
      </w:r>
      <w:r w:rsidRPr="00F91459">
        <w:rPr>
          <w:rFonts w:ascii="Helvetica" w:eastAsia="Times New Roman" w:hAnsi="Helvetica" w:cs="Times New Roman"/>
          <w:color w:val="042D66"/>
          <w:kern w:val="0"/>
          <w:sz w:val="19"/>
          <w:szCs w:val="19"/>
          <w14:ligatures w14:val="none"/>
        </w:rPr>
        <w:t>van Anders, 2012</w:t>
      </w:r>
      <w:r w:rsidRPr="00F91459">
        <w:rPr>
          <w:rFonts w:ascii="Helvetica" w:eastAsia="Times New Roman" w:hAnsi="Helvetica" w:cs="Times New Roman"/>
          <w:color w:val="000000"/>
          <w:kern w:val="0"/>
          <w:sz w:val="19"/>
          <w:szCs w:val="19"/>
          <w14:ligatures w14:val="none"/>
        </w:rPr>
        <w:t>). Masturbation, for example, increases testosterone</w:t>
      </w:r>
    </w:p>
    <w:p w14:paraId="1194C8C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levels. The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are bi-directional—testosterone influences sex and sex influences</w:t>
      </w:r>
    </w:p>
    <w:p w14:paraId="13E65C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testosterone.</w:t>
      </w:r>
      <w:r w:rsidRPr="00F91459">
        <w:rPr>
          <w:rFonts w:ascii="Helvetica" w:eastAsia="Times New Roman" w:hAnsi="Helvetica" w:cs="Times New Roman"/>
          <w:color w:val="09474F"/>
          <w:kern w:val="0"/>
          <w:sz w:val="38"/>
          <w:szCs w:val="38"/>
          <w14:ligatures w14:val="none"/>
        </w:rPr>
        <w:t>Pheromones</w:t>
      </w:r>
    </w:p>
    <w:p w14:paraId="078878A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Scientists and laypeople alike are intrigued by the role that pheromones play in sexual</w:t>
      </w:r>
    </w:p>
    <w:p w14:paraId="198A204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behaviour (</w:t>
      </w:r>
      <w:r w:rsidRPr="00F91459">
        <w:rPr>
          <w:rFonts w:ascii="Helvetica" w:eastAsia="Times New Roman" w:hAnsi="Helvetica" w:cs="Times New Roman"/>
          <w:color w:val="042D66"/>
          <w:kern w:val="0"/>
          <w:sz w:val="19"/>
          <w:szCs w:val="19"/>
          <w14:ligatures w14:val="none"/>
        </w:rPr>
        <w:t>Cutler, 1999</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McClintock, 2000</w:t>
      </w:r>
      <w:r w:rsidRPr="00F91459">
        <w:rPr>
          <w:rFonts w:ascii="Helvetica" w:eastAsia="Times New Roman" w:hAnsi="Helvetica" w:cs="Times New Roman"/>
          <w:color w:val="000000"/>
          <w:kern w:val="0"/>
          <w:sz w:val="19"/>
          <w:szCs w:val="19"/>
          <w14:ligatures w14:val="none"/>
        </w:rPr>
        <w:t>). Pheromones are somewhat like hormones.</w:t>
      </w:r>
    </w:p>
    <w:p w14:paraId="6304E35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Recall that hormones are biochemicals that are manufactured in the body and secreted into</w:t>
      </w:r>
    </w:p>
    <w:p w14:paraId="4D92462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bloodstream to be carried to the organs that they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 xml:space="preserve">ect. </w:t>
      </w:r>
      <w:r w:rsidRPr="00F91459">
        <w:rPr>
          <w:rFonts w:ascii="Helvetica" w:eastAsia="Times New Roman" w:hAnsi="Helvetica" w:cs="Times New Roman"/>
          <w:color w:val="042D66"/>
          <w:kern w:val="0"/>
          <w:sz w:val="19"/>
          <w:szCs w:val="19"/>
          <w14:ligatures w14:val="none"/>
        </w:rPr>
        <w:t>Pheromones</w:t>
      </w:r>
      <w:r w:rsidRPr="00F91459">
        <w:rPr>
          <w:rFonts w:ascii="Helvetica" w:eastAsia="Times New Roman" w:hAnsi="Helvetica" w:cs="Times New Roman"/>
          <w:color w:val="000000"/>
          <w:kern w:val="0"/>
          <w:sz w:val="19"/>
          <w:szCs w:val="19"/>
          <w14:ligatures w14:val="none"/>
        </w:rPr>
        <w:t>, in contrast, are</w:t>
      </w:r>
    </w:p>
    <w:p w14:paraId="7F999C2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biochemicals that are secreted outside the body. Through the sense of smell, they are an</w:t>
      </w:r>
    </w:p>
    <w:p w14:paraId="4307A20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important means of communication between animals. Often the pheromones are contained</w:t>
      </w:r>
    </w:p>
    <w:p w14:paraId="16DF28E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the animal’s urine. The dog that does scent marking by urinating on trees is actually</w:t>
      </w:r>
    </w:p>
    <w:p w14:paraId="0A3006C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depositing pheromones. Some pheromones appear to be important in sexual</w:t>
      </w:r>
    </w:p>
    <w:p w14:paraId="6F8094E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communication, and some have even been called sex attractants.</w:t>
      </w:r>
    </w:p>
    <w:p w14:paraId="32DD138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Much of the research on pheromones has been done with animals and demonstrates the</w:t>
      </w:r>
    </w:p>
    <w:p w14:paraId="6642B89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importance of pheromones in sexual and reproductive functioning ( </w:t>
      </w:r>
      <w:r w:rsidRPr="00F91459">
        <w:rPr>
          <w:rFonts w:ascii="Helvetica" w:eastAsia="Times New Roman" w:hAnsi="Helvetica" w:cs="Times New Roman"/>
          <w:color w:val="042D66"/>
          <w:kern w:val="0"/>
          <w:sz w:val="19"/>
          <w:szCs w:val="19"/>
          <w14:ligatures w14:val="none"/>
        </w:rPr>
        <w:t>Figure 9.11</w:t>
      </w:r>
      <w:r w:rsidRPr="00F91459">
        <w:rPr>
          <w:rFonts w:ascii="Helvetica" w:eastAsia="Times New Roman" w:hAnsi="Helvetica" w:cs="Times New Roman"/>
          <w:color w:val="000000"/>
          <w:kern w:val="0"/>
          <w:sz w:val="19"/>
          <w:szCs w:val="19"/>
          <w14:ligatures w14:val="none"/>
        </w:rPr>
        <w:t>). For</w:t>
      </w:r>
    </w:p>
    <w:p w14:paraId="28B092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example, pheromones present in female urine have an influence on male sexual behaviour (</w:t>
      </w:r>
      <w:r w:rsidRPr="00F91459">
        <w:rPr>
          <w:rFonts w:ascii="Helvetica" w:eastAsia="Times New Roman" w:hAnsi="Helvetica" w:cs="Times New Roman"/>
          <w:color w:val="042D66"/>
          <w:kern w:val="0"/>
          <w:sz w:val="19"/>
          <w:szCs w:val="19"/>
          <w14:ligatures w14:val="none"/>
        </w:rPr>
        <w:t>S</w:t>
      </w:r>
    </w:p>
    <w:p w14:paraId="1900B982"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nowdon et al., 2006</w:t>
      </w:r>
      <w:r w:rsidRPr="00F91459">
        <w:rPr>
          <w:rFonts w:ascii="Helvetica" w:eastAsia="Times New Roman" w:hAnsi="Helvetica" w:cs="Times New Roman"/>
          <w:color w:val="000000"/>
          <w:kern w:val="0"/>
          <w:sz w:val="19"/>
          <w:szCs w:val="19"/>
          <w14:ligatures w14:val="none"/>
        </w:rPr>
        <w:t>).</w:t>
      </w:r>
    </w:p>
    <w:p w14:paraId="4BD960EE"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9.11</w:t>
      </w:r>
      <w:r w:rsidRPr="00F91459">
        <w:rPr>
          <w:rFonts w:ascii="Helvetica" w:eastAsia="Times New Roman" w:hAnsi="Helvetica" w:cs="Times New Roman"/>
          <w:color w:val="000000"/>
          <w:kern w:val="0"/>
          <w:sz w:val="14"/>
          <w:szCs w:val="14"/>
          <w14:ligatures w14:val="none"/>
        </w:rPr>
        <w:t xml:space="preserve"> Pheromones. (a) Pheromones are a major means of communication between animals. (b) Are there</w:t>
      </w:r>
    </w:p>
    <w:p w14:paraId="6D6866D8"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4"/>
          <w:szCs w:val="14"/>
          <w14:ligatures w14:val="none"/>
        </w:rPr>
        <w:t>human pheromones that are sex attractants?</w:t>
      </w:r>
      <w:r w:rsidRPr="00F91459">
        <w:rPr>
          <w:rFonts w:ascii="Helvetica" w:eastAsia="Times New Roman" w:hAnsi="Helvetica" w:cs="Times New Roman"/>
          <w:color w:val="000000"/>
          <w:kern w:val="0"/>
          <w:sz w:val="12"/>
          <w:szCs w:val="12"/>
          <w14:ligatures w14:val="none"/>
        </w:rPr>
        <w:t>(a) Shutterstock/Spiky and I (b) Fuse/Getty Images</w:t>
      </w:r>
    </w:p>
    <w:p w14:paraId="593E6B3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sense of smell (olfaction) is essential for pheromone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to occur. Removal of the</w:t>
      </w:r>
    </w:p>
    <w:p w14:paraId="4AA5369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olfactory bulbs, specifically a region called the vomeronasal organ (VNO), dramatically</w:t>
      </w:r>
    </w:p>
    <w:p w14:paraId="3F2D000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reduces the sexual behaviour of males from such species as mice and guinea pigs (</w:t>
      </w:r>
      <w:r w:rsidRPr="00F91459">
        <w:rPr>
          <w:rFonts w:ascii="Helvetica" w:eastAsia="Times New Roman" w:hAnsi="Helvetica" w:cs="Times New Roman"/>
          <w:color w:val="042D66"/>
          <w:kern w:val="0"/>
          <w:sz w:val="19"/>
          <w:szCs w:val="19"/>
          <w14:ligatures w14:val="none"/>
        </w:rPr>
        <w:t>Thorne &amp;</w:t>
      </w:r>
    </w:p>
    <w:p w14:paraId="3C65C71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Amrein, 2003</w:t>
      </w:r>
      <w:r w:rsidRPr="00F91459">
        <w:rPr>
          <w:rFonts w:ascii="Helvetica" w:eastAsia="Times New Roman" w:hAnsi="Helvetica" w:cs="Times New Roman"/>
          <w:color w:val="000000"/>
          <w:kern w:val="0"/>
          <w:sz w:val="19"/>
          <w:szCs w:val="19"/>
          <w14:ligatures w14:val="none"/>
        </w:rPr>
        <w:t>). The VNO, located inside the nose, is a chemoreceptor—that is, it is activated</w:t>
      </w:r>
    </w:p>
    <w:p w14:paraId="27943F1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by chemicals, such as pheromones. Neuroscientists even recorded the activity of single</w:t>
      </w:r>
    </w:p>
    <w:p w14:paraId="7D45E90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neurons in the VNO of male mice and found that certain neurons fire when the animal</w:t>
      </w:r>
    </w:p>
    <w:p w14:paraId="7E09221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comes into contact with another male, but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neurons fire when he comes into</w:t>
      </w:r>
    </w:p>
    <w:p w14:paraId="3F6E55F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contact with a female (</w:t>
      </w:r>
      <w:r w:rsidRPr="00F91459">
        <w:rPr>
          <w:rFonts w:ascii="Helvetica" w:eastAsia="Times New Roman" w:hAnsi="Helvetica" w:cs="Times New Roman"/>
          <w:color w:val="042D66"/>
          <w:kern w:val="0"/>
          <w:sz w:val="19"/>
          <w:szCs w:val="19"/>
          <w14:ligatures w14:val="none"/>
        </w:rPr>
        <w:t>Luo et al., 2003</w:t>
      </w:r>
      <w:r w:rsidRPr="00F91459">
        <w:rPr>
          <w:rFonts w:ascii="Helvetica" w:eastAsia="Times New Roman" w:hAnsi="Helvetica" w:cs="Times New Roman"/>
          <w:color w:val="000000"/>
          <w:kern w:val="0"/>
          <w:sz w:val="19"/>
          <w:szCs w:val="19"/>
          <w14:ligatures w14:val="none"/>
        </w:rPr>
        <w:t>). Activation of the VNO then activates cells in the</w:t>
      </w:r>
    </w:p>
    <w:p w14:paraId="06E52E8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hypothalamus (</w:t>
      </w:r>
      <w:r w:rsidRPr="00F91459">
        <w:rPr>
          <w:rFonts w:ascii="Helvetica" w:eastAsia="Times New Roman" w:hAnsi="Helvetica" w:cs="Times New Roman"/>
          <w:color w:val="042D66"/>
          <w:kern w:val="0"/>
          <w:sz w:val="19"/>
          <w:szCs w:val="19"/>
          <w14:ligatures w14:val="none"/>
        </w:rPr>
        <w:t>Keverne, 1999</w:t>
      </w:r>
      <w:r w:rsidRPr="00F91459">
        <w:rPr>
          <w:rFonts w:ascii="Helvetica" w:eastAsia="Times New Roman" w:hAnsi="Helvetica" w:cs="Times New Roman"/>
          <w:color w:val="000000"/>
          <w:kern w:val="0"/>
          <w:sz w:val="19"/>
          <w:szCs w:val="19"/>
          <w14:ligatures w14:val="none"/>
        </w:rPr>
        <w:t>); as we have seen, the hypothalamus is crucial to sexuality.</w:t>
      </w:r>
    </w:p>
    <w:p w14:paraId="2136378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VNO is a kind of second olfactory pathway, sometimes called the accessory olfactory</w:t>
      </w:r>
    </w:p>
    <w:p w14:paraId="37FBF02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bulb, that functions in addition to the main sense of smell.</w:t>
      </w:r>
    </w:p>
    <w:p w14:paraId="57391362"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248</w:t>
      </w:r>
    </w:p>
    <w:p w14:paraId="43A9832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What relevance does all this have for humans? Humans are not, by and large, scent animals.</w:t>
      </w:r>
    </w:p>
    <w:p w14:paraId="591A106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Olfaction is much less important for us than for most other species. We tend to rely mostlyon vision and, secondarily, hearing. Does this mean that pheromones have no influence on</w:t>
      </w:r>
    </w:p>
    <w:p w14:paraId="57F3AB4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our sexual behaviour?</w:t>
      </w:r>
    </w:p>
    <w:p w14:paraId="39FE088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 may provide an answer to this question. Researchers have discovered that there is</w:t>
      </w:r>
    </w:p>
    <w:p w14:paraId="6198E43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long-overlooked cranial nerve, called nerve zero, that sprouts from the base of the brain,</w:t>
      </w:r>
    </w:p>
    <w:p w14:paraId="4177603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connects to parts of the brain controlling reproduction, and releases gonadotropin-releasing</w:t>
      </w:r>
    </w:p>
    <w:p w14:paraId="1BB379E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hormone (GnRH) into the blood (</w:t>
      </w:r>
      <w:r w:rsidRPr="00F91459">
        <w:rPr>
          <w:rFonts w:ascii="Helvetica" w:eastAsia="Times New Roman" w:hAnsi="Helvetica" w:cs="Times New Roman"/>
          <w:color w:val="042D66"/>
          <w:kern w:val="0"/>
          <w:sz w:val="19"/>
          <w:szCs w:val="19"/>
          <w14:ligatures w14:val="none"/>
        </w:rPr>
        <w:t>Fields, 2007</w:t>
      </w:r>
      <w:r w:rsidRPr="00F91459">
        <w:rPr>
          <w:rFonts w:ascii="Helvetica" w:eastAsia="Times New Roman" w:hAnsi="Helvetica" w:cs="Times New Roman"/>
          <w:color w:val="000000"/>
          <w:kern w:val="0"/>
          <w:sz w:val="19"/>
          <w:szCs w:val="19"/>
          <w14:ligatures w14:val="none"/>
        </w:rPr>
        <w:t>). Nerve zero has been found in animals and</w:t>
      </w:r>
    </w:p>
    <w:p w14:paraId="4F58247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humans. Nerve zero may sense pheromones even if they do not have an odour and thus may</w:t>
      </w:r>
    </w:p>
    <w:p w14:paraId="037B3CF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influence behaviour even though we are not conscious of them. More research is needed</w:t>
      </w:r>
    </w:p>
    <w:p w14:paraId="29DE02B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before the role of nerve zero in human sexual and reproductive behaviour is clear (</w:t>
      </w:r>
      <w:r w:rsidRPr="00F91459">
        <w:rPr>
          <w:rFonts w:ascii="Helvetica" w:eastAsia="Times New Roman" w:hAnsi="Helvetica" w:cs="Times New Roman"/>
          <w:color w:val="042D66"/>
          <w:kern w:val="0"/>
          <w:sz w:val="19"/>
          <w:szCs w:val="19"/>
          <w14:ligatures w14:val="none"/>
        </w:rPr>
        <w:t>Fields, 20</w:t>
      </w:r>
    </w:p>
    <w:p w14:paraId="451A97B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07</w:t>
      </w:r>
      <w:r w:rsidRPr="00F91459">
        <w:rPr>
          <w:rFonts w:ascii="Helvetica" w:eastAsia="Times New Roman" w:hAnsi="Helvetica" w:cs="Times New Roman"/>
          <w:color w:val="000000"/>
          <w:kern w:val="0"/>
          <w:sz w:val="19"/>
          <w:szCs w:val="19"/>
          <w14:ligatures w14:val="none"/>
        </w:rPr>
        <w:t>).</w:t>
      </w:r>
    </w:p>
    <w:p w14:paraId="283B500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It is clear that human pheromones exist and may play an important role in sexuality (</w:t>
      </w:r>
      <w:r w:rsidRPr="00F91459">
        <w:rPr>
          <w:rFonts w:ascii="Helvetica" w:eastAsia="Times New Roman" w:hAnsi="Helvetica" w:cs="Times New Roman"/>
          <w:color w:val="042D66"/>
          <w:kern w:val="0"/>
          <w:sz w:val="19"/>
          <w:szCs w:val="19"/>
          <w14:ligatures w14:val="none"/>
        </w:rPr>
        <w:t>Wyatt,</w:t>
      </w:r>
    </w:p>
    <w:p w14:paraId="0678E7E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2003</w:t>
      </w:r>
      <w:r w:rsidRPr="00F91459">
        <w:rPr>
          <w:rFonts w:ascii="Helvetica" w:eastAsia="Times New Roman" w:hAnsi="Helvetica" w:cs="Times New Roman"/>
          <w:color w:val="000000"/>
          <w:kern w:val="0"/>
          <w:sz w:val="19"/>
          <w:szCs w:val="19"/>
          <w14:ligatures w14:val="none"/>
        </w:rPr>
        <w:t>). Indeed, pheromones may be exactly the “body chemistry” that attracts people to</w:t>
      </w:r>
    </w:p>
    <w:p w14:paraId="6764F22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each other. Perfumes with musky scents have become are popular and presumably increase</w:t>
      </w:r>
    </w:p>
    <w:p w14:paraId="26AA208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attractiveness, perhaps because they smell like pheromones.</w:t>
      </w:r>
    </w:p>
    <w:p w14:paraId="67AE9F8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What scientific evidence is there regarding the existence and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of pheromones in</w:t>
      </w:r>
    </w:p>
    <w:p w14:paraId="312AD8A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humans? First, the VNO—which, as noted, is related to olfaction and sexual behaviour in</w:t>
      </w:r>
    </w:p>
    <w:p w14:paraId="53C5897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other species and essentially seems to function as a pheromone sensor—consists of just a few</w:t>
      </w:r>
    </w:p>
    <w:p w14:paraId="5C380A3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neurons in humans and seems to be nonfunctional (</w:t>
      </w:r>
      <w:r w:rsidRPr="00F91459">
        <w:rPr>
          <w:rFonts w:ascii="Helvetica" w:eastAsia="Times New Roman" w:hAnsi="Helvetica" w:cs="Times New Roman"/>
          <w:color w:val="042D66"/>
          <w:kern w:val="0"/>
          <w:sz w:val="19"/>
          <w:szCs w:val="19"/>
          <w14:ligatures w14:val="none"/>
        </w:rPr>
        <w:t>Georgiadis &amp; Kringelbach, 2012</w:t>
      </w:r>
      <w:r w:rsidRPr="00F91459">
        <w:rPr>
          <w:rFonts w:ascii="Helvetica" w:eastAsia="Times New Roman" w:hAnsi="Helvetica" w:cs="Times New Roman"/>
          <w:color w:val="000000"/>
          <w:kern w:val="0"/>
          <w:sz w:val="19"/>
          <w:szCs w:val="19"/>
          <w14:ligatures w14:val="none"/>
        </w:rPr>
        <w:t>). That</w:t>
      </w:r>
    </w:p>
    <w:p w14:paraId="6CED25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said, there is evidence that when humans smell pheromones, a region of the hypothalams is</w:t>
      </w:r>
    </w:p>
    <w:p w14:paraId="60B2E5E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activated, as is the amygdala. That is, our brains do respond to pheromones. Even though</w:t>
      </w:r>
    </w:p>
    <w:p w14:paraId="4A2A665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humans do not have a functional VNO, they have cells in the lining of the nose that contain</w:t>
      </w:r>
    </w:p>
    <w:p w14:paraId="57A61EB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pheromone receptors. Scientists have identified several genes in humans that code for these</w:t>
      </w:r>
    </w:p>
    <w:p w14:paraId="1AF5CC12"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receptors (</w:t>
      </w:r>
      <w:r w:rsidRPr="00F91459">
        <w:rPr>
          <w:rFonts w:ascii="Helvetica" w:eastAsia="Times New Roman" w:hAnsi="Helvetica" w:cs="Times New Roman"/>
          <w:color w:val="042D66"/>
          <w:kern w:val="0"/>
          <w:sz w:val="19"/>
          <w:szCs w:val="19"/>
          <w14:ligatures w14:val="none"/>
        </w:rPr>
        <w:t>Wallrabenstein et al., 2015</w:t>
      </w:r>
      <w:r w:rsidRPr="00F91459">
        <w:rPr>
          <w:rFonts w:ascii="Helvetica" w:eastAsia="Times New Roman" w:hAnsi="Helvetica" w:cs="Times New Roman"/>
          <w:color w:val="000000"/>
          <w:kern w:val="0"/>
          <w:sz w:val="19"/>
          <w:szCs w:val="19"/>
          <w14:ligatures w14:val="none"/>
        </w:rPr>
        <w:t>).</w:t>
      </w:r>
    </w:p>
    <w:p w14:paraId="62A283B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It is clear that humans do secrete pheromones. Androstenol, an odorous steroid that is well</w:t>
      </w:r>
    </w:p>
    <w:p w14:paraId="0FA4C22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documented as a pheromone in pigs, has been isolated in the underarm sweat of humans (</w:t>
      </w:r>
      <w:r w:rsidRPr="00F91459">
        <w:rPr>
          <w:rFonts w:ascii="Helvetica" w:eastAsia="Times New Roman" w:hAnsi="Helvetica" w:cs="Times New Roman"/>
          <w:color w:val="042D66"/>
          <w:kern w:val="0"/>
          <w:sz w:val="19"/>
          <w:szCs w:val="19"/>
          <w14:ligatures w14:val="none"/>
        </w:rPr>
        <w:t>G</w:t>
      </w:r>
    </w:p>
    <w:p w14:paraId="3EB9198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ower &amp; Ruparelia, 1993</w:t>
      </w:r>
      <w:r w:rsidRPr="00F91459">
        <w:rPr>
          <w:rFonts w:ascii="Helvetica" w:eastAsia="Times New Roman" w:hAnsi="Helvetica" w:cs="Times New Roman"/>
          <w:color w:val="000000"/>
          <w:kern w:val="0"/>
          <w:sz w:val="19"/>
          <w:szCs w:val="19"/>
          <w14:ligatures w14:val="none"/>
        </w:rPr>
        <w:t>). Short-chain fatty acids that are known to be sex-attractant</w:t>
      </w:r>
    </w:p>
    <w:p w14:paraId="5E141A5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pheromones to male rhesus monkeys have been isolated in human vaginal secretions (</w:t>
      </w:r>
      <w:r w:rsidRPr="00F91459">
        <w:rPr>
          <w:rFonts w:ascii="Helvetica" w:eastAsia="Times New Roman" w:hAnsi="Helvetica" w:cs="Times New Roman"/>
          <w:color w:val="042D66"/>
          <w:kern w:val="0"/>
          <w:sz w:val="19"/>
          <w:szCs w:val="19"/>
          <w14:ligatures w14:val="none"/>
        </w:rPr>
        <w:t>Cowle</w:t>
      </w:r>
    </w:p>
    <w:p w14:paraId="44436973"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y &amp; Brooksbank, 1991</w:t>
      </w:r>
      <w:r w:rsidRPr="00F91459">
        <w:rPr>
          <w:rFonts w:ascii="Helvetica" w:eastAsia="Times New Roman" w:hAnsi="Helvetica" w:cs="Times New Roman"/>
          <w:color w:val="000000"/>
          <w:kern w:val="0"/>
          <w:sz w:val="19"/>
          <w:szCs w:val="19"/>
          <w14:ligatures w14:val="none"/>
        </w:rPr>
        <w:t>).</w:t>
      </w:r>
    </w:p>
    <w:p w14:paraId="6931458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 provides important indications that pheromones may play a role in human</w:t>
      </w:r>
    </w:p>
    <w:p w14:paraId="22463E3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sexuality. In one experiment, for example, a synthesized female pheromone was added to</w:t>
      </w:r>
    </w:p>
    <w:p w14:paraId="7BCC9C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women’s perfume in one group; a placebo was added to the perfume in the control group</w:t>
      </w:r>
    </w:p>
    <w:p w14:paraId="73AE8E4A"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w:t>
      </w:r>
      <w:r w:rsidRPr="00F91459">
        <w:rPr>
          <w:rFonts w:ascii="Helvetica" w:eastAsia="Times New Roman" w:hAnsi="Helvetica" w:cs="Times New Roman"/>
          <w:color w:val="042D66"/>
          <w:kern w:val="0"/>
          <w:sz w:val="19"/>
          <w:szCs w:val="19"/>
          <w14:ligatures w14:val="none"/>
        </w:rPr>
        <w:t>McCoy &amp; Pitino, 2002</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Rako &amp; Friebely, 2004</w:t>
      </w:r>
      <w:r w:rsidRPr="00F91459">
        <w:rPr>
          <w:rFonts w:ascii="Helvetica" w:eastAsia="Times New Roman" w:hAnsi="Helvetica" w:cs="Times New Roman"/>
          <w:color w:val="000000"/>
          <w:kern w:val="0"/>
          <w:sz w:val="19"/>
          <w:szCs w:val="19"/>
          <w14:ligatures w14:val="none"/>
        </w:rPr>
        <w:t>). The women recorded their sexual</w:t>
      </w:r>
    </w:p>
    <w:p w14:paraId="0A958F9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behaviour over the next three months. Compared with the control group, pheromone-treatedwomen showed a significantly greater frequency of intercourse, dates, sexual fondling, and</w:t>
      </w:r>
    </w:p>
    <w:p w14:paraId="26B169B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kissing. They did not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 in frequency of masturbation. The researchers concluded that</w:t>
      </w:r>
    </w:p>
    <w:p w14:paraId="7F30981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pheromone had increased the women’s attractiveness to men. In an imaging study, eight</w:t>
      </w:r>
    </w:p>
    <w:p w14:paraId="0647C70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heterosexual men were exposed to women’s perfume (</w:t>
      </w:r>
      <w:r w:rsidRPr="00F91459">
        <w:rPr>
          <w:rFonts w:ascii="Helvetica" w:eastAsia="Times New Roman" w:hAnsi="Helvetica" w:cs="Times New Roman"/>
          <w:color w:val="042D66"/>
          <w:kern w:val="0"/>
          <w:sz w:val="19"/>
          <w:szCs w:val="19"/>
          <w14:ligatures w14:val="none"/>
        </w:rPr>
        <w:t>Huh et al., 2008</w:t>
      </w:r>
      <w:r w:rsidRPr="00F91459">
        <w:rPr>
          <w:rFonts w:ascii="Helvetica" w:eastAsia="Times New Roman" w:hAnsi="Helvetica" w:cs="Times New Roman"/>
          <w:color w:val="000000"/>
          <w:kern w:val="0"/>
          <w:sz w:val="19"/>
          <w:szCs w:val="19"/>
          <w14:ligatures w14:val="none"/>
        </w:rPr>
        <w:t>). Two reported</w:t>
      </w:r>
    </w:p>
    <w:p w14:paraId="0AAB508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“strong” arousal and three reported “moderate” arousal. All eight experienced brain activity</w:t>
      </w:r>
    </w:p>
    <w:p w14:paraId="693E18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the insula, the gyrus, and the hypothalamus, areas we noted earlier are involved in</w:t>
      </w:r>
    </w:p>
    <w:p w14:paraId="0E3DBF5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arousal.</w:t>
      </w:r>
    </w:p>
    <w:p w14:paraId="71E216D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Classic research by Martha McClintock (</w:t>
      </w:r>
      <w:r w:rsidRPr="00F91459">
        <w:rPr>
          <w:rFonts w:ascii="Helvetica" w:eastAsia="Times New Roman" w:hAnsi="Helvetica" w:cs="Times New Roman"/>
          <w:color w:val="042D66"/>
          <w:kern w:val="0"/>
          <w:sz w:val="19"/>
          <w:szCs w:val="19"/>
          <w14:ligatures w14:val="none"/>
        </w:rPr>
        <w:t>1971</w:t>
      </w:r>
      <w:r w:rsidRPr="00F91459">
        <w:rPr>
          <w:rFonts w:ascii="Helvetica" w:eastAsia="Times New Roman" w:hAnsi="Helvetica" w:cs="Times New Roman"/>
          <w:color w:val="000000"/>
          <w:kern w:val="0"/>
          <w:sz w:val="19"/>
          <w:szCs w:val="19"/>
          <w14:ligatures w14:val="none"/>
        </w:rPr>
        <w:t>) documented the existence of a phenomenon</w:t>
      </w:r>
    </w:p>
    <w:p w14:paraId="0994073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known as </w:t>
      </w:r>
      <w:r w:rsidRPr="00F91459">
        <w:rPr>
          <w:rFonts w:ascii="Helvetica" w:eastAsia="Times New Roman" w:hAnsi="Helvetica" w:cs="Times New Roman"/>
          <w:color w:val="042D66"/>
          <w:kern w:val="0"/>
          <w:sz w:val="19"/>
          <w:szCs w:val="19"/>
          <w14:ligatures w14:val="none"/>
        </w:rPr>
        <w:t>menstrual synchrony</w:t>
      </w:r>
      <w:r w:rsidRPr="00F91459">
        <w:rPr>
          <w:rFonts w:ascii="Helvetica" w:eastAsia="Times New Roman" w:hAnsi="Helvetica" w:cs="Times New Roman"/>
          <w:color w:val="000000"/>
          <w:kern w:val="0"/>
          <w:sz w:val="19"/>
          <w:szCs w:val="19"/>
          <w14:ligatures w14:val="none"/>
        </w:rPr>
        <w:t>: the convergence, over several months, of the dates of onset</w:t>
      </w:r>
    </w:p>
    <w:p w14:paraId="0EE55DE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menstrual periods among women who are in close contact with each other (</w:t>
      </w:r>
      <w:r w:rsidRPr="00F91459">
        <w:rPr>
          <w:rFonts w:ascii="Helvetica" w:eastAsia="Times New Roman" w:hAnsi="Helvetica" w:cs="Times New Roman"/>
          <w:color w:val="042D66"/>
          <w:kern w:val="0"/>
          <w:sz w:val="19"/>
          <w:szCs w:val="19"/>
          <w14:ligatures w14:val="none"/>
        </w:rPr>
        <w:t>McClintock,</w:t>
      </w:r>
    </w:p>
    <w:p w14:paraId="104F9A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1998</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Weller et al., 1995</w:t>
      </w:r>
      <w:r w:rsidRPr="00F91459">
        <w:rPr>
          <w:rFonts w:ascii="Helvetica" w:eastAsia="Times New Roman" w:hAnsi="Helvetica" w:cs="Times New Roman"/>
          <w:color w:val="000000"/>
          <w:kern w:val="0"/>
          <w:sz w:val="19"/>
          <w:szCs w:val="19"/>
          <w14:ligatures w14:val="none"/>
        </w:rPr>
        <w:t>). This phenomenon is now thought to be due to pheromones</w:t>
      </w:r>
    </w:p>
    <w:p w14:paraId="58F7E25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produced by the women.</w:t>
      </w:r>
    </w:p>
    <w:p w14:paraId="38B33F2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perhaps the most dramatic experiment to date in humans, the results indicated that the</w:t>
      </w:r>
    </w:p>
    <w:p w14:paraId="4F8ABEA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timing of ovulation could be experimentally manipulated with human pheromones (</w:t>
      </w:r>
      <w:r w:rsidRPr="00F91459">
        <w:rPr>
          <w:rFonts w:ascii="Helvetica" w:eastAsia="Times New Roman" w:hAnsi="Helvetica" w:cs="Times New Roman"/>
          <w:color w:val="042D66"/>
          <w:kern w:val="0"/>
          <w:sz w:val="19"/>
          <w:szCs w:val="19"/>
          <w14:ligatures w14:val="none"/>
        </w:rPr>
        <w:t>Stern &amp;</w:t>
      </w:r>
    </w:p>
    <w:p w14:paraId="18C1777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McClintock, 1998</w:t>
      </w:r>
      <w:r w:rsidRPr="00F91459">
        <w:rPr>
          <w:rFonts w:ascii="Helvetica" w:eastAsia="Times New Roman" w:hAnsi="Helvetica" w:cs="Times New Roman"/>
          <w:color w:val="000000"/>
          <w:kern w:val="0"/>
          <w:sz w:val="19"/>
          <w:szCs w:val="19"/>
          <w14:ligatures w14:val="none"/>
        </w:rPr>
        <w:t>). Odourless secretions from women’s armpits were collected in the late</w:t>
      </w:r>
    </w:p>
    <w:p w14:paraId="511200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follicular phase—that is, just before ovulation. Recipient women exposed to these secretions</w:t>
      </w:r>
    </w:p>
    <w:p w14:paraId="3AAFE56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showed an accelerated appearance of the LH surge that triggers ovulation. Underarm</w:t>
      </w:r>
    </w:p>
    <w:p w14:paraId="08FF847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secretions from the same donors collected later in the menstrual cycle had the opposite</w:t>
      </w:r>
    </w:p>
    <w:p w14:paraId="4D8AAFD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 They delayed the LH surge of recipients and lengthened the time to menstruation. In</w:t>
      </w:r>
    </w:p>
    <w:p w14:paraId="5C888B5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another study, men smelled T-shirts worn by (1) women near ovulation, (2) women far from</w:t>
      </w:r>
    </w:p>
    <w:p w14:paraId="7D5595D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ovulation, or (3) no one. Men exposed to the scent of an ovulating woman subsequently had</w:t>
      </w:r>
    </w:p>
    <w:p w14:paraId="5761424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elevated levels of testosterone (</w:t>
      </w:r>
      <w:r w:rsidRPr="00F91459">
        <w:rPr>
          <w:rFonts w:ascii="Helvetica" w:eastAsia="Times New Roman" w:hAnsi="Helvetica" w:cs="Times New Roman"/>
          <w:color w:val="042D66"/>
          <w:kern w:val="0"/>
          <w:sz w:val="19"/>
          <w:szCs w:val="19"/>
          <w14:ligatures w14:val="none"/>
        </w:rPr>
        <w:t>Miller &amp; Maner, 2010</w:t>
      </w:r>
      <w:r w:rsidRPr="00F91459">
        <w:rPr>
          <w:rFonts w:ascii="Helvetica" w:eastAsia="Times New Roman" w:hAnsi="Helvetica" w:cs="Times New Roman"/>
          <w:color w:val="000000"/>
          <w:kern w:val="0"/>
          <w:sz w:val="19"/>
          <w:szCs w:val="19"/>
          <w14:ligatures w14:val="none"/>
        </w:rPr>
        <w:t>).</w:t>
      </w:r>
    </w:p>
    <w:p w14:paraId="49385F0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Other pheromone research has found that preference for human body odours and brain</w:t>
      </w:r>
    </w:p>
    <w:p w14:paraId="12A37D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responses to pheromones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 as a function of sexual orientation (</w:t>
      </w:r>
      <w:r w:rsidRPr="00F91459">
        <w:rPr>
          <w:rFonts w:ascii="Helvetica" w:eastAsia="Times New Roman" w:hAnsi="Helvetica" w:cs="Times New Roman"/>
          <w:color w:val="042D66"/>
          <w:kern w:val="0"/>
          <w:sz w:val="19"/>
          <w:szCs w:val="19"/>
          <w14:ligatures w14:val="none"/>
        </w:rPr>
        <w:t>Berglund et al., 2006</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M</w:t>
      </w:r>
    </w:p>
    <w:p w14:paraId="252368E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artins et al., 2005</w:t>
      </w:r>
      <w:r w:rsidRPr="00F91459">
        <w:rPr>
          <w:rFonts w:ascii="Helvetica" w:eastAsia="Times New Roman" w:hAnsi="Helvetica" w:cs="Times New Roman"/>
          <w:color w:val="000000"/>
          <w:kern w:val="0"/>
          <w:sz w:val="19"/>
          <w:szCs w:val="19"/>
          <w14:ligatures w14:val="none"/>
        </w:rPr>
        <w:t>). In one study, armpit secretions were collected from heterosexual men,</w:t>
      </w:r>
    </w:p>
    <w:p w14:paraId="5A7D5F4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heterosexual women, gay men, and lesbians (</w:t>
      </w:r>
      <w:r w:rsidRPr="00F91459">
        <w:rPr>
          <w:rFonts w:ascii="Helvetica" w:eastAsia="Times New Roman" w:hAnsi="Helvetica" w:cs="Times New Roman"/>
          <w:color w:val="042D66"/>
          <w:kern w:val="0"/>
          <w:sz w:val="19"/>
          <w:szCs w:val="19"/>
          <w14:ligatures w14:val="none"/>
        </w:rPr>
        <w:t>Martins et al., 2005</w:t>
      </w:r>
      <w:r w:rsidRPr="00F91459">
        <w:rPr>
          <w:rFonts w:ascii="Helvetica" w:eastAsia="Times New Roman" w:hAnsi="Helvetica" w:cs="Times New Roman"/>
          <w:color w:val="000000"/>
          <w:kern w:val="0"/>
          <w:sz w:val="19"/>
          <w:szCs w:val="19"/>
          <w14:ligatures w14:val="none"/>
        </w:rPr>
        <w:t>). Odour evaluators then</w:t>
      </w:r>
    </w:p>
    <w:p w14:paraId="16BC36E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rated the pleasantness of these odours, not knowing the source of them. Heterosexual men,</w:t>
      </w:r>
    </w:p>
    <w:p w14:paraId="4D93F4A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for example, gave the lowest pleasantness ratings to the pheromones from gay men. Gay</w:t>
      </w:r>
    </w:p>
    <w:p w14:paraId="401E246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gave low ratings to the pheromones of heterosexual men. The researchers concluded</w:t>
      </w:r>
    </w:p>
    <w:p w14:paraId="5F676CE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human odour prints may help us identify groups of people who are potential sexual</w:t>
      </w:r>
    </w:p>
    <w:p w14:paraId="1DCA439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partners.</w:t>
      </w:r>
    </w:p>
    <w:p w14:paraId="7390F2D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If these indications about the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of pheromones on human sexual behaviour are correct,</w:t>
      </w:r>
    </w:p>
    <w:p w14:paraId="1AC1184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our hyperclean society may be destroying the scents that attract people to each other.</w:t>
      </w:r>
      <w:r w:rsidRPr="00F91459">
        <w:rPr>
          <w:rFonts w:ascii="Helvetica" w:eastAsia="Times New Roman" w:hAnsi="Helvetica" w:cs="Times New Roman"/>
          <w:color w:val="000000"/>
          <w:kern w:val="0"/>
          <w:sz w:val="16"/>
          <w:szCs w:val="16"/>
          <w14:ligatures w14:val="none"/>
        </w:rPr>
        <w:t>Page 249</w:t>
      </w:r>
    </w:p>
    <w:p w14:paraId="7CCCD3C6" w14:textId="77777777" w:rsidR="00F91459" w:rsidRPr="00F91459" w:rsidRDefault="00F91459" w:rsidP="00F91459">
      <w:pPr>
        <w:spacing w:after="0" w:line="240" w:lineRule="auto"/>
        <w:rPr>
          <w:rFonts w:ascii="Helvetica" w:eastAsia="Times New Roman" w:hAnsi="Helvetica" w:cs="Times New Roman"/>
          <w:color w:val="09474F"/>
          <w:kern w:val="0"/>
          <w:sz w:val="38"/>
          <w:szCs w:val="38"/>
          <w14:ligatures w14:val="none"/>
        </w:rPr>
      </w:pPr>
      <w:r w:rsidRPr="00F91459">
        <w:rPr>
          <w:rFonts w:ascii="Helvetica" w:eastAsia="Times New Roman" w:hAnsi="Helvetica" w:cs="Times New Roman"/>
          <w:color w:val="09474F"/>
          <w:kern w:val="0"/>
          <w:sz w:val="38"/>
          <w:szCs w:val="38"/>
          <w14:ligatures w14:val="none"/>
        </w:rPr>
        <w:t>Sexual Techniques</w:t>
      </w:r>
    </w:p>
    <w:p w14:paraId="58E5426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the earlier sections of this chapter, we discussed some of the wonderful things that</w:t>
      </w:r>
    </w:p>
    <w:p w14:paraId="6E320DD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happen to the body during sexual arousal and orgasm. How do we get to these marvellous</w:t>
      </w:r>
    </w:p>
    <w:p w14:paraId="114AAEF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states, both for ourselves and our partners?</w:t>
      </w:r>
    </w:p>
    <w:p w14:paraId="79268E0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 live in the era of sex manuals. Books like Electrify Your Sex Life, The Illustrated Guide to</w:t>
      </w:r>
    </w:p>
    <w:p w14:paraId="5724402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Extended Massive Orgasm, and The Complete Guide to Sexual Fulfillment, as well as feature</w:t>
      </w:r>
    </w:p>
    <w:p w14:paraId="24BE9B5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articles and advice columns in many magazines and talk shows, give us advice on how to</w:t>
      </w:r>
    </w:p>
    <w:p w14:paraId="3F5A64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produce bigger and longer orgasms in ourselves and our partners. The sex manuals may also</w:t>
      </w:r>
    </w:p>
    <w:p w14:paraId="09BFDB5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set up impossible standards of sexual performance that none of us can meet.</w:t>
      </w:r>
    </w:p>
    <w:p w14:paraId="204E8FE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 the other hand, we live in a society that has a history of leaving the learning of sexual</w:t>
      </w:r>
    </w:p>
    <w:p w14:paraId="00F2FE4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techniques to nature or to chance, in contrast to some other societies in which adolescents</w:t>
      </w:r>
    </w:p>
    <w:p w14:paraId="0511216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are given explicit instruction in methods for producing sexual pleasure. For human beings,</w:t>
      </w:r>
    </w:p>
    <w:p w14:paraId="7D3BA78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behaviour is a lot more than doing what comes naturally; we all need some means for</w:t>
      </w:r>
    </w:p>
    <w:p w14:paraId="7496474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learning about sexual techniques, and the sex manuals may help to fill that need. People</w:t>
      </w:r>
    </w:p>
    <w:p w14:paraId="443992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with disabilities may need specific suggestions about how to adapt conventional ideas about</w:t>
      </w:r>
    </w:p>
    <w:p w14:paraId="6FC7C04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sexual techniques to their own unique circumstances (see the </w:t>
      </w:r>
      <w:r w:rsidRPr="00F91459">
        <w:rPr>
          <w:rFonts w:ascii="Helvetica" w:eastAsia="Times New Roman" w:hAnsi="Helvetica" w:cs="Times New Roman"/>
          <w:color w:val="042D66"/>
          <w:kern w:val="0"/>
          <w:sz w:val="19"/>
          <w:szCs w:val="19"/>
          <w14:ligatures w14:val="none"/>
        </w:rPr>
        <w:t>First Person</w:t>
      </w:r>
      <w:r w:rsidRPr="00F91459">
        <w:rPr>
          <w:rFonts w:ascii="Helvetica" w:eastAsia="Times New Roman" w:hAnsi="Helvetica" w:cs="Times New Roman"/>
          <w:color w:val="000000"/>
          <w:kern w:val="0"/>
          <w:sz w:val="19"/>
          <w:szCs w:val="19"/>
          <w14:ligatures w14:val="none"/>
        </w:rPr>
        <w:t xml:space="preserve"> box for a</w:t>
      </w:r>
    </w:p>
    <w:p w14:paraId="5D29617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discussion of sexuality and disability).</w:t>
      </w:r>
    </w:p>
    <w:p w14:paraId="178D69CD" w14:textId="77777777" w:rsidR="00F91459" w:rsidRPr="00F91459" w:rsidRDefault="00F91459" w:rsidP="00F91459">
      <w:pPr>
        <w:spacing w:after="0" w:line="240" w:lineRule="auto"/>
        <w:rPr>
          <w:rFonts w:ascii="Helvetica" w:eastAsia="Times New Roman" w:hAnsi="Helvetica" w:cs="Times New Roman"/>
          <w:color w:val="FFFFFF"/>
          <w:kern w:val="0"/>
          <w14:ligatures w14:val="none"/>
        </w:rPr>
      </w:pPr>
      <w:r w:rsidRPr="00F91459">
        <w:rPr>
          <w:rFonts w:ascii="Helvetica" w:eastAsia="Times New Roman" w:hAnsi="Helvetica" w:cs="Times New Roman"/>
          <w:color w:val="FFFFFF"/>
          <w:kern w:val="0"/>
          <w14:ligatures w14:val="none"/>
        </w:rPr>
        <w:t>First Person</w:t>
      </w:r>
    </w:p>
    <w:p w14:paraId="2720A734" w14:textId="77777777" w:rsidR="00F91459" w:rsidRPr="00F91459" w:rsidRDefault="00F91459" w:rsidP="00F91459">
      <w:pPr>
        <w:spacing w:after="0" w:line="240" w:lineRule="auto"/>
        <w:rPr>
          <w:rFonts w:ascii="Helvetica" w:eastAsia="Times New Roman" w:hAnsi="Helvetica" w:cs="Times New Roman"/>
          <w:color w:val="D10017"/>
          <w:kern w:val="0"/>
          <w14:ligatures w14:val="none"/>
        </w:rPr>
      </w:pPr>
      <w:r w:rsidRPr="00F91459">
        <w:rPr>
          <w:rFonts w:ascii="Helvetica" w:eastAsia="Times New Roman" w:hAnsi="Helvetica" w:cs="Times New Roman"/>
          <w:color w:val="D10017"/>
          <w:kern w:val="0"/>
          <w14:ligatures w14:val="none"/>
        </w:rPr>
        <w:t>Sex Toys and Physical Impairment</w:t>
      </w:r>
    </w:p>
    <w:p w14:paraId="2ABB458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All sorts of people use sex toys—people of all ages, abilities, genders, and sexual</w:t>
      </w:r>
    </w:p>
    <w:p w14:paraId="6D679C3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orientations. There is really no limit to who can benefit from the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sensations</w:t>
      </w:r>
    </w:p>
    <w:p w14:paraId="3ADFF49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types of stimulation that sex toys may provide. Sex toys can be especially</w:t>
      </w:r>
    </w:p>
    <w:p w14:paraId="3CB646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enjoyable and helpful to people with disabilities.</w:t>
      </w:r>
    </w:p>
    <w:p w14:paraId="37C5190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with disabilities may experience multiple barriers to sexual pleasure. Some of</w:t>
      </w:r>
    </w:p>
    <w:p w14:paraId="1F5EF7B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these barriers are intangible. For instance, ableism, which is the oppression and</w:t>
      </w:r>
    </w:p>
    <w:p w14:paraId="1952FCB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stigmatization of people with disabilities, has worked to misconstrue people with</w:t>
      </w:r>
    </w:p>
    <w:p w14:paraId="1FB5669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disabilities as nonsexual. The historical medical model of disability posited people</w:t>
      </w:r>
    </w:p>
    <w:p w14:paraId="0D2CDF6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with disabilities as weak and infantile and in need of being cured or cared for. Thisableist, socially constructed identity did not allow people with disabilities dignity,</w:t>
      </w:r>
    </w:p>
    <w:p w14:paraId="0D846A7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autonomy, or access to their sexual rights. As political awareness around the rights of</w:t>
      </w:r>
    </w:p>
    <w:p w14:paraId="2BF5E3A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with disabilities grew in the 1970s, the social model of disability began to</w:t>
      </w:r>
    </w:p>
    <w:p w14:paraId="132A3D0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replace the medical model. The social model of disability views disability holistically</w:t>
      </w:r>
    </w:p>
    <w:p w14:paraId="56740F7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erentiates between an impairment and a disability. An impairment is a bodily</w:t>
      </w:r>
    </w:p>
    <w:p w14:paraId="3D81D42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 such as having a limp; a disability is the way that an impairment is viewed</w:t>
      </w:r>
    </w:p>
    <w:p w14:paraId="38B464B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by society as something that makes that person less valuable. This social model of</w:t>
      </w:r>
    </w:p>
    <w:p w14:paraId="7B8868B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disability has been beneficial in that it recognizes that people with disabilities are</w:t>
      </w:r>
    </w:p>
    <w:p w14:paraId="3B26231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whole people who deserve full access to human rights (</w:t>
      </w:r>
      <w:r w:rsidRPr="00F91459">
        <w:rPr>
          <w:rFonts w:ascii="Helvetica" w:eastAsia="Times New Roman" w:hAnsi="Helvetica" w:cs="Times New Roman"/>
          <w:color w:val="042D66"/>
          <w:kern w:val="0"/>
          <w:sz w:val="19"/>
          <w:szCs w:val="19"/>
          <w14:ligatures w14:val="none"/>
        </w:rPr>
        <w:t>WHO, 1980</w:t>
      </w:r>
      <w:r w:rsidRPr="00F91459">
        <w:rPr>
          <w:rFonts w:ascii="Helvetica" w:eastAsia="Times New Roman" w:hAnsi="Helvetica" w:cs="Times New Roman"/>
          <w:color w:val="000000"/>
          <w:kern w:val="0"/>
          <w:sz w:val="19"/>
          <w:szCs w:val="19"/>
          <w14:ligatures w14:val="none"/>
        </w:rPr>
        <w:t>). However,</w:t>
      </w:r>
    </w:p>
    <w:p w14:paraId="411C6DA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despite this positive change, historically rooted ideas of people with disabilities as</w:t>
      </w:r>
    </w:p>
    <w:p w14:paraId="7AA6E8F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being nonsexual still exist. It is important for all of us to re-imagine such limited ideas</w:t>
      </w:r>
    </w:p>
    <w:p w14:paraId="70445B5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who is sexual and who has the right to sexual pleasure.</w:t>
      </w:r>
    </w:p>
    <w:p w14:paraId="097206E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There are also other, more tangible barriers to individuals with physical disabilities</w:t>
      </w:r>
    </w:p>
    <w:p w14:paraId="7680B3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experiencing sexual pleasure, and these can be easier to counter. These barriers are</w:t>
      </w:r>
    </w:p>
    <w:p w14:paraId="428442C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physical ones, such as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degrees of sensation and mobility, muscle spasticity,</w:t>
      </w:r>
    </w:p>
    <w:p w14:paraId="67037DE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erectile di</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culties, and an absence of vaginal lubrication. Sex toys can play a</w:t>
      </w:r>
    </w:p>
    <w:p w14:paraId="0C02C39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revolutionary role in helping to overcome these physical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erences. They can allow</w:t>
      </w:r>
    </w:p>
    <w:p w14:paraId="61155CA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to experience all new bodily sensations and stimulations. What are some ways</w:t>
      </w:r>
    </w:p>
    <w:p w14:paraId="0B91523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which the sex toys described later in this chapter can be used to help overcome the</w:t>
      </w:r>
    </w:p>
    <w:p w14:paraId="610C852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physical barriers experienced by people who are disabled?</w:t>
      </w:r>
    </w:p>
    <w:p w14:paraId="385D6D08" w14:textId="77777777" w:rsidR="00F91459" w:rsidRPr="00F91459" w:rsidRDefault="00F91459" w:rsidP="00F91459">
      <w:pPr>
        <w:spacing w:after="0" w:line="240" w:lineRule="auto"/>
        <w:rPr>
          <w:rFonts w:ascii="Helvetica" w:eastAsia="Times New Roman" w:hAnsi="Helvetica" w:cs="Times New Roman"/>
          <w:color w:val="000000"/>
          <w:kern w:val="0"/>
          <w14:ligatures w14:val="none"/>
        </w:rPr>
      </w:pPr>
      <w:r w:rsidRPr="00F91459">
        <w:rPr>
          <w:rFonts w:ascii="Helvetica" w:eastAsia="Times New Roman" w:hAnsi="Helvetica" w:cs="Times New Roman"/>
          <w:color w:val="000000"/>
          <w:kern w:val="0"/>
          <w14:ligatures w14:val="none"/>
        </w:rPr>
        <w:t>Limited Sensation</w:t>
      </w:r>
    </w:p>
    <w:p w14:paraId="732C9E6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Many people with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disabilities experience limited degrees of sensation at</w:t>
      </w:r>
    </w:p>
    <w:p w14:paraId="11C5AE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points of their body. For example, people with spinal cord injuries, MS, or</w:t>
      </w:r>
    </w:p>
    <w:p w14:paraId="67CD298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cerebral palsy, or who are taking certain medications may lack sensation in their</w:t>
      </w:r>
    </w:p>
    <w:p w14:paraId="44BFFC7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genitals. Here, vibrators can play a crucial role in creating sexual stimulation. People</w:t>
      </w:r>
    </w:p>
    <w:p w14:paraId="144506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who have limited sensation may want to use a very strong vibrator either externally</w:t>
      </w:r>
    </w:p>
    <w:p w14:paraId="37160E0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against their genitals (the clitoris or the shaft of the penis, for example) or internally</w:t>
      </w:r>
    </w:p>
    <w:p w14:paraId="6423D8C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(inside the vagina or anus). There are a plethora of vibrators each designed to</w:t>
      </w:r>
    </w:p>
    <w:p w14:paraId="4E3F849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stimulate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parts of the body, making this a very versatile type of toy.</w:t>
      </w:r>
    </w:p>
    <w:p w14:paraId="75CF315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Vibrators also range widely in shape, size, and control mechanisms. Some may be</w:t>
      </w:r>
    </w:p>
    <w:p w14:paraId="28A5645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easier for people with disabilities to use than others, depending on the person’s</w:t>
      </w:r>
    </w:p>
    <w:p w14:paraId="6C07809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strength, the ease of which the vibrator can be operated (small buttons versus a dial,</w:t>
      </w:r>
    </w:p>
    <w:p w14:paraId="76DC63D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for example), and how heavy it is.</w:t>
      </w:r>
      <w:r w:rsidRPr="00F91459">
        <w:rPr>
          <w:rFonts w:ascii="Helvetica" w:eastAsia="Times New Roman" w:hAnsi="Helvetica" w:cs="Times New Roman"/>
          <w:color w:val="000000"/>
          <w:kern w:val="0"/>
          <w:sz w:val="16"/>
          <w:szCs w:val="16"/>
          <w14:ligatures w14:val="none"/>
        </w:rPr>
        <w:t>Page 250</w:t>
      </w:r>
    </w:p>
    <w:p w14:paraId="7FEFF4AA" w14:textId="77777777" w:rsidR="00F91459" w:rsidRPr="00F91459" w:rsidRDefault="00F91459" w:rsidP="00F91459">
      <w:pPr>
        <w:spacing w:after="0" w:line="240" w:lineRule="auto"/>
        <w:rPr>
          <w:rFonts w:ascii="Helvetica" w:eastAsia="Times New Roman" w:hAnsi="Helvetica" w:cs="Times New Roman"/>
          <w:color w:val="000000"/>
          <w:kern w:val="0"/>
          <w14:ligatures w14:val="none"/>
        </w:rPr>
      </w:pPr>
      <w:r w:rsidRPr="00F91459">
        <w:rPr>
          <w:rFonts w:ascii="Helvetica" w:eastAsia="Times New Roman" w:hAnsi="Helvetica" w:cs="Times New Roman"/>
          <w:color w:val="000000"/>
          <w:kern w:val="0"/>
          <w14:ligatures w14:val="none"/>
        </w:rPr>
        <w:t>Di</w:t>
      </w:r>
      <w:r w:rsidRPr="00F91459">
        <w:rPr>
          <w:rFonts w:ascii="Times New Roman" w:eastAsia="Times New Roman" w:hAnsi="Times New Roman" w:cs="Times New Roman"/>
          <w:color w:val="000000"/>
          <w:kern w:val="0"/>
          <w14:ligatures w14:val="none"/>
        </w:rPr>
        <w:t>ﬀ</w:t>
      </w:r>
      <w:r w:rsidRPr="00F91459">
        <w:rPr>
          <w:rFonts w:ascii="Helvetica" w:eastAsia="Times New Roman" w:hAnsi="Helvetica" w:cs="Times New Roman"/>
          <w:color w:val="000000"/>
          <w:kern w:val="0"/>
          <w14:ligatures w14:val="none"/>
        </w:rPr>
        <w:t>erent Degrees of Mobility</w:t>
      </w:r>
    </w:p>
    <w:p w14:paraId="338A26C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people with disabilities experience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degrees of mobility. This may make</w:t>
      </w:r>
    </w:p>
    <w:p w14:paraId="55FF68D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it di</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cult to get into certain sexual positions or to be able to touch some parts of</w:t>
      </w:r>
    </w:p>
    <w:p w14:paraId="42665FF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their body or their partner’s body. Here again vibrators can be helpful. Vibrators that</w:t>
      </w:r>
    </w:p>
    <w:p w14:paraId="6C7D633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have a long handle may be able to reach these parts of the body without requiring</w:t>
      </w:r>
    </w:p>
    <w:p w14:paraId="2154544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cult or painful bending.</w:t>
      </w:r>
    </w:p>
    <w:p w14:paraId="3B32081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 furniture can also be of use when it comes to getting into and maintaining</w:t>
      </w:r>
    </w:p>
    <w:p w14:paraId="096CAA6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sexual positions. Sex furniture is essentially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designs of pillows and</w:t>
      </w:r>
    </w:p>
    <w:p w14:paraId="28D201A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slings that, for example, can help lift up a person’s bum, spread the legs, or reposition</w:t>
      </w:r>
    </w:p>
    <w:p w14:paraId="1B96C53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neck. They can make it more comfortable to lie in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positions. The</w:t>
      </w:r>
    </w:p>
    <w:p w14:paraId="02182BB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Intimate Rider is a piece of sex furniture created specifically for people with</w:t>
      </w:r>
    </w:p>
    <w:p w14:paraId="7450E9E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disabilities. It is intended to facilitate motion so as to allow for penetrative sex. It has</w:t>
      </w:r>
    </w:p>
    <w:p w14:paraId="5F2B5E5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two parts: a low-slung rocking chair (which can be easier to transfer into out of a</w:t>
      </w:r>
    </w:p>
    <w:p w14:paraId="1DCF7C1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wheelchair) and a cot positioned at the same height. One person sits in the rocking</w:t>
      </w:r>
    </w:p>
    <w:p w14:paraId="3BD8263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chair allowing them to thrust, while their partner lies on the cot in front of them.</w:t>
      </w:r>
    </w:p>
    <w:p w14:paraId="6E3EFE18" w14:textId="77777777" w:rsidR="00F91459" w:rsidRPr="00F91459" w:rsidRDefault="00F91459" w:rsidP="00F91459">
      <w:pPr>
        <w:spacing w:after="0" w:line="240" w:lineRule="auto"/>
        <w:rPr>
          <w:rFonts w:ascii="Helvetica" w:eastAsia="Times New Roman" w:hAnsi="Helvetica" w:cs="Times New Roman"/>
          <w:color w:val="000000"/>
          <w:kern w:val="0"/>
          <w14:ligatures w14:val="none"/>
        </w:rPr>
      </w:pPr>
      <w:r w:rsidRPr="00F91459">
        <w:rPr>
          <w:rFonts w:ascii="Helvetica" w:eastAsia="Times New Roman" w:hAnsi="Helvetica" w:cs="Times New Roman"/>
          <w:color w:val="000000"/>
          <w:kern w:val="0"/>
          <w14:ligatures w14:val="none"/>
        </w:rPr>
        <w:t>Concerns Related to Sexual Response</w:t>
      </w:r>
    </w:p>
    <w:p w14:paraId="01A6D11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people experience erectile di</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culties related to their physical disability.</w:t>
      </w:r>
    </w:p>
    <w:p w14:paraId="77AF0D5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Medication such as Viagra, Levitra, or Cialis may be helpful here (see</w:t>
      </w:r>
    </w:p>
    <w:p w14:paraId="119F4A6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 Other people choose to use a penis pump and a ring instead. A pump</w:t>
      </w:r>
    </w:p>
    <w:p w14:paraId="26F60C3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is a device that is placed over the shaft of the penis and then squeezed, drawing blood</w:t>
      </w:r>
    </w:p>
    <w:p w14:paraId="48404A3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into the penis. When blood moves into the shaft it creates an erection. When the</w:t>
      </w:r>
    </w:p>
    <w:p w14:paraId="656AFEF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pump is removed, the blood could simply cycle back out of the penile shaft, causing</w:t>
      </w:r>
    </w:p>
    <w:p w14:paraId="54C3EFF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the erection to end. This is where rings come in. If a silicone or jelly vinyl ring is</w:t>
      </w:r>
    </w:p>
    <w:p w14:paraId="7BD8E2D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pulled around the shaft and the testicles so that it presses against the base of the</w:t>
      </w:r>
    </w:p>
    <w:p w14:paraId="4A8245D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penis, this can stop blood from flowing out of the shaft. When the blood is trapped</w:t>
      </w:r>
    </w:p>
    <w:p w14:paraId="02BE21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inside the shaft, an erection can be maintained.</w:t>
      </w:r>
    </w:p>
    <w:p w14:paraId="532171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people with disabilities have decreased vaginal lubrication, making penetrative</w:t>
      </w:r>
    </w:p>
    <w:p w14:paraId="451208A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 painful. There are a variety of water-based or silicone-based lubricants that can be</w:t>
      </w:r>
    </w:p>
    <w:p w14:paraId="5FE20E1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applied to the genitals to facilitate penetration and keep the vagina from being</w:t>
      </w:r>
    </w:p>
    <w:p w14:paraId="7E4336A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irritated. Water-based lubricants may be all natural and mimic natural vaginallubrication well. Silicone-based lubes are not natural and feel more like oil; however,</w:t>
      </w:r>
    </w:p>
    <w:p w14:paraId="7394D4F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they last longer than a water-based lube because they do not absorb into the body.</w:t>
      </w:r>
    </w:p>
    <w:p w14:paraId="2FBB3D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Because sexual health is an important facet of human well-being, it is important that</w:t>
      </w:r>
    </w:p>
    <w:p w14:paraId="3D3C10B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healthcare providers and support workers remember to consider the sexual health</w:t>
      </w:r>
    </w:p>
    <w:p w14:paraId="445A17E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needs of people with disabilities. Some important resources have been developed to</w:t>
      </w:r>
    </w:p>
    <w:p w14:paraId="4F5376B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help caregivers better support those needs. Two examples are the Ontario-based</w:t>
      </w:r>
    </w:p>
    <w:p w14:paraId="4FFF4C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Sexuality and Access Project, and the booklet titled Supporting Sexual Health and</w:t>
      </w:r>
    </w:p>
    <w:p w14:paraId="10384F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Intimacy in Care Facilities: Guidelines for Supporting Adults Living in Long-Term Care</w:t>
      </w:r>
    </w:p>
    <w:p w14:paraId="5B4D306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Facilities and Group Homes in British Columbia, Canada.</w:t>
      </w:r>
    </w:p>
    <w:p w14:paraId="3B4653F4"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Sources: Silverberg &amp; Odette, 2011; Vancouver Coastal Health Authority, 2009.</w:t>
      </w:r>
    </w:p>
    <w:p w14:paraId="140F9980"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Written by Kaleigh Trace</w:t>
      </w:r>
    </w:p>
    <w:p w14:paraId="35807F8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the sections that follow, we consider techniques that bring people sexual pleasure. Of</w:t>
      </w:r>
    </w:p>
    <w:p w14:paraId="1DA8D7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course, knowledge about sexual techniques is not enough to build a satisfying sexual</w:t>
      </w:r>
    </w:p>
    <w:p w14:paraId="7169B0B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relationship with another person, so we also consider factors that contribute to “great sex”</w:t>
      </w:r>
    </w:p>
    <w:p w14:paraId="7EAC959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t>
      </w:r>
      <w:r w:rsidRPr="00F91459">
        <w:rPr>
          <w:rFonts w:ascii="Helvetica" w:eastAsia="Times New Roman" w:hAnsi="Helvetica" w:cs="Times New Roman"/>
          <w:color w:val="042D66"/>
          <w:kern w:val="0"/>
          <w:sz w:val="19"/>
          <w:szCs w:val="19"/>
          <w14:ligatures w14:val="none"/>
        </w:rPr>
        <w:t>Kleinplatz &amp; Ménard, 2007</w:t>
      </w:r>
      <w:r w:rsidRPr="00F91459">
        <w:rPr>
          <w:rFonts w:ascii="Helvetica" w:eastAsia="Times New Roman" w:hAnsi="Helvetica" w:cs="Times New Roman"/>
          <w:color w:val="000000"/>
          <w:kern w:val="0"/>
          <w:sz w:val="19"/>
          <w:szCs w:val="19"/>
          <w14:ligatures w14:val="none"/>
        </w:rPr>
        <w:t>). We discuss two of these components, loving attachment and</w:t>
      </w:r>
    </w:p>
    <w:p w14:paraId="3DF3EED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communication, in </w:t>
      </w:r>
      <w:r w:rsidRPr="00F91459">
        <w:rPr>
          <w:rFonts w:ascii="Helvetica" w:eastAsia="Times New Roman" w:hAnsi="Helvetica" w:cs="Times New Roman"/>
          <w:color w:val="042D66"/>
          <w:kern w:val="0"/>
          <w:sz w:val="19"/>
          <w:szCs w:val="19"/>
          <w14:ligatures w14:val="none"/>
        </w:rPr>
        <w:t>Chapter 12</w:t>
      </w:r>
      <w:r w:rsidRPr="00F91459">
        <w:rPr>
          <w:rFonts w:ascii="Helvetica" w:eastAsia="Times New Roman" w:hAnsi="Helvetica" w:cs="Times New Roman"/>
          <w:color w:val="000000"/>
          <w:kern w:val="0"/>
          <w:sz w:val="19"/>
          <w:szCs w:val="19"/>
          <w14:ligatures w14:val="none"/>
        </w:rPr>
        <w:t>.</w:t>
      </w:r>
    </w:p>
    <w:p w14:paraId="521F7DDC"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Erogenous Zones</w:t>
      </w:r>
    </w:p>
    <w:p w14:paraId="1D2C382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Although the notion of erogenous zones originated in Freud’s work, the term is now part of</w:t>
      </w:r>
    </w:p>
    <w:p w14:paraId="447281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our general vocabulary. It refers to parts of the body that are sexually sensitive; stroking</w:t>
      </w:r>
    </w:p>
    <w:p w14:paraId="77CD2CC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them or otherwise stimulating them produces sexual arousal. The genitals and the breasts</w:t>
      </w:r>
    </w:p>
    <w:p w14:paraId="153CC25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are good examples. The lips, neck, and thighs are generally also erogenous zones. But even</w:t>
      </w:r>
    </w:p>
    <w:p w14:paraId="56F74B0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rather unlikely regions—such as the back, the ears, the stomach, and the feet—can also</w:t>
      </w:r>
    </w:p>
    <w:p w14:paraId="680749A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 erogenous. One person’s erogenous zones can be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from another’s. Thus, it is</w:t>
      </w:r>
    </w:p>
    <w:p w14:paraId="7AA259C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impossible to give a list of sure turn-ons. The best way to find out is to communicate with</w:t>
      </w:r>
    </w:p>
    <w:p w14:paraId="415AD84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your partner, verbally and nonverbally (see </w:t>
      </w:r>
      <w:r w:rsidRPr="00F91459">
        <w:rPr>
          <w:rFonts w:ascii="Helvetica" w:eastAsia="Times New Roman" w:hAnsi="Helvetica" w:cs="Times New Roman"/>
          <w:color w:val="042D66"/>
          <w:kern w:val="0"/>
          <w:sz w:val="19"/>
          <w:szCs w:val="19"/>
          <w14:ligatures w14:val="none"/>
        </w:rPr>
        <w:t>Chapter 12</w:t>
      </w:r>
      <w:r w:rsidRPr="00F91459">
        <w:rPr>
          <w:rFonts w:ascii="Helvetica" w:eastAsia="Times New Roman" w:hAnsi="Helvetica" w:cs="Times New Roman"/>
          <w:color w:val="000000"/>
          <w:kern w:val="0"/>
          <w:sz w:val="19"/>
          <w:szCs w:val="19"/>
          <w14:ligatures w14:val="none"/>
        </w:rPr>
        <w:t>).</w:t>
      </w:r>
    </w:p>
    <w:p w14:paraId="5528AD81"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FFFFFF"/>
          <w:kern w:val="0"/>
          <w:sz w:val="31"/>
          <w:szCs w:val="31"/>
          <w14:ligatures w14:val="none"/>
        </w:rPr>
        <w:t>LO5</w:t>
      </w:r>
      <w:r w:rsidRPr="00F91459">
        <w:rPr>
          <w:rFonts w:ascii="Helvetica" w:eastAsia="Times New Roman" w:hAnsi="Helvetica" w:cs="Times New Roman"/>
          <w:color w:val="5C145E"/>
          <w:kern w:val="0"/>
          <w:sz w:val="34"/>
          <w:szCs w:val="34"/>
          <w14:ligatures w14:val="none"/>
        </w:rPr>
        <w:t xml:space="preserve"> One-Person Sex</w:t>
      </w:r>
    </w:p>
    <w:p w14:paraId="14951C2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It does not necessarily take two to have sex. People can create their own sexual stimulation.</w:t>
      </w:r>
    </w:p>
    <w:p w14:paraId="376612C2"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3</w:t>
      </w:r>
    </w:p>
    <w:p w14:paraId="61EA695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self-</w:t>
      </w:r>
    </w:p>
    <w:p w14:paraId="78D8897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softHyphen/>
        <w:t xml:space="preserve"> stimulation is called </w:t>
      </w:r>
      <w:r w:rsidRPr="00F91459">
        <w:rPr>
          <w:rFonts w:ascii="Helvetica" w:eastAsia="Times New Roman" w:hAnsi="Helvetica" w:cs="Times New Roman"/>
          <w:color w:val="042D66"/>
          <w:kern w:val="0"/>
          <w:sz w:val="19"/>
          <w:szCs w:val="19"/>
          <w14:ligatures w14:val="none"/>
        </w:rPr>
        <w:t>autoeroticism</w:t>
      </w:r>
      <w:r w:rsidRPr="00F91459">
        <w:rPr>
          <w:rFonts w:ascii="Helvetica" w:eastAsia="Times New Roman" w:hAnsi="Helvetica" w:cs="Times New Roman"/>
          <w:color w:val="000000"/>
          <w:kern w:val="0"/>
          <w:sz w:val="19"/>
          <w:szCs w:val="19"/>
          <w14:ligatures w14:val="none"/>
        </w:rPr>
        <w:t>. Two examples are masturbation and fantasy.</w:t>
      </w:r>
    </w:p>
    <w:p w14:paraId="261EB063"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16"/>
          <w:szCs w:val="16"/>
          <w14:ligatures w14:val="none"/>
        </w:rPr>
        <w:t>Page 251</w:t>
      </w:r>
      <w:r w:rsidRPr="00F91459">
        <w:rPr>
          <w:rFonts w:ascii="Helvetica" w:eastAsia="Times New Roman" w:hAnsi="Helvetica" w:cs="Times New Roman"/>
          <w:color w:val="000000"/>
          <w:kern w:val="0"/>
          <w:sz w:val="31"/>
          <w:szCs w:val="31"/>
          <w14:ligatures w14:val="none"/>
        </w:rPr>
        <w:t>Masturbation</w:t>
      </w:r>
    </w:p>
    <w:p w14:paraId="0261A01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Here the term hand–genital stimulation will be reserved for stimulation of another’s genitals</w:t>
      </w:r>
    </w:p>
    <w:p w14:paraId="7647F2F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the term masturbation for self-stimulation, either with the hand or with some object,</w:t>
      </w:r>
    </w:p>
    <w:p w14:paraId="4141C32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such as a pillow or a vibrator. Masturbation is a very common sexual behaviour; almost all</w:t>
      </w:r>
    </w:p>
    <w:p w14:paraId="12E9A27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and the majority of women in Canada masturbate to orgasm at least a few times during</w:t>
      </w:r>
    </w:p>
    <w:p w14:paraId="28097D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their lives. In the US National Survey of Sexual Health and Behavior, 72 to 84 percent of</w:t>
      </w:r>
    </w:p>
    <w:p w14:paraId="0F2636C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(depending on age and other factors) ages 18 to 60 reported that they had masturbated</w:t>
      </w:r>
    </w:p>
    <w:p w14:paraId="4810323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the preceding year, as did 54 to 65 percent of the women (</w:t>
      </w:r>
      <w:r w:rsidRPr="00F91459">
        <w:rPr>
          <w:rFonts w:ascii="Helvetica" w:eastAsia="Times New Roman" w:hAnsi="Helvetica" w:cs="Times New Roman"/>
          <w:color w:val="042D66"/>
          <w:kern w:val="0"/>
          <w:sz w:val="19"/>
          <w:szCs w:val="19"/>
          <w14:ligatures w14:val="none"/>
        </w:rPr>
        <w:t>Herbenick et al., 2010a</w:t>
      </w:r>
      <w:r w:rsidRPr="00F91459">
        <w:rPr>
          <w:rFonts w:ascii="Helvetica" w:eastAsia="Times New Roman" w:hAnsi="Helvetica" w:cs="Times New Roman"/>
          <w:color w:val="000000"/>
          <w:kern w:val="0"/>
          <w:sz w:val="19"/>
          <w:szCs w:val="19"/>
          <w14:ligatures w14:val="none"/>
        </w:rPr>
        <w:t>,</w:t>
      </w:r>
    </w:p>
    <w:p w14:paraId="3063D54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2010b</w:t>
      </w:r>
      <w:r w:rsidRPr="00F91459">
        <w:rPr>
          <w:rFonts w:ascii="Helvetica" w:eastAsia="Times New Roman" w:hAnsi="Helvetica" w:cs="Times New Roman"/>
          <w:color w:val="000000"/>
          <w:kern w:val="0"/>
          <w:sz w:val="19"/>
          <w:szCs w:val="19"/>
          <w14:ligatures w14:val="none"/>
        </w:rPr>
        <w:t>); 56 to 66 percent of the men and 26 to 52 percent of the women had masturbated in</w:t>
      </w:r>
    </w:p>
    <w:p w14:paraId="00F9E87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previous month.</w:t>
      </w:r>
    </w:p>
    <w:p w14:paraId="0E574D9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Although there are no national data on masturbation, our research has found that most</w:t>
      </w:r>
    </w:p>
    <w:p w14:paraId="464823B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Canadian university students (92 percent of the men and 72 percent of the women in one</w:t>
      </w:r>
    </w:p>
    <w:p w14:paraId="58903AD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study) have masturbated at least once. Furthermore, 65 percent of Canadians have positive</w:t>
      </w:r>
    </w:p>
    <w:p w14:paraId="302DB07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attitudes toward masturbation. A study of German university students found that the</w:t>
      </w:r>
    </w:p>
    <w:p w14:paraId="63D833E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percentage of students who report masturbating was not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ected by whether they had a</w:t>
      </w:r>
    </w:p>
    <w:p w14:paraId="784B065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partner; rather masturbation was seen as a sexual activity in its own right (</w:t>
      </w:r>
      <w:r w:rsidRPr="00F91459">
        <w:rPr>
          <w:rFonts w:ascii="Helvetica" w:eastAsia="Times New Roman" w:hAnsi="Helvetica" w:cs="Times New Roman"/>
          <w:color w:val="042D66"/>
          <w:kern w:val="0"/>
          <w:sz w:val="19"/>
          <w:szCs w:val="19"/>
          <w14:ligatures w14:val="none"/>
        </w:rPr>
        <w:t>Dekker &amp;</w:t>
      </w:r>
    </w:p>
    <w:p w14:paraId="714036DC"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Schmidt, 2002</w:t>
      </w:r>
      <w:r w:rsidRPr="00F91459">
        <w:rPr>
          <w:rFonts w:ascii="Helvetica" w:eastAsia="Times New Roman" w:hAnsi="Helvetica" w:cs="Times New Roman"/>
          <w:color w:val="000000"/>
          <w:kern w:val="0"/>
          <w:sz w:val="19"/>
          <w:szCs w:val="19"/>
          <w14:ligatures w14:val="none"/>
        </w:rPr>
        <w:t>).</w:t>
      </w:r>
    </w:p>
    <w:p w14:paraId="478599B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The techniques used by men and women in masturbation are interesting in part because they</w:t>
      </w:r>
    </w:p>
    <w:p w14:paraId="6B67152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provide information to their partners concerning the best techniques to use in lovemaking (</w:t>
      </w:r>
    </w:p>
    <w:p w14:paraId="6CA3C69E"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Figure 9.12</w:t>
      </w:r>
      <w:r w:rsidRPr="00F91459">
        <w:rPr>
          <w:rFonts w:ascii="Helvetica" w:eastAsia="Times New Roman" w:hAnsi="Helvetica" w:cs="Times New Roman"/>
          <w:color w:val="000000"/>
          <w:kern w:val="0"/>
          <w:sz w:val="19"/>
          <w:szCs w:val="19"/>
          <w14:ligatures w14:val="none"/>
        </w:rPr>
        <w:t>).</w:t>
      </w:r>
    </w:p>
    <w:p w14:paraId="62079DD9"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9.12</w:t>
      </w:r>
      <w:r w:rsidRPr="00F91459">
        <w:rPr>
          <w:rFonts w:ascii="Helvetica" w:eastAsia="Times New Roman" w:hAnsi="Helvetica" w:cs="Times New Roman"/>
          <w:color w:val="000000"/>
          <w:kern w:val="0"/>
          <w:sz w:val="14"/>
          <w:szCs w:val="14"/>
          <w14:ligatures w14:val="none"/>
        </w:rPr>
        <w:t xml:space="preserve"> (a) Male masturbation using hand stimulation of the penis. (b) Female masturbation using clitoral</w:t>
      </w:r>
    </w:p>
    <w:p w14:paraId="593F70D0"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00000"/>
          <w:kern w:val="0"/>
          <w:sz w:val="14"/>
          <w:szCs w:val="14"/>
          <w14:ligatures w14:val="none"/>
        </w:rPr>
        <w:t>stimulation.</w:t>
      </w:r>
    </w:p>
    <w:p w14:paraId="71D7B36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2"/>
          <w:szCs w:val="12"/>
          <w14:ligatures w14:val="none"/>
        </w:rPr>
        <w:t>(a) ©H.S. Photos/Alamy (b) ©Westend61 GmbH/Alamy</w:t>
      </w:r>
      <w:r w:rsidRPr="00F91459">
        <w:rPr>
          <w:rFonts w:ascii="Helvetica" w:eastAsia="Times New Roman" w:hAnsi="Helvetica" w:cs="Times New Roman"/>
          <w:color w:val="000000"/>
          <w:kern w:val="0"/>
          <w:sz w:val="19"/>
          <w:szCs w:val="19"/>
          <w14:ligatures w14:val="none"/>
        </w:rPr>
        <w:t>Most commonly women masturbate by manipulating the clitoris, inner lips, and outer lips.</w:t>
      </w:r>
    </w:p>
    <w:p w14:paraId="7B09659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prefer to rub at the side of the clitoris, while a few stimulate the glans of the clitoris</w:t>
      </w:r>
    </w:p>
    <w:p w14:paraId="328ADAC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directly.</w:t>
      </w:r>
    </w:p>
    <w:p w14:paraId="13F7A91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Other techniques used by women in masturbation include breast stimulation and pressing</w:t>
      </w:r>
    </w:p>
    <w:p w14:paraId="1F1E6B9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genitals against some object, such as a pillow, or massaging them with a stream of water</w:t>
      </w:r>
    </w:p>
    <w:p w14:paraId="6D1234F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while in the shower. A few women are capable of using fantasy alone to produce orgasm;</w:t>
      </w:r>
    </w:p>
    <w:p w14:paraId="6E8752B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fantasy-induced orgasms are accompanied by the same physiological changes as orgasms</w:t>
      </w:r>
    </w:p>
    <w:p w14:paraId="587CB53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produced by masturbation (</w:t>
      </w:r>
      <w:r w:rsidRPr="00F91459">
        <w:rPr>
          <w:rFonts w:ascii="Helvetica" w:eastAsia="Times New Roman" w:hAnsi="Helvetica" w:cs="Times New Roman"/>
          <w:color w:val="042D66"/>
          <w:kern w:val="0"/>
          <w:sz w:val="19"/>
          <w:szCs w:val="19"/>
          <w14:ligatures w14:val="none"/>
        </w:rPr>
        <w:t>Whipple et al., 1992</w:t>
      </w:r>
      <w:r w:rsidRPr="00F91459">
        <w:rPr>
          <w:rFonts w:ascii="Helvetica" w:eastAsia="Times New Roman" w:hAnsi="Helvetica" w:cs="Times New Roman"/>
          <w:color w:val="000000"/>
          <w:kern w:val="0"/>
          <w:sz w:val="19"/>
          <w:szCs w:val="19"/>
          <w14:ligatures w14:val="none"/>
        </w:rPr>
        <w:t>).</w:t>
      </w:r>
    </w:p>
    <w:p w14:paraId="434088C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Almost all men report masturbating by hand stimulation of the penis. For those interested in</w:t>
      </w:r>
    </w:p>
    <w:p w14:paraId="1DCCCC1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speed, an orgasm can be reached in only a minute or two. Most men use the technique of</w:t>
      </w:r>
    </w:p>
    <w:p w14:paraId="54BE108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circling the hand around the shaft of the penis and using an up-and-down movement to</w:t>
      </w:r>
    </w:p>
    <w:p w14:paraId="1A8CEF2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stimulate the shaft and glans. Because the penis produces no natural lubrication of its own,</w:t>
      </w:r>
    </w:p>
    <w:p w14:paraId="2BBF520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men like to use a form of lubrication, such as soapsuds while showering. The tightness</w:t>
      </w:r>
    </w:p>
    <w:p w14:paraId="65BBC75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the grip, the speed of movement, and the amount of glans stimulation vary from one man</w:t>
      </w:r>
    </w:p>
    <w:p w14:paraId="6FDB2F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the next. Most increase the speed of stimulation as they approach orgasm, slowing or</w:t>
      </w:r>
    </w:p>
    <w:p w14:paraId="46C55AC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stopping the stimulation at orgasm because further stimulation would be uncomfortable (</w:t>
      </w:r>
      <w:r w:rsidRPr="00F91459">
        <w:rPr>
          <w:rFonts w:ascii="Helvetica" w:eastAsia="Times New Roman" w:hAnsi="Helvetica" w:cs="Times New Roman"/>
          <w:color w:val="042D66"/>
          <w:kern w:val="0"/>
          <w:sz w:val="19"/>
          <w:szCs w:val="19"/>
          <w14:ligatures w14:val="none"/>
        </w:rPr>
        <w:t>M</w:t>
      </w:r>
    </w:p>
    <w:p w14:paraId="1C37A06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asters &amp; Johnson, 1966</w:t>
      </w:r>
      <w:r w:rsidRPr="00F91459">
        <w:rPr>
          <w:rFonts w:ascii="Helvetica" w:eastAsia="Times New Roman" w:hAnsi="Helvetica" w:cs="Times New Roman"/>
          <w:color w:val="000000"/>
          <w:kern w:val="0"/>
          <w:sz w:val="19"/>
          <w:szCs w:val="19"/>
          <w14:ligatures w14:val="none"/>
        </w:rPr>
        <w:t>). Immediately after orgasm, the glans and corona are hypersensitive,</w:t>
      </w:r>
    </w:p>
    <w:p w14:paraId="1D11D77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men generally avoid further stimulation of the penis at that time.</w:t>
      </w:r>
    </w:p>
    <w:p w14:paraId="50843C6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men and woman incorporate the use erotic images and videos, usually on the Internet,</w:t>
      </w:r>
    </w:p>
    <w:p w14:paraId="7C0E60D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into their autoerotic activity. For example, a study of undergraduate students in Canada, the</w:t>
      </w:r>
    </w:p>
    <w:p w14:paraId="4EA6B42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United States, Sweden, and Germany found that more than three-quarters had accessed</w:t>
      </w:r>
    </w:p>
    <w:p w14:paraId="6C5A537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sexually stimulating material online (</w:t>
      </w:r>
      <w:r w:rsidRPr="00F91459">
        <w:rPr>
          <w:rFonts w:ascii="Helvetica" w:eastAsia="Times New Roman" w:hAnsi="Helvetica" w:cs="Times New Roman"/>
          <w:color w:val="042D66"/>
          <w:kern w:val="0"/>
          <w:sz w:val="19"/>
          <w:szCs w:val="19"/>
          <w14:ligatures w14:val="none"/>
        </w:rPr>
        <w:t>Döring et al., 2017</w:t>
      </w:r>
      <w:r w:rsidRPr="00F91459">
        <w:rPr>
          <w:rFonts w:ascii="Helvetica" w:eastAsia="Times New Roman" w:hAnsi="Helvetica" w:cs="Times New Roman"/>
          <w:color w:val="000000"/>
          <w:kern w:val="0"/>
          <w:sz w:val="19"/>
          <w:szCs w:val="19"/>
          <w14:ligatures w14:val="none"/>
        </w:rPr>
        <w:t>).</w:t>
      </w:r>
    </w:p>
    <w:p w14:paraId="60403259"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Fantasy</w:t>
      </w:r>
    </w:p>
    <w:p w14:paraId="19D87C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Sexual fantasy</w:t>
      </w:r>
      <w:r w:rsidRPr="00F91459">
        <w:rPr>
          <w:rFonts w:ascii="Helvetica" w:eastAsia="Times New Roman" w:hAnsi="Helvetica" w:cs="Times New Roman"/>
          <w:color w:val="000000"/>
          <w:kern w:val="0"/>
          <w:sz w:val="19"/>
          <w:szCs w:val="19"/>
          <w14:ligatures w14:val="none"/>
        </w:rPr>
        <w:t xml:space="preserve"> refers to any conscious mental imagery or daydream that includes sexual</w:t>
      </w:r>
    </w:p>
    <w:p w14:paraId="21381F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activity or is sexually arousing (</w:t>
      </w:r>
      <w:r w:rsidRPr="00F91459">
        <w:rPr>
          <w:rFonts w:ascii="Helvetica" w:eastAsia="Times New Roman" w:hAnsi="Helvetica" w:cs="Times New Roman"/>
          <w:color w:val="042D66"/>
          <w:kern w:val="0"/>
          <w:sz w:val="19"/>
          <w:szCs w:val="19"/>
          <w14:ligatures w14:val="none"/>
        </w:rPr>
        <w:t>Bivona &amp; Critelli, 2009</w:t>
      </w:r>
      <w:r w:rsidRPr="00F91459">
        <w:rPr>
          <w:rFonts w:ascii="Helvetica" w:eastAsia="Times New Roman" w:hAnsi="Helvetica" w:cs="Times New Roman"/>
          <w:color w:val="000000"/>
          <w:kern w:val="0"/>
          <w:sz w:val="19"/>
          <w:szCs w:val="19"/>
          <w14:ligatures w14:val="none"/>
        </w:rPr>
        <w:t>). Almost all men and women report</w:t>
      </w:r>
    </w:p>
    <w:p w14:paraId="012CEE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they have experienced sexual fantasies, often frequently (</w:t>
      </w:r>
      <w:r w:rsidRPr="00F91459">
        <w:rPr>
          <w:rFonts w:ascii="Helvetica" w:eastAsia="Times New Roman" w:hAnsi="Helvetica" w:cs="Times New Roman"/>
          <w:color w:val="042D66"/>
          <w:kern w:val="0"/>
          <w:sz w:val="19"/>
          <w:szCs w:val="19"/>
          <w14:ligatures w14:val="none"/>
        </w:rPr>
        <w:t>Kahr, 2008</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 xml:space="preserve">Leitenberg &amp; </w:t>
      </w:r>
      <w:r w:rsidRPr="00F91459">
        <w:rPr>
          <w:rFonts w:ascii="Helvetica" w:eastAsia="Times New Roman" w:hAnsi="Helvetica" w:cs="Times New Roman"/>
          <w:color w:val="042D66"/>
          <w:kern w:val="0"/>
          <w:sz w:val="19"/>
          <w:szCs w:val="19"/>
          <w14:ligatures w14:val="none"/>
        </w:rPr>
        <w:softHyphen/>
        <w:t xml:space="preserve"> Hen</w:t>
      </w:r>
    </w:p>
    <w:p w14:paraId="33D61C23"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ning, 1995</w:t>
      </w:r>
      <w:r w:rsidRPr="00F91459">
        <w:rPr>
          <w:rFonts w:ascii="Helvetica" w:eastAsia="Times New Roman" w:hAnsi="Helvetica" w:cs="Times New Roman"/>
          <w:color w:val="000000"/>
          <w:kern w:val="0"/>
          <w:sz w:val="19"/>
          <w:szCs w:val="19"/>
          <w14:ligatures w14:val="none"/>
        </w:rPr>
        <w:t>).</w:t>
      </w:r>
    </w:p>
    <w:p w14:paraId="38024D19"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252</w:t>
      </w:r>
    </w:p>
    <w:p w14:paraId="4B548A0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Researchers in New Brunswick studied the sexual thoughts and fantasies of heterosexual</w:t>
      </w:r>
    </w:p>
    <w:p w14:paraId="053F9A1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university students (</w:t>
      </w:r>
      <w:r w:rsidRPr="00F91459">
        <w:rPr>
          <w:rFonts w:ascii="Helvetica" w:eastAsia="Times New Roman" w:hAnsi="Helvetica" w:cs="Times New Roman"/>
          <w:color w:val="042D66"/>
          <w:kern w:val="0"/>
          <w:sz w:val="19"/>
          <w:szCs w:val="19"/>
          <w14:ligatures w14:val="none"/>
        </w:rPr>
        <w:t>Renaud &amp; Byers, 1999</w:t>
      </w:r>
      <w:r w:rsidRPr="00F91459">
        <w:rPr>
          <w:rFonts w:ascii="Helvetica" w:eastAsia="Times New Roman" w:hAnsi="Helvetica" w:cs="Times New Roman"/>
          <w:color w:val="000000"/>
          <w:kern w:val="0"/>
          <w:sz w:val="19"/>
          <w:szCs w:val="19"/>
          <w14:ligatures w14:val="none"/>
        </w:rPr>
        <w:t>). They found that although men think about sex</w:t>
      </w:r>
    </w:p>
    <w:p w14:paraId="740727A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more frequently than women do, for the most part, the content of their sexual fantasies issimilar. The most common themes have to do with intimacy and romance. More than 90</w:t>
      </w:r>
    </w:p>
    <w:p w14:paraId="51889CC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percent of students had fantasies about having intercourse with a loved partner, kissing</w:t>
      </w:r>
    </w:p>
    <w:p w14:paraId="00F2CB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passionately, making love elsewhere than the bedroom (e.g., out of doors), and giving and</w:t>
      </w:r>
    </w:p>
    <w:p w14:paraId="7D67156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receiving oral sex. A recent American study found that many people have also fantasized</w:t>
      </w:r>
    </w:p>
    <w:p w14:paraId="76AD635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about multipartner sex, BDSM, and novel or taboo acts (</w:t>
      </w:r>
      <w:r w:rsidRPr="00F91459">
        <w:rPr>
          <w:rFonts w:ascii="Helvetica" w:eastAsia="Times New Roman" w:hAnsi="Helvetica" w:cs="Times New Roman"/>
          <w:color w:val="042D66"/>
          <w:kern w:val="0"/>
          <w:sz w:val="19"/>
          <w:szCs w:val="19"/>
          <w14:ligatures w14:val="none"/>
        </w:rPr>
        <w:t>Lehmiller, 2019</w:t>
      </w:r>
      <w:r w:rsidRPr="00F91459">
        <w:rPr>
          <w:rFonts w:ascii="Helvetica" w:eastAsia="Times New Roman" w:hAnsi="Helvetica" w:cs="Times New Roman"/>
          <w:color w:val="000000"/>
          <w:kern w:val="0"/>
          <w:sz w:val="19"/>
          <w:szCs w:val="19"/>
          <w14:ligatures w14:val="none"/>
        </w:rPr>
        <w:t>)</w:t>
      </w:r>
    </w:p>
    <w:p w14:paraId="74C8F21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fantasies show gender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erences in preferences. Compared with women, men’s</w:t>
      </w:r>
    </w:p>
    <w:p w14:paraId="5BFD704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fantasies more often revolved around themes of anonymous or impersonal sex. The women</w:t>
      </w:r>
    </w:p>
    <w:p w14:paraId="24C9CFC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had romantic fantasies and fantasies about playing a role during sexual activity—such as</w:t>
      </w:r>
    </w:p>
    <w:p w14:paraId="6D34D9A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exposing themselves provocatively or tying their partner up—more often than the men did (</w:t>
      </w:r>
      <w:r w:rsidRPr="00F91459">
        <w:rPr>
          <w:rFonts w:ascii="Helvetica" w:eastAsia="Times New Roman" w:hAnsi="Helvetica" w:cs="Times New Roman"/>
          <w:color w:val="042D66"/>
          <w:kern w:val="0"/>
          <w:sz w:val="19"/>
          <w:szCs w:val="19"/>
          <w14:ligatures w14:val="none"/>
        </w:rPr>
        <w:t>R</w:t>
      </w:r>
    </w:p>
    <w:p w14:paraId="1F8F1677"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enaud &amp; Byers, 1999</w:t>
      </w:r>
      <w:r w:rsidRPr="00F91459">
        <w:rPr>
          <w:rFonts w:ascii="Helvetica" w:eastAsia="Times New Roman" w:hAnsi="Helvetica" w:cs="Times New Roman"/>
          <w:color w:val="000000"/>
          <w:kern w:val="0"/>
          <w:sz w:val="19"/>
          <w:szCs w:val="19"/>
          <w14:ligatures w14:val="none"/>
        </w:rPr>
        <w:t>).</w:t>
      </w:r>
    </w:p>
    <w:p w14:paraId="4F5DA6A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Gay men and lesbians tend to fantasize about sexual partners of the same gender, although</w:t>
      </w:r>
    </w:p>
    <w:p w14:paraId="56CE285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at times they may fantasize about someone of the other gender (</w:t>
      </w:r>
      <w:r w:rsidRPr="00F91459">
        <w:rPr>
          <w:rFonts w:ascii="Helvetica" w:eastAsia="Times New Roman" w:hAnsi="Helvetica" w:cs="Times New Roman"/>
          <w:color w:val="042D66"/>
          <w:kern w:val="0"/>
          <w:sz w:val="19"/>
          <w:szCs w:val="19"/>
          <w14:ligatures w14:val="none"/>
        </w:rPr>
        <w:t>Price et al., 1985</w:t>
      </w:r>
      <w:r w:rsidRPr="00F91459">
        <w:rPr>
          <w:rFonts w:ascii="Helvetica" w:eastAsia="Times New Roman" w:hAnsi="Helvetica" w:cs="Times New Roman"/>
          <w:color w:val="000000"/>
          <w:kern w:val="0"/>
          <w:sz w:val="19"/>
          <w:szCs w:val="19"/>
          <w14:ligatures w14:val="none"/>
        </w:rPr>
        <w:t>).</w:t>
      </w:r>
    </w:p>
    <w:p w14:paraId="3DEE276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Conversely, heterosexuals most often fantasize about sexual activities with someone of the</w:t>
      </w:r>
    </w:p>
    <w:p w14:paraId="746ABB8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other gender, but they also fantasize about someone of the same gender.</w:t>
      </w:r>
    </w:p>
    <w:p w14:paraId="3DA87EA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Where do sexual fantasies come from? The images may come from past experience, dreams,</w:t>
      </w:r>
    </w:p>
    <w:p w14:paraId="040FECC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media portrayals, or stories someone told you. The activity may be dreamlike and sensuous,</w:t>
      </w:r>
    </w:p>
    <w:p w14:paraId="71FBE19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 explicit and vigorous. Like all fantasy, sexual fantasies represent a fusion of mind, body,</w:t>
      </w:r>
    </w:p>
    <w:p w14:paraId="670A406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emotions. Sexual fantasies may represent earlier or childhood experiences, pleasant or</w:t>
      </w:r>
    </w:p>
    <w:p w14:paraId="0F54EA6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abusive. They may be experienced as positive and pleasant or as negative and unwanted (</w:t>
      </w:r>
      <w:r w:rsidRPr="00F91459">
        <w:rPr>
          <w:rFonts w:ascii="Helvetica" w:eastAsia="Times New Roman" w:hAnsi="Helvetica" w:cs="Times New Roman"/>
          <w:color w:val="042D66"/>
          <w:kern w:val="0"/>
          <w:sz w:val="19"/>
          <w:szCs w:val="19"/>
          <w14:ligatures w14:val="none"/>
        </w:rPr>
        <w:t>Bye</w:t>
      </w:r>
    </w:p>
    <w:p w14:paraId="47B18CD2"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lastRenderedPageBreak/>
        <w:t>rs &amp; O'Sullivan, 1998</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Renaud &amp; Byers, 1999</w:t>
      </w:r>
      <w:r w:rsidRPr="00F91459">
        <w:rPr>
          <w:rFonts w:ascii="Helvetica" w:eastAsia="Times New Roman" w:hAnsi="Helvetica" w:cs="Times New Roman"/>
          <w:color w:val="000000"/>
          <w:kern w:val="0"/>
          <w:sz w:val="19"/>
          <w:szCs w:val="19"/>
          <w14:ligatures w14:val="none"/>
        </w:rPr>
        <w:t>).</w:t>
      </w:r>
    </w:p>
    <w:p w14:paraId="0174237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fantasy can serve a variety of functions for the person doing the fantasizing. These</w:t>
      </w:r>
    </w:p>
    <w:p w14:paraId="5F824C0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include enhancing self-esteem and attractiveness, increasing sexual arousal (e.g., during</w:t>
      </w:r>
    </w:p>
    <w:p w14:paraId="24AB655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masturbation or partnered sex), and facilitating orgasm. In fact, research has shown that</w:t>
      </w:r>
    </w:p>
    <w:p w14:paraId="5E5A78E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who engage in more frequent sexual fantasies tend to be better adjusted sexually (</w:t>
      </w:r>
      <w:r w:rsidRPr="00F91459">
        <w:rPr>
          <w:rFonts w:ascii="Helvetica" w:eastAsia="Times New Roman" w:hAnsi="Helvetica" w:cs="Times New Roman"/>
          <w:color w:val="042D66"/>
          <w:kern w:val="0"/>
          <w:sz w:val="19"/>
          <w:szCs w:val="19"/>
          <w14:ligatures w14:val="none"/>
        </w:rPr>
        <w:t>Ren</w:t>
      </w:r>
    </w:p>
    <w:p w14:paraId="4FDD947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aud &amp; Byers, 2001</w:t>
      </w:r>
      <w:r w:rsidRPr="00F91459">
        <w:rPr>
          <w:rFonts w:ascii="Helvetica" w:eastAsia="Times New Roman" w:hAnsi="Helvetica" w:cs="Times New Roman"/>
          <w:color w:val="000000"/>
          <w:kern w:val="0"/>
          <w:sz w:val="19"/>
          <w:szCs w:val="19"/>
          <w14:ligatures w14:val="none"/>
        </w:rPr>
        <w:t>). Although many people use fantasy as part of sexual interactions, others</w:t>
      </w:r>
    </w:p>
    <w:p w14:paraId="0295121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may have no sexual contact with another person and rely exclusively on sexual fantasy and</w:t>
      </w:r>
    </w:p>
    <w:p w14:paraId="2BE4B28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masturbation for their erotic pleasure (</w:t>
      </w:r>
      <w:r w:rsidRPr="00F91459">
        <w:rPr>
          <w:rFonts w:ascii="Helvetica" w:eastAsia="Times New Roman" w:hAnsi="Helvetica" w:cs="Times New Roman"/>
          <w:color w:val="042D66"/>
          <w:kern w:val="0"/>
          <w:sz w:val="19"/>
          <w:szCs w:val="19"/>
          <w14:ligatures w14:val="none"/>
        </w:rPr>
        <w:t>Kahr, 2008</w:t>
      </w:r>
      <w:r w:rsidRPr="00F91459">
        <w:rPr>
          <w:rFonts w:ascii="Helvetica" w:eastAsia="Times New Roman" w:hAnsi="Helvetica" w:cs="Times New Roman"/>
          <w:color w:val="000000"/>
          <w:kern w:val="0"/>
          <w:sz w:val="19"/>
          <w:szCs w:val="19"/>
          <w14:ligatures w14:val="none"/>
        </w:rPr>
        <w:t>).</w:t>
      </w:r>
    </w:p>
    <w:p w14:paraId="7FA2F17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Sometimes sexual thoughts or fantasies can be experienced as negative—that is,</w:t>
      </w:r>
    </w:p>
    <w:p w14:paraId="29173B9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unacceptable, upsetting, and unpleasant. In fact, research in New Brunswick found that 84</w:t>
      </w:r>
    </w:p>
    <w:p w14:paraId="7B55574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percent of university students had these types of thoughts (</w:t>
      </w:r>
      <w:r w:rsidRPr="00F91459">
        <w:rPr>
          <w:rFonts w:ascii="Helvetica" w:eastAsia="Times New Roman" w:hAnsi="Helvetica" w:cs="Times New Roman"/>
          <w:color w:val="042D66"/>
          <w:kern w:val="0"/>
          <w:sz w:val="19"/>
          <w:szCs w:val="19"/>
          <w14:ligatures w14:val="none"/>
        </w:rPr>
        <w:t>Byers, Purdon, &amp; Clark, 1998</w:t>
      </w:r>
      <w:r w:rsidRPr="00F91459">
        <w:rPr>
          <w:rFonts w:ascii="Helvetica" w:eastAsia="Times New Roman" w:hAnsi="Helvetica" w:cs="Times New Roman"/>
          <w:color w:val="000000"/>
          <w:kern w:val="0"/>
          <w:sz w:val="19"/>
          <w:szCs w:val="19"/>
          <w14:ligatures w14:val="none"/>
        </w:rPr>
        <w:t>).</w:t>
      </w:r>
    </w:p>
    <w:p w14:paraId="1402600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negative images most frequently reported by men were of having sex in a public place,</w:t>
      </w:r>
    </w:p>
    <w:p w14:paraId="3A2B354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meeting naked people, and engaging in sex with a person having authority over them. Those</w:t>
      </w:r>
    </w:p>
    <w:p w14:paraId="26A7AFD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most frequently reported by women were of having sex in a public place, having sex with aperson having authority over them, and being sexually victimized. Students who have more</w:t>
      </w:r>
    </w:p>
    <w:p w14:paraId="0A12D80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frequent negative sexual thoughts and fantasies are not more poorly adjusted, although some</w:t>
      </w:r>
    </w:p>
    <w:p w14:paraId="0FF5579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experience anxiety and guilt because of the thought (</w:t>
      </w:r>
      <w:r w:rsidRPr="00F91459">
        <w:rPr>
          <w:rFonts w:ascii="Helvetica" w:eastAsia="Times New Roman" w:hAnsi="Helvetica" w:cs="Times New Roman"/>
          <w:color w:val="042D66"/>
          <w:kern w:val="0"/>
          <w:sz w:val="19"/>
          <w:szCs w:val="19"/>
          <w14:ligatures w14:val="none"/>
        </w:rPr>
        <w:t>Byers et al., 1998</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Renaud &amp; By</w:t>
      </w:r>
    </w:p>
    <w:p w14:paraId="522ECCD2"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ers, 2001</w:t>
      </w:r>
      <w:r w:rsidRPr="00F91459">
        <w:rPr>
          <w:rFonts w:ascii="Helvetica" w:eastAsia="Times New Roman" w:hAnsi="Helvetica" w:cs="Times New Roman"/>
          <w:color w:val="000000"/>
          <w:kern w:val="0"/>
          <w:sz w:val="19"/>
          <w:szCs w:val="19"/>
          <w14:ligatures w14:val="none"/>
        </w:rPr>
        <w:t>).</w:t>
      </w:r>
    </w:p>
    <w:p w14:paraId="68746343"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Vibrators and Other Sex Toys</w:t>
      </w:r>
    </w:p>
    <w:p w14:paraId="5410EC6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Various sexual devices, such as vibrators, dildos, cock (penis) rings, butt plugs, and lube</w:t>
      </w:r>
    </w:p>
    <w:p w14:paraId="284A67A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(lubricant), are used as sex toys by some people in masturbation or by couples as they have</w:t>
      </w:r>
    </w:p>
    <w:p w14:paraId="4976BCD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 together. Each type of sex toy comes in endless variations. Some people consider use of</w:t>
      </w:r>
    </w:p>
    <w:p w14:paraId="6B37822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 toys to be examples of spicy sex, meaning a change from the usual sexual script, which is</w:t>
      </w:r>
    </w:p>
    <w:p w14:paraId="4B8840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sometimes called vanilla sex (</w:t>
      </w:r>
      <w:r w:rsidRPr="00F91459">
        <w:rPr>
          <w:rFonts w:ascii="Helvetica" w:eastAsia="Times New Roman" w:hAnsi="Helvetica" w:cs="Times New Roman"/>
          <w:color w:val="042D66"/>
          <w:kern w:val="0"/>
          <w:sz w:val="19"/>
          <w:szCs w:val="19"/>
          <w14:ligatures w14:val="none"/>
        </w:rPr>
        <w:t>Rye &amp; Meaney, 2007a</w:t>
      </w:r>
      <w:r w:rsidRPr="00F91459">
        <w:rPr>
          <w:rFonts w:ascii="Helvetica" w:eastAsia="Times New Roman" w:hAnsi="Helvetica" w:cs="Times New Roman"/>
          <w:color w:val="000000"/>
          <w:kern w:val="0"/>
          <w:sz w:val="19"/>
          <w:szCs w:val="19"/>
          <w14:ligatures w14:val="none"/>
        </w:rPr>
        <w:t>). Sex toys can be purchased online or in</w:t>
      </w:r>
    </w:p>
    <w:p w14:paraId="4510C32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sex store; some can be purchased in a pharmacy or other mainline store. Here we describe</w:t>
      </w:r>
    </w:p>
    <w:p w14:paraId="2F1B532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few of the more common sex toys, but there are many other devices that people can use to</w:t>
      </w:r>
    </w:p>
    <w:p w14:paraId="4651206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enhance their sexual pleasure.</w:t>
      </w:r>
    </w:p>
    <w:p w14:paraId="3154320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Both male and female artificial genitals can be purchased. A </w:t>
      </w:r>
      <w:r w:rsidRPr="00F91459">
        <w:rPr>
          <w:rFonts w:ascii="Helvetica" w:eastAsia="Times New Roman" w:hAnsi="Helvetica" w:cs="Times New Roman"/>
          <w:color w:val="042D66"/>
          <w:kern w:val="0"/>
          <w:sz w:val="19"/>
          <w:szCs w:val="19"/>
          <w14:ligatures w14:val="none"/>
        </w:rPr>
        <w:t>dildo</w:t>
      </w:r>
      <w:r w:rsidRPr="00F91459">
        <w:rPr>
          <w:rFonts w:ascii="Helvetica" w:eastAsia="Times New Roman" w:hAnsi="Helvetica" w:cs="Times New Roman"/>
          <w:color w:val="000000"/>
          <w:kern w:val="0"/>
          <w:sz w:val="19"/>
          <w:szCs w:val="19"/>
          <w14:ligatures w14:val="none"/>
        </w:rPr>
        <w:t xml:space="preserve"> is a rubber, silicone, or</w:t>
      </w:r>
    </w:p>
    <w:p w14:paraId="061136D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plastic cylinder, often shaped like a penis; it can be inserted into the vagina or the anus.</w:t>
      </w:r>
    </w:p>
    <w:p w14:paraId="5D72150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Dildos are used by some women in masturbation, by men, same-sex couples, and mixed-sex</w:t>
      </w:r>
    </w:p>
    <w:p w14:paraId="7C9D5A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couples ( </w:t>
      </w:r>
      <w:r w:rsidRPr="00F91459">
        <w:rPr>
          <w:rFonts w:ascii="Helvetica" w:eastAsia="Times New Roman" w:hAnsi="Helvetica" w:cs="Times New Roman"/>
          <w:color w:val="042D66"/>
          <w:kern w:val="0"/>
          <w:sz w:val="19"/>
          <w:szCs w:val="19"/>
          <w14:ligatures w14:val="none"/>
        </w:rPr>
        <w:t>Figure 9.13</w:t>
      </w:r>
      <w:r w:rsidRPr="00F91459">
        <w:rPr>
          <w:rFonts w:ascii="Helvetica" w:eastAsia="Times New Roman" w:hAnsi="Helvetica" w:cs="Times New Roman"/>
          <w:color w:val="000000"/>
          <w:kern w:val="0"/>
          <w:sz w:val="19"/>
          <w:szCs w:val="19"/>
          <w14:ligatures w14:val="none"/>
        </w:rPr>
        <w:t>). Some couples use a dildo with a harness, often called a strap-on.</w:t>
      </w:r>
    </w:p>
    <w:p w14:paraId="3B975A6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Artificial vaginas, and even inflatable replicas of the entire body, male or female, can also be</w:t>
      </w:r>
    </w:p>
    <w:p w14:paraId="38735CD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purchased.</w:t>
      </w:r>
    </w:p>
    <w:p w14:paraId="3CBE360B"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9.13</w:t>
      </w:r>
      <w:r w:rsidRPr="00F91459">
        <w:rPr>
          <w:rFonts w:ascii="Helvetica" w:eastAsia="Times New Roman" w:hAnsi="Helvetica" w:cs="Times New Roman"/>
          <w:color w:val="000000"/>
          <w:kern w:val="0"/>
          <w:sz w:val="14"/>
          <w:szCs w:val="14"/>
          <w14:ligatures w14:val="none"/>
        </w:rPr>
        <w:t xml:space="preserve"> Sex toys used for</w:t>
      </w:r>
    </w:p>
    <w:p w14:paraId="682C20D5"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00000"/>
          <w:kern w:val="0"/>
          <w:sz w:val="14"/>
          <w:szCs w:val="14"/>
          <w14:ligatures w14:val="none"/>
        </w:rPr>
        <w:t>sexual stimulation.</w:t>
      </w:r>
    </w:p>
    <w:p w14:paraId="7FF4673D"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Shutterstock/Thornova Photography</w:t>
      </w:r>
    </w:p>
    <w:p w14:paraId="5E29838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A </w:t>
      </w:r>
      <w:r w:rsidRPr="00F91459">
        <w:rPr>
          <w:rFonts w:ascii="Helvetica" w:eastAsia="Times New Roman" w:hAnsi="Helvetica" w:cs="Times New Roman"/>
          <w:color w:val="042D66"/>
          <w:kern w:val="0"/>
          <w:sz w:val="19"/>
          <w:szCs w:val="19"/>
          <w14:ligatures w14:val="none"/>
        </w:rPr>
        <w:t>vibrator</w:t>
      </w:r>
      <w:r w:rsidRPr="00F91459">
        <w:rPr>
          <w:rFonts w:ascii="Helvetica" w:eastAsia="Times New Roman" w:hAnsi="Helvetica" w:cs="Times New Roman"/>
          <w:color w:val="000000"/>
          <w:kern w:val="0"/>
          <w:sz w:val="19"/>
          <w:szCs w:val="19"/>
          <w14:ligatures w14:val="none"/>
        </w:rPr>
        <w:t xml:space="preserve"> is a handheld device that vibrates and is used for massage or held against the</w:t>
      </w:r>
    </w:p>
    <w:p w14:paraId="79A788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body to provide sexual stimulation. Vibrators come in a variety of shapes and sizes (fromsmall to large). They also vary in the intensity of the vibrations. Some vibrators are shaped</w:t>
      </w:r>
    </w:p>
    <w:p w14:paraId="2B3E4B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like a penis but others are not. Women may use them to masturbate, stimulating the clitoral</w:t>
      </w:r>
    </w:p>
    <w:p w14:paraId="0FD19A4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mons area, or may insert them into the vagina. People can use them during</w:t>
      </w:r>
    </w:p>
    <w:p w14:paraId="7718288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masturbation or during sex with a partner (</w:t>
      </w:r>
      <w:r w:rsidRPr="00F91459">
        <w:rPr>
          <w:rFonts w:ascii="Helvetica" w:eastAsia="Times New Roman" w:hAnsi="Helvetica" w:cs="Times New Roman"/>
          <w:color w:val="042D66"/>
          <w:kern w:val="0"/>
          <w:sz w:val="19"/>
          <w:szCs w:val="19"/>
          <w14:ligatures w14:val="none"/>
        </w:rPr>
        <w:t>Reece et al., 2009</w:t>
      </w:r>
      <w:r w:rsidRPr="00F91459">
        <w:rPr>
          <w:rFonts w:ascii="Helvetica" w:eastAsia="Times New Roman" w:hAnsi="Helvetica" w:cs="Times New Roman"/>
          <w:color w:val="000000"/>
          <w:kern w:val="0"/>
          <w:sz w:val="19"/>
          <w:szCs w:val="19"/>
          <w14:ligatures w14:val="none"/>
        </w:rPr>
        <w:t>). However, researchers in</w:t>
      </w:r>
    </w:p>
    <w:p w14:paraId="74D786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Ontario have shown that women who use a vibrator alone are more sexually satisfied if they</w:t>
      </w:r>
    </w:p>
    <w:p w14:paraId="0B4642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also use one during sexual activity with their partner (</w:t>
      </w:r>
      <w:r w:rsidRPr="00F91459">
        <w:rPr>
          <w:rFonts w:ascii="Helvetica" w:eastAsia="Times New Roman" w:hAnsi="Helvetica" w:cs="Times New Roman"/>
          <w:color w:val="042D66"/>
          <w:kern w:val="0"/>
          <w:sz w:val="19"/>
          <w:szCs w:val="19"/>
          <w14:ligatures w14:val="none"/>
        </w:rPr>
        <w:t>Gauvin et al., 2020</w:t>
      </w:r>
      <w:r w:rsidRPr="00F91459">
        <w:rPr>
          <w:rFonts w:ascii="Helvetica" w:eastAsia="Times New Roman" w:hAnsi="Helvetica" w:cs="Times New Roman"/>
          <w:color w:val="000000"/>
          <w:kern w:val="0"/>
          <w:sz w:val="19"/>
          <w:szCs w:val="19"/>
          <w14:ligatures w14:val="none"/>
        </w:rPr>
        <w:t>).</w:t>
      </w:r>
    </w:p>
    <w:p w14:paraId="2181894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Vibrators designed for woman are not recent; they were invented in the 1880s and sold as a</w:t>
      </w:r>
    </w:p>
    <w:p w14:paraId="017C888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medical device (</w:t>
      </w:r>
      <w:r w:rsidRPr="00F91459">
        <w:rPr>
          <w:rFonts w:ascii="Helvetica" w:eastAsia="Times New Roman" w:hAnsi="Helvetica" w:cs="Times New Roman"/>
          <w:color w:val="042D66"/>
          <w:kern w:val="0"/>
          <w:sz w:val="19"/>
          <w:szCs w:val="19"/>
          <w14:ligatures w14:val="none"/>
        </w:rPr>
        <w:t>Maines, 1999</w:t>
      </w:r>
      <w:r w:rsidRPr="00F91459">
        <w:rPr>
          <w:rFonts w:ascii="Helvetica" w:eastAsia="Times New Roman" w:hAnsi="Helvetica" w:cs="Times New Roman"/>
          <w:color w:val="000000"/>
          <w:kern w:val="0"/>
          <w:sz w:val="19"/>
          <w:szCs w:val="19"/>
          <w14:ligatures w14:val="none"/>
        </w:rPr>
        <w:t>). Physicians prescribed their use for the treatment of various</w:t>
      </w:r>
    </w:p>
    <w:p w14:paraId="218EF9DD"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4</w:t>
      </w:r>
    </w:p>
    <w:p w14:paraId="0514641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female “maladies,</w:t>
      </w:r>
    </w:p>
    <w:p w14:paraId="7A4F717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especially hysteria. Vibrators provide more intense stimulation than can</w:t>
      </w:r>
    </w:p>
    <w:p w14:paraId="54C00A6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 provided by oral or manual stimulation and so can be particularly helpful to women who</w:t>
      </w:r>
    </w:p>
    <w:p w14:paraId="665AF2F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have di</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culty reaching orgasm or just want to explore the full depth of their sexual potential</w:t>
      </w:r>
    </w:p>
    <w:p w14:paraId="4A27013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response—they are the easiest way for a woman to have an orgasm or multiple orgasms</w:t>
      </w:r>
    </w:p>
    <w:p w14:paraId="5567340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(see </w:t>
      </w: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 xml:space="preserve"> for a discussion of orgasmic dysfunction).</w:t>
      </w:r>
    </w:p>
    <w:p w14:paraId="734423E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Body oils are also popular. In fact, their use has been encouraged by experts in the field; for</w:t>
      </w:r>
    </w:p>
    <w:p w14:paraId="1822E8B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example, sex therapists recommend them for the touching or sensate focus exercises that</w:t>
      </w:r>
    </w:p>
    <w:p w14:paraId="0E47193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they prescribe for their patients in sex therapy (see </w:t>
      </w: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 Oils have a sensuous</w:t>
      </w:r>
    </w:p>
    <w:p w14:paraId="58A001B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quality that heightens erotic feelings. Furthermore, if you are being stroked or massaged for</w:t>
      </w:r>
    </w:p>
    <w:p w14:paraId="0D6DB68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any extended period of time, the oil helps ensure that the part of your body that is being</w:t>
      </w:r>
    </w:p>
    <w:p w14:paraId="4500EB2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stimulated will not end up feeling like a piece of wood that has been sandpapered. Sex stores</w:t>
      </w:r>
    </w:p>
    <w:p w14:paraId="4F493BC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sell oils in a variety of exotic scents, but plain baby oil will also do nicely. Be aware that</w:t>
      </w:r>
    </w:p>
    <w:p w14:paraId="47867B7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Vaseline and body oils should not be used as lubricants because they cause condoms to</w:t>
      </w:r>
    </w:p>
    <w:p w14:paraId="0D3B2C9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break.</w:t>
      </w:r>
    </w:p>
    <w:p w14:paraId="322B7F91"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FFFFFF"/>
          <w:kern w:val="0"/>
          <w:sz w:val="31"/>
          <w:szCs w:val="31"/>
          <w14:ligatures w14:val="none"/>
        </w:rPr>
        <w:t>LO6</w:t>
      </w:r>
      <w:r w:rsidRPr="00F91459">
        <w:rPr>
          <w:rFonts w:ascii="Helvetica" w:eastAsia="Times New Roman" w:hAnsi="Helvetica" w:cs="Times New Roman"/>
          <w:color w:val="5C145E"/>
          <w:kern w:val="0"/>
          <w:sz w:val="34"/>
          <w:szCs w:val="34"/>
          <w14:ligatures w14:val="none"/>
        </w:rPr>
        <w:t xml:space="preserve"> Two-Person Sex</w:t>
      </w:r>
    </w:p>
    <w:p w14:paraId="49C9B32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5</w:t>
      </w:r>
      <w:r w:rsidRPr="00F91459">
        <w:rPr>
          <w:rFonts w:ascii="Helvetica" w:eastAsia="Times New Roman" w:hAnsi="Helvetica" w:cs="Times New Roman"/>
          <w:color w:val="000000"/>
          <w:kern w:val="0"/>
          <w:sz w:val="19"/>
          <w:szCs w:val="19"/>
          <w14:ligatures w14:val="none"/>
        </w:rPr>
        <w:t>When many of us think of techniques of two-person sex, the image that flashes across our</w:t>
      </w:r>
    </w:p>
    <w:p w14:paraId="59EB5C2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mind generally reflects several assumptions. One assumption may be that one of the people</w:t>
      </w:r>
    </w:p>
    <w:p w14:paraId="353A19D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is a male and the other a female—that is, that the sex is heterosexual. This reflects a belief</w:t>
      </w:r>
    </w:p>
    <w:p w14:paraId="10FEC56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heterosexual sex is normative. We also tend to assume that the man is supposed to do</w:t>
      </w:r>
    </w:p>
    <w:p w14:paraId="18E8721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certain things during the act and the woman is supposed to do certain other things,</w:t>
      </w:r>
    </w:p>
    <w:p w14:paraId="286CA1A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reflecting the sexual scripts of our culture. He, for example, is supposed to take the initiative</w:t>
      </w:r>
    </w:p>
    <w:p w14:paraId="6A81AB2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deciding what techniques are used, while she is to follow his lead. Although there is</w:t>
      </w:r>
    </w:p>
    <w:p w14:paraId="0B90C9B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nothing particularly evil in these assumptions, they do tend to impose limitations on ourown sexual expression and to make people think that their own sexual behaviour is not quite</w:t>
      </w:r>
    </w:p>
    <w:p w14:paraId="4C967E2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right. Therefore, we will attempt to avoid these assumptions in the sections that follow.</w:t>
      </w:r>
    </w:p>
    <w:p w14:paraId="4472FC8E"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Kissing</w:t>
      </w:r>
    </w:p>
    <w:p w14:paraId="0A4FB1A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Kissing (or what we might call, technically, lip-to-lip stimulation) is an activity that virtually</w:t>
      </w:r>
    </w:p>
    <w:p w14:paraId="2E5DF90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everyone in our culture has engaged in. Indeed, it is typically the first sexual activity that</w:t>
      </w:r>
    </w:p>
    <w:p w14:paraId="66275A5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engage in with a partner, their most frequent sexual behaviour after that, and an</w:t>
      </w:r>
    </w:p>
    <w:p w14:paraId="0EC1521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activity they would not like to give up (</w:t>
      </w:r>
      <w:r w:rsidRPr="00F91459">
        <w:rPr>
          <w:rFonts w:ascii="Helvetica" w:eastAsia="Times New Roman" w:hAnsi="Helvetica" w:cs="Times New Roman"/>
          <w:color w:val="042D66"/>
          <w:kern w:val="0"/>
          <w:sz w:val="19"/>
          <w:szCs w:val="19"/>
          <w14:ligatures w14:val="none"/>
        </w:rPr>
        <w:t>Wasson Simpson et al., 2020</w:t>
      </w:r>
      <w:r w:rsidRPr="00F91459">
        <w:rPr>
          <w:rFonts w:ascii="Helvetica" w:eastAsia="Times New Roman" w:hAnsi="Helvetica" w:cs="Times New Roman"/>
          <w:color w:val="000000"/>
          <w:kern w:val="0"/>
          <w:sz w:val="19"/>
          <w:szCs w:val="19"/>
          <w14:ligatures w14:val="none"/>
        </w:rPr>
        <w:t>). In simple kissing, the</w:t>
      </w:r>
    </w:p>
    <w:p w14:paraId="2976DC5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partners keep their mouths closed and touch each other’s lips. In deep kissing (French</w:t>
      </w:r>
    </w:p>
    <w:p w14:paraId="4FF031A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kissing), both people part their lips slightly and insert their tongues into each other’s mouths</w:t>
      </w:r>
    </w:p>
    <w:p w14:paraId="4CAE908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(somehow these clinical descriptions do not make it sound like as much fun as it is). There</w:t>
      </w:r>
    </w:p>
    <w:p w14:paraId="5FEBDE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are endless variations on these two basic approaches, such as nibbling at the partner’s lips or</w:t>
      </w:r>
    </w:p>
    <w:p w14:paraId="76B212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tongue or sucking at the lips. There are also plenty of other regions of the body (experienced</w:t>
      </w:r>
    </w:p>
    <w:p w14:paraId="2882758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erogenous zones) to kiss: the nose, the forehead, the eyelids, the earlobes, the neck, the</w:t>
      </w:r>
    </w:p>
    <w:p w14:paraId="2FE35BE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breasts, the genitals, and even the feet, to give a few examples.</w:t>
      </w:r>
    </w:p>
    <w:p w14:paraId="4048F4DF"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Touching</w:t>
      </w:r>
    </w:p>
    <w:p w14:paraId="49E6ED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Enjoying touching and being touched is essential to sexual pleasure. Sensual touching is</w:t>
      </w:r>
    </w:p>
    <w:p w14:paraId="3B433C1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important to feelings of closeness and desire. In addition, caresses or massages, applied to</w:t>
      </w:r>
    </w:p>
    <w:p w14:paraId="1D64729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virtually any area of the body, can be exciting. The regions that are exciting vary a great deal</w:t>
      </w:r>
    </w:p>
    <w:p w14:paraId="318D65A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from one person to the next and depend on how the person is feeling at the moment; thus it</w:t>
      </w:r>
    </w:p>
    <w:p w14:paraId="188153C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is important to communicate what sort of touching is most pleasurable to you. (For specific</w:t>
      </w:r>
    </w:p>
    <w:p w14:paraId="347764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exercises on touching and being touched, see </w:t>
      </w: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w:t>
      </w:r>
    </w:p>
    <w:p w14:paraId="6355F00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noted earlier, one of the best ways to find out how to use your hands in stimulating the</w:t>
      </w:r>
    </w:p>
    <w:p w14:paraId="72E67C0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genitals of another person is to find out how that person masturbates (see </w:t>
      </w:r>
      <w:r w:rsidRPr="00F91459">
        <w:rPr>
          <w:rFonts w:ascii="Helvetica" w:eastAsia="Times New Roman" w:hAnsi="Helvetica" w:cs="Times New Roman"/>
          <w:color w:val="042D66"/>
          <w:kern w:val="0"/>
          <w:sz w:val="19"/>
          <w:szCs w:val="19"/>
          <w14:ligatures w14:val="none"/>
        </w:rPr>
        <w:t>Figure 9.12</w:t>
      </w:r>
      <w:r w:rsidRPr="00F91459">
        <w:rPr>
          <w:rFonts w:ascii="Helvetica" w:eastAsia="Times New Roman" w:hAnsi="Helvetica" w:cs="Times New Roman"/>
          <w:color w:val="000000"/>
          <w:kern w:val="0"/>
          <w:sz w:val="19"/>
          <w:szCs w:val="19"/>
          <w14:ligatures w14:val="none"/>
        </w:rPr>
        <w:t>).</w:t>
      </w:r>
    </w:p>
    <w:p w14:paraId="0F322FC8"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254</w:t>
      </w:r>
    </w:p>
    <w:p w14:paraId="135FC78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When stimulating a woman, generally it is best, particularly if the woman is not already</w:t>
      </w:r>
    </w:p>
    <w:p w14:paraId="5C763E8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aroused, to begin with gentle, light stroking of the inside of the thighs and the inner and</w:t>
      </w:r>
    </w:p>
    <w:p w14:paraId="3F4A0C5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outer lips, moving to light stroking of the clitoris. As she becomes more aroused, the</w:t>
      </w:r>
    </w:p>
    <w:p w14:paraId="16C79DF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of the clitoris can become firmer. The clitoris is very sensitive and this</w:t>
      </w:r>
    </w:p>
    <w:p w14:paraId="030440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sensitivity can be either exquisite or painful. If the woman is already somewhat aroused,</w:t>
      </w:r>
    </w:p>
    <w:p w14:paraId="5536250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lubrication can be provided by touching the fingers to the vaginal entrance and thenspreading the lubrication on the clitoris. If she is not aroused or does not produce much</w:t>
      </w:r>
    </w:p>
    <w:p w14:paraId="193663D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vaginal lubrication, saliva or a water-based lube works well too. Moisture makes the</w:t>
      </w:r>
    </w:p>
    <w:p w14:paraId="56A2179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not only more comfortable but also more sensuous. Some women find direct</w:t>
      </w:r>
    </w:p>
    <w:p w14:paraId="236FAA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of the clitoral glans to be painful in some states of arousal. These women</w:t>
      </w:r>
    </w:p>
    <w:p w14:paraId="0DEB49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generally prefer stimulation on either side of the clitoris instead.</w:t>
      </w:r>
    </w:p>
    <w:p w14:paraId="168114B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Many couples engage in sexual activities that do not involve penetration or hand stimulation</w:t>
      </w:r>
    </w:p>
    <w:p w14:paraId="7104B31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but nonetheless allow one or both partners to receive genital stimulation (the slang term for</w:t>
      </w:r>
    </w:p>
    <w:p w14:paraId="5C56F71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two people rubbing their bodies, usually fully clothed, together for sexual stimulation is dry</w:t>
      </w:r>
    </w:p>
    <w:p w14:paraId="0F52B5C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humping). For example, a woman may lie on top of her partner and rub her clitoris against</w:t>
      </w:r>
    </w:p>
    <w:p w14:paraId="73146D8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her partner’s genitals (when two women do this, it is sometimes called tribadism).</w:t>
      </w:r>
    </w:p>
    <w:p w14:paraId="71B9E26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Alternatively, a man may move his penis between the thighs of his partner, a technique that</w:t>
      </w:r>
    </w:p>
    <w:p w14:paraId="032E681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has been referred to as interfemoral intercourse.</w:t>
      </w:r>
    </w:p>
    <w:p w14:paraId="265C5E3A"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The Other Senses</w:t>
      </w:r>
    </w:p>
    <w:p w14:paraId="4097941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 far, this chapter has been focused on tactile (touch) sensations in sexual arousal.</w:t>
      </w:r>
    </w:p>
    <w:p w14:paraId="1218151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However, the other senses—vision, smell, and hearing—can also make contributions.</w:t>
      </w:r>
    </w:p>
    <w:p w14:paraId="40EEB13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things you see can contribute to your arousal. Men seem, in general, to be turned on by</w:t>
      </w:r>
    </w:p>
    <w:p w14:paraId="2011168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variety of visual stimuli, such as an attractive person, or partially dressed or nude bodies.</w:t>
      </w:r>
    </w:p>
    <w:p w14:paraId="4A99C51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we discussed earlier, both men and women respond with physiological, neural, and</w:t>
      </w:r>
    </w:p>
    <w:p w14:paraId="082B800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neurochemical arousal to portrayals of partnered sexual activity. Just as erotica may be used</w:t>
      </w:r>
    </w:p>
    <w:p w14:paraId="07DADFD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during autoerotic activity, viewing sexual activity on a video or on the Internet may</w:t>
      </w:r>
    </w:p>
    <w:p w14:paraId="72C8F78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contribute to partnered sexual activities. Some men, and a few women, have mild fetishes</w:t>
      </w:r>
    </w:p>
    <w:p w14:paraId="22CD663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(see </w:t>
      </w:r>
      <w:r w:rsidRPr="00F91459">
        <w:rPr>
          <w:rFonts w:ascii="Helvetica" w:eastAsia="Times New Roman" w:hAnsi="Helvetica" w:cs="Times New Roman"/>
          <w:color w:val="042D66"/>
          <w:kern w:val="0"/>
          <w:sz w:val="19"/>
          <w:szCs w:val="19"/>
          <w14:ligatures w14:val="none"/>
        </w:rPr>
        <w:t>Chapter 15</w:t>
      </w:r>
      <w:r w:rsidRPr="00F91459">
        <w:rPr>
          <w:rFonts w:ascii="Helvetica" w:eastAsia="Times New Roman" w:hAnsi="Helvetica" w:cs="Times New Roman"/>
          <w:color w:val="000000"/>
          <w:kern w:val="0"/>
          <w:sz w:val="19"/>
          <w:szCs w:val="19"/>
          <w14:ligatures w14:val="none"/>
        </w:rPr>
        <w:t xml:space="preserve"> for more detail) and like to see their partner wearing certain types of</w:t>
      </w:r>
    </w:p>
    <w:p w14:paraId="3CD61F6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clothing, such as leather or rubber clothing, or schoolgirl dresses. A good rule here, as</w:t>
      </w:r>
    </w:p>
    <w:p w14:paraId="7D803FD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elsewhere, is to communicate with your partner to find out what they would find arousing.</w:t>
      </w:r>
    </w:p>
    <w:p w14:paraId="3C1EBBA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Perhaps the biggest visual turn-on comes simply from looking at your own and your</w:t>
      </w:r>
    </w:p>
    <w:p w14:paraId="0211E2B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partner’s body. According to the National Health and Social Life Survey, watching a partner</w:t>
      </w:r>
    </w:p>
    <w:p w14:paraId="03325EC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undress is one of the most appealing sexual activities (</w:t>
      </w:r>
      <w:r w:rsidRPr="00F91459">
        <w:rPr>
          <w:rFonts w:ascii="Helvetica" w:eastAsia="Times New Roman" w:hAnsi="Helvetica" w:cs="Times New Roman"/>
          <w:color w:val="042D66"/>
          <w:kern w:val="0"/>
          <w:sz w:val="19"/>
          <w:szCs w:val="19"/>
          <w14:ligatures w14:val="none"/>
        </w:rPr>
        <w:t>Michael et al., 1994</w:t>
      </w:r>
      <w:r w:rsidRPr="00F91459">
        <w:rPr>
          <w:rFonts w:ascii="Helvetica" w:eastAsia="Times New Roman" w:hAnsi="Helvetica" w:cs="Times New Roman"/>
          <w:color w:val="000000"/>
          <w:kern w:val="0"/>
          <w:sz w:val="19"/>
          <w:szCs w:val="19"/>
          <w14:ligatures w14:val="none"/>
        </w:rPr>
        <w:t>, Table 12).</w:t>
      </w:r>
    </w:p>
    <w:p w14:paraId="3E6B57F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Odours can be turn-ons or turn-o</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s. The scent of a body that is clean, having been washed</w:t>
      </w:r>
    </w:p>
    <w:p w14:paraId="371A240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with soap and water, is a natural turn-on. It does not need to be covered up with an</w:t>
      </w:r>
    </w:p>
    <w:p w14:paraId="00E5AE9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6</w:t>
      </w:r>
      <w:r w:rsidRPr="00F91459">
        <w:rPr>
          <w:rFonts w:ascii="Helvetica" w:eastAsia="Times New Roman" w:hAnsi="Helvetica" w:cs="Times New Roman"/>
          <w:color w:val="000000"/>
          <w:kern w:val="0"/>
          <w:sz w:val="19"/>
          <w:szCs w:val="19"/>
          <w14:ligatures w14:val="none"/>
        </w:rPr>
        <w:t>“intimate deodorant.</w:t>
      </w:r>
    </w:p>
    <w:p w14:paraId="06677C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In a sense, the scent of your skin, armpits, or genitals is your aroma</w:t>
      </w:r>
    </w:p>
    <w:p w14:paraId="4B1648D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signature and can be quite arousing. Research shows that people who are more sensitive toolfactory stimuli (odours) rate their sexual activities as more pleasant (</w:t>
      </w:r>
      <w:r w:rsidRPr="00F91459">
        <w:rPr>
          <w:rFonts w:ascii="Helvetica" w:eastAsia="Times New Roman" w:hAnsi="Helvetica" w:cs="Times New Roman"/>
          <w:color w:val="042D66"/>
          <w:kern w:val="0"/>
          <w:sz w:val="19"/>
          <w:szCs w:val="19"/>
          <w14:ligatures w14:val="none"/>
        </w:rPr>
        <w:t>Bendas et al., 2018</w:t>
      </w:r>
      <w:r w:rsidRPr="00F91459">
        <w:rPr>
          <w:rFonts w:ascii="Helvetica" w:eastAsia="Times New Roman" w:hAnsi="Helvetica" w:cs="Times New Roman"/>
          <w:color w:val="000000"/>
          <w:kern w:val="0"/>
          <w:sz w:val="19"/>
          <w:szCs w:val="19"/>
          <w14:ligatures w14:val="none"/>
        </w:rPr>
        <w:t>).</w:t>
      </w:r>
    </w:p>
    <w:p w14:paraId="30F632A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This may occur because reward centres in the brain are stimulated more for these people.</w:t>
      </w:r>
    </w:p>
    <w:p w14:paraId="7002AD5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Many people respond with arousal to specific musical stimuli, probably reflecting classical</w:t>
      </w:r>
    </w:p>
    <w:p w14:paraId="31C035E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conditioning (see </w:t>
      </w:r>
      <w:r w:rsidRPr="00F91459">
        <w:rPr>
          <w:rFonts w:ascii="Helvetica" w:eastAsia="Times New Roman" w:hAnsi="Helvetica" w:cs="Times New Roman"/>
          <w:color w:val="042D66"/>
          <w:kern w:val="0"/>
          <w:sz w:val="19"/>
          <w:szCs w:val="19"/>
          <w14:ligatures w14:val="none"/>
        </w:rPr>
        <w:t>Chapter 2</w:t>
      </w:r>
      <w:r w:rsidRPr="00F91459">
        <w:rPr>
          <w:rFonts w:ascii="Helvetica" w:eastAsia="Times New Roman" w:hAnsi="Helvetica" w:cs="Times New Roman"/>
          <w:color w:val="000000"/>
          <w:kern w:val="0"/>
          <w:sz w:val="19"/>
          <w:szCs w:val="19"/>
          <w14:ligatures w14:val="none"/>
        </w:rPr>
        <w:t>). Research in Ontario assessing genital arousal to audio</w:t>
      </w:r>
    </w:p>
    <w:p w14:paraId="35DF9B6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narratives of sexual or neutral interactions with male and female strangers, friends, or a</w:t>
      </w:r>
    </w:p>
    <w:p w14:paraId="5E5AA89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long-term partner found that men responded to stories involving women. Women responded</w:t>
      </w:r>
    </w:p>
    <w:p w14:paraId="5703B78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stories involving both men and women, and more strongly to stories involving friends or</w:t>
      </w:r>
    </w:p>
    <w:p w14:paraId="44A56341"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partners (</w:t>
      </w:r>
      <w:r w:rsidRPr="00F91459">
        <w:rPr>
          <w:rFonts w:ascii="Helvetica" w:eastAsia="Times New Roman" w:hAnsi="Helvetica" w:cs="Times New Roman"/>
          <w:color w:val="042D66"/>
          <w:kern w:val="0"/>
          <w:sz w:val="19"/>
          <w:szCs w:val="19"/>
          <w14:ligatures w14:val="none"/>
        </w:rPr>
        <w:t>Chivers &amp; Timmers, 2012</w:t>
      </w:r>
      <w:r w:rsidRPr="00F91459">
        <w:rPr>
          <w:rFonts w:ascii="Helvetica" w:eastAsia="Times New Roman" w:hAnsi="Helvetica" w:cs="Times New Roman"/>
          <w:color w:val="000000"/>
          <w:kern w:val="0"/>
          <w:sz w:val="19"/>
          <w:szCs w:val="19"/>
          <w14:ligatures w14:val="none"/>
        </w:rPr>
        <w:t>).</w:t>
      </w:r>
    </w:p>
    <w:p w14:paraId="17DD95F3"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Fantasy during Two-Person Sex</w:t>
      </w:r>
    </w:p>
    <w:p w14:paraId="2ACE3CE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Fantasies can be done solo or can heighten the experience of sex with another person.</w:t>
      </w:r>
    </w:p>
    <w:p w14:paraId="4502670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Particularly in a long-term, monogamous relationship, sexual monotony can become a</w:t>
      </w:r>
    </w:p>
    <w:p w14:paraId="0836F82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problem; fantasies are one way to introduce some variety and excitement without violating</w:t>
      </w:r>
    </w:p>
    <w:p w14:paraId="3FDA684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 agreement to be faithful to the other person. It is important to view such fantasies in this</w:t>
      </w:r>
    </w:p>
    <w:p w14:paraId="38E029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way, rather than as a sign of disloyalty to, or dissatisfaction with, one’s sexual partner.</w:t>
      </w:r>
    </w:p>
    <w:p w14:paraId="0A93410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Fantasies during two-person sex are generally quite similar to the ones people have while</w:t>
      </w:r>
    </w:p>
    <w:p w14:paraId="4E32353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masturbating.</w:t>
      </w:r>
    </w:p>
    <w:p w14:paraId="7730FF28"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Genital-Genital Stimulation</w:t>
      </w:r>
    </w:p>
    <w:p w14:paraId="2DB9A2D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One of the most common sexual techniques for mixed-sex couples involves the insertion of</w:t>
      </w:r>
    </w:p>
    <w:p w14:paraId="45A9990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the penis into the vagina; this is called </w:t>
      </w:r>
      <w:r w:rsidRPr="00F91459">
        <w:rPr>
          <w:rFonts w:ascii="Helvetica" w:eastAsia="Times New Roman" w:hAnsi="Helvetica" w:cs="Times New Roman"/>
          <w:color w:val="042D66"/>
          <w:kern w:val="0"/>
          <w:sz w:val="19"/>
          <w:szCs w:val="19"/>
          <w14:ligatures w14:val="none"/>
        </w:rPr>
        <w:t>coitus</w:t>
      </w:r>
      <w:r w:rsidRPr="00F91459">
        <w:rPr>
          <w:rFonts w:ascii="Helvetica" w:eastAsia="Times New Roman" w:hAnsi="Helvetica" w:cs="Times New Roman"/>
          <w:color w:val="000000"/>
          <w:kern w:val="0"/>
          <w:sz w:val="19"/>
          <w:szCs w:val="19"/>
          <w14:ligatures w14:val="none"/>
        </w:rPr>
        <w:t xml:space="preserve"> or sexual intercourse. Ancient love manuals and</w:t>
      </w:r>
    </w:p>
    <w:p w14:paraId="166089D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other sources illustrate many positions of intercourse.</w:t>
      </w:r>
    </w:p>
    <w:p w14:paraId="1094F75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authorities state that there are only four positions of penile-vaginal sexual intercourse.</w:t>
      </w:r>
    </w:p>
    <w:p w14:paraId="3DE09BB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Personally, we prefer to believe that there are an infinite number. Consider how many</w:t>
      </w:r>
    </w:p>
    <w:p w14:paraId="6CC2ABA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angles your arms, legs, and torso may be in, in relation to those of your partner,</w:t>
      </w:r>
    </w:p>
    <w:p w14:paraId="033FD5E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all the various ways in which you can intertwine your limbs—that’s a lot of positions. We</w:t>
      </w:r>
    </w:p>
    <w:p w14:paraId="42FE97A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trust that given su</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cient creativity and time, you can discover them all for yourself. We</w:t>
      </w:r>
    </w:p>
    <w:p w14:paraId="3C0D92A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would agree, though, that there are a few basic positions. One basic variation depends on</w:t>
      </w:r>
    </w:p>
    <w:p w14:paraId="6FBEFF9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whether the couple face each other (face-to-face position) or whether one partner faces the</w:t>
      </w:r>
    </w:p>
    <w:p w14:paraId="0D60C45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other’s back (rear-entry position); if you try the other obvious variation, a back-to-back</w:t>
      </w:r>
    </w:p>
    <w:p w14:paraId="5458E7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position, you will quickly find that you cannot accomplish much that way. The other basic</w:t>
      </w:r>
    </w:p>
    <w:p w14:paraId="71C1145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variation depends on whether one partner is on top of the other or whether the couple are</w:t>
      </w:r>
    </w:p>
    <w:p w14:paraId="17360CE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side by side. Let us consider four basic positions that illustrate these variations.</w:t>
      </w:r>
      <w:r w:rsidRPr="00F91459">
        <w:rPr>
          <w:rFonts w:ascii="Helvetica" w:eastAsia="Times New Roman" w:hAnsi="Helvetica" w:cs="Times New Roman"/>
          <w:color w:val="000000"/>
          <w:kern w:val="0"/>
          <w:sz w:val="16"/>
          <w:szCs w:val="16"/>
          <w14:ligatures w14:val="none"/>
        </w:rPr>
        <w:t>Page 255</w:t>
      </w:r>
    </w:p>
    <w:p w14:paraId="0F9A7F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In the face-to-face, man-on-top position (missionary position—see </w:t>
      </w:r>
      <w:r w:rsidRPr="00F91459">
        <w:rPr>
          <w:rFonts w:ascii="Helvetica" w:eastAsia="Times New Roman" w:hAnsi="Helvetica" w:cs="Times New Roman"/>
          <w:color w:val="042D66"/>
          <w:kern w:val="0"/>
          <w:sz w:val="19"/>
          <w:szCs w:val="19"/>
          <w14:ligatures w14:val="none"/>
        </w:rPr>
        <w:t>Figure 9.14</w:t>
      </w:r>
      <w:r w:rsidRPr="00F91459">
        <w:rPr>
          <w:rFonts w:ascii="Helvetica" w:eastAsia="Times New Roman" w:hAnsi="Helvetica" w:cs="Times New Roman"/>
          <w:color w:val="000000"/>
          <w:kern w:val="0"/>
          <w:sz w:val="19"/>
          <w:szCs w:val="19"/>
          <w14:ligatures w14:val="none"/>
        </w:rPr>
        <w:t>) the man and</w:t>
      </w:r>
    </w:p>
    <w:p w14:paraId="352B21F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woman stimulate each other until he has an erection, she is producing vaginal lubrication,</w:t>
      </w:r>
    </w:p>
    <w:p w14:paraId="52C292F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preferably both are highly aroused. Then he moves on top of her as she spreads her legs</w:t>
      </w:r>
    </w:p>
    <w:p w14:paraId="0D8BE05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apart, either he or she spreads the vaginal lips apart, and he inserts his penis into her vagina.</w:t>
      </w:r>
    </w:p>
    <w:p w14:paraId="4A2A840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 supports himself on his knees and hands or elbows and moves his penis in and out of the</w:t>
      </w:r>
    </w:p>
    <w:p w14:paraId="5C180E9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vagina (pelvic thrusting).</w:t>
      </w:r>
    </w:p>
    <w:p w14:paraId="21F53923"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9.14</w:t>
      </w:r>
      <w:r w:rsidRPr="00F91459">
        <w:rPr>
          <w:rFonts w:ascii="Helvetica" w:eastAsia="Times New Roman" w:hAnsi="Helvetica" w:cs="Times New Roman"/>
          <w:color w:val="000000"/>
          <w:kern w:val="0"/>
          <w:sz w:val="14"/>
          <w:szCs w:val="14"/>
          <w14:ligatures w14:val="none"/>
        </w:rPr>
        <w:t xml:space="preserve"> The man-on-top position of penile-vaginal intercourse.</w:t>
      </w:r>
    </w:p>
    <w:p w14:paraId="579DAB9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woman can have her legs in a number of positions that create variations. She may have</w:t>
      </w:r>
    </w:p>
    <w:p w14:paraId="56CD6CD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them straight out horizontally, a position that produces a tight rub on the penis but does not</w:t>
      </w:r>
    </w:p>
    <w:p w14:paraId="21D566E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permit it to go deeply into the vagina. She may bend her legs and elevate them to varying</w:t>
      </w:r>
    </w:p>
    <w:p w14:paraId="12D9438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degrees, or she may hook them over the man’s back or over his shoulders. The last approach</w:t>
      </w:r>
    </w:p>
    <w:p w14:paraId="340027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permits the penis to move deeply into the vagina. The woman can also move her pelvis,</w:t>
      </w:r>
    </w:p>
    <w:p w14:paraId="04F724D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either up and down or side to side, to produce further stimulation.</w:t>
      </w:r>
    </w:p>
    <w:p w14:paraId="184D752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man-on-top position has some advantages and some disadvantages. It is the best</w:t>
      </w:r>
    </w:p>
    <w:p w14:paraId="6E93DDE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position for ensuring conception, if that is what you want. This position, however, does not</w:t>
      </w:r>
    </w:p>
    <w:p w14:paraId="39B4385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work well if the woman is in the advanced stages of pregnancy or if either she or the man is</w:t>
      </w:r>
    </w:p>
    <w:p w14:paraId="51E12FA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extremely obese. Sex therapists have also found that it is not a very good position if the man</w:t>
      </w:r>
    </w:p>
    <w:p w14:paraId="46EDE44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wants to control his ejaculation; the woman-on-top position is better for this purpose.</w:t>
      </w:r>
    </w:p>
    <w:p w14:paraId="2F5C0E2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For the woman-on-top position of penile-vaginal intercourse (see </w:t>
      </w:r>
      <w:r w:rsidRPr="00F91459">
        <w:rPr>
          <w:rFonts w:ascii="Helvetica" w:eastAsia="Times New Roman" w:hAnsi="Helvetica" w:cs="Times New Roman"/>
          <w:color w:val="042D66"/>
          <w:kern w:val="0"/>
          <w:sz w:val="19"/>
          <w:szCs w:val="19"/>
          <w14:ligatures w14:val="none"/>
        </w:rPr>
        <w:t>Figure 9.15</w:t>
      </w:r>
      <w:r w:rsidRPr="00F91459">
        <w:rPr>
          <w:rFonts w:ascii="Helvetica" w:eastAsia="Times New Roman" w:hAnsi="Helvetica" w:cs="Times New Roman"/>
          <w:color w:val="000000"/>
          <w:kern w:val="0"/>
          <w:sz w:val="19"/>
          <w:szCs w:val="19"/>
          <w14:ligatures w14:val="none"/>
        </w:rPr>
        <w:t>), the woman</w:t>
      </w:r>
    </w:p>
    <w:p w14:paraId="7997C02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kneels over the man, with one knee on either side of his hips. Then his hand or her hand</w:t>
      </w:r>
    </w:p>
    <w:p w14:paraId="4DB2F3F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guides the erect penis into the vagina as she lowers herself onto it. She then moves her hips</w:t>
      </w:r>
    </w:p>
    <w:p w14:paraId="6546A1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produce the stimulation. Beyond that, there are numerous variations, depending on where</w:t>
      </w:r>
    </w:p>
    <w:p w14:paraId="61C1AE3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she puts her legs. She can remain on her knees, or she can straighten out her legs behind</w:t>
      </w:r>
    </w:p>
    <w:p w14:paraId="5E457A7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her, putting them outside his legs or between them. Or she can even turn around and face</w:t>
      </w:r>
    </w:p>
    <w:p w14:paraId="2A7875E2"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00000"/>
          <w:kern w:val="0"/>
          <w:sz w:val="19"/>
          <w:szCs w:val="19"/>
          <w14:ligatures w14:val="none"/>
        </w:rPr>
        <w:t>toward his feet.</w:t>
      </w:r>
      <w:r w:rsidRPr="00F91459">
        <w:rPr>
          <w:rFonts w:ascii="Helvetica" w:eastAsia="Times New Roman" w:hAnsi="Helvetica" w:cs="Times New Roman"/>
          <w:color w:val="07429C"/>
          <w:kern w:val="0"/>
          <w:sz w:val="14"/>
          <w:szCs w:val="14"/>
          <w14:ligatures w14:val="none"/>
        </w:rPr>
        <w:t>FIGURE 9.15</w:t>
      </w:r>
      <w:r w:rsidRPr="00F91459">
        <w:rPr>
          <w:rFonts w:ascii="Helvetica" w:eastAsia="Times New Roman" w:hAnsi="Helvetica" w:cs="Times New Roman"/>
          <w:color w:val="000000"/>
          <w:kern w:val="0"/>
          <w:sz w:val="14"/>
          <w:szCs w:val="14"/>
          <w14:ligatures w14:val="none"/>
        </w:rPr>
        <w:t xml:space="preserve"> The woman-on-top position of penile-vaginal intercourse.</w:t>
      </w:r>
    </w:p>
    <w:p w14:paraId="6A4F379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This position has a number of advantages. It provides a lot of clitoral stimulation, and the</w:t>
      </w:r>
    </w:p>
    <w:p w14:paraId="7C14898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woman can control the kind of stimulation she gets; thus many women find it the best</w:t>
      </w:r>
    </w:p>
    <w:p w14:paraId="3AEDBD1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position for them to have an orgasm. It is also a good position for the man who wants to</w:t>
      </w:r>
    </w:p>
    <w:p w14:paraId="4D7AFCB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delay his ejaculation, and for this reason it is used in sex therapy.</w:t>
      </w:r>
    </w:p>
    <w:p w14:paraId="023E7DAF" w14:textId="77777777" w:rsidR="00F91459" w:rsidRPr="00F91459" w:rsidRDefault="00F91459" w:rsidP="00F91459">
      <w:pPr>
        <w:spacing w:after="0" w:line="240" w:lineRule="auto"/>
        <w:rPr>
          <w:rFonts w:ascii="Helvetica" w:eastAsia="Times New Roman" w:hAnsi="Helvetica" w:cs="Times New Roman"/>
          <w:color w:val="9F0045"/>
          <w:kern w:val="0"/>
          <w:sz w:val="9"/>
          <w:szCs w:val="9"/>
          <w14:ligatures w14:val="none"/>
        </w:rPr>
      </w:pPr>
      <w:r w:rsidRPr="00F91459">
        <w:rPr>
          <w:rFonts w:ascii="Helvetica" w:eastAsia="Times New Roman" w:hAnsi="Helvetica" w:cs="Times New Roman"/>
          <w:color w:val="9F0045"/>
          <w:kern w:val="0"/>
          <w:sz w:val="9"/>
          <w:szCs w:val="9"/>
          <w14:ligatures w14:val="none"/>
        </w:rPr>
        <w:t>DIGITAL EDITION</w:t>
      </w:r>
    </w:p>
    <w:p w14:paraId="32685DB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the rear-entry position of penile-vaginal intercourse, the man faces the woman’s back. One</w:t>
      </w:r>
    </w:p>
    <w:p w14:paraId="68DF353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way to do this is to have the woman kneel with her head down; the man kneels behind her</w:t>
      </w:r>
    </w:p>
    <w:p w14:paraId="5608FDE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and inserts his penis into her vagina (see </w:t>
      </w:r>
      <w:r w:rsidRPr="00F91459">
        <w:rPr>
          <w:rFonts w:ascii="Helvetica" w:eastAsia="Times New Roman" w:hAnsi="Helvetica" w:cs="Times New Roman"/>
          <w:color w:val="042D66"/>
          <w:kern w:val="0"/>
          <w:sz w:val="19"/>
          <w:szCs w:val="19"/>
          <w14:ligatures w14:val="none"/>
        </w:rPr>
        <w:t>Figure 9.16</w:t>
      </w:r>
      <w:r w:rsidRPr="00F91459">
        <w:rPr>
          <w:rFonts w:ascii="Helvetica" w:eastAsia="Times New Roman" w:hAnsi="Helvetica" w:cs="Times New Roman"/>
          <w:color w:val="000000"/>
          <w:kern w:val="0"/>
          <w:sz w:val="19"/>
          <w:szCs w:val="19"/>
          <w14:ligatures w14:val="none"/>
        </w:rPr>
        <w:t>). (This is sometimes called the</w:t>
      </w:r>
    </w:p>
    <w:p w14:paraId="32027ED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doggie position, because it is the manner in which dogs and most other animals copulate.)Another possibility is for the woman to lie on her stomach, raising her hips slightly so that</w:t>
      </w:r>
    </w:p>
    <w:p w14:paraId="24C8966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man can insert his penis while kneeling over her. Rear entry can also be accomplished</w:t>
      </w:r>
    </w:p>
    <w:p w14:paraId="3E3E01B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when the couple are in the side-to-side position. A small amount of air may enter the vagina</w:t>
      </w:r>
    </w:p>
    <w:p w14:paraId="6BD5D58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when this position is used, producing interesting noises when it comes out.</w:t>
      </w:r>
    </w:p>
    <w:p w14:paraId="056E61E9"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9.16</w:t>
      </w:r>
      <w:r w:rsidRPr="00F91459">
        <w:rPr>
          <w:rFonts w:ascii="Helvetica" w:eastAsia="Times New Roman" w:hAnsi="Helvetica" w:cs="Times New Roman"/>
          <w:color w:val="000000"/>
          <w:kern w:val="0"/>
          <w:sz w:val="14"/>
          <w:szCs w:val="14"/>
          <w14:ligatures w14:val="none"/>
        </w:rPr>
        <w:t xml:space="preserve"> The rear-entry position of penile-vaginal intercourse.</w:t>
      </w:r>
    </w:p>
    <w:p w14:paraId="76AED97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the side-to-side position of penile-vaginal intercourse, the man and woman lie beside each</w:t>
      </w:r>
    </w:p>
    <w:p w14:paraId="2CD9C8C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other, either face to face or in a rear-entry position (see </w:t>
      </w:r>
      <w:r w:rsidRPr="00F91459">
        <w:rPr>
          <w:rFonts w:ascii="Helvetica" w:eastAsia="Times New Roman" w:hAnsi="Helvetica" w:cs="Times New Roman"/>
          <w:color w:val="042D66"/>
          <w:kern w:val="0"/>
          <w:sz w:val="19"/>
          <w:szCs w:val="19"/>
          <w14:ligatures w14:val="none"/>
        </w:rPr>
        <w:t>Figure 9.17</w:t>
      </w:r>
      <w:r w:rsidRPr="00F91459">
        <w:rPr>
          <w:rFonts w:ascii="Helvetica" w:eastAsia="Times New Roman" w:hAnsi="Helvetica" w:cs="Times New Roman"/>
          <w:color w:val="000000"/>
          <w:kern w:val="0"/>
          <w:sz w:val="19"/>
          <w:szCs w:val="19"/>
          <w14:ligatures w14:val="none"/>
        </w:rPr>
        <w:t>). The side-to-side</w:t>
      </w:r>
    </w:p>
    <w:p w14:paraId="39F8619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position is good for leisurely or prolonged intercourse or if one or both of the partners are</w:t>
      </w:r>
    </w:p>
    <w:p w14:paraId="08C5D6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tired. It is also good for the pregnant and the obese.</w:t>
      </w:r>
    </w:p>
    <w:p w14:paraId="28CC29E4"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256</w:t>
      </w:r>
    </w:p>
    <w:p w14:paraId="3B6FD4C3"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9.17</w:t>
      </w:r>
      <w:r w:rsidRPr="00F91459">
        <w:rPr>
          <w:rFonts w:ascii="Helvetica" w:eastAsia="Times New Roman" w:hAnsi="Helvetica" w:cs="Times New Roman"/>
          <w:color w:val="000000"/>
          <w:kern w:val="0"/>
          <w:sz w:val="14"/>
          <w:szCs w:val="14"/>
          <w14:ligatures w14:val="none"/>
        </w:rPr>
        <w:t xml:space="preserve"> The side-to-side position of penile-vaginal intercourse.</w:t>
      </w:r>
      <w:r w:rsidRPr="00F91459">
        <w:rPr>
          <w:rFonts w:ascii="Helvetica" w:eastAsia="Times New Roman" w:hAnsi="Helvetica" w:cs="Times New Roman"/>
          <w:color w:val="000000"/>
          <w:kern w:val="0"/>
          <w:sz w:val="31"/>
          <w:szCs w:val="31"/>
          <w14:ligatures w14:val="none"/>
        </w:rPr>
        <w:t>Mouth–Genital Stimulation</w:t>
      </w:r>
    </w:p>
    <w:p w14:paraId="4C421AE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There are two kinds of mouth–genital stimulation (oral sex, going down on a partner):</w:t>
      </w:r>
    </w:p>
    <w:p w14:paraId="1F0DDBA5"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7</w:t>
      </w:r>
    </w:p>
    <w:p w14:paraId="71AFFB5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cunnilingus and fellatio.</w:t>
      </w:r>
    </w:p>
    <w:p w14:paraId="074B285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In </w:t>
      </w:r>
      <w:r w:rsidRPr="00F91459">
        <w:rPr>
          <w:rFonts w:ascii="Helvetica" w:eastAsia="Times New Roman" w:hAnsi="Helvetica" w:cs="Times New Roman"/>
          <w:color w:val="042D66"/>
          <w:kern w:val="0"/>
          <w:sz w:val="19"/>
          <w:szCs w:val="19"/>
          <w14:ligatures w14:val="none"/>
        </w:rPr>
        <w:t>cunnilingus</w:t>
      </w:r>
      <w:r w:rsidRPr="00F91459">
        <w:rPr>
          <w:rFonts w:ascii="Helvetica" w:eastAsia="Times New Roman" w:hAnsi="Helvetica" w:cs="Times New Roman"/>
          <w:color w:val="000000"/>
          <w:kern w:val="0"/>
          <w:sz w:val="19"/>
          <w:szCs w:val="19"/>
          <w14:ligatures w14:val="none"/>
        </w:rPr>
        <w:t>, or eating (from the Latin words cunnus, meaning “vulva,</w:t>
      </w:r>
    </w:p>
    <w:p w14:paraId="6957F16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and lingere,</w:t>
      </w:r>
    </w:p>
    <w:p w14:paraId="6DD55ED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meaning “to lick”), the woman’s genitals are stimulated by her partner’s mouth. Generally,</w:t>
      </w:r>
    </w:p>
    <w:p w14:paraId="2DA4A7E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focus of stimulation is the clitoris. The tongue stimulates it and the surrounding area</w:t>
      </w:r>
    </w:p>
    <w:p w14:paraId="20C98F7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with quick darting or thrusting movements, or the mouth can suck at the clitoris. The mouth</w:t>
      </w:r>
    </w:p>
    <w:p w14:paraId="6F90FC6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can also suck at the inner lips, or the tongue can stimulate the vaginal entrance or be</w:t>
      </w:r>
    </w:p>
    <w:p w14:paraId="282FDC2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inserted into the vagina. During cunnilingus, some women also enjoy having a finger</w:t>
      </w:r>
    </w:p>
    <w:p w14:paraId="4F1D8AD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inserted into the vagina or the anus for added stimulation. The best way to know what she</w:t>
      </w:r>
    </w:p>
    <w:p w14:paraId="3B63A58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wants is through communication between partners, either verbal or nonverbal.</w:t>
      </w:r>
    </w:p>
    <w:p w14:paraId="78D1326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Many women are enthusiastic about cunnilingus and say that it is the best way, or perhaps</w:t>
      </w:r>
    </w:p>
    <w:p w14:paraId="0C88AD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the only way, for them to orgasm. In one large, well-sampled study of Australians,</w:t>
      </w:r>
    </w:p>
    <w:p w14:paraId="727DBDD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respondents reported the specific sexual practices that were used in their most recent mixed-</w:t>
      </w:r>
    </w:p>
    <w:p w14:paraId="5CE9CCC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 sexual encounter (</w:t>
      </w:r>
      <w:r w:rsidRPr="00F91459">
        <w:rPr>
          <w:rFonts w:ascii="Helvetica" w:eastAsia="Times New Roman" w:hAnsi="Helvetica" w:cs="Times New Roman"/>
          <w:color w:val="042D66"/>
          <w:kern w:val="0"/>
          <w:sz w:val="19"/>
          <w:szCs w:val="19"/>
          <w14:ligatures w14:val="none"/>
        </w:rPr>
        <w:t>Richters et al., 2006</w:t>
      </w:r>
      <w:r w:rsidRPr="00F91459">
        <w:rPr>
          <w:rFonts w:ascii="Helvetica" w:eastAsia="Times New Roman" w:hAnsi="Helvetica" w:cs="Times New Roman"/>
          <w:color w:val="000000"/>
          <w:kern w:val="0"/>
          <w:sz w:val="19"/>
          <w:szCs w:val="19"/>
          <w14:ligatures w14:val="none"/>
        </w:rPr>
        <w:t>). If women had intercourse only, 50 percent had</w:t>
      </w:r>
    </w:p>
    <w:p w14:paraId="1062EEE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 orgasm, but when they had cunnilingus plus intercourse, 73 percent had an orgasm. In</w:t>
      </w:r>
    </w:p>
    <w:p w14:paraId="3E73D54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contrast, among men who engaged only in intercourse, 95 percent had an orgasm. It just</w:t>
      </w:r>
    </w:p>
    <w:p w14:paraId="7CC9076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isn’t fair.</w:t>
      </w:r>
    </w:p>
    <w:p w14:paraId="472F31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Cunnilingus (like fellatio, discussed next) can transmit some sexually transmitted infections,</w:t>
      </w:r>
    </w:p>
    <w:p w14:paraId="789BFE1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such as gonorrhea. Oral sex can also result in the transmission of HPV and HSV from the</w:t>
      </w:r>
    </w:p>
    <w:p w14:paraId="136F5E6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genitals of an infected person to the mouth of the partner or vice versa. Therefore, people</w:t>
      </w:r>
    </w:p>
    <w:p w14:paraId="3286133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need to be as careful about with whom they engage in mouth–genital sex as about with</w:t>
      </w:r>
    </w:p>
    <w:p w14:paraId="5C9B6DA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whom they engage in intercourse. A small sheet of latex, called a dental dam, can be placed</w:t>
      </w:r>
    </w:p>
    <w:p w14:paraId="51CBAA7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over the vulva for those wanting to practise safer sex. Unlubricated condoms can also be cut</w:t>
      </w:r>
    </w:p>
    <w:p w14:paraId="0D57738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open and used in place of a dental dam.</w:t>
      </w:r>
    </w:p>
    <w:p w14:paraId="6EF86CF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One other possible problem should be noted as well. Some women enjoy having their</w:t>
      </w:r>
    </w:p>
    <w:p w14:paraId="4B78446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 blow air forcefully into the vagina. While this technique is not dangerous under</w:t>
      </w:r>
    </w:p>
    <w:p w14:paraId="5FE4D7A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normal circumstances, when used on a pregnant woman it has been known to cause death</w:t>
      </w:r>
    </w:p>
    <w:p w14:paraId="69319F9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(apparently as the result of air getting into the uterine veins), damage to the placenta, and</w:t>
      </w:r>
    </w:p>
    <w:p w14:paraId="2FC37A9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embolism. Thus it should not be used on a pregnant woman.In </w:t>
      </w:r>
      <w:r w:rsidRPr="00F91459">
        <w:rPr>
          <w:rFonts w:ascii="Helvetica" w:eastAsia="Times New Roman" w:hAnsi="Helvetica" w:cs="Times New Roman"/>
          <w:color w:val="042D66"/>
          <w:kern w:val="0"/>
          <w:sz w:val="19"/>
          <w:szCs w:val="19"/>
          <w14:ligatures w14:val="none"/>
        </w:rPr>
        <w:t>fellatio</w:t>
      </w:r>
      <w:r w:rsidRPr="00F91459">
        <w:rPr>
          <w:rFonts w:ascii="Helvetica" w:eastAsia="Times New Roman" w:hAnsi="Helvetica" w:cs="Times New Roman"/>
          <w:color w:val="000000"/>
          <w:kern w:val="0"/>
          <w:sz w:val="19"/>
          <w:szCs w:val="19"/>
          <w14:ligatures w14:val="none"/>
        </w:rPr>
        <w:t xml:space="preserve"> (sucking, a blow job), the man’s penis is stimulated by his partner’s mouth. The</w:t>
      </w:r>
    </w:p>
    <w:p w14:paraId="7942781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 licks the glans of the penis, its shaft, and perhaps the testicles. The penis is gently</w:t>
      </w:r>
    </w:p>
    <w:p w14:paraId="06064C5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taken into the mouth. If it is not fully erect, an erection can generally be produced by</w:t>
      </w:r>
    </w:p>
    <w:p w14:paraId="3AABB02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stronger sucking combined with hand stimulation along the penis. After that, the partner</w:t>
      </w:r>
    </w:p>
    <w:p w14:paraId="6791760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can produce an in-and-out motion by moving the lips down toward the base of the penis and</w:t>
      </w:r>
    </w:p>
    <w:p w14:paraId="5269A45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then back up, always being careful not to scrape the penis with the teeth. Or the tongue can</w:t>
      </w:r>
    </w:p>
    <w:p w14:paraId="39D16CA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 flicked back and forth around the tip of the penis or along the corona.</w:t>
      </w:r>
    </w:p>
    <w:p w14:paraId="32410E9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bring the man to orgasm, the in-and-out motion is continued, moving the penis deeper</w:t>
      </w:r>
    </w:p>
    <w:p w14:paraId="04DA8A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deeper into the mouth and perhaps also using the fingers to encircle the base of the</w:t>
      </w:r>
    </w:p>
    <w:p w14:paraId="4F08FEC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penis and give further stimulation.</w:t>
      </w:r>
    </w:p>
    <w:p w14:paraId="2722DFC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When a couple are engaged in fellatio, the big question in their minds may concern</w:t>
      </w:r>
    </w:p>
    <w:p w14:paraId="7FEF93B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ejaculation. The man may, of course, simply withdraw his penis from his partner’s mouth</w:t>
      </w:r>
    </w:p>
    <w:p w14:paraId="25026C5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ejaculate outside it. Or he may ejaculate into it, and his partner may enjoy swallowing</w:t>
      </w:r>
    </w:p>
    <w:p w14:paraId="6903C49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ejaculate. The ejaculate resembles partially cooked egg white in texture; it does not have</w:t>
      </w:r>
    </w:p>
    <w:p w14:paraId="50998D0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very distinctive flavour but often leaves a salty aftertaste. Because some people have mixed</w:t>
      </w:r>
    </w:p>
    <w:p w14:paraId="2DC50E6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feelings about having the semen in their mouths, it is probably a good idea for the couple to</w:t>
      </w:r>
    </w:p>
    <w:p w14:paraId="7BC667B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discuss ahead of time (or during the activity) what they plan to do, particularly because</w:t>
      </w:r>
    </w:p>
    <w:p w14:paraId="05860A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ejaculation into the mouth is an unsafe practice in the HIV era (see </w:t>
      </w:r>
      <w:r w:rsidRPr="00F91459">
        <w:rPr>
          <w:rFonts w:ascii="Helvetica" w:eastAsia="Times New Roman" w:hAnsi="Helvetica" w:cs="Times New Roman"/>
          <w:color w:val="042D66"/>
          <w:kern w:val="0"/>
          <w:sz w:val="19"/>
          <w:szCs w:val="19"/>
          <w14:ligatures w14:val="none"/>
        </w:rPr>
        <w:t>Chapter 8</w:t>
      </w:r>
      <w:r w:rsidRPr="00F91459">
        <w:rPr>
          <w:rFonts w:ascii="Helvetica" w:eastAsia="Times New Roman" w:hAnsi="Helvetica" w:cs="Times New Roman"/>
          <w:color w:val="000000"/>
          <w:kern w:val="0"/>
          <w:sz w:val="19"/>
          <w:szCs w:val="19"/>
          <w14:ligatures w14:val="none"/>
        </w:rPr>
        <w:t>).</w:t>
      </w:r>
    </w:p>
    <w:p w14:paraId="023BCF6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Most men find fellatio to be a highly stimulating experience, which no doubt accounts for</w:t>
      </w:r>
    </w:p>
    <w:p w14:paraId="4B90EEA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high frequency with which sex workers are asked to do it.</w:t>
      </w:r>
    </w:p>
    <w:p w14:paraId="12211C2C"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Page257</w:t>
      </w:r>
    </w:p>
    <w:p w14:paraId="1B428CB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Both partners can perform mouth–genital stimulation simultaneously. This is often called </w:t>
      </w:r>
      <w:r w:rsidRPr="00F91459">
        <w:rPr>
          <w:rFonts w:ascii="Helvetica" w:eastAsia="Times New Roman" w:hAnsi="Helvetica" w:cs="Times New Roman"/>
          <w:color w:val="042D66"/>
          <w:kern w:val="0"/>
          <w:sz w:val="19"/>
          <w:szCs w:val="19"/>
          <w14:ligatures w14:val="none"/>
        </w:rPr>
        <w:t>si</w:t>
      </w:r>
    </w:p>
    <w:p w14:paraId="631E16C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xty-nining</w:t>
      </w:r>
      <w:r w:rsidRPr="00F91459">
        <w:rPr>
          <w:rFonts w:ascii="Helvetica" w:eastAsia="Times New Roman" w:hAnsi="Helvetica" w:cs="Times New Roman"/>
          <w:color w:val="000000"/>
          <w:kern w:val="0"/>
          <w:sz w:val="19"/>
          <w:szCs w:val="19"/>
          <w14:ligatures w14:val="none"/>
        </w:rPr>
        <w:t xml:space="preserve"> because the numerals 69 suggest the position of the two bodies during</w:t>
      </w:r>
    </w:p>
    <w:p w14:paraId="145DEF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simultaneous mouth–genital sex. Sixty-nining may be done either side to side or with one</w:t>
      </w:r>
    </w:p>
    <w:p w14:paraId="72B8BA7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person on top of the other, each with the mouth on the other’s genitals ( </w:t>
      </w:r>
      <w:r w:rsidRPr="00F91459">
        <w:rPr>
          <w:rFonts w:ascii="Helvetica" w:eastAsia="Times New Roman" w:hAnsi="Helvetica" w:cs="Times New Roman"/>
          <w:color w:val="042D66"/>
          <w:kern w:val="0"/>
          <w:sz w:val="19"/>
          <w:szCs w:val="19"/>
          <w14:ligatures w14:val="none"/>
        </w:rPr>
        <w:t>Figure 9.18</w:t>
      </w:r>
      <w:r w:rsidRPr="00F91459">
        <w:rPr>
          <w:rFonts w:ascii="Helvetica" w:eastAsia="Times New Roman" w:hAnsi="Helvetica" w:cs="Times New Roman"/>
          <w:color w:val="000000"/>
          <w:kern w:val="0"/>
          <w:sz w:val="19"/>
          <w:szCs w:val="19"/>
          <w14:ligatures w14:val="none"/>
        </w:rPr>
        <w:t>).</w:t>
      </w:r>
    </w:p>
    <w:p w14:paraId="33D73CD4"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9.18</w:t>
      </w:r>
      <w:r w:rsidRPr="00F91459">
        <w:rPr>
          <w:rFonts w:ascii="Helvetica" w:eastAsia="Times New Roman" w:hAnsi="Helvetica" w:cs="Times New Roman"/>
          <w:color w:val="000000"/>
          <w:kern w:val="0"/>
          <w:sz w:val="14"/>
          <w:szCs w:val="14"/>
          <w14:ligatures w14:val="none"/>
        </w:rPr>
        <w:t xml:space="preserve"> Simultaneous mixed-sex mouth–genital stimulation in the sixty-nine position.</w:t>
      </w:r>
      <w:r w:rsidRPr="00F91459">
        <w:rPr>
          <w:rFonts w:ascii="Helvetica" w:eastAsia="Times New Roman" w:hAnsi="Helvetica" w:cs="Times New Roman"/>
          <w:color w:val="07429C"/>
          <w:kern w:val="0"/>
          <w:sz w:val="14"/>
          <w:szCs w:val="14"/>
          <w14:ligatures w14:val="none"/>
        </w:rPr>
        <w:t>FIGURE 9.19</w:t>
      </w:r>
      <w:r w:rsidRPr="00F91459">
        <w:rPr>
          <w:rFonts w:ascii="Helvetica" w:eastAsia="Times New Roman" w:hAnsi="Helvetica" w:cs="Times New Roman"/>
          <w:color w:val="000000"/>
          <w:kern w:val="0"/>
          <w:sz w:val="14"/>
          <w:szCs w:val="14"/>
          <w14:ligatures w14:val="none"/>
        </w:rPr>
        <w:t xml:space="preserve"> Throughout history people have been interested in engaging in di</w:t>
      </w:r>
      <w:r w:rsidRPr="00F91459">
        <w:rPr>
          <w:rFonts w:ascii="Times New Roman" w:eastAsia="Times New Roman" w:hAnsi="Times New Roman" w:cs="Times New Roman"/>
          <w:color w:val="000000"/>
          <w:kern w:val="0"/>
          <w:sz w:val="14"/>
          <w:szCs w:val="14"/>
          <w14:ligatures w14:val="none"/>
        </w:rPr>
        <w:t>ﬀ</w:t>
      </w:r>
      <w:r w:rsidRPr="00F91459">
        <w:rPr>
          <w:rFonts w:ascii="Helvetica" w:eastAsia="Times New Roman" w:hAnsi="Helvetica" w:cs="Times New Roman"/>
          <w:color w:val="000000"/>
          <w:kern w:val="0"/>
          <w:sz w:val="14"/>
          <w:szCs w:val="14"/>
          <w14:ligatures w14:val="none"/>
        </w:rPr>
        <w:t>erent sexual techniques, as</w:t>
      </w:r>
    </w:p>
    <w:p w14:paraId="63456EC0"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00000"/>
          <w:kern w:val="0"/>
          <w:sz w:val="14"/>
          <w:szCs w:val="14"/>
          <w14:ligatures w14:val="none"/>
        </w:rPr>
        <w:t>shown in these erotic scultures at the Temple of Kandariya Mahadevo, India, built in 1000 CE.</w:t>
      </w:r>
    </w:p>
    <w:p w14:paraId="79B69E81"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miragik/123RF</w:t>
      </w:r>
    </w:p>
    <w:p w14:paraId="6DEBA423"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Anal Intercourse</w:t>
      </w:r>
    </w:p>
    <w:p w14:paraId="0404B48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In </w:t>
      </w:r>
      <w:r w:rsidRPr="00F91459">
        <w:rPr>
          <w:rFonts w:ascii="Helvetica" w:eastAsia="Times New Roman" w:hAnsi="Helvetica" w:cs="Times New Roman"/>
          <w:color w:val="042D66"/>
          <w:kern w:val="0"/>
          <w:sz w:val="19"/>
          <w:szCs w:val="19"/>
          <w14:ligatures w14:val="none"/>
        </w:rPr>
        <w:t>anal intercourse</w:t>
      </w:r>
      <w:r w:rsidRPr="00F91459">
        <w:rPr>
          <w:rFonts w:ascii="Helvetica" w:eastAsia="Times New Roman" w:hAnsi="Helvetica" w:cs="Times New Roman"/>
          <w:color w:val="000000"/>
          <w:kern w:val="0"/>
          <w:sz w:val="19"/>
          <w:szCs w:val="19"/>
          <w14:ligatures w14:val="none"/>
        </w:rPr>
        <w:t xml:space="preserve"> the man inserts his penis into his partner’s rectum. In legal circles, anal</w:t>
      </w:r>
    </w:p>
    <w:p w14:paraId="438D47A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intercourse used to be called sodomy (although this term may also refer to other sexual</w:t>
      </w:r>
    </w:p>
    <w:p w14:paraId="1E0196A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practices such as intercourse with animals), and it is sometimes referred to as having sex</w:t>
      </w:r>
    </w:p>
    <w:p w14:paraId="3DFD29C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Greek style. Anal intercourse is becoming increasingly common among mixed-sex couples</w:t>
      </w:r>
    </w:p>
    <w:p w14:paraId="3437CD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with about a third reporting that they have engaged in anal intercourse in the past year (</w:t>
      </w:r>
      <w:r w:rsidRPr="00F91459">
        <w:rPr>
          <w:rFonts w:ascii="Helvetica" w:eastAsia="Times New Roman" w:hAnsi="Helvetica" w:cs="Times New Roman"/>
          <w:color w:val="042D66"/>
          <w:kern w:val="0"/>
          <w:sz w:val="19"/>
          <w:szCs w:val="19"/>
          <w14:ligatures w14:val="none"/>
        </w:rPr>
        <w:t>Hes</w:t>
      </w:r>
    </w:p>
    <w:p w14:paraId="5BE487E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s et al., 2016</w:t>
      </w:r>
      <w:r w:rsidRPr="00F91459">
        <w:rPr>
          <w:rFonts w:ascii="Helvetica" w:eastAsia="Times New Roman" w:hAnsi="Helvetica" w:cs="Times New Roman"/>
          <w:color w:val="000000"/>
          <w:kern w:val="0"/>
          <w:sz w:val="19"/>
          <w:szCs w:val="19"/>
          <w14:ligatures w14:val="none"/>
        </w:rPr>
        <w:t>). Most but not all men who have sex with men engage in anal intercourse.Anal intercourse may be somewhat di</w:t>
      </w:r>
      <w:r w:rsidRPr="00F91459">
        <w:rPr>
          <w:rFonts w:ascii="Times New Roman" w:eastAsia="Times New Roman" w:hAnsi="Times New Roman" w:cs="Times New Roman"/>
          <w:color w:val="000000"/>
          <w:kern w:val="0"/>
          <w:sz w:val="19"/>
          <w:szCs w:val="19"/>
          <w14:ligatures w14:val="none"/>
        </w:rPr>
        <w:t>ﬃ</w:t>
      </w:r>
      <w:r w:rsidRPr="00F91459">
        <w:rPr>
          <w:rFonts w:ascii="Helvetica" w:eastAsia="Times New Roman" w:hAnsi="Helvetica" w:cs="Times New Roman"/>
          <w:color w:val="000000"/>
          <w:kern w:val="0"/>
          <w:sz w:val="19"/>
          <w:szCs w:val="19"/>
          <w14:ligatures w14:val="none"/>
        </w:rPr>
        <w:t>cult because the rectum has no natural lubrication</w:t>
      </w:r>
    </w:p>
    <w:p w14:paraId="693F156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because it is surrounded by fairly tight muscles. The man should therefore begin by</w:t>
      </w:r>
    </w:p>
    <w:p w14:paraId="3424810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moistening the partner’s anus, either with saliva or with a sterile surgical lubricant such as</w:t>
      </w:r>
    </w:p>
    <w:p w14:paraId="7777ED3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K-Y Jelly (not Vaseline). He should also lubricate his penis. He then inserts it gently into the</w:t>
      </w:r>
    </w:p>
    <w:p w14:paraId="4ED4763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rectum and begins controlled pelvic thrusting. It is typically done in the rear-entry position</w:t>
      </w:r>
    </w:p>
    <w:p w14:paraId="47C7824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 in the man-on-top position. The more the partner can relax and be in control, the more</w:t>
      </w:r>
    </w:p>
    <w:p w14:paraId="4BDDD26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pleasurable it is; if it is done properly, it need involve no pain. Although some couples are</w:t>
      </w:r>
    </w:p>
    <w:p w14:paraId="17DCC55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not interested in anal sex, others delight in it. Some women report orgasm during anal</w:t>
      </w:r>
    </w:p>
    <w:p w14:paraId="0B8C00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intercourse, particularly when it is accompanied by hand stimulation of the clitoris. Men</w:t>
      </w:r>
    </w:p>
    <w:p w14:paraId="14EA3A2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also report orgasms from receptive anal intercourse, primarily because of stimulation of the</w:t>
      </w:r>
    </w:p>
    <w:p w14:paraId="78C5BEA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prostate.</w:t>
      </w:r>
    </w:p>
    <w:p w14:paraId="55313B94"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258</w:t>
      </w:r>
    </w:p>
    <w:p w14:paraId="5CC78E4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There are some health risks associated with anal intercourse. It can lead to infections with</w:t>
      </w:r>
    </w:p>
    <w:p w14:paraId="6EAA411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various organisms. Of greatest concern, HIV can be transmitted through anal intercourse.</w:t>
      </w:r>
    </w:p>
    <w:p w14:paraId="1490D10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Thus, safer sex consists of either refraining from engaging in anal intercourse, or using a</w:t>
      </w:r>
    </w:p>
    <w:p w14:paraId="12AFA4C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condom if one does (or doing it only in a mutually monogamous relationship with an</w:t>
      </w:r>
    </w:p>
    <w:p w14:paraId="775138B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uninfected partner). Furthermore, for mixed-sex couples, the penis should never be inserted</w:t>
      </w:r>
    </w:p>
    <w:p w14:paraId="01F996D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into the vagina after anal intercourse unless the penis has been washed thoroughly. The</w:t>
      </w:r>
    </w:p>
    <w:p w14:paraId="5F1C0E7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reason for this is that the rectum contains bacteria that do not belong in the vagina and that</w:t>
      </w:r>
    </w:p>
    <w:p w14:paraId="5263E81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can cause a dandy case of vaginitis if they happen to get there. Also, sex toys or other</w:t>
      </w:r>
    </w:p>
    <w:p w14:paraId="5DCA8FD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objects inserted in the anus should be thoroughly washed following removal from the anus.</w:t>
      </w:r>
    </w:p>
    <w:p w14:paraId="3EFC353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Another variation is </w:t>
      </w:r>
      <w:r w:rsidRPr="00F91459">
        <w:rPr>
          <w:rFonts w:ascii="Helvetica" w:eastAsia="Times New Roman" w:hAnsi="Helvetica" w:cs="Times New Roman"/>
          <w:color w:val="042D66"/>
          <w:kern w:val="0"/>
          <w:sz w:val="19"/>
          <w:szCs w:val="19"/>
          <w14:ligatures w14:val="none"/>
        </w:rPr>
        <w:t>anilingus</w:t>
      </w:r>
      <w:r w:rsidRPr="00F91459">
        <w:rPr>
          <w:rFonts w:ascii="Helvetica" w:eastAsia="Times New Roman" w:hAnsi="Helvetica" w:cs="Times New Roman"/>
          <w:color w:val="000000"/>
          <w:kern w:val="0"/>
          <w:sz w:val="19"/>
          <w:szCs w:val="19"/>
          <w14:ligatures w14:val="none"/>
        </w:rPr>
        <w:t xml:space="preserve"> (rimming, rim job, or tossing the salad in slang), in which the</w:t>
      </w:r>
    </w:p>
    <w:p w14:paraId="6C93701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tongue and mouth stimulate the anus. The anus may also be stimulated by the hand, and</w:t>
      </w:r>
    </w:p>
    <w:p w14:paraId="6F3F7F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people report that having a finger inserted into the rectum near the time of orgasm</w:t>
      </w:r>
    </w:p>
    <w:p w14:paraId="721CF25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provides a heightened sexual sensation. Anilingus carries with it the risk of HIV, hepatitis, or</w:t>
      </w:r>
    </w:p>
    <w:p w14:paraId="5B898B5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 coli infections.</w:t>
      </w:r>
    </w:p>
    <w:p w14:paraId="46B4123A"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Sexual Scripts</w:t>
      </w:r>
    </w:p>
    <w:p w14:paraId="052C11B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sexual scripts of mixed-sex, gay, and lesbian couples are quite similar, and same-sex</w:t>
      </w:r>
    </w:p>
    <w:p w14:paraId="06AF65E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partners and mixed-sex partners mostly engage in the same behaviours (</w:t>
      </w:r>
      <w:r w:rsidRPr="00F91459">
        <w:rPr>
          <w:rFonts w:ascii="Helvetica" w:eastAsia="Times New Roman" w:hAnsi="Helvetica" w:cs="Times New Roman"/>
          <w:color w:val="042D66"/>
          <w:kern w:val="0"/>
          <w:sz w:val="19"/>
          <w:szCs w:val="19"/>
          <w14:ligatures w14:val="none"/>
        </w:rPr>
        <w:t>Holmberg &amp; Blair, 2</w:t>
      </w:r>
    </w:p>
    <w:p w14:paraId="11E4338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009</w:t>
      </w:r>
      <w:r w:rsidRPr="00F91459">
        <w:rPr>
          <w:rFonts w:ascii="Helvetica" w:eastAsia="Times New Roman" w:hAnsi="Helvetica" w:cs="Times New Roman"/>
          <w:color w:val="000000"/>
          <w:kern w:val="0"/>
          <w:sz w:val="19"/>
          <w:szCs w:val="19"/>
          <w14:ligatures w14:val="none"/>
        </w:rPr>
        <w:t>). That is, for most couples—straight and gay—hugging, kissing, caressing, and snuggling</w:t>
      </w:r>
    </w:p>
    <w:p w14:paraId="7A99336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are very important. These behaviours are often precursors to oral–genital sex (fellatio or</w:t>
      </w:r>
    </w:p>
    <w:p w14:paraId="6256F30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cunnilingus), mutual masturbation, and (less frequently) anal intercourse. For most mixed-sex couples, lovemaking involves and often culminates in vaginal–penile intercourse. Among</w:t>
      </w:r>
    </w:p>
    <w:p w14:paraId="3CB72F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gay men, there appears to be a strong enjoyment or strong dislike of anal play, with</w:t>
      </w:r>
    </w:p>
    <w:p w14:paraId="5AAF1C5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significant numbers of men in each camp (</w:t>
      </w:r>
      <w:r w:rsidRPr="00F91459">
        <w:rPr>
          <w:rFonts w:ascii="Helvetica" w:eastAsia="Times New Roman" w:hAnsi="Helvetica" w:cs="Times New Roman"/>
          <w:color w:val="042D66"/>
          <w:kern w:val="0"/>
          <w:sz w:val="19"/>
          <w:szCs w:val="19"/>
          <w14:ligatures w14:val="none"/>
        </w:rPr>
        <w:t>Lever, 1994</w:t>
      </w:r>
      <w:r w:rsidRPr="00F91459">
        <w:rPr>
          <w:rFonts w:ascii="Helvetica" w:eastAsia="Times New Roman" w:hAnsi="Helvetica" w:cs="Times New Roman"/>
          <w:color w:val="000000"/>
          <w:kern w:val="0"/>
          <w:sz w:val="19"/>
          <w:szCs w:val="19"/>
          <w14:ligatures w14:val="none"/>
        </w:rPr>
        <w:t>). Relative to anal sex, more gay men</w:t>
      </w:r>
    </w:p>
    <w:p w14:paraId="0ADFBFD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prefer giving and receiving oral sex (fellatio), masturbation, licking and sucking testicles, and</w:t>
      </w:r>
    </w:p>
    <w:p w14:paraId="44CEE9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sucking nipples. Female couples commonly engage in rubbing each other’s genitals, and oral</w:t>
      </w:r>
    </w:p>
    <w:p w14:paraId="50E68A0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(cunnilingus). Further, many lesbians (and other couples) report using a</w:t>
      </w:r>
    </w:p>
    <w:p w14:paraId="3749162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handheld or strap-on dildo—43 percent of lesbians have used a handheld dildo and 27</w:t>
      </w:r>
    </w:p>
    <w:p w14:paraId="09E32B6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percent have used a strap-on dildo, according to one survey (</w:t>
      </w:r>
      <w:r w:rsidRPr="00F91459">
        <w:rPr>
          <w:rFonts w:ascii="Helvetica" w:eastAsia="Times New Roman" w:hAnsi="Helvetica" w:cs="Times New Roman"/>
          <w:color w:val="042D66"/>
          <w:kern w:val="0"/>
          <w:sz w:val="19"/>
          <w:szCs w:val="19"/>
          <w14:ligatures w14:val="none"/>
        </w:rPr>
        <w:t>Lever, 1995</w:t>
      </w:r>
      <w:r w:rsidRPr="00F91459">
        <w:rPr>
          <w:rFonts w:ascii="Helvetica" w:eastAsia="Times New Roman" w:hAnsi="Helvetica" w:cs="Times New Roman"/>
          <w:color w:val="000000"/>
          <w:kern w:val="0"/>
          <w:sz w:val="19"/>
          <w:szCs w:val="19"/>
          <w14:ligatures w14:val="none"/>
        </w:rPr>
        <w:t>).</w:t>
      </w:r>
    </w:p>
    <w:p w14:paraId="6B04334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Masters and Johnson (1979)</w:t>
      </w:r>
      <w:r w:rsidRPr="00F91459">
        <w:rPr>
          <w:rFonts w:ascii="Helvetica" w:eastAsia="Times New Roman" w:hAnsi="Helvetica" w:cs="Times New Roman"/>
          <w:color w:val="000000"/>
          <w:kern w:val="0"/>
          <w:sz w:val="19"/>
          <w:szCs w:val="19"/>
          <w14:ligatures w14:val="none"/>
        </w:rPr>
        <w:t>, in their laboratory studies, made direct observations of the</w:t>
      </w:r>
    </w:p>
    <w:p w14:paraId="1B3115F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lovemaking techniques of lesbians ( </w:t>
      </w:r>
      <w:r w:rsidRPr="00F91459">
        <w:rPr>
          <w:rFonts w:ascii="Helvetica" w:eastAsia="Times New Roman" w:hAnsi="Helvetica" w:cs="Times New Roman"/>
          <w:color w:val="042D66"/>
          <w:kern w:val="0"/>
          <w:sz w:val="19"/>
          <w:szCs w:val="19"/>
          <w14:ligatures w14:val="none"/>
        </w:rPr>
        <w:t>Figure 9.20</w:t>
      </w:r>
      <w:r w:rsidRPr="00F91459">
        <w:rPr>
          <w:rFonts w:ascii="Helvetica" w:eastAsia="Times New Roman" w:hAnsi="Helvetica" w:cs="Times New Roman"/>
          <w:color w:val="000000"/>
          <w:kern w:val="0"/>
          <w:sz w:val="19"/>
          <w:szCs w:val="19"/>
          <w14:ligatures w14:val="none"/>
        </w:rPr>
        <w:t xml:space="preserve">) and gay men ( </w:t>
      </w:r>
      <w:r w:rsidRPr="00F91459">
        <w:rPr>
          <w:rFonts w:ascii="Helvetica" w:eastAsia="Times New Roman" w:hAnsi="Helvetica" w:cs="Times New Roman"/>
          <w:color w:val="042D66"/>
          <w:kern w:val="0"/>
          <w:sz w:val="19"/>
          <w:szCs w:val="19"/>
          <w14:ligatures w14:val="none"/>
        </w:rPr>
        <w:t>Figure 9.21</w:t>
      </w:r>
      <w:r w:rsidRPr="00F91459">
        <w:rPr>
          <w:rFonts w:ascii="Helvetica" w:eastAsia="Times New Roman" w:hAnsi="Helvetica" w:cs="Times New Roman"/>
          <w:color w:val="000000"/>
          <w:kern w:val="0"/>
          <w:sz w:val="19"/>
          <w:szCs w:val="19"/>
          <w14:ligatures w14:val="none"/>
        </w:rPr>
        <w:t>) and</w:t>
      </w:r>
    </w:p>
    <w:p w14:paraId="4524B4D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compared them with those of heterosexuals. They found no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erences in masturbation</w:t>
      </w:r>
    </w:p>
    <w:p w14:paraId="2C399B1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techniques. However, in couple interactions there were some substantial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erences. The</w:t>
      </w:r>
    </w:p>
    <w:p w14:paraId="38FF305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major one was that gay men and lesbians took their time—that is, they seemed not to have</w:t>
      </w:r>
    </w:p>
    <w:p w14:paraId="30EE974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any goal orientation. Similarly, Canadian researchers have shown that the sexual encounters</w:t>
      </w:r>
    </w:p>
    <w:p w14:paraId="4C2D790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women in same-sex relationships are significantly longer than those of men or women in</w:t>
      </w:r>
    </w:p>
    <w:p w14:paraId="0789927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mixed-sex relationships or men in same-sex relationships (</w:t>
      </w:r>
      <w:r w:rsidRPr="00F91459">
        <w:rPr>
          <w:rFonts w:ascii="Helvetica" w:eastAsia="Times New Roman" w:hAnsi="Helvetica" w:cs="Times New Roman"/>
          <w:color w:val="042D66"/>
          <w:kern w:val="0"/>
          <w:sz w:val="19"/>
          <w:szCs w:val="19"/>
          <w14:ligatures w14:val="none"/>
        </w:rPr>
        <w:t>Blair &amp; Pukall, 2014</w:t>
      </w:r>
      <w:r w:rsidRPr="00F91459">
        <w:rPr>
          <w:rFonts w:ascii="Helvetica" w:eastAsia="Times New Roman" w:hAnsi="Helvetica" w:cs="Times New Roman"/>
          <w:color w:val="000000"/>
          <w:kern w:val="0"/>
          <w:sz w:val="19"/>
          <w:szCs w:val="19"/>
          <w14:ligatures w14:val="none"/>
        </w:rPr>
        <w:t>). Mixed-sex</w:t>
      </w:r>
    </w:p>
    <w:p w14:paraId="43C3745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couples, on the other hand, seemed to be performance-oriented—they seemed to strive</w:t>
      </w:r>
    </w:p>
    <w:p w14:paraId="3C52A9B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toward a goal of orgasm for each partner. In the initial approach to stimulating the woman,</w:t>
      </w:r>
    </w:p>
    <w:p w14:paraId="4A4573D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heterosexuals and lesbians began with holding and kissing, but this lasted only about 30</w:t>
      </w:r>
    </w:p>
    <w:p w14:paraId="657B1A2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seconds for the heterosexuals, who quickly moved on to genital stimulation. Lesbians, on the</w:t>
      </w:r>
    </w:p>
    <w:p w14:paraId="3EA7832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other hand, spent more time in holding and kissing and then went on to a long period of</w:t>
      </w:r>
    </w:p>
    <w:p w14:paraId="3B5FCE2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breast stimulation, which sometimes resulted in orgasm in the absence of genital</w:t>
      </w:r>
    </w:p>
    <w:p w14:paraId="65749D9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Lesbians also appeared to communicate more with each other. In the initial</w:t>
      </w:r>
    </w:p>
    <w:p w14:paraId="45CE612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approach to stimulating the man, gay men did extensive stimulation of the nipples, generally</w:t>
      </w:r>
    </w:p>
    <w:p w14:paraId="1971F0F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producing erection; such a technique was rare among heterosexuals (with only 3 of 100</w:t>
      </w:r>
    </w:p>
    <w:p w14:paraId="4335AE0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couples). Gay men were also much more likely to stimulate the frenulum (the area of the</w:t>
      </w:r>
    </w:p>
    <w:p w14:paraId="7D62709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penis on the lower side, just below the corona). They also used a teasing technique in which</w:t>
      </w:r>
    </w:p>
    <w:p w14:paraId="44869B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the man brings his partner near orgasm, then relaxes the stimulation, then increases the</w:t>
      </w:r>
    </w:p>
    <w:p w14:paraId="7B181CE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again, and so on, essentially prolonging the pleasure. Among heterosexuals, the</w:t>
      </w:r>
    </w:p>
    <w:p w14:paraId="671A7D6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man’s most frequent complaint was that his partner did not grasp the shaft of the penis</w:t>
      </w:r>
    </w:p>
    <w:p w14:paraId="7E4A837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tightly enough. Masters and Johnson argued that heterosexuals can learn from gay men and</w:t>
      </w:r>
    </w:p>
    <w:p w14:paraId="0BA1F69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lesbians; the technique of gay men and lesbians benefits from stimulating another body like</w:t>
      </w:r>
    </w:p>
    <w:p w14:paraId="5F7D1B6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their own.</w:t>
      </w:r>
    </w:p>
    <w:p w14:paraId="5D91FD03" w14:textId="77777777" w:rsidR="00F91459" w:rsidRPr="00F91459" w:rsidRDefault="00F91459" w:rsidP="00F91459">
      <w:pPr>
        <w:spacing w:after="0" w:line="240" w:lineRule="auto"/>
        <w:rPr>
          <w:rFonts w:ascii="Helvetica" w:eastAsia="Times New Roman" w:hAnsi="Helvetica" w:cs="Times New Roman"/>
          <w:color w:val="000000"/>
          <w:kern w:val="0"/>
          <w:sz w:val="14"/>
          <w:szCs w:val="14"/>
          <w14:ligatures w14:val="none"/>
        </w:rPr>
      </w:pPr>
      <w:r w:rsidRPr="00F91459">
        <w:rPr>
          <w:rFonts w:ascii="Helvetica" w:eastAsia="Times New Roman" w:hAnsi="Helvetica" w:cs="Times New Roman"/>
          <w:color w:val="07429C"/>
          <w:kern w:val="0"/>
          <w:sz w:val="14"/>
          <w:szCs w:val="14"/>
          <w14:ligatures w14:val="none"/>
        </w:rPr>
        <w:t>FIGURE 9.20</w:t>
      </w:r>
      <w:r w:rsidRPr="00F91459">
        <w:rPr>
          <w:rFonts w:ascii="Helvetica" w:eastAsia="Times New Roman" w:hAnsi="Helvetica" w:cs="Times New Roman"/>
          <w:color w:val="000000"/>
          <w:kern w:val="0"/>
          <w:sz w:val="14"/>
          <w:szCs w:val="14"/>
          <w14:ligatures w14:val="none"/>
        </w:rPr>
        <w:t xml:space="preserve"> Female-to-female sexual expression.</w:t>
      </w:r>
      <w:r w:rsidRPr="00F91459">
        <w:rPr>
          <w:rFonts w:ascii="Helvetica" w:eastAsia="Times New Roman" w:hAnsi="Helvetica" w:cs="Times New Roman"/>
          <w:color w:val="07429C"/>
          <w:kern w:val="0"/>
          <w:sz w:val="14"/>
          <w:szCs w:val="14"/>
          <w14:ligatures w14:val="none"/>
        </w:rPr>
        <w:t>FIGURE 9.21</w:t>
      </w:r>
      <w:r w:rsidRPr="00F91459">
        <w:rPr>
          <w:rFonts w:ascii="Helvetica" w:eastAsia="Times New Roman" w:hAnsi="Helvetica" w:cs="Times New Roman"/>
          <w:color w:val="000000"/>
          <w:kern w:val="0"/>
          <w:sz w:val="14"/>
          <w:szCs w:val="14"/>
          <w14:ligatures w14:val="none"/>
        </w:rPr>
        <w:t xml:space="preserve"> Male-to-male sexual expression.</w:t>
      </w:r>
    </w:p>
    <w:p w14:paraId="44A442D1"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259</w:t>
      </w:r>
    </w:p>
    <w:p w14:paraId="6CA426E3"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Two-Person Cybersex</w:t>
      </w:r>
    </w:p>
    <w:p w14:paraId="7074BFE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Internet provides not only visual sexual images for people wanting to masturbate but</w:t>
      </w:r>
    </w:p>
    <w:p w14:paraId="49F41C3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also creates the opportunity for two-person cybersex--a range of online activities with a</w:t>
      </w:r>
    </w:p>
    <w:p w14:paraId="34EAAB6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 that occur in real-time and involve sexual communications about sexual activities,</w:t>
      </w:r>
    </w:p>
    <w:p w14:paraId="29BEE80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fantasies, and/or desires (</w:t>
      </w:r>
      <w:r w:rsidRPr="00F91459">
        <w:rPr>
          <w:rFonts w:ascii="Helvetica" w:eastAsia="Times New Roman" w:hAnsi="Helvetica" w:cs="Times New Roman"/>
          <w:color w:val="042D66"/>
          <w:kern w:val="0"/>
          <w:sz w:val="19"/>
          <w:szCs w:val="19"/>
          <w14:ligatures w14:val="none"/>
        </w:rPr>
        <w:t>Shaughnessy et al., 2011</w:t>
      </w:r>
      <w:r w:rsidRPr="00F91459">
        <w:rPr>
          <w:rFonts w:ascii="Helvetica" w:eastAsia="Times New Roman" w:hAnsi="Helvetica" w:cs="Times New Roman"/>
          <w:color w:val="000000"/>
          <w:kern w:val="0"/>
          <w:sz w:val="19"/>
          <w:szCs w:val="19"/>
          <w14:ligatures w14:val="none"/>
        </w:rPr>
        <w:t>). It is also possible to have cybersex using</w:t>
      </w:r>
    </w:p>
    <w:p w14:paraId="1BD7812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webcams, social networking sites, avatars in virtual worlds, and remote vibrators.</w:t>
      </w:r>
    </w:p>
    <w:p w14:paraId="3582624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report forming relationships on the Internet that they consider to be sexually</w:t>
      </w:r>
    </w:p>
    <w:p w14:paraId="6600FE9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intimate, even though they have never actually met the person face to face (</w:t>
      </w:r>
      <w:r w:rsidRPr="00F91459">
        <w:rPr>
          <w:rFonts w:ascii="Helvetica" w:eastAsia="Times New Roman" w:hAnsi="Helvetica" w:cs="Times New Roman"/>
          <w:color w:val="042D66"/>
          <w:kern w:val="0"/>
          <w:sz w:val="19"/>
          <w:szCs w:val="19"/>
          <w14:ligatures w14:val="none"/>
        </w:rPr>
        <w:t>Ross, 2005</w:t>
      </w:r>
      <w:r w:rsidRPr="00F91459">
        <w:rPr>
          <w:rFonts w:ascii="Helvetica" w:eastAsia="Times New Roman" w:hAnsi="Helvetica" w:cs="Times New Roman"/>
          <w:color w:val="000000"/>
          <w:kern w:val="0"/>
          <w:sz w:val="19"/>
          <w:szCs w:val="19"/>
          <w14:ligatures w14:val="none"/>
        </w:rPr>
        <w:t>). For</w:t>
      </w:r>
    </w:p>
    <w:p w14:paraId="4F345EB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example, an international study found that 31 percent of students in Canada, Germany,</w:t>
      </w:r>
    </w:p>
    <w:p w14:paraId="27228D9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Sweden, and the United States had engaged in cybersex—there were no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erences between</w:t>
      </w:r>
    </w:p>
    <w:p w14:paraId="739E9E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four countries (</w:t>
      </w:r>
      <w:r w:rsidRPr="00F91459">
        <w:rPr>
          <w:rFonts w:ascii="Helvetica" w:eastAsia="Times New Roman" w:hAnsi="Helvetica" w:cs="Times New Roman"/>
          <w:color w:val="042D66"/>
          <w:kern w:val="0"/>
          <w:sz w:val="19"/>
          <w:szCs w:val="19"/>
          <w14:ligatures w14:val="none"/>
        </w:rPr>
        <w:t>Döring et al., 2015</w:t>
      </w:r>
      <w:r w:rsidRPr="00F91459">
        <w:rPr>
          <w:rFonts w:ascii="Helvetica" w:eastAsia="Times New Roman" w:hAnsi="Helvetica" w:cs="Times New Roman"/>
          <w:color w:val="000000"/>
          <w:kern w:val="0"/>
          <w:sz w:val="19"/>
          <w:szCs w:val="19"/>
          <w14:ligatures w14:val="none"/>
        </w:rPr>
        <w:t>). People engage in cybersex both with strangers andwith people they know. However, more people who engage in cybersex do so with a primary</w:t>
      </w:r>
    </w:p>
    <w:p w14:paraId="2721CAB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romantic partner rather than with someone they know who is not a partner or a stranger (</w:t>
      </w:r>
      <w:r w:rsidRPr="00F91459">
        <w:rPr>
          <w:rFonts w:ascii="Helvetica" w:eastAsia="Times New Roman" w:hAnsi="Helvetica" w:cs="Times New Roman"/>
          <w:color w:val="042D66"/>
          <w:kern w:val="0"/>
          <w:sz w:val="19"/>
          <w:szCs w:val="19"/>
          <w14:ligatures w14:val="none"/>
        </w:rPr>
        <w:t>By</w:t>
      </w:r>
    </w:p>
    <w:p w14:paraId="566A834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ers &amp; Shaughnessy, 2014</w:t>
      </w:r>
      <w:r w:rsidRPr="00F91459">
        <w:rPr>
          <w:rFonts w:ascii="Helvetica" w:eastAsia="Times New Roman" w:hAnsi="Helvetica" w:cs="Times New Roman"/>
          <w:color w:val="000000"/>
          <w:kern w:val="0"/>
          <w:sz w:val="19"/>
          <w:szCs w:val="19"/>
          <w14:ligatures w14:val="none"/>
        </w:rPr>
        <w:t xml:space="preserve">). In </w:t>
      </w:r>
      <w:r w:rsidRPr="00F91459">
        <w:rPr>
          <w:rFonts w:ascii="Helvetica" w:eastAsia="Times New Roman" w:hAnsi="Helvetica" w:cs="Times New Roman"/>
          <w:color w:val="042D66"/>
          <w:kern w:val="0"/>
          <w:sz w:val="19"/>
          <w:szCs w:val="19"/>
          <w14:ligatures w14:val="none"/>
        </w:rPr>
        <w:t>Chapter 11</w:t>
      </w:r>
      <w:r w:rsidRPr="00F91459">
        <w:rPr>
          <w:rFonts w:ascii="Helvetica" w:eastAsia="Times New Roman" w:hAnsi="Helvetica" w:cs="Times New Roman"/>
          <w:color w:val="000000"/>
          <w:kern w:val="0"/>
          <w:sz w:val="19"/>
          <w:szCs w:val="19"/>
          <w14:ligatures w14:val="none"/>
        </w:rPr>
        <w:t>, we discuss data from a survey of persons who</w:t>
      </w:r>
    </w:p>
    <w:p w14:paraId="4F3C235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used the Internet to meet partners, and the activities that they engaged in. Indeed, the</w:t>
      </w:r>
    </w:p>
    <w:p w14:paraId="5124E94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increasing integration of online communication into everyday life suggests that cybersex is</w:t>
      </w:r>
    </w:p>
    <w:p w14:paraId="1015D10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likely to become more frequent and more common. These Internet activities challenge us to</w:t>
      </w:r>
    </w:p>
    <w:p w14:paraId="30011F5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think more clearly about our definitions of sexual activity.</w:t>
      </w:r>
    </w:p>
    <w:p w14:paraId="361CE523"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5C145E"/>
          <w:kern w:val="0"/>
          <w:sz w:val="34"/>
          <w:szCs w:val="34"/>
          <w14:ligatures w14:val="none"/>
        </w:rPr>
        <w:t>Multiperson Sex</w:t>
      </w:r>
    </w:p>
    <w:p w14:paraId="0D8F4BF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are increasingly interested in and participating in consensual sexual activity that</w:t>
      </w:r>
    </w:p>
    <w:p w14:paraId="4D619A1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involves three or more people engaging in sexual activity at the same time, including group</w:t>
      </w:r>
    </w:p>
    <w:p w14:paraId="34625FD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 and threesomes. One particular form of threesome is the mixed-gender threesome in</w:t>
      </w:r>
    </w:p>
    <w:p w14:paraId="3D04A1D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which at least one person of each gender participates. As reported in the</w:t>
      </w:r>
    </w:p>
    <w:p w14:paraId="75C2696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Milestones in Sex Research</w:t>
      </w:r>
      <w:r w:rsidRPr="00F91459">
        <w:rPr>
          <w:rFonts w:ascii="Helvetica" w:eastAsia="Times New Roman" w:hAnsi="Helvetica" w:cs="Times New Roman"/>
          <w:color w:val="000000"/>
          <w:kern w:val="0"/>
          <w:sz w:val="19"/>
          <w:szCs w:val="19"/>
          <w14:ligatures w14:val="none"/>
        </w:rPr>
        <w:t xml:space="preserve"> box, in one study 81 percent of participants reported some</w:t>
      </w:r>
    </w:p>
    <w:p w14:paraId="3E53B2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interest in engaging in this type of threesome and 34 percent had participated in one (</w:t>
      </w:r>
      <w:r w:rsidRPr="00F91459">
        <w:rPr>
          <w:rFonts w:ascii="Helvetica" w:eastAsia="Times New Roman" w:hAnsi="Helvetica" w:cs="Times New Roman"/>
          <w:color w:val="042D66"/>
          <w:kern w:val="0"/>
          <w:sz w:val="19"/>
          <w:szCs w:val="19"/>
          <w14:ligatures w14:val="none"/>
        </w:rPr>
        <w:t>Thom</w:t>
      </w:r>
    </w:p>
    <w:p w14:paraId="2BF29C0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pson &amp; Byers, 2021</w:t>
      </w:r>
      <w:r w:rsidRPr="00F91459">
        <w:rPr>
          <w:rFonts w:ascii="Helvetica" w:eastAsia="Times New Roman" w:hAnsi="Helvetica" w:cs="Times New Roman"/>
          <w:color w:val="000000"/>
          <w:kern w:val="0"/>
          <w:sz w:val="19"/>
          <w:szCs w:val="19"/>
          <w14:ligatures w14:val="none"/>
        </w:rPr>
        <w:t>). In another study, these researchers found that judgments of</w:t>
      </w:r>
    </w:p>
    <w:p w14:paraId="1559A59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hypothetical individuals initiating a mixed-gender threesome were not judged negatively (</w:t>
      </w:r>
      <w:r w:rsidRPr="00F91459">
        <w:rPr>
          <w:rFonts w:ascii="Helvetica" w:eastAsia="Times New Roman" w:hAnsi="Helvetica" w:cs="Times New Roman"/>
          <w:color w:val="042D66"/>
          <w:kern w:val="0"/>
          <w:sz w:val="19"/>
          <w:szCs w:val="19"/>
          <w14:ligatures w14:val="none"/>
        </w:rPr>
        <w:t>Th</w:t>
      </w:r>
    </w:p>
    <w:p w14:paraId="2B32904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ompson &amp; Byers, 2021</w:t>
      </w:r>
      <w:r w:rsidRPr="00F91459">
        <w:rPr>
          <w:rFonts w:ascii="Helvetica" w:eastAsia="Times New Roman" w:hAnsi="Helvetica" w:cs="Times New Roman"/>
          <w:color w:val="000000"/>
          <w:kern w:val="0"/>
          <w:sz w:val="19"/>
          <w:szCs w:val="19"/>
          <w14:ligatures w14:val="none"/>
        </w:rPr>
        <w:t>). In particular, hypothetical initiators in a committed relationship</w:t>
      </w:r>
    </w:p>
    <w:p w14:paraId="4DD51E3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were judged more positively than hypothetical initiators in a casual relationship. Given</w:t>
      </w:r>
    </w:p>
    <w:p w14:paraId="03F5604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changing social norms, it is possible that these types of experiences will become increasingly</w:t>
      </w:r>
    </w:p>
    <w:p w14:paraId="777B490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common.</w:t>
      </w:r>
    </w:p>
    <w:p w14:paraId="4FAD6516" w14:textId="77777777" w:rsidR="00F91459" w:rsidRPr="00F91459" w:rsidRDefault="00F91459" w:rsidP="00F91459">
      <w:pPr>
        <w:spacing w:after="0" w:line="240" w:lineRule="auto"/>
        <w:rPr>
          <w:rFonts w:ascii="Helvetica" w:eastAsia="Times New Roman" w:hAnsi="Helvetica" w:cs="Times New Roman"/>
          <w:color w:val="FFFFFF"/>
          <w:kern w:val="0"/>
          <w14:ligatures w14:val="none"/>
        </w:rPr>
      </w:pPr>
      <w:r w:rsidRPr="00F91459">
        <w:rPr>
          <w:rFonts w:ascii="Helvetica" w:eastAsia="Times New Roman" w:hAnsi="Helvetica" w:cs="Times New Roman"/>
          <w:color w:val="FFFFFF"/>
          <w:kern w:val="0"/>
          <w14:ligatures w14:val="none"/>
        </w:rPr>
        <w:t>Milestones in Sex Research</w:t>
      </w:r>
    </w:p>
    <w:p w14:paraId="4A0BEB36" w14:textId="77777777" w:rsidR="00F91459" w:rsidRPr="00F91459" w:rsidRDefault="00F91459" w:rsidP="00F91459">
      <w:pPr>
        <w:spacing w:after="0" w:line="240" w:lineRule="auto"/>
        <w:rPr>
          <w:rFonts w:ascii="Helvetica" w:eastAsia="Times New Roman" w:hAnsi="Helvetica" w:cs="Times New Roman"/>
          <w:color w:val="042D66"/>
          <w:kern w:val="0"/>
          <w14:ligatures w14:val="none"/>
        </w:rPr>
      </w:pPr>
      <w:r w:rsidRPr="00F91459">
        <w:rPr>
          <w:rFonts w:ascii="Helvetica" w:eastAsia="Times New Roman" w:hAnsi="Helvetica" w:cs="Times New Roman"/>
          <w:color w:val="042D66"/>
          <w:kern w:val="0"/>
          <w14:ligatures w14:val="none"/>
        </w:rPr>
        <w:t>Mixed-Gender Threesomes</w:t>
      </w:r>
    </w:p>
    <w:p w14:paraId="464B57E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Consensual nonmonogamy (CNM) is defined as involvement in a committed</w:t>
      </w:r>
    </w:p>
    <w:p w14:paraId="5376FD5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romantic relationship wherein all partners consent to sexual and/or romantic</w:t>
      </w:r>
    </w:p>
    <w:p w14:paraId="16E30CE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encounters with other individuals, including open relationships, polyamory, swinging,</w:t>
      </w:r>
    </w:p>
    <w:p w14:paraId="1F7339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group sex, and threesomes (</w:t>
      </w:r>
      <w:r w:rsidRPr="00F91459">
        <w:rPr>
          <w:rFonts w:ascii="Helvetica" w:eastAsia="Times New Roman" w:hAnsi="Helvetica" w:cs="Times New Roman"/>
          <w:color w:val="042D66"/>
          <w:kern w:val="0"/>
          <w:sz w:val="19"/>
          <w:szCs w:val="19"/>
          <w14:ligatures w14:val="none"/>
        </w:rPr>
        <w:t>Sizemore &amp; Olmstead, 2018</w:t>
      </w:r>
      <w:r w:rsidRPr="00F91459">
        <w:rPr>
          <w:rFonts w:ascii="Helvetica" w:eastAsia="Times New Roman" w:hAnsi="Helvetica" w:cs="Times New Roman"/>
          <w:color w:val="000000"/>
          <w:kern w:val="0"/>
          <w:sz w:val="19"/>
          <w:szCs w:val="19"/>
          <w14:ligatures w14:val="none"/>
        </w:rPr>
        <w:t>). Although research on</w:t>
      </w:r>
    </w:p>
    <w:p w14:paraId="22835A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CNM has grown immensely over the past decade, few studies have attempted to</w:t>
      </w:r>
    </w:p>
    <w:p w14:paraId="243D3D1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investigate attitudes, interest, experience, and outcomes related to specific subtypes of</w:t>
      </w:r>
    </w:p>
    <w:p w14:paraId="5C5C42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CNM even though these likely vary from one type to the next. That is, the more a</w:t>
      </w:r>
    </w:p>
    <w:p w14:paraId="5A81C16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given form of CNM appears to violate norms related to monogamy, the lessfavourably it is viewed. For example, hypothetical individuals described as practising</w:t>
      </w:r>
    </w:p>
    <w:p w14:paraId="3EE4F3F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forms of CNM that violate both sexual and emotional exclusivity norms (i.e.,</w:t>
      </w:r>
    </w:p>
    <w:p w14:paraId="707128D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polyamory and open relationships) are judged less favourably than those described as</w:t>
      </w:r>
    </w:p>
    <w:p w14:paraId="4039C56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practising forms of CNM that only violate sexual exclusivity (i.e., swinging and group</w:t>
      </w:r>
    </w:p>
    <w:p w14:paraId="035805AD"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sex) (</w:t>
      </w:r>
      <w:r w:rsidRPr="00F91459">
        <w:rPr>
          <w:rFonts w:ascii="Helvetica" w:eastAsia="Times New Roman" w:hAnsi="Helvetica" w:cs="Times New Roman"/>
          <w:color w:val="042D66"/>
          <w:kern w:val="0"/>
          <w:sz w:val="19"/>
          <w:szCs w:val="19"/>
          <w14:ligatures w14:val="none"/>
        </w:rPr>
        <w:t>Thompson et al., 2018</w:t>
      </w:r>
      <w:r w:rsidRPr="00F91459">
        <w:rPr>
          <w:rFonts w:ascii="Helvetica" w:eastAsia="Times New Roman" w:hAnsi="Helvetica" w:cs="Times New Roman"/>
          <w:color w:val="000000"/>
          <w:kern w:val="0"/>
          <w:sz w:val="19"/>
          <w:szCs w:val="19"/>
          <w14:ligatures w14:val="none"/>
        </w:rPr>
        <w:t>).</w:t>
      </w:r>
    </w:p>
    <w:p w14:paraId="62DE62D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 that I started in New Brunswick and that I have continued in my current</w:t>
      </w:r>
    </w:p>
    <w:p w14:paraId="088387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lab at the University of Minnesota-Duluth has focused on exploring one type of</w:t>
      </w:r>
    </w:p>
    <w:p w14:paraId="38FCF92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CNM, mixed-gender threesomes (MGTs). MGTs are a form of CNM in which three</w:t>
      </w:r>
    </w:p>
    <w:p w14:paraId="5BEED31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engage in sexual activity together at the same time and in which at least one</w:t>
      </w:r>
    </w:p>
    <w:p w14:paraId="7424DA3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member of each gender is present—that is, involving two women and one man or two</w:t>
      </w:r>
    </w:p>
    <w:p w14:paraId="44D561E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and one woman. It is particularly important to understand MGTs because they</w:t>
      </w:r>
    </w:p>
    <w:p w14:paraId="4919AB9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provide an opportunity for individuals of all sexual identities to explore behaviours</w:t>
      </w:r>
    </w:p>
    <w:p w14:paraId="78D997E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violate norms surrounding heterosexuality and monogamy. Researchers have</w:t>
      </w:r>
    </w:p>
    <w:p w14:paraId="4EA63C8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found that MGTs may serve as a “golden opportunity” to explore CNM and same-sex</w:t>
      </w:r>
    </w:p>
    <w:p w14:paraId="5A6D1AB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behaviour without experiencing the stigma commonly associated with</w:t>
      </w:r>
    </w:p>
    <w:p w14:paraId="26A72BF0"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violations of these social norms (</w:t>
      </w:r>
      <w:r w:rsidRPr="00F91459">
        <w:rPr>
          <w:rFonts w:ascii="Helvetica" w:eastAsia="Times New Roman" w:hAnsi="Helvetica" w:cs="Times New Roman"/>
          <w:color w:val="042D66"/>
          <w:kern w:val="0"/>
          <w:sz w:val="19"/>
          <w:szCs w:val="19"/>
          <w14:ligatures w14:val="none"/>
        </w:rPr>
        <w:t>Scoats &amp; Anderson, 2018</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Scoats et al., 2018</w:t>
      </w:r>
      <w:r w:rsidRPr="00F91459">
        <w:rPr>
          <w:rFonts w:ascii="Helvetica" w:eastAsia="Times New Roman" w:hAnsi="Helvetica" w:cs="Times New Roman"/>
          <w:color w:val="000000"/>
          <w:kern w:val="0"/>
          <w:sz w:val="19"/>
          <w:szCs w:val="19"/>
          <w14:ligatures w14:val="none"/>
        </w:rPr>
        <w:t>).</w:t>
      </w:r>
    </w:p>
    <w:p w14:paraId="764D4BE8"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260</w:t>
      </w:r>
    </w:p>
    <w:p w14:paraId="0E660C8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substantial proportion of adults report interest in engaging in a MGT (</w:t>
      </w:r>
      <w:r w:rsidRPr="00F91459">
        <w:rPr>
          <w:rFonts w:ascii="Helvetica" w:eastAsia="Times New Roman" w:hAnsi="Helvetica" w:cs="Times New Roman"/>
          <w:color w:val="042D66"/>
          <w:kern w:val="0"/>
          <w:sz w:val="19"/>
          <w:szCs w:val="19"/>
          <w14:ligatures w14:val="none"/>
        </w:rPr>
        <w:t>Lehmiller, 2</w:t>
      </w:r>
    </w:p>
    <w:p w14:paraId="7BFC4E11"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018</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Thompson &amp; Byers, 2017</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Thompson et al., 2021</w:t>
      </w:r>
      <w:r w:rsidRPr="00F91459">
        <w:rPr>
          <w:rFonts w:ascii="Helvetica" w:eastAsia="Times New Roman" w:hAnsi="Helvetica" w:cs="Times New Roman"/>
          <w:color w:val="000000"/>
          <w:kern w:val="0"/>
          <w:sz w:val="19"/>
          <w:szCs w:val="19"/>
          <w14:ligatures w14:val="none"/>
        </w:rPr>
        <w:t>). For example, in a recent</w:t>
      </w:r>
    </w:p>
    <w:p w14:paraId="194BE20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study, I discovered that 81 percent of adults reported interest in engaging in a MGT</w:t>
      </w:r>
    </w:p>
    <w:p w14:paraId="0F2A158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that this interest varies according to the gender composition of the MGT and the</w:t>
      </w:r>
    </w:p>
    <w:p w14:paraId="5C89D69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gender/sexual identity of the respondent (</w:t>
      </w:r>
      <w:r w:rsidRPr="00F91459">
        <w:rPr>
          <w:rFonts w:ascii="Helvetica" w:eastAsia="Times New Roman" w:hAnsi="Helvetica" w:cs="Times New Roman"/>
          <w:color w:val="042D66"/>
          <w:kern w:val="0"/>
          <w:sz w:val="19"/>
          <w:szCs w:val="19"/>
          <w14:ligatures w14:val="none"/>
        </w:rPr>
        <w:t>Thompson et al., 2021</w:t>
      </w:r>
      <w:r w:rsidRPr="00F91459">
        <w:rPr>
          <w:rFonts w:ascii="Helvetica" w:eastAsia="Times New Roman" w:hAnsi="Helvetica" w:cs="Times New Roman"/>
          <w:color w:val="000000"/>
          <w:kern w:val="0"/>
          <w:sz w:val="19"/>
          <w:szCs w:val="19"/>
          <w14:ligatures w14:val="none"/>
        </w:rPr>
        <w:t>). Men and women</w:t>
      </w:r>
    </w:p>
    <w:p w14:paraId="2EF9DE7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who identified as a sexual minority reported greater interest in MGTs in comparison</w:t>
      </w:r>
    </w:p>
    <w:p w14:paraId="42D8F20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women and those identifying as heterosexual. Interestingly, the gender</w:t>
      </w:r>
    </w:p>
    <w:p w14:paraId="17CA764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composition of the MGT had a greater impact on men’s interest in comparison to</w:t>
      </w:r>
    </w:p>
    <w:p w14:paraId="4D2832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women’s, such that men report greater interest in MGTs involving two members of</w:t>
      </w:r>
    </w:p>
    <w:p w14:paraId="1A374D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other gender as compared to members of both multiple genders. Similarly, an</w:t>
      </w:r>
    </w:p>
    <w:p w14:paraId="56AE7E7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online survey found that one-third of participants of all sexual identities reported that</w:t>
      </w:r>
    </w:p>
    <w:p w14:paraId="7F3577A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being in a threesome was part of their favourite sexual fantasy of all time (</w:t>
      </w:r>
      <w:r w:rsidRPr="00F91459">
        <w:rPr>
          <w:rFonts w:ascii="Helvetica" w:eastAsia="Times New Roman" w:hAnsi="Helvetica" w:cs="Times New Roman"/>
          <w:color w:val="042D66"/>
          <w:kern w:val="0"/>
          <w:sz w:val="19"/>
          <w:szCs w:val="19"/>
          <w14:ligatures w14:val="none"/>
        </w:rPr>
        <w:t>Lehmiller,</w:t>
      </w:r>
    </w:p>
    <w:p w14:paraId="413C7A97"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2018</w:t>
      </w:r>
      <w:r w:rsidRPr="00F91459">
        <w:rPr>
          <w:rFonts w:ascii="Helvetica" w:eastAsia="Times New Roman" w:hAnsi="Helvetica" w:cs="Times New Roman"/>
          <w:color w:val="000000"/>
          <w:kern w:val="0"/>
          <w:sz w:val="19"/>
          <w:szCs w:val="19"/>
          <w14:ligatures w14:val="none"/>
        </w:rPr>
        <w:t>).</w:t>
      </w:r>
    </w:p>
    <w:p w14:paraId="4837D7C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course, not everyone who indicates interest in MGTs has acted on these interests</w:t>
      </w:r>
    </w:p>
    <w:p w14:paraId="215E0733"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00000"/>
          <w:kern w:val="0"/>
          <w:sz w:val="19"/>
          <w:szCs w:val="19"/>
          <w14:ligatures w14:val="none"/>
        </w:rPr>
        <w:t>(</w:t>
      </w:r>
      <w:r w:rsidRPr="00F91459">
        <w:rPr>
          <w:rFonts w:ascii="Helvetica" w:eastAsia="Times New Roman" w:hAnsi="Helvetica" w:cs="Times New Roman"/>
          <w:color w:val="042D66"/>
          <w:kern w:val="0"/>
          <w:sz w:val="19"/>
          <w:szCs w:val="19"/>
          <w14:ligatures w14:val="none"/>
        </w:rPr>
        <w:t>Armstrong &amp; Reissing, 2014</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Thompson &amp; Byers, 2017</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Thompson et al., 2021</w:t>
      </w:r>
      <w:r w:rsidRPr="00F91459">
        <w:rPr>
          <w:rFonts w:ascii="Helvetica" w:eastAsia="Times New Roman" w:hAnsi="Helvetica" w:cs="Times New Roman"/>
          <w:color w:val="000000"/>
          <w:kern w:val="0"/>
          <w:sz w:val="19"/>
          <w:szCs w:val="19"/>
          <w14:ligatures w14:val="none"/>
        </w:rPr>
        <w:t>). In</w:t>
      </w:r>
    </w:p>
    <w:p w14:paraId="2F46E67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my research, I found that only 34 percent of individuals who indicated that they were</w:t>
      </w:r>
    </w:p>
    <w:p w14:paraId="4E03A91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interested in MGTs had participated in one (</w:t>
      </w:r>
      <w:r w:rsidRPr="00F91459">
        <w:rPr>
          <w:rFonts w:ascii="Helvetica" w:eastAsia="Times New Roman" w:hAnsi="Helvetica" w:cs="Times New Roman"/>
          <w:color w:val="042D66"/>
          <w:kern w:val="0"/>
          <w:sz w:val="19"/>
          <w:szCs w:val="19"/>
          <w14:ligatures w14:val="none"/>
        </w:rPr>
        <w:t>Thompson et al., 2021</w:t>
      </w:r>
      <w:r w:rsidRPr="00F91459">
        <w:rPr>
          <w:rFonts w:ascii="Helvetica" w:eastAsia="Times New Roman" w:hAnsi="Helvetica" w:cs="Times New Roman"/>
          <w:color w:val="000000"/>
          <w:kern w:val="0"/>
          <w:sz w:val="19"/>
          <w:szCs w:val="19"/>
          <w14:ligatures w14:val="none"/>
        </w:rPr>
        <w:t>). Among thoseadults, 24 percent reported that they had only experiencing MGTs involving two men</w:t>
      </w:r>
    </w:p>
    <w:p w14:paraId="7D7A8CA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and one woman, 39 percent MGTs involving two women and one man, and 32</w:t>
      </w:r>
    </w:p>
    <w:p w14:paraId="6171DB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percent both types of MGTs.</w:t>
      </w:r>
    </w:p>
    <w:p w14:paraId="680FBC7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Given that so many people report interest in MGTs, what prevents individuals from</w:t>
      </w:r>
    </w:p>
    <w:p w14:paraId="3EBEDEA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exploring these interests? One factor may be the fear of being negatively evaluated or</w:t>
      </w:r>
    </w:p>
    <w:p w14:paraId="3B6F8A7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stigmatized. According to proponents of sexual script theory (see </w:t>
      </w:r>
      <w:r w:rsidRPr="00F91459">
        <w:rPr>
          <w:rFonts w:ascii="Helvetica" w:eastAsia="Times New Roman" w:hAnsi="Helvetica" w:cs="Times New Roman"/>
          <w:color w:val="042D66"/>
          <w:kern w:val="0"/>
          <w:sz w:val="19"/>
          <w:szCs w:val="19"/>
          <w14:ligatures w14:val="none"/>
        </w:rPr>
        <w:t>Chapter 2</w:t>
      </w:r>
      <w:r w:rsidRPr="00F91459">
        <w:rPr>
          <w:rFonts w:ascii="Helvetica" w:eastAsia="Times New Roman" w:hAnsi="Helvetica" w:cs="Times New Roman"/>
          <w:color w:val="000000"/>
          <w:kern w:val="0"/>
          <w:sz w:val="19"/>
          <w:szCs w:val="19"/>
          <w14:ligatures w14:val="none"/>
        </w:rPr>
        <w:t>), people</w:t>
      </w:r>
    </w:p>
    <w:p w14:paraId="411F2DF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acquire information about appropriate sexual behaviour by observing others and</w:t>
      </w:r>
    </w:p>
    <w:p w14:paraId="6432AA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through the media, which is largely mononormative and heteronormative.</w:t>
      </w:r>
    </w:p>
    <w:p w14:paraId="06CD820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Mononormativity refers to the assumption that sexual behaviour/relationships can</w:t>
      </w:r>
    </w:p>
    <w:p w14:paraId="1502578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only occur, or are only normal, between two (and only two) partners (</w:t>
      </w:r>
      <w:r w:rsidRPr="00F91459">
        <w:rPr>
          <w:rFonts w:ascii="Helvetica" w:eastAsia="Times New Roman" w:hAnsi="Helvetica" w:cs="Times New Roman"/>
          <w:color w:val="042D66"/>
          <w:kern w:val="0"/>
          <w:sz w:val="19"/>
          <w:szCs w:val="19"/>
          <w14:ligatures w14:val="none"/>
        </w:rPr>
        <w:t>Hooper, 2014</w:t>
      </w:r>
      <w:r w:rsidRPr="00F91459">
        <w:rPr>
          <w:rFonts w:ascii="Helvetica" w:eastAsia="Times New Roman" w:hAnsi="Helvetica" w:cs="Times New Roman"/>
          <w:color w:val="000000"/>
          <w:kern w:val="0"/>
          <w:sz w:val="19"/>
          <w:szCs w:val="19"/>
          <w14:ligatures w14:val="none"/>
        </w:rPr>
        <w:t>).</w:t>
      </w:r>
    </w:p>
    <w:p w14:paraId="15E4C21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Heteronormativity is the assumption that everyone is either a man or a woman, and</w:t>
      </w:r>
    </w:p>
    <w:p w14:paraId="03F6C35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that sexual activity only occurs, or is only normal, between mixed-gender individuals</w:t>
      </w:r>
    </w:p>
    <w:p w14:paraId="2CB102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t>
      </w:r>
      <w:r w:rsidRPr="00F91459">
        <w:rPr>
          <w:rFonts w:ascii="Helvetica" w:eastAsia="Times New Roman" w:hAnsi="Helvetica" w:cs="Times New Roman"/>
          <w:color w:val="042D66"/>
          <w:kern w:val="0"/>
          <w:sz w:val="19"/>
          <w:szCs w:val="19"/>
          <w14:ligatures w14:val="none"/>
        </w:rPr>
        <w:t>Herz &amp; Johansson, 2015</w:t>
      </w:r>
      <w:r w:rsidRPr="00F91459">
        <w:rPr>
          <w:rFonts w:ascii="Helvetica" w:eastAsia="Times New Roman" w:hAnsi="Helvetica" w:cs="Times New Roman"/>
          <w:color w:val="000000"/>
          <w:kern w:val="0"/>
          <w:sz w:val="19"/>
          <w:szCs w:val="19"/>
          <w14:ligatures w14:val="none"/>
        </w:rPr>
        <w:t>). Behaviours that violate this “normative sexual script” are</w:t>
      </w:r>
    </w:p>
    <w:p w14:paraId="1DC35C4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often met with judgment and strong societal stigma (</w:t>
      </w:r>
      <w:r w:rsidRPr="00F91459">
        <w:rPr>
          <w:rFonts w:ascii="Helvetica" w:eastAsia="Times New Roman" w:hAnsi="Helvetica" w:cs="Times New Roman"/>
          <w:color w:val="042D66"/>
          <w:kern w:val="0"/>
          <w:sz w:val="19"/>
          <w:szCs w:val="19"/>
          <w14:ligatures w14:val="none"/>
        </w:rPr>
        <w:t>Conley et al., 2019</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Pistella et a</w:t>
      </w:r>
    </w:p>
    <w:p w14:paraId="6AB842D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l., 2016</w:t>
      </w:r>
      <w:r w:rsidRPr="00F91459">
        <w:rPr>
          <w:rFonts w:ascii="Helvetica" w:eastAsia="Times New Roman" w:hAnsi="Helvetica" w:cs="Times New Roman"/>
          <w:color w:val="000000"/>
          <w:kern w:val="0"/>
          <w:sz w:val="19"/>
          <w:szCs w:val="19"/>
          <w14:ligatures w14:val="none"/>
        </w:rPr>
        <w:t>), and this is no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for MGTs. Indeed, research indicates that</w:t>
      </w:r>
    </w:p>
    <w:p w14:paraId="39EA437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hypothetical men and women described as initiating MGTs were perceived as</w:t>
      </w:r>
    </w:p>
    <w:p w14:paraId="6B2C3AD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possessing inferior cognitive abilities, behaving less morally, and as having lower</w:t>
      </w:r>
    </w:p>
    <w:p w14:paraId="1ADA7D4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quality relationships as compared with those initiating dyadic sexual behaviours (</w:t>
      </w:r>
      <w:r w:rsidRPr="00F91459">
        <w:rPr>
          <w:rFonts w:ascii="Helvetica" w:eastAsia="Times New Roman" w:hAnsi="Helvetica" w:cs="Times New Roman"/>
          <w:color w:val="042D66"/>
          <w:kern w:val="0"/>
          <w:sz w:val="19"/>
          <w:szCs w:val="19"/>
          <w14:ligatures w14:val="none"/>
        </w:rPr>
        <w:t>Tho</w:t>
      </w:r>
    </w:p>
    <w:p w14:paraId="4B043281"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mpson &amp; Byers, 2021</w:t>
      </w:r>
      <w:r w:rsidRPr="00F91459">
        <w:rPr>
          <w:rFonts w:ascii="Helvetica" w:eastAsia="Times New Roman" w:hAnsi="Helvetica" w:cs="Times New Roman"/>
          <w:color w:val="000000"/>
          <w:kern w:val="0"/>
          <w:sz w:val="19"/>
          <w:szCs w:val="19"/>
          <w14:ligatures w14:val="none"/>
        </w:rPr>
        <w:t>).</w:t>
      </w:r>
    </w:p>
    <w:p w14:paraId="7B125D6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However, sexual norms and opinions in Western cultures are shifting and becoming</w:t>
      </w:r>
    </w:p>
    <w:p w14:paraId="0A96DAE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increasingly permissive (</w:t>
      </w:r>
      <w:r w:rsidRPr="00F91459">
        <w:rPr>
          <w:rFonts w:ascii="Helvetica" w:eastAsia="Times New Roman" w:hAnsi="Helvetica" w:cs="Times New Roman"/>
          <w:color w:val="042D66"/>
          <w:kern w:val="0"/>
          <w:sz w:val="19"/>
          <w:szCs w:val="19"/>
          <w14:ligatures w14:val="none"/>
        </w:rPr>
        <w:t>Coon, 2006</w:t>
      </w:r>
      <w:r w:rsidRPr="00F91459">
        <w:rPr>
          <w:rFonts w:ascii="Helvetica" w:eastAsia="Times New Roman" w:hAnsi="Helvetica" w:cs="Times New Roman"/>
          <w:color w:val="000000"/>
          <w:kern w:val="0"/>
          <w:sz w:val="19"/>
          <w:szCs w:val="19"/>
          <w14:ligatures w14:val="none"/>
        </w:rPr>
        <w:t>). Furthermore, these shifts in societal norms</w:t>
      </w:r>
    </w:p>
    <w:p w14:paraId="5859256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have impacted conceptualizations of heterosexuality, particularly for men. For</w:t>
      </w:r>
    </w:p>
    <w:p w14:paraId="6EFC33C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example, a qualitative study found that 29 of their 30 heterosexual male participants</w:t>
      </w:r>
    </w:p>
    <w:p w14:paraId="5C5A8FC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indicated that they did not view an individual instance of an MGT involving two</w:t>
      </w:r>
    </w:p>
    <w:p w14:paraId="194B0B0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males as a threat to their heterosexual identity (</w:t>
      </w:r>
      <w:r w:rsidRPr="00F91459">
        <w:rPr>
          <w:rFonts w:ascii="Helvetica" w:eastAsia="Times New Roman" w:hAnsi="Helvetica" w:cs="Times New Roman"/>
          <w:color w:val="042D66"/>
          <w:kern w:val="0"/>
          <w:sz w:val="19"/>
          <w:szCs w:val="19"/>
          <w14:ligatures w14:val="none"/>
        </w:rPr>
        <w:t>Scoats et al., 2018</w:t>
      </w:r>
      <w:r w:rsidRPr="00F91459">
        <w:rPr>
          <w:rFonts w:ascii="Helvetica" w:eastAsia="Times New Roman" w:hAnsi="Helvetica" w:cs="Times New Roman"/>
          <w:color w:val="000000"/>
          <w:kern w:val="0"/>
          <w:sz w:val="19"/>
          <w:szCs w:val="19"/>
          <w14:ligatures w14:val="none"/>
        </w:rPr>
        <w:t>). As a result of</w:t>
      </w:r>
    </w:p>
    <w:p w14:paraId="6EF2F2C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shifting social norms, people may be more willing to engage in behaviours that were</w:t>
      </w:r>
    </w:p>
    <w:p w14:paraId="79593B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once highly stigmatized, such as MGTs</w:t>
      </w:r>
    </w:p>
    <w:p w14:paraId="6F3E0B5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Shifts in societal norms have also influenced conceptualizations of monogamy.</w:t>
      </w:r>
    </w:p>
    <w:p w14:paraId="3A453AC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Although monogamy has traditionally been defined as sexual and romantic</w:t>
      </w:r>
    </w:p>
    <w:p w14:paraId="0CEBE29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exclusivity to one’s romantic partner (</w:t>
      </w:r>
      <w:r w:rsidRPr="00F91459">
        <w:rPr>
          <w:rFonts w:ascii="Helvetica" w:eastAsia="Times New Roman" w:hAnsi="Helvetica" w:cs="Times New Roman"/>
          <w:color w:val="042D66"/>
          <w:kern w:val="0"/>
          <w:sz w:val="19"/>
          <w:szCs w:val="19"/>
          <w14:ligatures w14:val="none"/>
        </w:rPr>
        <w:t>Klesse, 2006</w:t>
      </w:r>
      <w:r w:rsidRPr="00F91459">
        <w:rPr>
          <w:rFonts w:ascii="Helvetica" w:eastAsia="Times New Roman" w:hAnsi="Helvetica" w:cs="Times New Roman"/>
          <w:color w:val="000000"/>
          <w:kern w:val="0"/>
          <w:sz w:val="19"/>
          <w:szCs w:val="19"/>
          <w14:ligatures w14:val="none"/>
        </w:rPr>
        <w:t>), for many people participation in</w:t>
      </w:r>
    </w:p>
    <w:p w14:paraId="5060AAF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MGT does not threaten their view of themselves as being monogamous (</w:t>
      </w:r>
      <w:r w:rsidRPr="00F91459">
        <w:rPr>
          <w:rFonts w:ascii="Helvetica" w:eastAsia="Times New Roman" w:hAnsi="Helvetica" w:cs="Times New Roman"/>
          <w:color w:val="042D66"/>
          <w:kern w:val="0"/>
          <w:sz w:val="19"/>
          <w:szCs w:val="19"/>
          <w14:ligatures w14:val="none"/>
        </w:rPr>
        <w:t>Scoats &amp; A</w:t>
      </w:r>
    </w:p>
    <w:p w14:paraId="278AFBE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nderson 2019</w:t>
      </w:r>
      <w:r w:rsidRPr="00F91459">
        <w:rPr>
          <w:rFonts w:ascii="Helvetica" w:eastAsia="Times New Roman" w:hAnsi="Helvetica" w:cs="Times New Roman"/>
          <w:color w:val="000000"/>
          <w:kern w:val="0"/>
          <w:sz w:val="19"/>
          <w:szCs w:val="19"/>
          <w14:ligatures w14:val="none"/>
        </w:rPr>
        <w:t>). Consistent with this, a substantial proportion of adults in the United</w:t>
      </w:r>
    </w:p>
    <w:p w14:paraId="19EF902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States in self-defined monogamous relationships are interested in MGTs involving</w:t>
      </w:r>
    </w:p>
    <w:p w14:paraId="167A3F4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their romantic partner (</w:t>
      </w:r>
      <w:r w:rsidRPr="00F91459">
        <w:rPr>
          <w:rFonts w:ascii="Helvetica" w:eastAsia="Times New Roman" w:hAnsi="Helvetica" w:cs="Times New Roman"/>
          <w:color w:val="042D66"/>
          <w:kern w:val="0"/>
          <w:sz w:val="19"/>
          <w:szCs w:val="19"/>
          <w14:ligatures w14:val="none"/>
        </w:rPr>
        <w:t>Thompson &amp; Byers, 2017</w:t>
      </w:r>
      <w:r w:rsidRPr="00F91459">
        <w:rPr>
          <w:rFonts w:ascii="Helvetica" w:eastAsia="Times New Roman" w:hAnsi="Helvetica" w:cs="Times New Roman"/>
          <w:color w:val="000000"/>
          <w:kern w:val="0"/>
          <w:sz w:val="19"/>
          <w:szCs w:val="19"/>
          <w14:ligatures w14:val="none"/>
        </w:rPr>
        <w:t>). For some people, participation inMGTs may actually support monogamy and enhance relationship quality (</w:t>
      </w:r>
      <w:r w:rsidRPr="00F91459">
        <w:rPr>
          <w:rFonts w:ascii="Helvetica" w:eastAsia="Times New Roman" w:hAnsi="Helvetica" w:cs="Times New Roman"/>
          <w:color w:val="042D66"/>
          <w:kern w:val="0"/>
          <w:sz w:val="19"/>
          <w:szCs w:val="19"/>
          <w14:ligatures w14:val="none"/>
        </w:rPr>
        <w:t>Scoats &amp; A</w:t>
      </w:r>
    </w:p>
    <w:p w14:paraId="6ADB2E9C"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nderson, 2019</w:t>
      </w:r>
      <w:r w:rsidRPr="00F91459">
        <w:rPr>
          <w:rFonts w:ascii="Helvetica" w:eastAsia="Times New Roman" w:hAnsi="Helvetica" w:cs="Times New Roman"/>
          <w:color w:val="000000"/>
          <w:kern w:val="0"/>
          <w:sz w:val="19"/>
          <w:szCs w:val="19"/>
          <w14:ligatures w14:val="none"/>
        </w:rPr>
        <w:t>).</w:t>
      </w:r>
    </w:p>
    <w:p w14:paraId="7597F50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short, research suggests that MGTs are becoming more mainstream, including</w:t>
      </w:r>
    </w:p>
    <w:p w14:paraId="619F1B9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among individuals who self-identify as monogamous. Given the high level of interest</w:t>
      </w:r>
    </w:p>
    <w:p w14:paraId="2FF1CC1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MGTs and changing social norms, it is likely that increasing numbers of</w:t>
      </w:r>
    </w:p>
    <w:p w14:paraId="6A305C1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individuals will engage in MGTs in the future.</w:t>
      </w:r>
    </w:p>
    <w:p w14:paraId="5C4992E1" w14:textId="77777777" w:rsidR="00F91459" w:rsidRPr="00F91459" w:rsidRDefault="00F91459" w:rsidP="00F91459">
      <w:pPr>
        <w:spacing w:after="0" w:line="240" w:lineRule="auto"/>
        <w:rPr>
          <w:rFonts w:ascii="Helvetica" w:eastAsia="Times New Roman" w:hAnsi="Helvetica" w:cs="Times New Roman"/>
          <w:color w:val="000000"/>
          <w:kern w:val="0"/>
          <w:sz w:val="12"/>
          <w:szCs w:val="12"/>
          <w14:ligatures w14:val="none"/>
        </w:rPr>
      </w:pPr>
      <w:r w:rsidRPr="00F91459">
        <w:rPr>
          <w:rFonts w:ascii="Helvetica" w:eastAsia="Times New Roman" w:hAnsi="Helvetica" w:cs="Times New Roman"/>
          <w:color w:val="000000"/>
          <w:kern w:val="0"/>
          <w:sz w:val="12"/>
          <w:szCs w:val="12"/>
          <w14:ligatures w14:val="none"/>
        </w:rPr>
        <w:t>Written by Ashley E. Thompson, Ph. D., University of Minnesota Duluth.</w:t>
      </w:r>
    </w:p>
    <w:p w14:paraId="0D94A83E"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FFFFFF"/>
          <w:kern w:val="0"/>
          <w:sz w:val="31"/>
          <w:szCs w:val="31"/>
          <w14:ligatures w14:val="none"/>
        </w:rPr>
        <w:t>LO7</w:t>
      </w:r>
      <w:r w:rsidRPr="00F91459">
        <w:rPr>
          <w:rFonts w:ascii="Helvetica" w:eastAsia="Times New Roman" w:hAnsi="Helvetica" w:cs="Times New Roman"/>
          <w:color w:val="5C145E"/>
          <w:kern w:val="0"/>
          <w:sz w:val="34"/>
          <w:szCs w:val="34"/>
          <w14:ligatures w14:val="none"/>
        </w:rPr>
        <w:t xml:space="preserve"> Aphrodisiacs</w:t>
      </w:r>
    </w:p>
    <w:p w14:paraId="1B07189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An </w:t>
      </w:r>
      <w:r w:rsidRPr="00F91459">
        <w:rPr>
          <w:rFonts w:ascii="Helvetica" w:eastAsia="Times New Roman" w:hAnsi="Helvetica" w:cs="Times New Roman"/>
          <w:color w:val="042D66"/>
          <w:kern w:val="0"/>
          <w:sz w:val="19"/>
          <w:szCs w:val="19"/>
          <w14:ligatures w14:val="none"/>
        </w:rPr>
        <w:t>aphrodisiac</w:t>
      </w:r>
      <w:r w:rsidRPr="00F91459">
        <w:rPr>
          <w:rFonts w:ascii="Helvetica" w:eastAsia="Times New Roman" w:hAnsi="Helvetica" w:cs="Times New Roman"/>
          <w:color w:val="000000"/>
          <w:kern w:val="0"/>
          <w:sz w:val="19"/>
          <w:szCs w:val="19"/>
          <w14:ligatures w14:val="none"/>
        </w:rPr>
        <w:t xml:space="preserve"> is a substance—such as a food, a drug, or a perfume—that excites sexual</w:t>
      </w:r>
    </w:p>
    <w:p w14:paraId="7A46DF9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desire. Throughout history, people have searched for the surefire aphrodisiac. Before</w:t>
      </w:r>
    </w:p>
    <w:p w14:paraId="0BFCD7C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arousing your hopes, we should note that the search has been unsuccessful; there is no</w:t>
      </w:r>
    </w:p>
    <w:p w14:paraId="7DEE0BF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known substance that works well as an aphrodisiac.</w:t>
      </w:r>
    </w:p>
    <w:p w14:paraId="304DB81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number of foods are thought to be aphrodisiacs, perhaps because they resemble the sex</w:t>
      </w:r>
    </w:p>
    <w:p w14:paraId="309BBDB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organs. These include oysters (which resemble the testes), elk antler velvet, seal penis,</w:t>
      </w:r>
    </w:p>
    <w:p w14:paraId="61C914C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powdered rhinoceros horn, bananas, and asparagus (which resemble the penis). In addition,</w:t>
      </w:r>
    </w:p>
    <w:p w14:paraId="7A2E07B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current interest in nutrition and natural and organic foods and supplements has created</w:t>
      </w:r>
    </w:p>
    <w:p w14:paraId="52EA6B3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 market for natural aphrodisiacs. According to one industry source, the popular herbs</w:t>
      </w:r>
    </w:p>
    <w:p w14:paraId="061F18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purchased for this purpose include yohimbe, cayenne, arginine, avena sativa, and damiana.</w:t>
      </w:r>
    </w:p>
    <w:p w14:paraId="7204A74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 companies sell herbal combinations, edible syrups, and brews that are claimed to</w:t>
      </w:r>
    </w:p>
    <w:p w14:paraId="37925DD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increase sexual desire, sexual performance, sexual stamina, or all three. Again, there is no</w:t>
      </w:r>
    </w:p>
    <w:p w14:paraId="052684C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evidence that any of these foods or products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 sexual desire. However, with all these</w:t>
      </w:r>
    </w:p>
    <w:p w14:paraId="31C09C5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substances, the belief that they will be arousing may enhance sexual functioning. Perhaps</w:t>
      </w:r>
    </w:p>
    <w:p w14:paraId="4539709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this is why people continue to believe that they are aphrodisiacs.</w:t>
      </w:r>
    </w:p>
    <w:p w14:paraId="47A24925"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261</w:t>
      </w:r>
    </w:p>
    <w:p w14:paraId="37DCF1E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What about various drugs? The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of alcohol on sexual functioning will be discussed in</w:t>
      </w:r>
    </w:p>
    <w:p w14:paraId="3239D0A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 Briefly, drinking small quantities of alcohol may, for some people, decrease</w:t>
      </w:r>
    </w:p>
    <w:p w14:paraId="6F05D84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psychological inhibitions and therefore increase sexual desire. Moderate to large quantities,</w:t>
      </w:r>
    </w:p>
    <w:p w14:paraId="4E4603B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however, rapidly lead to an inability to function sexually.</w:t>
      </w:r>
    </w:p>
    <w:p w14:paraId="6F085B1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Users of marijuana report that it acts as a sexual stimulant (</w:t>
      </w:r>
      <w:r w:rsidRPr="00F91459">
        <w:rPr>
          <w:rFonts w:ascii="Helvetica" w:eastAsia="Times New Roman" w:hAnsi="Helvetica" w:cs="Times New Roman"/>
          <w:color w:val="042D66"/>
          <w:kern w:val="0"/>
          <w:sz w:val="19"/>
          <w:szCs w:val="19"/>
          <w14:ligatures w14:val="none"/>
        </w:rPr>
        <w:t>McKay, 2005a</w:t>
      </w:r>
      <w:r w:rsidRPr="00F91459">
        <w:rPr>
          <w:rFonts w:ascii="Helvetica" w:eastAsia="Times New Roman" w:hAnsi="Helvetica" w:cs="Times New Roman"/>
          <w:color w:val="000000"/>
          <w:kern w:val="0"/>
          <w:sz w:val="19"/>
          <w:szCs w:val="19"/>
          <w14:ligatures w14:val="none"/>
        </w:rPr>
        <w:t>). Probably this is</w:t>
      </w:r>
    </w:p>
    <w:p w14:paraId="2E9C62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due, in part, to the fact that marijuana produces the sensation that time is being stretchedout, thus prolonging and intensifying sensations, including sexual sensations. There is no</w:t>
      </w:r>
    </w:p>
    <w:p w14:paraId="406CF90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scientific documentation of the aphrodisiac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of marijuana except for the reports of</w:t>
      </w:r>
    </w:p>
    <w:p w14:paraId="2F9A837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users. Possible negative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of marijuana on sexual functioning are discussed in</w:t>
      </w:r>
    </w:p>
    <w:p w14:paraId="55B26B15"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w:t>
      </w:r>
    </w:p>
    <w:p w14:paraId="38C2F25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Unfortunately, some of the substances that are thought to enhance sexual functioning are</w:t>
      </w:r>
    </w:p>
    <w:p w14:paraId="29D730F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quite dangerous. For example, cantharides (Spanish fly) has a reputation as an aphrodisiac,</w:t>
      </w:r>
    </w:p>
    <w:p w14:paraId="3F7F6E1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but it is poisonous and an irritant.</w:t>
      </w:r>
    </w:p>
    <w:p w14:paraId="16B059A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Amyl nitrite (poppers) is popular among some people. Because it relaxes the sphincter</w:t>
      </w:r>
    </w:p>
    <w:p w14:paraId="066D277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muscle of the anus, it is used by those engaging in anal intercourse (</w:t>
      </w:r>
      <w:r w:rsidRPr="00F91459">
        <w:rPr>
          <w:rFonts w:ascii="Helvetica" w:eastAsia="Times New Roman" w:hAnsi="Helvetica" w:cs="Times New Roman"/>
          <w:color w:val="042D66"/>
          <w:kern w:val="0"/>
          <w:sz w:val="19"/>
          <w:szCs w:val="19"/>
          <w14:ligatures w14:val="none"/>
        </w:rPr>
        <w:t>Krilis et al., 2013</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Roma</w:t>
      </w:r>
    </w:p>
    <w:p w14:paraId="248F4C4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nelli et al., 2004</w:t>
      </w:r>
      <w:r w:rsidRPr="00F91459">
        <w:rPr>
          <w:rFonts w:ascii="Helvetica" w:eastAsia="Times New Roman" w:hAnsi="Helvetica" w:cs="Times New Roman"/>
          <w:color w:val="000000"/>
          <w:kern w:val="0"/>
          <w:sz w:val="19"/>
          <w:szCs w:val="19"/>
          <w14:ligatures w14:val="none"/>
        </w:rPr>
        <w:t>). Users report that it produces heightened sensations during orgasms.</w:t>
      </w:r>
    </w:p>
    <w:p w14:paraId="286F2AE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Probably it acts by dilating the blood vessels in the genitals. It may, however, have side</w:t>
      </w:r>
    </w:p>
    <w:p w14:paraId="4BCD75D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including dizziness, headaches, fainting, and, in rare cases, death; thus it can be</w:t>
      </w:r>
    </w:p>
    <w:p w14:paraId="242FCE5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dangerous and poses a health risk to users.</w:t>
      </w:r>
    </w:p>
    <w:p w14:paraId="590ADF41" w14:textId="77777777" w:rsidR="00F91459" w:rsidRPr="00F91459" w:rsidRDefault="00F91459" w:rsidP="00F91459">
      <w:pPr>
        <w:spacing w:after="0" w:line="240" w:lineRule="auto"/>
        <w:rPr>
          <w:rFonts w:ascii="Helvetica" w:eastAsia="Times New Roman" w:hAnsi="Helvetica" w:cs="Times New Roman"/>
          <w:color w:val="5C145E"/>
          <w:kern w:val="0"/>
          <w:sz w:val="34"/>
          <w:szCs w:val="34"/>
          <w14:ligatures w14:val="none"/>
        </w:rPr>
      </w:pPr>
      <w:r w:rsidRPr="00F91459">
        <w:rPr>
          <w:rFonts w:ascii="Helvetica" w:eastAsia="Times New Roman" w:hAnsi="Helvetica" w:cs="Times New Roman"/>
          <w:color w:val="FFFFFF"/>
          <w:kern w:val="0"/>
          <w:sz w:val="31"/>
          <w:szCs w:val="31"/>
          <w14:ligatures w14:val="none"/>
        </w:rPr>
        <w:t>LO8</w:t>
      </w:r>
      <w:r w:rsidRPr="00F91459">
        <w:rPr>
          <w:rFonts w:ascii="Helvetica" w:eastAsia="Times New Roman" w:hAnsi="Helvetica" w:cs="Times New Roman"/>
          <w:color w:val="5C145E"/>
          <w:kern w:val="0"/>
          <w:sz w:val="34"/>
          <w:szCs w:val="34"/>
          <w14:ligatures w14:val="none"/>
        </w:rPr>
        <w:t xml:space="preserve"> Approaches to Lovemaking</w:t>
      </w:r>
    </w:p>
    <w:p w14:paraId="112394B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the old joke goes, sex is like pizza: When it’s good, it’s very, very good, and when it bad,</w:t>
      </w:r>
    </w:p>
    <w:p w14:paraId="1D0BCFC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it’s still pretty good. Jokes aside, what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erentiates good sex from great sex?</w:t>
      </w:r>
    </w:p>
    <w:p w14:paraId="692E9C5E"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Sex as Work</w:t>
      </w:r>
    </w:p>
    <w:p w14:paraId="3C31C04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Western culture has traditionally held the belief that intercourse is the important part of sex.</w:t>
      </w:r>
    </w:p>
    <w:p w14:paraId="5BA94BF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view that orgasm is the goal toward which both partners must strive is pervasive. This</w:t>
      </w:r>
    </w:p>
    <w:p w14:paraId="08D5029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belief system is reflected in the term foreplay, which implies that activities like hand</w:t>
      </w:r>
    </w:p>
    <w:p w14:paraId="6ED191A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of the genitals, kissing, and mouth—genital sex—are only preliminaries that take</w:t>
      </w:r>
    </w:p>
    <w:p w14:paraId="78CEA1D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place before intercourse, the last being “real sex.</w:t>
      </w:r>
    </w:p>
    <w:p w14:paraId="2A23A90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In reality all these activities and more can</w:t>
      </w:r>
    </w:p>
    <w:p w14:paraId="3517FEA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result in sexual pleasure (</w:t>
      </w:r>
      <w:r w:rsidRPr="00F91459">
        <w:rPr>
          <w:rFonts w:ascii="Helvetica" w:eastAsia="Times New Roman" w:hAnsi="Helvetica" w:cs="Times New Roman"/>
          <w:color w:val="042D66"/>
          <w:kern w:val="0"/>
          <w:sz w:val="19"/>
          <w:szCs w:val="19"/>
          <w14:ligatures w14:val="none"/>
        </w:rPr>
        <w:t>Rye &amp; Meaney, 2007a</w:t>
      </w:r>
      <w:r w:rsidRPr="00F91459">
        <w:rPr>
          <w:rFonts w:ascii="Helvetica" w:eastAsia="Times New Roman" w:hAnsi="Helvetica" w:cs="Times New Roman"/>
          <w:color w:val="000000"/>
          <w:kern w:val="0"/>
          <w:sz w:val="19"/>
          <w:szCs w:val="19"/>
          <w14:ligatures w14:val="none"/>
        </w:rPr>
        <w:t>). In short, our achievement drives now seem</w:t>
      </w:r>
    </w:p>
    <w:p w14:paraId="749144B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be channelled into our sexual behaviours, and sex has become work—</w:t>
      </w:r>
    </w:p>
    <w:p w14:paraId="040586C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softHyphen/>
        <w:t xml:space="preserve"> something at which</w:t>
      </w:r>
    </w:p>
    <w:p w14:paraId="631074F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 must work hard and become successful (</w:t>
      </w:r>
      <w:r w:rsidRPr="00F91459">
        <w:rPr>
          <w:rFonts w:ascii="Helvetica" w:eastAsia="Times New Roman" w:hAnsi="Helvetica" w:cs="Times New Roman"/>
          <w:color w:val="042D66"/>
          <w:kern w:val="0"/>
          <w:sz w:val="19"/>
          <w:szCs w:val="19"/>
          <w14:ligatures w14:val="none"/>
        </w:rPr>
        <w:t>Perel, 2006</w:t>
      </w:r>
      <w:r w:rsidRPr="00F91459">
        <w:rPr>
          <w:rFonts w:ascii="Helvetica" w:eastAsia="Times New Roman" w:hAnsi="Helvetica" w:cs="Times New Roman"/>
          <w:color w:val="000000"/>
          <w:kern w:val="0"/>
          <w:sz w:val="19"/>
          <w:szCs w:val="19"/>
          <w14:ligatures w14:val="none"/>
        </w:rPr>
        <w:t>). As a result, our discussions of sex</w:t>
      </w:r>
    </w:p>
    <w:p w14:paraId="0963ADB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tend to focus on the physical aspects while ignoring our feelings about sex. Orgasm is the</w:t>
      </w:r>
    </w:p>
    <w:p w14:paraId="500C806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observable product, and we are concerned with how many orgasms we can produce or have,</w:t>
      </w:r>
    </w:p>
    <w:p w14:paraId="0AA7B6D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much as a plant manager is concerned with how many cans of soup are produced on the</w:t>
      </w:r>
    </w:p>
    <w:p w14:paraId="5F1EC08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assembly line each day. Similar beliefs are reflected in the commonly used phrase achieving</w:t>
      </w:r>
    </w:p>
    <w:p w14:paraId="39CDEEF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42D66"/>
          <w:kern w:val="0"/>
          <w:sz w:val="19"/>
          <w:szCs w:val="19"/>
          <w14:ligatures w14:val="none"/>
        </w:rPr>
        <w:t>8</w:t>
      </w:r>
      <w:r w:rsidRPr="00F91459">
        <w:rPr>
          <w:rFonts w:ascii="Helvetica" w:eastAsia="Times New Roman" w:hAnsi="Helvetica" w:cs="Times New Roman"/>
          <w:color w:val="000000"/>
          <w:kern w:val="0"/>
          <w:sz w:val="19"/>
          <w:szCs w:val="19"/>
          <w14:ligatures w14:val="none"/>
        </w:rPr>
        <w:t>orgasm, as if orgasm were something to be achieved like a promotion on the job. Viagra hasonly made this situation worse because it encourages people to reduce sexuality to an</w:t>
      </w:r>
    </w:p>
    <w:p w14:paraId="2C562CD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erection.</w:t>
      </w:r>
    </w:p>
    <w:p w14:paraId="0103E2A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emphasis on simultaneous orgasm expresses how clock-oriented we are. It is important</w:t>
      </w:r>
    </w:p>
    <w:p w14:paraId="0D1B7F6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to have things running on schedule and happening at exactly the right time, and so orgasms</w:t>
      </w:r>
    </w:p>
    <w:p w14:paraId="72F479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must be timed perfectly.</w:t>
      </w:r>
    </w:p>
    <w:p w14:paraId="27E50C7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best approach is to enjoy all the various aspects of lovemaking for themselves, rather</w:t>
      </w:r>
    </w:p>
    <w:p w14:paraId="191CB3F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than as techniques for achieving something. We need to experience sex as a feast of the</w:t>
      </w:r>
    </w:p>
    <w:p w14:paraId="7D309FB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senses, rather than as an achievement competition. We need to broaden our view of sexual</w:t>
      </w:r>
    </w:p>
    <w:p w14:paraId="4D6BDD9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expression to recognize that a broad continuum of activities may provide sexual pleasure—a</w:t>
      </w:r>
    </w:p>
    <w:p w14:paraId="3E1FAC1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dream, a thought, a conversation, cuddling, kissing, sensual message, dancing, oral–genital</w:t>
      </w:r>
    </w:p>
    <w:p w14:paraId="6018B7F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and intercourse (</w:t>
      </w:r>
      <w:r w:rsidRPr="00F91459">
        <w:rPr>
          <w:rFonts w:ascii="Helvetica" w:eastAsia="Times New Roman" w:hAnsi="Helvetica" w:cs="Times New Roman"/>
          <w:color w:val="042D66"/>
          <w:kern w:val="0"/>
          <w:sz w:val="19"/>
          <w:szCs w:val="19"/>
          <w14:ligatures w14:val="none"/>
        </w:rPr>
        <w:t>Chalker, 1995</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Rye &amp; Meaney, 2007a</w:t>
      </w:r>
      <w:r w:rsidRPr="00F91459">
        <w:rPr>
          <w:rFonts w:ascii="Helvetica" w:eastAsia="Times New Roman" w:hAnsi="Helvetica" w:cs="Times New Roman"/>
          <w:color w:val="000000"/>
          <w:kern w:val="0"/>
          <w:sz w:val="19"/>
          <w:szCs w:val="19"/>
          <w14:ligatures w14:val="none"/>
        </w:rPr>
        <w:t>).</w:t>
      </w:r>
    </w:p>
    <w:p w14:paraId="2F56EDA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Couples who delight in the process of lovemaking also spend more time pleasing each other.</w:t>
      </w:r>
    </w:p>
    <w:p w14:paraId="34E8E95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 one New Brunswick study, 21 percent of men and 24 percent of women in long-term</w:t>
      </w:r>
    </w:p>
    <w:p w14:paraId="664D03E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relationships complained that they and their partner spent too little time in foreplay before</w:t>
      </w:r>
    </w:p>
    <w:p w14:paraId="339C79F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intercourse (</w:t>
      </w:r>
      <w:r w:rsidRPr="00F91459">
        <w:rPr>
          <w:rFonts w:ascii="Helvetica" w:eastAsia="Times New Roman" w:hAnsi="Helvetica" w:cs="Times New Roman"/>
          <w:color w:val="042D66"/>
          <w:kern w:val="0"/>
          <w:sz w:val="19"/>
          <w:szCs w:val="19"/>
          <w14:ligatures w14:val="none"/>
        </w:rPr>
        <w:t>MacNeil &amp; Byers, 1997</w:t>
      </w:r>
      <w:r w:rsidRPr="00F91459">
        <w:rPr>
          <w:rFonts w:ascii="Helvetica" w:eastAsia="Times New Roman" w:hAnsi="Helvetica" w:cs="Times New Roman"/>
          <w:color w:val="000000"/>
          <w:kern w:val="0"/>
          <w:sz w:val="19"/>
          <w:szCs w:val="19"/>
          <w14:ligatures w14:val="none"/>
        </w:rPr>
        <w:t>). How much longer do men and women want</w:t>
      </w:r>
    </w:p>
    <w:p w14:paraId="14FF843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lovemaking to last? A study of 152 Canadian heterosexual couples in long-term relationships</w:t>
      </w:r>
    </w:p>
    <w:p w14:paraId="297F43FD"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9</w:t>
      </w:r>
    </w:p>
    <w:p w14:paraId="126001E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asked the men and women how long foreplay and intercourse typically last in their</w:t>
      </w:r>
    </w:p>
    <w:p w14:paraId="0834B45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relationship and how long they would ideally like each to last (</w:t>
      </w:r>
      <w:r w:rsidRPr="00F91459">
        <w:rPr>
          <w:rFonts w:ascii="Helvetica" w:eastAsia="Times New Roman" w:hAnsi="Helvetica" w:cs="Times New Roman"/>
          <w:color w:val="042D66"/>
          <w:kern w:val="0"/>
          <w:sz w:val="19"/>
          <w:szCs w:val="19"/>
          <w14:ligatures w14:val="none"/>
        </w:rPr>
        <w:t>Miller &amp; Byers, 2004</w:t>
      </w:r>
      <w:r w:rsidRPr="00F91459">
        <w:rPr>
          <w:rFonts w:ascii="Helvetica" w:eastAsia="Times New Roman" w:hAnsi="Helvetica" w:cs="Times New Roman"/>
          <w:color w:val="000000"/>
          <w:kern w:val="0"/>
          <w:sz w:val="19"/>
          <w:szCs w:val="19"/>
          <w14:ligatures w14:val="none"/>
        </w:rPr>
        <w:t>). The</w:t>
      </w:r>
    </w:p>
    <w:p w14:paraId="68F7F9E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researchers found that on average the women wanted foreplay to last about eight minutes</w:t>
      </w:r>
    </w:p>
    <w:p w14:paraId="0C3BBE0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longer and the men wanted it to last about five minutes longer than it typically did. They</w:t>
      </w:r>
    </w:p>
    <w:p w14:paraId="6AF616F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also wanted intercourse to last longer—on average women wanted about 7 more minutes and</w:t>
      </w:r>
    </w:p>
    <w:p w14:paraId="7DDAF3D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wanted about 11 more minutes of intercourse. In short, we need to think of sex as play,</w:t>
      </w:r>
    </w:p>
    <w:p w14:paraId="53C871B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not as work.</w:t>
      </w:r>
    </w:p>
    <w:p w14:paraId="4BBF5CC3"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262</w:t>
      </w:r>
    </w:p>
    <w:p w14:paraId="0756722B" w14:textId="77777777" w:rsidR="00F91459" w:rsidRPr="00F91459" w:rsidRDefault="00F91459" w:rsidP="00F91459">
      <w:pPr>
        <w:spacing w:after="0" w:line="240" w:lineRule="auto"/>
        <w:rPr>
          <w:rFonts w:ascii="Helvetica" w:eastAsia="Times New Roman" w:hAnsi="Helvetica" w:cs="Times New Roman"/>
          <w:color w:val="000000"/>
          <w:kern w:val="0"/>
          <w:sz w:val="31"/>
          <w:szCs w:val="31"/>
          <w14:ligatures w14:val="none"/>
        </w:rPr>
      </w:pPr>
      <w:r w:rsidRPr="00F91459">
        <w:rPr>
          <w:rFonts w:ascii="Helvetica" w:eastAsia="Times New Roman" w:hAnsi="Helvetica" w:cs="Times New Roman"/>
          <w:color w:val="000000"/>
          <w:kern w:val="0"/>
          <w:sz w:val="31"/>
          <w:szCs w:val="31"/>
          <w14:ligatures w14:val="none"/>
        </w:rPr>
        <w:t>Exceptional Sex</w:t>
      </w:r>
    </w:p>
    <w:p w14:paraId="1A66A07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What are the ingredients for absolutely great sex? Sex researchers in Ontario interviewed a</w:t>
      </w:r>
    </w:p>
    <w:p w14:paraId="6E2765B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diverse sample of adults and asked them about the 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erence between very good sex and</w:t>
      </w:r>
    </w:p>
    <w:p w14:paraId="7877532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great sex, as well as about the characteristics of the best sexual experiences they had ever</w:t>
      </w:r>
    </w:p>
    <w:p w14:paraId="14BD3E3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had (</w:t>
      </w:r>
      <w:r w:rsidRPr="00F91459">
        <w:rPr>
          <w:rFonts w:ascii="Helvetica" w:eastAsia="Times New Roman" w:hAnsi="Helvetica" w:cs="Times New Roman"/>
          <w:color w:val="042D66"/>
          <w:kern w:val="0"/>
          <w:sz w:val="19"/>
          <w:szCs w:val="19"/>
          <w14:ligatures w14:val="none"/>
        </w:rPr>
        <w:t>Kleinplatz, 2010</w:t>
      </w:r>
      <w:r w:rsidRPr="00F91459">
        <w:rPr>
          <w:rFonts w:ascii="Helvetica" w:eastAsia="Times New Roman" w:hAnsi="Helvetica" w:cs="Times New Roman"/>
          <w:color w:val="000000"/>
          <w:kern w:val="0"/>
          <w:sz w:val="19"/>
          <w:szCs w:val="19"/>
          <w14:ligatures w14:val="none"/>
        </w:rPr>
        <w:t xml:space="preserve">; </w:t>
      </w:r>
      <w:r w:rsidRPr="00F91459">
        <w:rPr>
          <w:rFonts w:ascii="Helvetica" w:eastAsia="Times New Roman" w:hAnsi="Helvetica" w:cs="Times New Roman"/>
          <w:color w:val="042D66"/>
          <w:kern w:val="0"/>
          <w:sz w:val="19"/>
          <w:szCs w:val="19"/>
          <w14:ligatures w14:val="none"/>
        </w:rPr>
        <w:t>Kleinplatz et al., 2009</w:t>
      </w:r>
      <w:r w:rsidRPr="00F91459">
        <w:rPr>
          <w:rFonts w:ascii="Helvetica" w:eastAsia="Times New Roman" w:hAnsi="Helvetica" w:cs="Times New Roman"/>
          <w:color w:val="000000"/>
          <w:kern w:val="0"/>
          <w:sz w:val="19"/>
          <w:szCs w:val="19"/>
          <w14:ligatures w14:val="none"/>
        </w:rPr>
        <w:t>). The components of great sex that emerged</w:t>
      </w:r>
    </w:p>
    <w:p w14:paraId="3B083EA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from these interviews were (for information on great sex in older adults, see the</w:t>
      </w:r>
    </w:p>
    <w:p w14:paraId="4658B734" w14:textId="77777777" w:rsidR="00F91459" w:rsidRPr="00F91459" w:rsidRDefault="00F91459" w:rsidP="00F91459">
      <w:pPr>
        <w:spacing w:after="0" w:line="240" w:lineRule="auto"/>
        <w:rPr>
          <w:rFonts w:ascii="Helvetica" w:eastAsia="Times New Roman" w:hAnsi="Helvetica" w:cs="Times New Roman"/>
          <w:color w:val="042D66"/>
          <w:kern w:val="0"/>
          <w:sz w:val="19"/>
          <w:szCs w:val="19"/>
          <w14:ligatures w14:val="none"/>
        </w:rPr>
      </w:pPr>
      <w:r w:rsidRPr="00F91459">
        <w:rPr>
          <w:rFonts w:ascii="Helvetica" w:eastAsia="Times New Roman" w:hAnsi="Helvetica" w:cs="Times New Roman"/>
          <w:color w:val="042D66"/>
          <w:kern w:val="0"/>
          <w:sz w:val="19"/>
          <w:szCs w:val="19"/>
          <w14:ligatures w14:val="none"/>
        </w:rPr>
        <w:t>Milestones in Sex Research</w:t>
      </w:r>
      <w:r w:rsidRPr="00F91459">
        <w:rPr>
          <w:rFonts w:ascii="Helvetica" w:eastAsia="Times New Roman" w:hAnsi="Helvetica" w:cs="Times New Roman"/>
          <w:color w:val="000000"/>
          <w:kern w:val="0"/>
          <w:sz w:val="19"/>
          <w:szCs w:val="19"/>
          <w14:ligatures w14:val="none"/>
        </w:rPr>
        <w:t xml:space="preserve"> box in </w:t>
      </w:r>
      <w:r w:rsidRPr="00F91459">
        <w:rPr>
          <w:rFonts w:ascii="Helvetica" w:eastAsia="Times New Roman" w:hAnsi="Helvetica" w:cs="Times New Roman"/>
          <w:color w:val="042D66"/>
          <w:kern w:val="0"/>
          <w:sz w:val="19"/>
          <w:szCs w:val="19"/>
          <w14:ligatures w14:val="none"/>
        </w:rPr>
        <w:t>Chapter 11</w:t>
      </w:r>
      <w:r w:rsidRPr="00F91459">
        <w:rPr>
          <w:rFonts w:ascii="Helvetica" w:eastAsia="Times New Roman" w:hAnsi="Helvetica" w:cs="Times New Roman"/>
          <w:color w:val="000000"/>
          <w:kern w:val="0"/>
          <w:sz w:val="19"/>
          <w:szCs w:val="19"/>
          <w14:ligatures w14:val="none"/>
        </w:rPr>
        <w:t>):</w:t>
      </w:r>
    </w:p>
    <w:p w14:paraId="54792F9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1. Being fully present and focused: Attention was focused intensely on the sexual interaction.2. Sense of connection, merger, being in synch: The person felt a deep connection with the</w:t>
      </w:r>
    </w:p>
    <w:p w14:paraId="48247F30"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 even a sense of merging together for a time.</w:t>
      </w:r>
    </w:p>
    <w:p w14:paraId="3B30368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3. Deep intimacy: This refers to the kind of emotional and erotic intimacy with the partner</w:t>
      </w:r>
    </w:p>
    <w:p w14:paraId="43A85D3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that is discussed in </w:t>
      </w:r>
      <w:r w:rsidRPr="00F91459">
        <w:rPr>
          <w:rFonts w:ascii="Helvetica" w:eastAsia="Times New Roman" w:hAnsi="Helvetica" w:cs="Times New Roman"/>
          <w:color w:val="042D66"/>
          <w:kern w:val="0"/>
          <w:sz w:val="19"/>
          <w:szCs w:val="19"/>
          <w14:ligatures w14:val="none"/>
        </w:rPr>
        <w:t>Chapter 12</w:t>
      </w:r>
      <w:r w:rsidRPr="00F91459">
        <w:rPr>
          <w:rFonts w:ascii="Helvetica" w:eastAsia="Times New Roman" w:hAnsi="Helvetica" w:cs="Times New Roman"/>
          <w:color w:val="000000"/>
          <w:kern w:val="0"/>
          <w:sz w:val="19"/>
          <w:szCs w:val="19"/>
          <w14:ligatures w14:val="none"/>
        </w:rPr>
        <w:t>.</w:t>
      </w:r>
    </w:p>
    <w:p w14:paraId="2D0DCD9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4. Extraordinary communication: This quality goes far beyond the techniques of good</w:t>
      </w:r>
    </w:p>
    <w:p w14:paraId="0595114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communication discussed in </w:t>
      </w:r>
      <w:r w:rsidRPr="00F91459">
        <w:rPr>
          <w:rFonts w:ascii="Helvetica" w:eastAsia="Times New Roman" w:hAnsi="Helvetica" w:cs="Times New Roman"/>
          <w:color w:val="042D66"/>
          <w:kern w:val="0"/>
          <w:sz w:val="19"/>
          <w:szCs w:val="19"/>
          <w14:ligatures w14:val="none"/>
        </w:rPr>
        <w:t>Chapter 12</w:t>
      </w:r>
      <w:r w:rsidRPr="00F91459">
        <w:rPr>
          <w:rFonts w:ascii="Helvetica" w:eastAsia="Times New Roman" w:hAnsi="Helvetica" w:cs="Times New Roman"/>
          <w:color w:val="000000"/>
          <w:kern w:val="0"/>
          <w:sz w:val="19"/>
          <w:szCs w:val="19"/>
          <w14:ligatures w14:val="none"/>
        </w:rPr>
        <w:t xml:space="preserve"> and involves a total sharing between partners,</w:t>
      </w:r>
    </w:p>
    <w:p w14:paraId="42C5324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as well as a nonverbal component of touching with exceptional sensitivity to the other.</w:t>
      </w:r>
    </w:p>
    <w:p w14:paraId="2225B07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5. Authenticity, being genuine, uninhibited: The person felt totally uninhibited and</w:t>
      </w:r>
    </w:p>
    <w:p w14:paraId="1AEECE2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unselfconscious.</w:t>
      </w:r>
    </w:p>
    <w:p w14:paraId="56682FC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6. Exploration, interpersonal risk-taking, fun: With a sense of humour and fun—not a dogged</w:t>
      </w:r>
    </w:p>
    <w:p w14:paraId="75FD84D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determination to perform well—the sexual interaction seemed like an adventure.</w:t>
      </w:r>
    </w:p>
    <w:p w14:paraId="19DDF1A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7. Letting go and being vulnerable: This refers to surrendering control and letting oneself be</w:t>
      </w:r>
    </w:p>
    <w:p w14:paraId="728BE9A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swept away by and vulnerable to the other person.</w:t>
      </w:r>
    </w:p>
    <w:p w14:paraId="7C8EC98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8. Moments of transcendence and awe: During these experiences, the person often</w:t>
      </w:r>
    </w:p>
    <w:p w14:paraId="0CD5826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experiences an altered mental state similar to the one achieved during meditation that are</w:t>
      </w:r>
    </w:p>
    <w:p w14:paraId="75F78A5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often growth-enhancing.</w:t>
      </w:r>
    </w:p>
    <w:p w14:paraId="34833A4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Interestingly, none of these participants felt that they had a natural talent for being a great</w:t>
      </w:r>
    </w:p>
    <w:p w14:paraId="295F3CE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lover. Rather, they learned the components of optimal sex over time. We could all learn</w:t>
      </w:r>
    </w:p>
    <w:p w14:paraId="45B09A4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something from these ideas.</w:t>
      </w:r>
      <w:r w:rsidRPr="00F91459">
        <w:rPr>
          <w:rFonts w:ascii="Helvetica" w:eastAsia="Times New Roman" w:hAnsi="Helvetica" w:cs="Times New Roman"/>
          <w:color w:val="5C145E"/>
          <w:kern w:val="0"/>
          <w14:ligatures w14:val="none"/>
        </w:rPr>
        <w:t xml:space="preserve">Critical </w:t>
      </w:r>
      <w:r w:rsidRPr="00F91459">
        <w:rPr>
          <w:rFonts w:ascii="Helvetica" w:eastAsia="Times New Roman" w:hAnsi="Helvetica" w:cs="Times New Roman"/>
          <w:color w:val="FFFFFF"/>
          <w:kern w:val="0"/>
          <w14:ligatures w14:val="none"/>
        </w:rPr>
        <w:t xml:space="preserve">THINK </w:t>
      </w:r>
      <w:r w:rsidRPr="00F91459">
        <w:rPr>
          <w:rFonts w:ascii="Helvetica" w:eastAsia="Times New Roman" w:hAnsi="Helvetica" w:cs="Times New Roman"/>
          <w:color w:val="5C145E"/>
          <w:kern w:val="0"/>
          <w14:ligatures w14:val="none"/>
        </w:rPr>
        <w:t>ing Skill</w:t>
      </w:r>
    </w:p>
    <w:p w14:paraId="231C45C7" w14:textId="77777777" w:rsidR="00F91459" w:rsidRPr="00F91459" w:rsidRDefault="00F91459" w:rsidP="00F91459">
      <w:pPr>
        <w:spacing w:after="0" w:line="240" w:lineRule="auto"/>
        <w:rPr>
          <w:rFonts w:ascii="Helvetica" w:eastAsia="Times New Roman" w:hAnsi="Helvetica" w:cs="Times New Roman"/>
          <w:color w:val="000000"/>
          <w:kern w:val="0"/>
          <w14:ligatures w14:val="none"/>
        </w:rPr>
      </w:pPr>
      <w:r w:rsidRPr="00F91459">
        <w:rPr>
          <w:rFonts w:ascii="Helvetica" w:eastAsia="Times New Roman" w:hAnsi="Helvetica" w:cs="Times New Roman"/>
          <w:color w:val="000000"/>
          <w:kern w:val="0"/>
          <w14:ligatures w14:val="none"/>
        </w:rPr>
        <w:t>Defending against Everyday Persuasive Techniques</w:t>
      </w:r>
    </w:p>
    <w:p w14:paraId="0EADB9E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functioning is important throughout life. We often become concerned if our</w:t>
      </w:r>
    </w:p>
    <w:p w14:paraId="39C1F89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performance doesn’t live up to our (or others’) expectations. Imagine that the last</w:t>
      </w:r>
    </w:p>
    <w:p w14:paraId="616A5D4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couple of times you attempted a sexual interaction, you weren’t able to enjoy it. One</w:t>
      </w:r>
    </w:p>
    <w:p w14:paraId="4889048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day, your best friend casually inquires about your “love life.</w:t>
      </w:r>
    </w:p>
    <w:p w14:paraId="4B80389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Since you have a trusting</w:t>
      </w:r>
    </w:p>
    <w:p w14:paraId="1107C88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relationship and like him, you reply,</w:t>
      </w:r>
    </w:p>
    <w:p w14:paraId="72A3D9E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“Well, it’s not great these days.</w:t>
      </w:r>
    </w:p>
    <w:p w14:paraId="12EC238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He says,</w:t>
      </w:r>
    </w:p>
    <w:p w14:paraId="081ACD9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“Well, I</w:t>
      </w:r>
    </w:p>
    <w:p w14:paraId="074D65B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think you’re just too tense. Next time, you should have a few beers before you try to</w:t>
      </w:r>
    </w:p>
    <w:p w14:paraId="3F439A6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get it on.</w:t>
      </w:r>
    </w:p>
    <w:p w14:paraId="1F8776D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t>
      </w:r>
    </w:p>
    <w:p w14:paraId="2AE65DD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This is an example of everyday persuasion. A well-meaning friend or co-worker or</w:t>
      </w:r>
    </w:p>
    <w:p w14:paraId="62AAA4C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roommate is trying to persuade you to solve a problem in the way they think will</w:t>
      </w:r>
    </w:p>
    <w:p w14:paraId="4780051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work. In this situation, many of us are tempted to follow the suggestion. They mean</w:t>
      </w:r>
    </w:p>
    <w:p w14:paraId="15500FE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well; you like them; you don’t want to be critical or start an argument. But is it a good</w:t>
      </w:r>
    </w:p>
    <w:p w14:paraId="3B800FB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idea? Your friend is suggesting that alcohol is an aphrodisiac. But is it? There is a lot</w:t>
      </w:r>
    </w:p>
    <w:p w14:paraId="3AE82C7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of good evidence on this point. We noted in this chapter that alcohol may reduce</w:t>
      </w:r>
    </w:p>
    <w:p w14:paraId="77FF69A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inhibitions, but it does not improve performance. In fact, a few beers may inhibit</w:t>
      </w:r>
    </w:p>
    <w:p w14:paraId="1C865A3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functioning. There is more information on alcohol and its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 on sexual</w:t>
      </w:r>
    </w:p>
    <w:p w14:paraId="693F71D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functioning in </w:t>
      </w: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w:t>
      </w:r>
    </w:p>
    <w:p w14:paraId="41FFA6C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As we suggest in </w:t>
      </w:r>
      <w:r w:rsidRPr="00F91459">
        <w:rPr>
          <w:rFonts w:ascii="Helvetica" w:eastAsia="Times New Roman" w:hAnsi="Helvetica" w:cs="Times New Roman"/>
          <w:color w:val="042D66"/>
          <w:kern w:val="0"/>
          <w:sz w:val="19"/>
          <w:szCs w:val="19"/>
          <w14:ligatures w14:val="none"/>
        </w:rPr>
        <w:t>Chapter 12</w:t>
      </w:r>
      <w:r w:rsidRPr="00F91459">
        <w:rPr>
          <w:rFonts w:ascii="Helvetica" w:eastAsia="Times New Roman" w:hAnsi="Helvetica" w:cs="Times New Roman"/>
          <w:color w:val="000000"/>
          <w:kern w:val="0"/>
          <w:sz w:val="19"/>
          <w:szCs w:val="19"/>
          <w14:ligatures w14:val="none"/>
        </w:rPr>
        <w:t>, direct, honest communication is always preferred. If</w:t>
      </w:r>
    </w:p>
    <w:p w14:paraId="07AE71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you aren’t sure you want to try your friend’s advice, you could say,</w:t>
      </w:r>
    </w:p>
    <w:p w14:paraId="4A366EA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 appreciate your</w:t>
      </w:r>
    </w:p>
    <w:p w14:paraId="253FE5F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suggestion. I’ll check it out.</w:t>
      </w:r>
    </w:p>
    <w:p w14:paraId="1F65304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Then you can gather information about alcohol’s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w:t>
      </w:r>
    </w:p>
    <w:p w14:paraId="07F9286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on sexual functioning. If you conclude it isn’t a good idea, you can ignore the advice.</w:t>
      </w:r>
    </w:p>
    <w:p w14:paraId="7C9085E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If the friend asks later on, you can say that you learned that alcohol isn’t an</w:t>
      </w:r>
    </w:p>
    <w:p w14:paraId="4F6E0AD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aphrodisiac. That might lead to an interesting conversation!</w:t>
      </w:r>
    </w:p>
    <w:p w14:paraId="4BA2DA2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You should, of course, also gather evidence about sexual dysfunctions if you want to</w:t>
      </w:r>
    </w:p>
    <w:p w14:paraId="41981AA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 xml:space="preserve">address your concern. A good place to start is </w:t>
      </w:r>
      <w:r w:rsidRPr="00F91459">
        <w:rPr>
          <w:rFonts w:ascii="Helvetica" w:eastAsia="Times New Roman" w:hAnsi="Helvetica" w:cs="Times New Roman"/>
          <w:color w:val="042D66"/>
          <w:kern w:val="0"/>
          <w:sz w:val="19"/>
          <w:szCs w:val="19"/>
          <w14:ligatures w14:val="none"/>
        </w:rPr>
        <w:t>Chapter 18</w:t>
      </w:r>
      <w:r w:rsidRPr="00F91459">
        <w:rPr>
          <w:rFonts w:ascii="Helvetica" w:eastAsia="Times New Roman" w:hAnsi="Helvetica" w:cs="Times New Roman"/>
          <w:color w:val="000000"/>
          <w:kern w:val="0"/>
          <w:sz w:val="19"/>
          <w:szCs w:val="19"/>
          <w14:ligatures w14:val="none"/>
        </w:rPr>
        <w:t>.</w:t>
      </w:r>
    </w:p>
    <w:p w14:paraId="03427420" w14:textId="77777777" w:rsidR="00F91459" w:rsidRPr="00F91459" w:rsidRDefault="00F91459" w:rsidP="00F91459">
      <w:pPr>
        <w:spacing w:after="0" w:line="240" w:lineRule="auto"/>
        <w:rPr>
          <w:rFonts w:ascii="Helvetica" w:eastAsia="Times New Roman" w:hAnsi="Helvetica" w:cs="Times New Roman"/>
          <w:color w:val="000000"/>
          <w:kern w:val="0"/>
          <w:sz w:val="16"/>
          <w:szCs w:val="16"/>
          <w14:ligatures w14:val="none"/>
        </w:rPr>
      </w:pPr>
      <w:r w:rsidRPr="00F91459">
        <w:rPr>
          <w:rFonts w:ascii="Helvetica" w:eastAsia="Times New Roman" w:hAnsi="Helvetica" w:cs="Times New Roman"/>
          <w:color w:val="000000"/>
          <w:kern w:val="0"/>
          <w:sz w:val="16"/>
          <w:szCs w:val="16"/>
          <w14:ligatures w14:val="none"/>
        </w:rPr>
        <w:t>Page 263</w:t>
      </w:r>
    </w:p>
    <w:p w14:paraId="276D96B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5C145E"/>
          <w:kern w:val="0"/>
          <w:sz w:val="31"/>
          <w:szCs w:val="31"/>
          <w14:ligatures w14:val="none"/>
        </w:rPr>
        <w:t>SUMMARY</w:t>
      </w:r>
      <w:r w:rsidRPr="00F91459">
        <w:rPr>
          <w:rFonts w:ascii="Helvetica" w:eastAsia="Times New Roman" w:hAnsi="Helvetica" w:cs="Times New Roman"/>
          <w:color w:val="000000"/>
          <w:kern w:val="0"/>
          <w:sz w:val="19"/>
          <w:szCs w:val="19"/>
          <w14:ligatures w14:val="none"/>
        </w:rPr>
        <w:t>William Masters and Virginia Johnson conducted an important program of research on the</w:t>
      </w:r>
    </w:p>
    <w:p w14:paraId="323CA37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physiology of human sexual response. They found that two basic physiological processes</w:t>
      </w:r>
    </w:p>
    <w:p w14:paraId="5B57A55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occur during arousal and orgasm: vasocongestion and myotonia. The sexual response cycle</w:t>
      </w:r>
    </w:p>
    <w:p w14:paraId="4C6E81F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occurs in three stages: excitement, orgasm, and resolution. Their research indicates that</w:t>
      </w:r>
    </w:p>
    <w:p w14:paraId="467C197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there is no physiological distinction between clitoral and vaginal orgasms in women, which</w:t>
      </w:r>
    </w:p>
    <w:p w14:paraId="21EA1AC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refutes an early idea of Freud’s. They also provided convincing evidence of the existence of</w:t>
      </w:r>
    </w:p>
    <w:p w14:paraId="2D11829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multiple orgasm in women.</w:t>
      </w:r>
    </w:p>
    <w:p w14:paraId="13CB5C8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Criticisms of Masters and Johnson’s model are that (1) they ignored cognitive and a</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ective</w:t>
      </w:r>
    </w:p>
    <w:p w14:paraId="7BA89A8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factors, and (2) their selection of research participants may have led to a self-fulfilling</w:t>
      </w:r>
    </w:p>
    <w:p w14:paraId="0E3DFD5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prophecy in their results.</w:t>
      </w:r>
    </w:p>
    <w:p w14:paraId="7B2C146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According to Kaplan’s cognitive-physiological model, three components are involved in</w:t>
      </w:r>
    </w:p>
    <w:p w14:paraId="651840B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responses: desire, vasocongestion, and muscle contraction. According to the intimacy</w:t>
      </w:r>
    </w:p>
    <w:p w14:paraId="6E7758E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model, some people rarely experience spontaneous desire and desire for intimacy motivates</w:t>
      </w:r>
    </w:p>
    <w:p w14:paraId="739AD7D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lastRenderedPageBreak/>
        <w:t>them to engage in sexual activity. The dual control model holds that two basic processes—</w:t>
      </w:r>
    </w:p>
    <w:p w14:paraId="1656E38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excitation and inhibition—are involved in sexual response, and that our responses to sexual</w:t>
      </w:r>
    </w:p>
    <w:p w14:paraId="1E63106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stimuli are shaped by culture and early learning. Emotion is another important</w:t>
      </w:r>
    </w:p>
    <w:p w14:paraId="597903E7"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psychological aspect of sexual response.</w:t>
      </w:r>
    </w:p>
    <w:p w14:paraId="12978F8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nervous system functions in sexual response by a combination of spinal reflexes (best</w:t>
      </w:r>
    </w:p>
    <w:p w14:paraId="5B6938DB"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documented for erection and ejaculation) and brain influences (particularly of the limbic</w:t>
      </w:r>
    </w:p>
    <w:p w14:paraId="6EB7001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system). Hormones are important to sexual behaviour, both in their influences on prenatal</w:t>
      </w:r>
    </w:p>
    <w:p w14:paraId="7D8BB76A"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development (organizing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and in their stimulating influence on adult sexual</w:t>
      </w:r>
    </w:p>
    <w:p w14:paraId="740852C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behaviour (activating e</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ects). Testosterone is crucial for maintaining sexual desire in both</w:t>
      </w:r>
    </w:p>
    <w:p w14:paraId="7E5C33B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men and women.</w:t>
      </w:r>
    </w:p>
    <w:p w14:paraId="3239FAA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Pheromones are biochemicals secreted outside the body that play an important role in</w:t>
      </w:r>
    </w:p>
    <w:p w14:paraId="7552CC6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communication and attraction. Much of the evidence is based on research with</w:t>
      </w:r>
    </w:p>
    <w:p w14:paraId="0477D06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animals, but evidence in humans is accumulating rapidly.</w:t>
      </w:r>
    </w:p>
    <w:p w14:paraId="0381C79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pleasure is produced by stimulation of various areas of the body called erogenous</w:t>
      </w:r>
    </w:p>
    <w:p w14:paraId="24D3E2F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zones. Sexual self-stimulation, or autoeroticism, includes masturbation and sexual fantasies.</w:t>
      </w:r>
    </w:p>
    <w:p w14:paraId="6FB642F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Many people have sexual fantasies while masturbating or having sex with a partner.</w:t>
      </w:r>
    </w:p>
    <w:p w14:paraId="3E34E56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Same-sex couples and mixed-sex couples mostly engage in the same sexual behaviours, with</w:t>
      </w:r>
    </w:p>
    <w:p w14:paraId="0E50DC0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the exception of penile-vaginal intercourse. An important technique in two-person sex is</w:t>
      </w:r>
    </w:p>
    <w:p w14:paraId="4F1518C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hand stimulation of the partner’s genitals. Touching other areas of the body and kissing arealso important. The other senses—sight, smell, and hearing—can also be used in creating</w:t>
      </w:r>
    </w:p>
    <w:p w14:paraId="7764AB9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sexual arousal. Although there are infinite varieties in the positions in which one can have</w:t>
      </w:r>
    </w:p>
    <w:p w14:paraId="6C1882A5"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penile–vaginal intercourse, there are four basic positions: man on top (the missionary</w:t>
      </w:r>
    </w:p>
    <w:p w14:paraId="0358E14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position), woman on top, rear entry, and side to side. There are two kinds of mouth–genital</w:t>
      </w:r>
    </w:p>
    <w:p w14:paraId="03C6A1C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cunnilingus (mouth stimulation of the female genitals) and fellatio (mouth</w:t>
      </w:r>
    </w:p>
    <w:p w14:paraId="7639325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stimulation of the male genitals). Anal intercourse involves inserting the penis into the</w:t>
      </w:r>
    </w:p>
    <w:p w14:paraId="0B4D5F1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partner's anus.</w:t>
      </w:r>
    </w:p>
    <w:p w14:paraId="3246D332"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An aphrodisiac is a substance that arouses sexual desire. There is no known reliable</w:t>
      </w:r>
    </w:p>
    <w:p w14:paraId="62210213"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aphrodisiac, and some of the substances that are popularly thought to act as aphrodisiacs</w:t>
      </w:r>
    </w:p>
    <w:p w14:paraId="275975BC"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can be dangerous to a person's health.</w:t>
      </w:r>
    </w:p>
    <w:p w14:paraId="2E06772D"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People with disabilities have sexual needs and desires. However, they may experience</w:t>
      </w:r>
    </w:p>
    <w:p w14:paraId="4916D6E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multiple barriers to sexual pleasure. On such barrier is ableism, the oppression and</w:t>
      </w:r>
    </w:p>
    <w:p w14:paraId="0C4063A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stigmatization of people with disabilities.</w:t>
      </w:r>
    </w:p>
    <w:p w14:paraId="1D3B7C19"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We have a tendency in our culture to view sex as work and to turn sex into an achievement</w:t>
      </w:r>
    </w:p>
    <w:p w14:paraId="0E1485AE"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situation, as witnessed by expressions such as achieving orgasm. Such attitudes make sex less</w:t>
      </w:r>
    </w:p>
    <w:p w14:paraId="44591956"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pleasurable and may set the stage for sexual failures or sexual disorders. These are quite</w:t>
      </w:r>
    </w:p>
    <w:p w14:paraId="292DC9C4"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di</w:t>
      </w:r>
      <w:r w:rsidRPr="00F91459">
        <w:rPr>
          <w:rFonts w:ascii="Times New Roman" w:eastAsia="Times New Roman" w:hAnsi="Times New Roman" w:cs="Times New Roman"/>
          <w:color w:val="000000"/>
          <w:kern w:val="0"/>
          <w:sz w:val="19"/>
          <w:szCs w:val="19"/>
          <w14:ligatures w14:val="none"/>
        </w:rPr>
        <w:t>ﬀ</w:t>
      </w:r>
      <w:r w:rsidRPr="00F91459">
        <w:rPr>
          <w:rFonts w:ascii="Helvetica" w:eastAsia="Times New Roman" w:hAnsi="Helvetica" w:cs="Times New Roman"/>
          <w:color w:val="000000"/>
          <w:kern w:val="0"/>
          <w:sz w:val="19"/>
          <w:szCs w:val="19"/>
          <w14:ligatures w14:val="none"/>
        </w:rPr>
        <w:t>erent from the characteristics individuals identify as part of great sex, which including</w:t>
      </w:r>
    </w:p>
    <w:p w14:paraId="5CA22FA8"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being fully present in the moment, having a deep sense of connection and feeling of</w:t>
      </w:r>
    </w:p>
    <w:p w14:paraId="550B167F"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intimacy with your partner, being totally uninhibited and unselfconscious, and extraordinary</w:t>
      </w:r>
    </w:p>
    <w:p w14:paraId="256AF781" w14:textId="77777777" w:rsidR="00F91459" w:rsidRPr="00F91459" w:rsidRDefault="00F91459" w:rsidP="00F91459">
      <w:pPr>
        <w:spacing w:after="0" w:line="240" w:lineRule="auto"/>
        <w:rPr>
          <w:rFonts w:ascii="Helvetica" w:eastAsia="Times New Roman" w:hAnsi="Helvetica" w:cs="Times New Roman"/>
          <w:color w:val="000000"/>
          <w:kern w:val="0"/>
          <w:sz w:val="19"/>
          <w:szCs w:val="19"/>
          <w14:ligatures w14:val="none"/>
        </w:rPr>
      </w:pPr>
      <w:r w:rsidRPr="00F91459">
        <w:rPr>
          <w:rFonts w:ascii="Helvetica" w:eastAsia="Times New Roman" w:hAnsi="Helvetica" w:cs="Times New Roman"/>
          <w:color w:val="000000"/>
          <w:kern w:val="0"/>
          <w:sz w:val="19"/>
          <w:szCs w:val="19"/>
          <w14:ligatures w14:val="none"/>
        </w:rPr>
        <w:t>communication.</w:t>
      </w:r>
    </w:p>
    <w:p w14:paraId="6FF6FDE9" w14:textId="77777777" w:rsidR="00C56FE4" w:rsidRDefault="00C56FE4"/>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459"/>
    <w:rsid w:val="000965E1"/>
    <w:rsid w:val="0065446B"/>
    <w:rsid w:val="00685FFB"/>
    <w:rsid w:val="00A51A86"/>
    <w:rsid w:val="00AD3AD4"/>
    <w:rsid w:val="00B2273C"/>
    <w:rsid w:val="00C22CA4"/>
    <w:rsid w:val="00C56FE4"/>
    <w:rsid w:val="00D73751"/>
    <w:rsid w:val="00D77DF5"/>
    <w:rsid w:val="00E447E1"/>
    <w:rsid w:val="00EF5419"/>
    <w:rsid w:val="00F15DCA"/>
    <w:rsid w:val="00F23928"/>
    <w:rsid w:val="00F91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DFE301"/>
  <w15:chartTrackingRefBased/>
  <w15:docId w15:val="{794C6A99-8C2D-1143-98B7-70662EF5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459"/>
    <w:rPr>
      <w:rFonts w:eastAsiaTheme="majorEastAsia" w:cstheme="majorBidi"/>
      <w:color w:val="272727" w:themeColor="text1" w:themeTint="D8"/>
    </w:rPr>
  </w:style>
  <w:style w:type="paragraph" w:styleId="Title">
    <w:name w:val="Title"/>
    <w:basedOn w:val="Normal"/>
    <w:next w:val="Normal"/>
    <w:link w:val="TitleChar"/>
    <w:uiPriority w:val="10"/>
    <w:qFormat/>
    <w:rsid w:val="00F91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459"/>
    <w:pPr>
      <w:spacing w:before="160"/>
      <w:jc w:val="center"/>
    </w:pPr>
    <w:rPr>
      <w:i/>
      <w:iCs/>
      <w:color w:val="404040" w:themeColor="text1" w:themeTint="BF"/>
    </w:rPr>
  </w:style>
  <w:style w:type="character" w:customStyle="1" w:styleId="QuoteChar">
    <w:name w:val="Quote Char"/>
    <w:basedOn w:val="DefaultParagraphFont"/>
    <w:link w:val="Quote"/>
    <w:uiPriority w:val="29"/>
    <w:rsid w:val="00F91459"/>
    <w:rPr>
      <w:i/>
      <w:iCs/>
      <w:color w:val="404040" w:themeColor="text1" w:themeTint="BF"/>
    </w:rPr>
  </w:style>
  <w:style w:type="paragraph" w:styleId="ListParagraph">
    <w:name w:val="List Paragraph"/>
    <w:basedOn w:val="Normal"/>
    <w:uiPriority w:val="34"/>
    <w:qFormat/>
    <w:rsid w:val="00F91459"/>
    <w:pPr>
      <w:ind w:left="720"/>
      <w:contextualSpacing/>
    </w:pPr>
  </w:style>
  <w:style w:type="character" w:styleId="IntenseEmphasis">
    <w:name w:val="Intense Emphasis"/>
    <w:basedOn w:val="DefaultParagraphFont"/>
    <w:uiPriority w:val="21"/>
    <w:qFormat/>
    <w:rsid w:val="00F91459"/>
    <w:rPr>
      <w:i/>
      <w:iCs/>
      <w:color w:val="0F4761" w:themeColor="accent1" w:themeShade="BF"/>
    </w:rPr>
  </w:style>
  <w:style w:type="paragraph" w:styleId="IntenseQuote">
    <w:name w:val="Intense Quote"/>
    <w:basedOn w:val="Normal"/>
    <w:next w:val="Normal"/>
    <w:link w:val="IntenseQuoteChar"/>
    <w:uiPriority w:val="30"/>
    <w:qFormat/>
    <w:rsid w:val="00F91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459"/>
    <w:rPr>
      <w:i/>
      <w:iCs/>
      <w:color w:val="0F4761" w:themeColor="accent1" w:themeShade="BF"/>
    </w:rPr>
  </w:style>
  <w:style w:type="character" w:styleId="IntenseReference">
    <w:name w:val="Intense Reference"/>
    <w:basedOn w:val="DefaultParagraphFont"/>
    <w:uiPriority w:val="32"/>
    <w:qFormat/>
    <w:rsid w:val="00F91459"/>
    <w:rPr>
      <w:b/>
      <w:bCs/>
      <w:smallCaps/>
      <w:color w:val="0F4761" w:themeColor="accent1" w:themeShade="BF"/>
      <w:spacing w:val="5"/>
    </w:rPr>
  </w:style>
  <w:style w:type="paragraph" w:customStyle="1" w:styleId="msonormal0">
    <w:name w:val="msonormal"/>
    <w:basedOn w:val="Normal"/>
    <w:rsid w:val="00F9145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F91459"/>
    <w:pPr>
      <w:spacing w:after="0" w:line="240" w:lineRule="auto"/>
    </w:pPr>
    <w:rPr>
      <w:rFonts w:ascii="Helvetica" w:eastAsia="Times New Roman" w:hAnsi="Helvetica" w:cs="Times New Roman"/>
      <w:color w:val="FFFFFF"/>
      <w:kern w:val="0"/>
      <w:sz w:val="15"/>
      <w:szCs w:val="15"/>
      <w14:ligatures w14:val="none"/>
    </w:rPr>
  </w:style>
  <w:style w:type="paragraph" w:customStyle="1" w:styleId="p2">
    <w:name w:val="p2"/>
    <w:basedOn w:val="Normal"/>
    <w:rsid w:val="00F91459"/>
    <w:pPr>
      <w:spacing w:after="0" w:line="240" w:lineRule="auto"/>
    </w:pPr>
    <w:rPr>
      <w:rFonts w:ascii="Helvetica" w:eastAsia="Times New Roman" w:hAnsi="Helvetica" w:cs="Times New Roman"/>
      <w:color w:val="FFFFFF"/>
      <w:kern w:val="0"/>
      <w:sz w:val="29"/>
      <w:szCs w:val="29"/>
      <w14:ligatures w14:val="none"/>
    </w:rPr>
  </w:style>
  <w:style w:type="paragraph" w:customStyle="1" w:styleId="p3">
    <w:name w:val="p3"/>
    <w:basedOn w:val="Normal"/>
    <w:rsid w:val="00F91459"/>
    <w:pPr>
      <w:spacing w:after="0" w:line="240" w:lineRule="auto"/>
    </w:pPr>
    <w:rPr>
      <w:rFonts w:ascii="Helvetica" w:eastAsia="Times New Roman" w:hAnsi="Helvetica" w:cs="Times New Roman"/>
      <w:color w:val="FFFFFF"/>
      <w:kern w:val="0"/>
      <w:sz w:val="35"/>
      <w:szCs w:val="35"/>
      <w14:ligatures w14:val="none"/>
    </w:rPr>
  </w:style>
  <w:style w:type="paragraph" w:customStyle="1" w:styleId="p4">
    <w:name w:val="p4"/>
    <w:basedOn w:val="Normal"/>
    <w:rsid w:val="00F91459"/>
    <w:pPr>
      <w:spacing w:after="0" w:line="240" w:lineRule="auto"/>
    </w:pPr>
    <w:rPr>
      <w:rFonts w:ascii="Helvetica" w:eastAsia="Times New Roman" w:hAnsi="Helvetica" w:cs="Times New Roman"/>
      <w:color w:val="000000"/>
      <w:kern w:val="0"/>
      <w:sz w:val="11"/>
      <w:szCs w:val="11"/>
      <w14:ligatures w14:val="none"/>
    </w:rPr>
  </w:style>
  <w:style w:type="paragraph" w:customStyle="1" w:styleId="p5">
    <w:name w:val="p5"/>
    <w:basedOn w:val="Normal"/>
    <w:rsid w:val="00F91459"/>
    <w:pPr>
      <w:spacing w:after="0" w:line="240" w:lineRule="auto"/>
    </w:pPr>
    <w:rPr>
      <w:rFonts w:ascii="Helvetica" w:eastAsia="Times New Roman" w:hAnsi="Helvetica" w:cs="Times New Roman"/>
      <w:color w:val="FFFFFF"/>
      <w:kern w:val="0"/>
      <w:sz w:val="23"/>
      <w:szCs w:val="23"/>
      <w14:ligatures w14:val="none"/>
    </w:rPr>
  </w:style>
  <w:style w:type="paragraph" w:customStyle="1" w:styleId="p6">
    <w:name w:val="p6"/>
    <w:basedOn w:val="Normal"/>
    <w:rsid w:val="00F91459"/>
    <w:pPr>
      <w:spacing w:after="0" w:line="240" w:lineRule="auto"/>
    </w:pPr>
    <w:rPr>
      <w:rFonts w:ascii="Helvetica" w:eastAsia="Times New Roman" w:hAnsi="Helvetica" w:cs="Times New Roman"/>
      <w:color w:val="000000"/>
      <w:kern w:val="0"/>
      <w:sz w:val="18"/>
      <w:szCs w:val="18"/>
      <w14:ligatures w14:val="none"/>
    </w:rPr>
  </w:style>
  <w:style w:type="paragraph" w:customStyle="1" w:styleId="p7">
    <w:name w:val="p7"/>
    <w:basedOn w:val="Normal"/>
    <w:rsid w:val="00F91459"/>
    <w:pPr>
      <w:spacing w:after="0" w:line="240" w:lineRule="auto"/>
    </w:pPr>
    <w:rPr>
      <w:rFonts w:ascii="Helvetica" w:eastAsia="Times New Roman" w:hAnsi="Helvetica" w:cs="Times New Roman"/>
      <w:color w:val="5C145E"/>
      <w:kern w:val="0"/>
      <w:sz w:val="23"/>
      <w:szCs w:val="23"/>
      <w14:ligatures w14:val="none"/>
    </w:rPr>
  </w:style>
  <w:style w:type="paragraph" w:customStyle="1" w:styleId="p8">
    <w:name w:val="p8"/>
    <w:basedOn w:val="Normal"/>
    <w:rsid w:val="00F91459"/>
    <w:pPr>
      <w:spacing w:after="0" w:line="240" w:lineRule="auto"/>
    </w:pPr>
    <w:rPr>
      <w:rFonts w:ascii="Helvetica" w:eastAsia="Times New Roman" w:hAnsi="Helvetica" w:cs="Times New Roman"/>
      <w:color w:val="262626"/>
      <w:kern w:val="0"/>
      <w:sz w:val="23"/>
      <w:szCs w:val="23"/>
      <w14:ligatures w14:val="none"/>
    </w:rPr>
  </w:style>
  <w:style w:type="paragraph" w:customStyle="1" w:styleId="p9">
    <w:name w:val="p9"/>
    <w:basedOn w:val="Normal"/>
    <w:rsid w:val="00F91459"/>
    <w:pPr>
      <w:spacing w:after="0" w:line="240" w:lineRule="auto"/>
    </w:pPr>
    <w:rPr>
      <w:rFonts w:ascii="Helvetica" w:eastAsia="Times New Roman" w:hAnsi="Helvetica" w:cs="Times New Roman"/>
      <w:color w:val="000000"/>
      <w:kern w:val="0"/>
      <w:sz w:val="15"/>
      <w:szCs w:val="15"/>
      <w14:ligatures w14:val="none"/>
    </w:rPr>
  </w:style>
  <w:style w:type="paragraph" w:customStyle="1" w:styleId="p10">
    <w:name w:val="p10"/>
    <w:basedOn w:val="Normal"/>
    <w:rsid w:val="00F91459"/>
    <w:pPr>
      <w:spacing w:after="0" w:line="240" w:lineRule="auto"/>
    </w:pPr>
    <w:rPr>
      <w:rFonts w:ascii="Helvetica" w:eastAsia="Times New Roman" w:hAnsi="Helvetica" w:cs="Times New Roman"/>
      <w:color w:val="262626"/>
      <w:kern w:val="0"/>
      <w:sz w:val="18"/>
      <w:szCs w:val="18"/>
      <w14:ligatures w14:val="none"/>
    </w:rPr>
  </w:style>
  <w:style w:type="paragraph" w:customStyle="1" w:styleId="p11">
    <w:name w:val="p11"/>
    <w:basedOn w:val="Normal"/>
    <w:rsid w:val="00F91459"/>
    <w:pPr>
      <w:spacing w:after="0" w:line="240" w:lineRule="auto"/>
    </w:pPr>
    <w:rPr>
      <w:rFonts w:ascii="Helvetica" w:eastAsia="Times New Roman" w:hAnsi="Helvetica" w:cs="Times New Roman"/>
      <w:color w:val="262626"/>
      <w:kern w:val="0"/>
      <w:sz w:val="11"/>
      <w:szCs w:val="11"/>
      <w14:ligatures w14:val="none"/>
    </w:rPr>
  </w:style>
  <w:style w:type="paragraph" w:customStyle="1" w:styleId="p12">
    <w:name w:val="p12"/>
    <w:basedOn w:val="Normal"/>
    <w:rsid w:val="00F91459"/>
    <w:pPr>
      <w:spacing w:after="0" w:line="240" w:lineRule="auto"/>
    </w:pPr>
    <w:rPr>
      <w:rFonts w:ascii="Helvetica" w:eastAsia="Times New Roman" w:hAnsi="Helvetica" w:cs="Times New Roman"/>
      <w:color w:val="09474F"/>
      <w:kern w:val="0"/>
      <w:sz w:val="38"/>
      <w:szCs w:val="38"/>
      <w14:ligatures w14:val="none"/>
    </w:rPr>
  </w:style>
  <w:style w:type="paragraph" w:customStyle="1" w:styleId="p13">
    <w:name w:val="p13"/>
    <w:basedOn w:val="Normal"/>
    <w:rsid w:val="00F91459"/>
    <w:pPr>
      <w:spacing w:after="0" w:line="240" w:lineRule="auto"/>
    </w:pPr>
    <w:rPr>
      <w:rFonts w:ascii="Helvetica" w:eastAsia="Times New Roman" w:hAnsi="Helvetica" w:cs="Times New Roman"/>
      <w:color w:val="000000"/>
      <w:kern w:val="0"/>
      <w:sz w:val="19"/>
      <w:szCs w:val="19"/>
      <w14:ligatures w14:val="none"/>
    </w:rPr>
  </w:style>
  <w:style w:type="paragraph" w:customStyle="1" w:styleId="p14">
    <w:name w:val="p14"/>
    <w:basedOn w:val="Normal"/>
    <w:rsid w:val="00F91459"/>
    <w:pPr>
      <w:spacing w:after="0" w:line="240" w:lineRule="auto"/>
    </w:pPr>
    <w:rPr>
      <w:rFonts w:ascii="Helvetica" w:eastAsia="Times New Roman" w:hAnsi="Helvetica" w:cs="Times New Roman"/>
      <w:color w:val="9F0045"/>
      <w:kern w:val="0"/>
      <w:sz w:val="9"/>
      <w:szCs w:val="9"/>
      <w14:ligatures w14:val="none"/>
    </w:rPr>
  </w:style>
  <w:style w:type="paragraph" w:customStyle="1" w:styleId="p15">
    <w:name w:val="p15"/>
    <w:basedOn w:val="Normal"/>
    <w:rsid w:val="00F91459"/>
    <w:pPr>
      <w:spacing w:after="0" w:line="240" w:lineRule="auto"/>
    </w:pPr>
    <w:rPr>
      <w:rFonts w:ascii="Helvetica" w:eastAsia="Times New Roman" w:hAnsi="Helvetica" w:cs="Times New Roman"/>
      <w:color w:val="5C145E"/>
      <w:kern w:val="0"/>
      <w:sz w:val="34"/>
      <w:szCs w:val="34"/>
      <w14:ligatures w14:val="none"/>
    </w:rPr>
  </w:style>
  <w:style w:type="paragraph" w:customStyle="1" w:styleId="p16">
    <w:name w:val="p16"/>
    <w:basedOn w:val="Normal"/>
    <w:rsid w:val="00F91459"/>
    <w:pPr>
      <w:spacing w:after="0" w:line="240" w:lineRule="auto"/>
    </w:pPr>
    <w:rPr>
      <w:rFonts w:ascii="Helvetica" w:eastAsia="Times New Roman" w:hAnsi="Helvetica" w:cs="Times New Roman"/>
      <w:color w:val="000000"/>
      <w:kern w:val="0"/>
      <w:sz w:val="14"/>
      <w:szCs w:val="14"/>
      <w14:ligatures w14:val="none"/>
    </w:rPr>
  </w:style>
  <w:style w:type="paragraph" w:customStyle="1" w:styleId="p17">
    <w:name w:val="p17"/>
    <w:basedOn w:val="Normal"/>
    <w:rsid w:val="00F91459"/>
    <w:pPr>
      <w:spacing w:after="0" w:line="240" w:lineRule="auto"/>
    </w:pPr>
    <w:rPr>
      <w:rFonts w:ascii="Helvetica" w:eastAsia="Times New Roman" w:hAnsi="Helvetica" w:cs="Times New Roman"/>
      <w:color w:val="000000"/>
      <w:kern w:val="0"/>
      <w:sz w:val="16"/>
      <w:szCs w:val="16"/>
      <w14:ligatures w14:val="none"/>
    </w:rPr>
  </w:style>
  <w:style w:type="paragraph" w:customStyle="1" w:styleId="p18">
    <w:name w:val="p18"/>
    <w:basedOn w:val="Normal"/>
    <w:rsid w:val="00F91459"/>
    <w:pPr>
      <w:spacing w:after="0" w:line="240" w:lineRule="auto"/>
    </w:pPr>
    <w:rPr>
      <w:rFonts w:ascii="Helvetica" w:eastAsia="Times New Roman" w:hAnsi="Helvetica" w:cs="Times New Roman"/>
      <w:color w:val="000000"/>
      <w:kern w:val="0"/>
      <w:sz w:val="12"/>
      <w:szCs w:val="12"/>
      <w14:ligatures w14:val="none"/>
    </w:rPr>
  </w:style>
  <w:style w:type="paragraph" w:customStyle="1" w:styleId="p19">
    <w:name w:val="p19"/>
    <w:basedOn w:val="Normal"/>
    <w:rsid w:val="00F91459"/>
    <w:pPr>
      <w:spacing w:after="0" w:line="240" w:lineRule="auto"/>
    </w:pPr>
    <w:rPr>
      <w:rFonts w:ascii="Helvetica" w:eastAsia="Times New Roman" w:hAnsi="Helvetica" w:cs="Times New Roman"/>
      <w:color w:val="042D66"/>
      <w:kern w:val="0"/>
      <w:sz w:val="19"/>
      <w:szCs w:val="19"/>
      <w14:ligatures w14:val="none"/>
    </w:rPr>
  </w:style>
  <w:style w:type="paragraph" w:customStyle="1" w:styleId="p20">
    <w:name w:val="p20"/>
    <w:basedOn w:val="Normal"/>
    <w:rsid w:val="00F91459"/>
    <w:pPr>
      <w:spacing w:after="0" w:line="240" w:lineRule="auto"/>
    </w:pPr>
    <w:rPr>
      <w:rFonts w:ascii="Helvetica" w:eastAsia="Times New Roman" w:hAnsi="Helvetica" w:cs="Times New Roman"/>
      <w:color w:val="0C5D68"/>
      <w:kern w:val="0"/>
      <w14:ligatures w14:val="none"/>
    </w:rPr>
  </w:style>
  <w:style w:type="paragraph" w:customStyle="1" w:styleId="p21">
    <w:name w:val="p21"/>
    <w:basedOn w:val="Normal"/>
    <w:rsid w:val="00F91459"/>
    <w:pPr>
      <w:spacing w:after="0" w:line="240" w:lineRule="auto"/>
    </w:pPr>
    <w:rPr>
      <w:rFonts w:ascii="Helvetica" w:eastAsia="Times New Roman" w:hAnsi="Helvetica" w:cs="Times New Roman"/>
      <w:color w:val="000000"/>
      <w:kern w:val="0"/>
      <w:sz w:val="38"/>
      <w:szCs w:val="38"/>
      <w14:ligatures w14:val="none"/>
    </w:rPr>
  </w:style>
  <w:style w:type="paragraph" w:customStyle="1" w:styleId="p22">
    <w:name w:val="p22"/>
    <w:basedOn w:val="Normal"/>
    <w:rsid w:val="00F91459"/>
    <w:pPr>
      <w:spacing w:after="0" w:line="240" w:lineRule="auto"/>
    </w:pPr>
    <w:rPr>
      <w:rFonts w:ascii="Helvetica" w:eastAsia="Times New Roman" w:hAnsi="Helvetica" w:cs="Times New Roman"/>
      <w:color w:val="000000"/>
      <w:kern w:val="0"/>
      <w:sz w:val="31"/>
      <w:szCs w:val="31"/>
      <w14:ligatures w14:val="none"/>
    </w:rPr>
  </w:style>
  <w:style w:type="paragraph" w:customStyle="1" w:styleId="p23">
    <w:name w:val="p23"/>
    <w:basedOn w:val="Normal"/>
    <w:rsid w:val="00F91459"/>
    <w:pPr>
      <w:spacing w:after="0" w:line="240" w:lineRule="auto"/>
    </w:pPr>
    <w:rPr>
      <w:rFonts w:ascii="Helvetica" w:eastAsia="Times New Roman" w:hAnsi="Helvetica" w:cs="Times New Roman"/>
      <w:color w:val="FFFFFF"/>
      <w:kern w:val="0"/>
      <w14:ligatures w14:val="none"/>
    </w:rPr>
  </w:style>
  <w:style w:type="paragraph" w:customStyle="1" w:styleId="p24">
    <w:name w:val="p24"/>
    <w:basedOn w:val="Normal"/>
    <w:rsid w:val="00F91459"/>
    <w:pPr>
      <w:spacing w:after="0" w:line="240" w:lineRule="auto"/>
    </w:pPr>
    <w:rPr>
      <w:rFonts w:ascii="Helvetica" w:eastAsia="Times New Roman" w:hAnsi="Helvetica" w:cs="Times New Roman"/>
      <w:color w:val="042D66"/>
      <w:kern w:val="0"/>
      <w14:ligatures w14:val="none"/>
    </w:rPr>
  </w:style>
  <w:style w:type="paragraph" w:customStyle="1" w:styleId="p25">
    <w:name w:val="p25"/>
    <w:basedOn w:val="Normal"/>
    <w:rsid w:val="00F91459"/>
    <w:pPr>
      <w:spacing w:after="0" w:line="240" w:lineRule="auto"/>
    </w:pPr>
    <w:rPr>
      <w:rFonts w:ascii="Helvetica" w:eastAsia="Times New Roman" w:hAnsi="Helvetica" w:cs="Times New Roman"/>
      <w:color w:val="D10017"/>
      <w:kern w:val="0"/>
      <w14:ligatures w14:val="none"/>
    </w:rPr>
  </w:style>
  <w:style w:type="paragraph" w:customStyle="1" w:styleId="p26">
    <w:name w:val="p26"/>
    <w:basedOn w:val="Normal"/>
    <w:rsid w:val="00F91459"/>
    <w:pPr>
      <w:spacing w:after="0" w:line="240" w:lineRule="auto"/>
    </w:pPr>
    <w:rPr>
      <w:rFonts w:ascii="Helvetica" w:eastAsia="Times New Roman" w:hAnsi="Helvetica" w:cs="Times New Roman"/>
      <w:color w:val="000000"/>
      <w:kern w:val="0"/>
      <w14:ligatures w14:val="none"/>
    </w:rPr>
  </w:style>
  <w:style w:type="character" w:customStyle="1" w:styleId="s1">
    <w:name w:val="s1"/>
    <w:basedOn w:val="DefaultParagraphFont"/>
    <w:rsid w:val="00F91459"/>
    <w:rPr>
      <w:color w:val="FFFFFF"/>
    </w:rPr>
  </w:style>
  <w:style w:type="character" w:customStyle="1" w:styleId="s2">
    <w:name w:val="s2"/>
    <w:basedOn w:val="DefaultParagraphFont"/>
    <w:rsid w:val="00F91459"/>
    <w:rPr>
      <w:color w:val="042D66"/>
    </w:rPr>
  </w:style>
  <w:style w:type="character" w:customStyle="1" w:styleId="s3">
    <w:name w:val="s3"/>
    <w:basedOn w:val="DefaultParagraphFont"/>
    <w:rsid w:val="00F91459"/>
    <w:rPr>
      <w:rFonts w:ascii="Helvetica" w:hAnsi="Helvetica" w:hint="default"/>
      <w:color w:val="000000"/>
      <w:sz w:val="18"/>
      <w:szCs w:val="18"/>
    </w:rPr>
  </w:style>
  <w:style w:type="character" w:customStyle="1" w:styleId="s4">
    <w:name w:val="s4"/>
    <w:basedOn w:val="DefaultParagraphFont"/>
    <w:rsid w:val="00F91459"/>
    <w:rPr>
      <w:color w:val="262626"/>
    </w:rPr>
  </w:style>
  <w:style w:type="character" w:customStyle="1" w:styleId="s5">
    <w:name w:val="s5"/>
    <w:basedOn w:val="DefaultParagraphFont"/>
    <w:rsid w:val="00F91459"/>
    <w:rPr>
      <w:color w:val="07429C"/>
    </w:rPr>
  </w:style>
  <w:style w:type="character" w:customStyle="1" w:styleId="s6">
    <w:name w:val="s6"/>
    <w:basedOn w:val="DefaultParagraphFont"/>
    <w:rsid w:val="00F91459"/>
    <w:rPr>
      <w:rFonts w:ascii="Helvetica" w:hAnsi="Helvetica" w:hint="default"/>
      <w:color w:val="07429C"/>
      <w:sz w:val="14"/>
      <w:szCs w:val="14"/>
    </w:rPr>
  </w:style>
  <w:style w:type="character" w:customStyle="1" w:styleId="s7">
    <w:name w:val="s7"/>
    <w:basedOn w:val="DefaultParagraphFont"/>
    <w:rsid w:val="00F91459"/>
    <w:rPr>
      <w:rFonts w:ascii="Helvetica" w:hAnsi="Helvetica" w:hint="default"/>
      <w:sz w:val="14"/>
      <w:szCs w:val="14"/>
    </w:rPr>
  </w:style>
  <w:style w:type="character" w:customStyle="1" w:styleId="s8">
    <w:name w:val="s8"/>
    <w:basedOn w:val="DefaultParagraphFont"/>
    <w:rsid w:val="00F91459"/>
    <w:rPr>
      <w:rFonts w:ascii="Helvetica" w:hAnsi="Helvetica" w:hint="default"/>
      <w:color w:val="5C145E"/>
      <w:sz w:val="34"/>
      <w:szCs w:val="34"/>
    </w:rPr>
  </w:style>
  <w:style w:type="character" w:customStyle="1" w:styleId="s9">
    <w:name w:val="s9"/>
    <w:basedOn w:val="DefaultParagraphFont"/>
    <w:rsid w:val="00F91459"/>
    <w:rPr>
      <w:color w:val="000000"/>
    </w:rPr>
  </w:style>
  <w:style w:type="character" w:customStyle="1" w:styleId="s10">
    <w:name w:val="s10"/>
    <w:basedOn w:val="DefaultParagraphFont"/>
    <w:rsid w:val="00F91459"/>
    <w:rPr>
      <w:rFonts w:ascii="Helvetica" w:hAnsi="Helvetica" w:hint="default"/>
      <w:color w:val="FFFFFF"/>
      <w:sz w:val="38"/>
      <w:szCs w:val="38"/>
    </w:rPr>
  </w:style>
  <w:style w:type="character" w:customStyle="1" w:styleId="s11">
    <w:name w:val="s11"/>
    <w:basedOn w:val="DefaultParagraphFont"/>
    <w:rsid w:val="00F91459"/>
    <w:rPr>
      <w:rFonts w:ascii="Helvetica" w:hAnsi="Helvetica" w:hint="default"/>
      <w:color w:val="262626"/>
      <w:sz w:val="38"/>
      <w:szCs w:val="38"/>
    </w:rPr>
  </w:style>
  <w:style w:type="character" w:customStyle="1" w:styleId="s12">
    <w:name w:val="s12"/>
    <w:basedOn w:val="DefaultParagraphFont"/>
    <w:rsid w:val="00F91459"/>
    <w:rPr>
      <w:rFonts w:ascii="Helvetica" w:hAnsi="Helvetica" w:hint="default"/>
      <w:color w:val="09474F"/>
      <w:sz w:val="38"/>
      <w:szCs w:val="38"/>
    </w:rPr>
  </w:style>
  <w:style w:type="character" w:customStyle="1" w:styleId="s13">
    <w:name w:val="s13"/>
    <w:basedOn w:val="DefaultParagraphFont"/>
    <w:rsid w:val="00F91459"/>
    <w:rPr>
      <w:rFonts w:ascii="Helvetica" w:hAnsi="Helvetica" w:hint="default"/>
      <w:sz w:val="19"/>
      <w:szCs w:val="19"/>
    </w:rPr>
  </w:style>
  <w:style w:type="character" w:customStyle="1" w:styleId="s14">
    <w:name w:val="s14"/>
    <w:basedOn w:val="DefaultParagraphFont"/>
    <w:rsid w:val="00F91459"/>
    <w:rPr>
      <w:color w:val="09474F"/>
    </w:rPr>
  </w:style>
  <w:style w:type="character" w:customStyle="1" w:styleId="s15">
    <w:name w:val="s15"/>
    <w:basedOn w:val="DefaultParagraphFont"/>
    <w:rsid w:val="00F91459"/>
    <w:rPr>
      <w:rFonts w:ascii="Helvetica" w:hAnsi="Helvetica" w:hint="default"/>
      <w:sz w:val="31"/>
      <w:szCs w:val="31"/>
    </w:rPr>
  </w:style>
  <w:style w:type="character" w:customStyle="1" w:styleId="s16">
    <w:name w:val="s16"/>
    <w:basedOn w:val="DefaultParagraphFont"/>
    <w:rsid w:val="00F91459"/>
    <w:rPr>
      <w:rFonts w:ascii="Helvetica" w:hAnsi="Helvetica" w:hint="default"/>
      <w:sz w:val="16"/>
      <w:szCs w:val="16"/>
    </w:rPr>
  </w:style>
  <w:style w:type="character" w:customStyle="1" w:styleId="s17">
    <w:name w:val="s17"/>
    <w:basedOn w:val="DefaultParagraphFont"/>
    <w:rsid w:val="00F91459"/>
    <w:rPr>
      <w:rFonts w:ascii="Helvetica" w:hAnsi="Helvetica" w:hint="default"/>
      <w:sz w:val="12"/>
      <w:szCs w:val="12"/>
    </w:rPr>
  </w:style>
  <w:style w:type="character" w:customStyle="1" w:styleId="s18">
    <w:name w:val="s18"/>
    <w:basedOn w:val="DefaultParagraphFont"/>
    <w:rsid w:val="00F91459"/>
    <w:rPr>
      <w:rFonts w:ascii="Helvetica" w:hAnsi="Helvetica" w:hint="default"/>
      <w:color w:val="FFFFFF"/>
      <w:sz w:val="31"/>
      <w:szCs w:val="31"/>
    </w:rPr>
  </w:style>
  <w:style w:type="character" w:customStyle="1" w:styleId="s19">
    <w:name w:val="s19"/>
    <w:basedOn w:val="DefaultParagraphFont"/>
    <w:rsid w:val="00F91459"/>
    <w:rPr>
      <w:rFonts w:ascii="Helvetica" w:hAnsi="Helvetica" w:hint="default"/>
      <w:color w:val="5C145E"/>
      <w:sz w:val="24"/>
      <w:szCs w:val="24"/>
    </w:rPr>
  </w:style>
  <w:style w:type="character" w:customStyle="1" w:styleId="s20">
    <w:name w:val="s20"/>
    <w:basedOn w:val="DefaultParagraphFont"/>
    <w:rsid w:val="00F91459"/>
    <w:rPr>
      <w:rFonts w:ascii="Helvetica" w:hAnsi="Helvetica" w:hint="default"/>
      <w:color w:val="FFFFFF"/>
      <w:sz w:val="24"/>
      <w:szCs w:val="24"/>
    </w:rPr>
  </w:style>
  <w:style w:type="character" w:customStyle="1" w:styleId="s21">
    <w:name w:val="s21"/>
    <w:basedOn w:val="DefaultParagraphFont"/>
    <w:rsid w:val="00F91459"/>
    <w:rPr>
      <w:rFonts w:ascii="Helvetica" w:hAnsi="Helvetica" w:hint="default"/>
      <w:color w:val="5C145E"/>
      <w:sz w:val="31"/>
      <w:szCs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21615</Words>
  <Characters>113833</Characters>
  <Application>Microsoft Office Word</Application>
  <DocSecurity>0</DocSecurity>
  <Lines>1763</Lines>
  <Paragraphs>1714</Paragraphs>
  <ScaleCrop>false</ScaleCrop>
  <Company/>
  <LinksUpToDate>false</LinksUpToDate>
  <CharactersWithSpaces>133667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3</cp:revision>
  <dcterms:created xsi:type="dcterms:W3CDTF">2026-06-01T18:16:00Z</dcterms:created>
  <dcterms:modified xsi:type="dcterms:W3CDTF">2026-06-27T02:08:00Z</dcterms:modified>
</cp:coreProperties>
</file>