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10: Childhood Sexual Development</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A parent notices their four-year-old carefully sorting toys into "boy toys" and "girl toys" and announcing which ones are "not allowed" for the other group. Along which dimension of sexual development is this child most clearly showing growth?</w:t>
      </w:r>
    </w:p>
    <w:p>
      <w:pPr>
        <w:spacing w:after="40"/>
        <w:ind w:left="480"/>
      </w:pPr>
      <w:r>
        <w:t xml:space="preserve">A. </w:t>
      </w:r>
      <w:r>
        <w:t>The erotic dimension</w:t>
      </w:r>
    </w:p>
    <w:p>
      <w:pPr>
        <w:spacing w:after="40"/>
        <w:ind w:left="480"/>
      </w:pPr>
      <w:r>
        <w:rPr>
          <w:b/>
          <w:color w:val="1B7A3D"/>
        </w:rPr>
        <w:t xml:space="preserve">B. </w:t>
      </w:r>
      <w:r>
        <w:rPr>
          <w:b/>
          <w:color w:val="1B7A3D"/>
        </w:rPr>
        <w:t>The gender dimension</w:t>
      </w:r>
      <w:r>
        <w:rPr>
          <w:b/>
          <w:color w:val="1B7A3D"/>
        </w:rPr>
        <w:t xml:space="preserve">   ✓ Correct answer</w:t>
      </w:r>
    </w:p>
    <w:p>
      <w:pPr>
        <w:spacing w:after="40"/>
        <w:ind w:left="480"/>
      </w:pPr>
      <w:r>
        <w:t xml:space="preserve">C. </w:t>
      </w:r>
      <w:r>
        <w:t>The orientation dimension</w:t>
      </w:r>
    </w:p>
    <w:p>
      <w:pPr>
        <w:spacing w:after="40"/>
        <w:ind w:left="480"/>
      </w:pPr>
      <w:r>
        <w:t xml:space="preserve">D. </w:t>
      </w:r>
      <w:r>
        <w:t>The cognitive dimension</w:t>
      </w:r>
    </w:p>
    <w:p>
      <w:pPr>
        <w:spacing w:before="80" w:after="120"/>
        <w:ind w:left="480"/>
      </w:pPr>
      <w:r>
        <w:rPr>
          <w:b/>
        </w:rPr>
        <w:t xml:space="preserve">Explanation: </w:t>
      </w:r>
      <w:r>
        <w:t>The child is building and applying categories of gender, the heart of the gender dimension. Sorting toys by gender is a classic sign of a child using gender to organize their world.</w:t>
      </w:r>
    </w:p>
    <w:p>
      <w:pPr>
        <w:keepNext/>
        <w:spacing w:before="200"/>
      </w:pPr>
      <w:r>
        <w:rPr>
          <w:b/>
        </w:rPr>
        <w:t xml:space="preserve">2. </w:t>
      </w:r>
      <w:r>
        <w:rPr>
          <w:b/>
        </w:rPr>
        <w:t>A new parent is alarmed to notice that their infant son sometimes has an erection during a diaper change. Based on what we know about infant development, the best explanation is that this is:</w:t>
      </w:r>
    </w:p>
    <w:p>
      <w:pPr>
        <w:spacing w:after="40"/>
        <w:ind w:left="480"/>
      </w:pPr>
      <w:r>
        <w:t xml:space="preserve">A. </w:t>
      </w:r>
      <w:r>
        <w:t>A sign of premature sexual development that needs medical attention</w:t>
      </w:r>
    </w:p>
    <w:p>
      <w:pPr>
        <w:spacing w:after="40"/>
        <w:ind w:left="480"/>
      </w:pPr>
      <w:r>
        <w:rPr>
          <w:b/>
          <w:color w:val="1B7A3D"/>
        </w:rPr>
        <w:t xml:space="preserve">B. </w:t>
      </w:r>
      <w:r>
        <w:rPr>
          <w:b/>
          <w:color w:val="1B7A3D"/>
        </w:rPr>
        <w:t>A normal reflexive response with no sexual meaning to the infant</w:t>
      </w:r>
      <w:r>
        <w:rPr>
          <w:b/>
          <w:color w:val="1B7A3D"/>
        </w:rPr>
        <w:t xml:space="preserve">   ✓ Correct answer</w:t>
      </w:r>
    </w:p>
    <w:p>
      <w:pPr>
        <w:spacing w:after="40"/>
        <w:ind w:left="480"/>
      </w:pPr>
      <w:r>
        <w:t xml:space="preserve">C. </w:t>
      </w:r>
      <w:r>
        <w:t>Evidence that the child has been exposed to something inappropriate</w:t>
      </w:r>
    </w:p>
    <w:p>
      <w:pPr>
        <w:spacing w:after="40"/>
        <w:ind w:left="480"/>
      </w:pPr>
      <w:r>
        <w:t xml:space="preserve">D. </w:t>
      </w:r>
      <w:r>
        <w:t>A deliberate attempt by the infant to seek sexual pleasure</w:t>
      </w:r>
    </w:p>
    <w:p>
      <w:pPr>
        <w:spacing w:before="80" w:after="120"/>
        <w:ind w:left="480"/>
      </w:pPr>
      <w:r>
        <w:rPr>
          <w:b/>
        </w:rPr>
        <w:t xml:space="preserve">Explanation: </w:t>
      </w:r>
      <w:r>
        <w:t>Reflexive erections and lubrication in infants can be triggered by ordinary stimuli like a diaper change or a moving car. They are part of a generalized arousal response and carry no sexual meaning to the child.</w:t>
      </w:r>
    </w:p>
    <w:p>
      <w:pPr>
        <w:keepNext/>
        <w:spacing w:before="200"/>
      </w:pPr>
      <w:r>
        <w:rPr>
          <w:b/>
        </w:rPr>
        <w:t xml:space="preserve">3. </w:t>
      </w:r>
      <w:r>
        <w:rPr>
          <w:b/>
        </w:rPr>
        <w:t>A preschool teacher finds two four-year-olds who have taken off their shirts and are curiously looking at each other's bodies while "playing doctor." Based on the research, the most accurate interpretation is that this behavior is:</w:t>
      </w:r>
    </w:p>
    <w:p>
      <w:pPr>
        <w:spacing w:after="40"/>
        <w:ind w:left="480"/>
      </w:pPr>
      <w:r>
        <w:t xml:space="preserve">A. </w:t>
      </w:r>
      <w:r>
        <w:t>A warning sign of sexual abuse that should be reported immediately</w:t>
      </w:r>
    </w:p>
    <w:p>
      <w:pPr>
        <w:spacing w:after="40"/>
        <w:ind w:left="480"/>
      </w:pPr>
      <w:r>
        <w:t xml:space="preserve">B. </w:t>
      </w:r>
      <w:r>
        <w:t>Evidence that the children have been exposed to pornography</w:t>
      </w:r>
    </w:p>
    <w:p>
      <w:pPr>
        <w:spacing w:after="40"/>
        <w:ind w:left="480"/>
      </w:pPr>
      <w:r>
        <w:rPr>
          <w:b/>
          <w:color w:val="1B7A3D"/>
        </w:rPr>
        <w:t xml:space="preserve">C. </w:t>
      </w:r>
      <w:r>
        <w:rPr>
          <w:b/>
          <w:color w:val="1B7A3D"/>
        </w:rPr>
        <w:t>A common, curiosity-driven form of sex play typical for this age</w:t>
      </w:r>
      <w:r>
        <w:rPr>
          <w:b/>
          <w:color w:val="1B7A3D"/>
        </w:rPr>
        <w:t xml:space="preserve">   ✓ Correct answer</w:t>
      </w:r>
    </w:p>
    <w:p>
      <w:pPr>
        <w:spacing w:after="40"/>
        <w:ind w:left="480"/>
      </w:pPr>
      <w:r>
        <w:t xml:space="preserve">D. </w:t>
      </w:r>
      <w:r>
        <w:t>A sign of unusually advanced sexual development</w:t>
      </w:r>
    </w:p>
    <w:p>
      <w:pPr>
        <w:spacing w:before="80" w:after="120"/>
        <w:ind w:left="480"/>
      </w:pPr>
      <w:r>
        <w:rPr>
          <w:b/>
        </w:rPr>
        <w:t xml:space="preserve">Explanation: </w:t>
      </w:r>
      <w:r>
        <w:t>Around half of parents report this kind of curiosity-driven sex play in early childhood; it reflects normal exploration and imitation of adult roles, not abuse or precocity. Overreacting tends to teach shame rather than safety.</w:t>
      </w:r>
    </w:p>
    <w:p>
      <w:pPr>
        <w:keepNext/>
        <w:spacing w:before="200"/>
      </w:pPr>
      <w:r>
        <w:rPr>
          <w:b/>
        </w:rPr>
        <w:t xml:space="preserve">4. </w:t>
      </w:r>
      <w:r>
        <w:rPr>
          <w:b/>
        </w:rPr>
        <w:t>A sixth-grade teacher notices that her 11-year-old students have suddenly started sorting themselves strictly by gender at lunch, and several boys openly mock a classmate who joins the girls to jump rope. According to the chapter, this spike in rigid gender policing during preadolescence is best understood as:</w:t>
      </w:r>
    </w:p>
    <w:p>
      <w:pPr>
        <w:spacing w:after="40"/>
        <w:ind w:left="480"/>
      </w:pPr>
      <w:r>
        <w:t xml:space="preserve">A. </w:t>
      </w:r>
      <w:r>
        <w:t>A sign that these particular children will grow into intolerant adults</w:t>
      </w:r>
    </w:p>
    <w:p>
      <w:pPr>
        <w:spacing w:after="40"/>
        <w:ind w:left="480"/>
      </w:pPr>
      <w:r>
        <w:rPr>
          <w:b/>
          <w:color w:val="1B7A3D"/>
        </w:rPr>
        <w:t xml:space="preserve">B. </w:t>
      </w:r>
      <w:r>
        <w:rPr>
          <w:b/>
          <w:color w:val="1B7A3D"/>
        </w:rPr>
        <w:t>A normal, temporary peak in gender-role rigidity common at this age</w:t>
      </w:r>
      <w:r>
        <w:rPr>
          <w:b/>
          <w:color w:val="1B7A3D"/>
        </w:rPr>
        <w:t xml:space="preserve">   ✓ Correct answer</w:t>
      </w:r>
    </w:p>
    <w:p>
      <w:pPr>
        <w:spacing w:after="40"/>
        <w:ind w:left="480"/>
      </w:pPr>
      <w:r>
        <w:t xml:space="preserve">C. </w:t>
      </w:r>
      <w:r>
        <w:t>Proof that the school has failed to teach acceptance</w:t>
      </w:r>
    </w:p>
    <w:p>
      <w:pPr>
        <w:spacing w:after="40"/>
        <w:ind w:left="480"/>
      </w:pPr>
      <w:r>
        <w:t xml:space="preserve">D. </w:t>
      </w:r>
      <w:r>
        <w:t>An early symptom of a behavioral disorder</w:t>
      </w:r>
    </w:p>
    <w:p>
      <w:pPr>
        <w:spacing w:before="80" w:after="120"/>
        <w:ind w:left="480"/>
      </w:pPr>
      <w:r>
        <w:rPr>
          <w:b/>
        </w:rPr>
        <w:t xml:space="preserve">Explanation: </w:t>
      </w:r>
      <w:r>
        <w:t>Gender roles tend to grow more rigid in preadolescence before loosening again later, and gender-nonconforming children — boys especially — often face peer rejection during this window. It is a developmental phase rather than a fixed trait.</w:t>
      </w:r>
    </w:p>
    <w:p>
      <w:pPr>
        <w:keepNext/>
        <w:spacing w:before="200"/>
      </w:pPr>
      <w:r>
        <w:rPr>
          <w:b/>
        </w:rPr>
        <w:t xml:space="preserve">5. </w:t>
      </w:r>
      <w:r>
        <w:rPr>
          <w:b/>
        </w:rPr>
        <w:t>In a laboratory study, a one-year-old barely reacts when her mother leaves the room and then pointedly ignores her when she returns, turning back to the toys. Yet physiological measures show the child's stress levels are elevated the whole time. This pattern best fits which attachment style?</w:t>
      </w:r>
    </w:p>
    <w:p>
      <w:pPr>
        <w:spacing w:after="40"/>
        <w:ind w:left="480"/>
      </w:pPr>
      <w:r>
        <w:t xml:space="preserve">A. </w:t>
      </w:r>
      <w:r>
        <w:t>Secure attachment</w:t>
      </w:r>
    </w:p>
    <w:p>
      <w:pPr>
        <w:spacing w:after="40"/>
        <w:ind w:left="480"/>
      </w:pPr>
      <w:r>
        <w:t xml:space="preserve">B. </w:t>
      </w:r>
      <w:r>
        <w:t>Anxious (resistant) attachment</w:t>
      </w:r>
    </w:p>
    <w:p>
      <w:pPr>
        <w:spacing w:after="40"/>
        <w:ind w:left="480"/>
      </w:pPr>
      <w:r>
        <w:rPr>
          <w:b/>
          <w:color w:val="1B7A3D"/>
        </w:rPr>
        <w:t xml:space="preserve">C. </w:t>
      </w:r>
      <w:r>
        <w:rPr>
          <w:b/>
          <w:color w:val="1B7A3D"/>
        </w:rPr>
        <w:t>Avoidant attachment</w:t>
      </w:r>
      <w:r>
        <w:rPr>
          <w:b/>
          <w:color w:val="1B7A3D"/>
        </w:rPr>
        <w:t xml:space="preserve">   ✓ Correct answer</w:t>
      </w:r>
    </w:p>
    <w:p>
      <w:pPr>
        <w:spacing w:after="40"/>
        <w:ind w:left="480"/>
      </w:pPr>
      <w:r>
        <w:t xml:space="preserve">D. </w:t>
      </w:r>
      <w:r>
        <w:t>Disorganized attachment</w:t>
      </w:r>
    </w:p>
    <w:p>
      <w:pPr>
        <w:spacing w:before="80" w:after="120"/>
        <w:ind w:left="480"/>
      </w:pPr>
      <w:r>
        <w:rPr>
          <w:b/>
        </w:rPr>
        <w:t xml:space="preserve">Explanation: </w:t>
      </w:r>
      <w:r>
        <w:t>Avoidant children look indifferent to separation and reunion, but physiological measures reveal they are stressed and have simply learned to mask it — often because past bids for comfort were rebuffed. The outward calm is a coping strategy, not real security.</w:t>
      </w:r>
    </w:p>
    <w:p>
      <w:pPr>
        <w:keepNext/>
        <w:spacing w:before="200"/>
      </w:pPr>
      <w:r>
        <w:rPr>
          <w:b/>
        </w:rPr>
        <w:t xml:space="preserve">6. </w:t>
      </w:r>
      <w:r>
        <w:rPr>
          <w:b/>
        </w:rPr>
        <w:t>A parent asks their pediatrician why she recommends teaching a toddler the words "penis" and "vulva" instead of cute family nicknames. The best evidence-based answer is that children who know accurate anatomical terms:</w:t>
      </w:r>
    </w:p>
    <w:p>
      <w:pPr>
        <w:spacing w:after="40"/>
        <w:ind w:left="480"/>
      </w:pPr>
      <w:r>
        <w:t xml:space="preserve">A. </w:t>
      </w:r>
      <w:r>
        <w:t>Tend to become sexually active at an earlier age</w:t>
      </w:r>
    </w:p>
    <w:p>
      <w:pPr>
        <w:spacing w:after="40"/>
        <w:ind w:left="480"/>
      </w:pPr>
      <w:r>
        <w:rPr>
          <w:b/>
          <w:color w:val="1B7A3D"/>
        </w:rPr>
        <w:t xml:space="preserve">B. </w:t>
      </w:r>
      <w:r>
        <w:rPr>
          <w:b/>
          <w:color w:val="1B7A3D"/>
        </w:rPr>
        <w:t>Are better able to clearly describe abuse, which offers some protection</w:t>
      </w:r>
      <w:r>
        <w:rPr>
          <w:b/>
          <w:color w:val="1B7A3D"/>
        </w:rPr>
        <w:t xml:space="preserve">   ✓ Correct answer</w:t>
      </w:r>
    </w:p>
    <w:p>
      <w:pPr>
        <w:spacing w:after="40"/>
        <w:ind w:left="480"/>
      </w:pPr>
      <w:r>
        <w:t xml:space="preserve">C. </w:t>
      </w:r>
      <w:r>
        <w:t>Usually become confused by clinical-sounding language</w:t>
      </w:r>
    </w:p>
    <w:p>
      <w:pPr>
        <w:spacing w:after="40"/>
        <w:ind w:left="480"/>
      </w:pPr>
      <w:r>
        <w:t xml:space="preserve">D. </w:t>
      </w:r>
      <w:r>
        <w:t>Lose their natural sense of privacy and modesty</w:t>
      </w:r>
    </w:p>
    <w:p>
      <w:pPr>
        <w:spacing w:before="80" w:after="120"/>
        <w:ind w:left="480"/>
      </w:pPr>
      <w:r>
        <w:rPr>
          <w:b/>
        </w:rPr>
        <w:t xml:space="preserve">Explanation: </w:t>
      </w:r>
      <w:r>
        <w:t>Beyond cutting down on awkwardness, accurate anatomical vocabulary helps a child describe exactly what has happened to them, which is considered a small but real safeguard against abuse.</w:t>
      </w:r>
    </w:p>
    <w:p>
      <w:pPr>
        <w:keepNext/>
        <w:spacing w:before="200"/>
      </w:pPr>
      <w:r>
        <w:rPr>
          <w:b/>
        </w:rPr>
        <w:t xml:space="preserve">7. </w:t>
      </w:r>
      <w:r>
        <w:rPr>
          <w:b/>
        </w:rPr>
        <w:t>A parent asks a pediatrician when they should start "the talk" with their child. Based on current evidence, the best advice is:</w:t>
      </w:r>
    </w:p>
    <w:p>
      <w:pPr>
        <w:spacing w:after="40"/>
        <w:ind w:left="480"/>
      </w:pPr>
      <w:r>
        <w:t xml:space="preserve">A. </w:t>
      </w:r>
      <w:r>
        <w:t>Wait until the child is about to enter puberty, then cover everything at once</w:t>
      </w:r>
    </w:p>
    <w:p>
      <w:pPr>
        <w:spacing w:after="40"/>
        <w:ind w:left="480"/>
      </w:pPr>
      <w:r>
        <w:rPr>
          <w:b/>
          <w:color w:val="1B7A3D"/>
        </w:rPr>
        <w:t xml:space="preserve">B. </w:t>
      </w:r>
      <w:r>
        <w:rPr>
          <w:b/>
          <w:color w:val="1B7A3D"/>
        </w:rPr>
        <w:t>Begin early with simple, age-appropriate information and build on it over the years</w:t>
      </w:r>
      <w:r>
        <w:rPr>
          <w:b/>
          <w:color w:val="1B7A3D"/>
        </w:rPr>
        <w:t xml:space="preserve">   ✓ Correct answer</w:t>
      </w:r>
    </w:p>
    <w:p>
      <w:pPr>
        <w:spacing w:after="40"/>
        <w:ind w:left="480"/>
      </w:pPr>
      <w:r>
        <w:t xml:space="preserve">C. </w:t>
      </w:r>
      <w:r>
        <w:t>Leave sex education entirely to the child's school</w:t>
      </w:r>
    </w:p>
    <w:p>
      <w:pPr>
        <w:spacing w:after="40"/>
        <w:ind w:left="480"/>
      </w:pPr>
      <w:r>
        <w:t xml:space="preserve">D. </w:t>
      </w:r>
      <w:r>
        <w:t>Avoid the topic unless the child asks a direct question</w:t>
      </w:r>
    </w:p>
    <w:p>
      <w:pPr>
        <w:spacing w:before="80" w:after="120"/>
        <w:ind w:left="480"/>
      </w:pPr>
      <w:r>
        <w:rPr>
          <w:b/>
        </w:rPr>
        <w:t xml:space="preserve">Explanation: </w:t>
      </w:r>
      <w:r>
        <w:t>Sex education works best as an ongoing process that starts small in early childhood and grows more detailed with age, rather than a single conversation. Starting early and answering questions as they arise is more effective than one big talk.</w:t>
      </w:r>
    </w:p>
    <w:p>
      <w:pPr>
        <w:keepNext/>
        <w:spacing w:before="200"/>
      </w:pPr>
      <w:r>
        <w:rPr>
          <w:b/>
        </w:rPr>
        <w:t xml:space="preserve">8. </w:t>
      </w:r>
      <w:r>
        <w:rPr>
          <w:b/>
        </w:rPr>
        <w:t>A father is convinced that if he strictly forbids his teenage son from having sex, his son will start later than he otherwise would. Based on the research described in the chapter, what should we most likely expect?</w:t>
      </w:r>
    </w:p>
    <w:p>
      <w:pPr>
        <w:spacing w:after="40"/>
        <w:ind w:left="480"/>
      </w:pPr>
      <w:r>
        <w:t xml:space="preserve">A. </w:t>
      </w:r>
      <w:r>
        <w:t>The son will almost certainly delay sex because of the rule</w:t>
      </w:r>
    </w:p>
    <w:p>
      <w:pPr>
        <w:spacing w:after="40"/>
        <w:ind w:left="480"/>
      </w:pPr>
      <w:r>
        <w:rPr>
          <w:b/>
          <w:color w:val="1B7A3D"/>
        </w:rPr>
        <w:t xml:space="preserve">B. </w:t>
      </w:r>
      <w:r>
        <w:rPr>
          <w:b/>
          <w:color w:val="1B7A3D"/>
        </w:rPr>
        <w:t>The father's attitude will have little effect on when his son has sex, though talking openly could shape how safely he does</w:t>
      </w:r>
      <w:r>
        <w:rPr>
          <w:b/>
          <w:color w:val="1B7A3D"/>
        </w:rPr>
        <w:t xml:space="preserve">   ✓ Correct answer</w:t>
      </w:r>
    </w:p>
    <w:p>
      <w:pPr>
        <w:spacing w:after="40"/>
        <w:ind w:left="480"/>
      </w:pPr>
      <w:r>
        <w:t xml:space="preserve">C. </w:t>
      </w:r>
      <w:r>
        <w:t>The strict rule will push the son to have sex much earlier out of rebellion</w:t>
      </w:r>
    </w:p>
    <w:p>
      <w:pPr>
        <w:spacing w:after="40"/>
        <w:ind w:left="480"/>
      </w:pPr>
      <w:r>
        <w:t xml:space="preserve">D. </w:t>
      </w:r>
      <w:r>
        <w:t>The rule will work only if the father repeats it often enough</w:t>
      </w:r>
    </w:p>
    <w:p>
      <w:pPr>
        <w:spacing w:before="80" w:after="120"/>
        <w:ind w:left="480"/>
      </w:pPr>
      <w:r>
        <w:rPr>
          <w:b/>
        </w:rPr>
        <w:t xml:space="preserve">Explanation: </w:t>
      </w:r>
      <w:r>
        <w:t>Research finds that parents' attitudes about sex have little impact on the timing of a teen's first intercourse, but parents who talk openly about safer sex do make their teens more likely to protect themselves once they become active.</w:t>
      </w:r>
    </w:p>
    <w:p>
      <w:pPr>
        <w:keepNext/>
        <w:spacing w:before="200"/>
      </w:pPr>
      <w:r>
        <w:rPr>
          <w:b/>
        </w:rPr>
        <w:t xml:space="preserve">9. </w:t>
      </w:r>
      <w:r>
        <w:rPr>
          <w:b/>
        </w:rPr>
        <w:t>A 16-year-old tells a counselor that he learned "how sex is supposed to go" mostly from pornography and now feels anxious that his body and experiences do not measure up. The counselor recognizes this as a common result of which issue?</w:t>
      </w:r>
    </w:p>
    <w:p>
      <w:pPr>
        <w:spacing w:after="40"/>
        <w:ind w:left="480"/>
      </w:pPr>
      <w:r>
        <w:t xml:space="preserve">A. </w:t>
      </w:r>
      <w:r>
        <w:t>A hormone imbalance caused by puberty</w:t>
      </w:r>
    </w:p>
    <w:p>
      <w:pPr>
        <w:spacing w:after="40"/>
        <w:ind w:left="480"/>
      </w:pPr>
      <w:r>
        <w:rPr>
          <w:b/>
          <w:color w:val="1B7A3D"/>
        </w:rPr>
        <w:t xml:space="preserve">B. </w:t>
      </w:r>
      <w:r>
        <w:rPr>
          <w:b/>
          <w:color w:val="1B7A3D"/>
        </w:rPr>
        <w:t>Pornography functioning as an unrealistic and misleading source of sex education</w:t>
      </w:r>
      <w:r>
        <w:rPr>
          <w:b/>
          <w:color w:val="1B7A3D"/>
        </w:rPr>
        <w:t xml:space="preserve">   ✓ Correct answer</w:t>
      </w:r>
    </w:p>
    <w:p>
      <w:pPr>
        <w:spacing w:after="40"/>
        <w:ind w:left="480"/>
      </w:pPr>
      <w:r>
        <w:t xml:space="preserve">C. </w:t>
      </w:r>
      <w:r>
        <w:t>Normal, healthy sexual development with no cause for concern</w:t>
      </w:r>
    </w:p>
    <w:p>
      <w:pPr>
        <w:spacing w:after="40"/>
        <w:ind w:left="480"/>
      </w:pPr>
      <w:r>
        <w:t xml:space="preserve">D. </w:t>
      </w:r>
      <w:r>
        <w:t>Evidence that the teen is being sexually abused</w:t>
      </w:r>
    </w:p>
    <w:p>
      <w:pPr>
        <w:spacing w:before="80" w:after="120"/>
        <w:ind w:left="480"/>
      </w:pPr>
      <w:r>
        <w:rPr>
          <w:b/>
        </w:rPr>
        <w:t xml:space="preserve">Explanation: </w:t>
      </w:r>
      <w:r>
        <w:t>Pornography presents an exaggerated, unrealistic picture of bodies, performance, and pleasure, and teens who treat it as instruction often end up insecure and misinformed. Accurate sex education is the antidote.</w:t>
      </w:r>
    </w:p>
    <w:p>
      <w:pPr>
        <w:keepNext/>
        <w:spacing w:before="200"/>
      </w:pPr>
      <w:r>
        <w:rPr>
          <w:b/>
        </w:rPr>
        <w:t xml:space="preserve">10. </w:t>
      </w:r>
      <w:r>
        <w:rPr>
          <w:b/>
        </w:rPr>
        <w:t>A health teacher wants to lower teen pregnancy rates in her district. Based on the research, which approach is most likely to succeed?</w:t>
      </w:r>
    </w:p>
    <w:p>
      <w:pPr>
        <w:spacing w:after="40"/>
        <w:ind w:left="480"/>
      </w:pPr>
      <w:r>
        <w:t xml:space="preserve">A. </w:t>
      </w:r>
      <w:r>
        <w:t>An abstinence-only program that asks students to sign a virginity pledge</w:t>
      </w:r>
    </w:p>
    <w:p>
      <w:pPr>
        <w:spacing w:after="40"/>
        <w:ind w:left="480"/>
      </w:pPr>
      <w:r>
        <w:rPr>
          <w:b/>
          <w:color w:val="1B7A3D"/>
        </w:rPr>
        <w:t xml:space="preserve">B. </w:t>
      </w:r>
      <w:r>
        <w:rPr>
          <w:b/>
          <w:color w:val="1B7A3D"/>
        </w:rPr>
        <w:t>A comprehensive program covering both abstinence and how to use and obtain contraception</w:t>
      </w:r>
      <w:r>
        <w:rPr>
          <w:b/>
          <w:color w:val="1B7A3D"/>
        </w:rPr>
        <w:t xml:space="preserve">   ✓ Correct answer</w:t>
      </w:r>
    </w:p>
    <w:p>
      <w:pPr>
        <w:spacing w:after="40"/>
        <w:ind w:left="480"/>
      </w:pPr>
      <w:r>
        <w:t xml:space="preserve">C. </w:t>
      </w:r>
      <w:r>
        <w:t>Removing sex education entirely to avoid encouraging sexual activity</w:t>
      </w:r>
    </w:p>
    <w:p>
      <w:pPr>
        <w:spacing w:after="40"/>
        <w:ind w:left="480"/>
      </w:pPr>
      <w:r>
        <w:t xml:space="preserve">D. </w:t>
      </w:r>
      <w:r>
        <w:t>Relying on students to learn about sex from the Internet</w:t>
      </w:r>
    </w:p>
    <w:p>
      <w:pPr>
        <w:spacing w:before="80" w:after="120"/>
        <w:ind w:left="480"/>
      </w:pPr>
      <w:r>
        <w:rPr>
          <w:b/>
        </w:rPr>
        <w:t xml:space="preserve">Explanation: </w:t>
      </w:r>
      <w:r>
        <w:t>Comprehensive sex education is substantially more effective at reducing teen pregnancy than abstinence-only approaches, which research shows do not delay sex and leave teens less prepared. Comprehensive programs do not increase how much sex teens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