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5419725" cy="600075"/>
            <wp:effectExtent b="0" l="0" r="0" t="0"/>
            <wp:docPr descr="irso" id="4" name="image1.jpg"/>
            <a:graphic>
              <a:graphicData uri="http://schemas.openxmlformats.org/drawingml/2006/picture">
                <pic:pic>
                  <pic:nvPicPr>
                    <pic:cNvPr descr="irs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rHeight w:val="2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f1fe" w:val="clear"/>
          </w:tcPr>
          <w:p w:rsidR="00000000" w:rsidDel="00000000" w:rsidP="00000000" w:rsidRDefault="00000000" w:rsidRPr="00000000" w14:paraId="00000004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Webdings" w:cs="Webdings" w:eastAsia="Webdings" w:hAnsi="Webdings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Tecnicatura Superior en Análisis de Sistemas Informáticos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ebdings" w:cs="Webdings" w:eastAsia="Webdings" w:hAnsi="Webdings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Materia: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bottom w:color="000000" w:space="1" w:sz="12" w:val="single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Webdings" w:cs="Webdings" w:eastAsia="Webdings" w:hAnsi="Webdings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Profesor: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Fabián Castellano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8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193"/>
              <w:gridCol w:w="2410"/>
              <w:gridCol w:w="3777"/>
              <w:tblGridChange w:id="0">
                <w:tblGrid>
                  <w:gridCol w:w="2193"/>
                  <w:gridCol w:w="2410"/>
                  <w:gridCol w:w="3777"/>
                </w:tblGrid>
              </w:tblGridChange>
            </w:tblGrid>
            <w:tr>
              <w:trPr>
                <w:cantSplit w:val="0"/>
                <w:trHeight w:val="15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TP Nº 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Fecha: 25/10/2023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rPr>
                      <w:rFonts w:ascii="Arial" w:cs="Arial" w:eastAsia="Arial" w:hAnsi="Arial"/>
                      <w:b w:val="1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Fecha Límite: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01/11/2023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ebdings" w:cs="Webdings" w:eastAsia="Webdings" w:hAnsi="Webdings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Alumno: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Ricardo Benitez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Webdings" w:cs="Webdings" w:eastAsia="Webdings" w:hAnsi="Webdings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DNI: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34367197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CONSIDERACIONES GENERALES.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olviden completar sus datos personales en el encabezado.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actividades a resolver incluyen las unidades 3 y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resolución es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trabajo práctico se califica con Aprobado o Desaprobado.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CRITERIOS DE EVALUACION.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Construir el diagrama de tablas y su diccionario de datos asociado correctamente.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Aplicar correctamente las sentencias de sql.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CONSIGNAS: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1)_ Dado el siguiente Diagrama Entidad Relación y su diccionario de datos, se pide: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a)_ Crear el Diagrama de Tablas.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b)_ Crear el Diccionario de Datos del Diagrama de Tablas.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se pide aplicar normalización.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314950" cy="3781425"/>
            <wp:effectExtent b="0" l="0" r="0" t="0"/>
            <wp:docPr descr="À" id="5" name="image2.png"/>
            <a:graphic>
              <a:graphicData uri="http://schemas.openxmlformats.org/drawingml/2006/picture">
                <pic:pic>
                  <pic:nvPicPr>
                    <pic:cNvPr descr="À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@Nro_Legajo + Apellido + Nombre + Domicilio + Localidad + Telefono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@Cod_Empresa + Nombre + Dirección + Código_Postal + Teléfono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@Nro_Proyecto + Nombre + Fecha_Inicio + Presupuesto.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Recursos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@Cod_Recurso + Descripcion.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Planilla_diaria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@Nro_Legajo + @Nro_Proyecto + @Fecha + Detalle.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a)_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tablas: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85421" cy="201009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7450" y="614425"/>
                          <a:ext cx="2385421" cy="2010092"/>
                          <a:chOff x="817450" y="614425"/>
                          <a:chExt cx="4550425" cy="3826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22225" y="619200"/>
                            <a:ext cx="15531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10000" y="619200"/>
                            <a:ext cx="15531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22225" y="2142000"/>
                            <a:ext cx="15531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22225" y="3603875"/>
                            <a:ext cx="15531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10000" y="3603875"/>
                            <a:ext cx="15531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091175" y="835350"/>
                            <a:ext cx="101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Operario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078950" y="835350"/>
                            <a:ext cx="101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Empresa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091175" y="2250450"/>
                            <a:ext cx="1015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Planilla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Diaria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91175" y="3820025"/>
                            <a:ext cx="101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Proyectos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078950" y="3820025"/>
                            <a:ext cx="101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Recursos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98775" y="1451700"/>
                            <a:ext cx="0" cy="6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8775" y="2974500"/>
                            <a:ext cx="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5325" y="4020125"/>
                            <a:ext cx="143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5325" y="1035450"/>
                            <a:ext cx="143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85421" cy="201009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5421" cy="20100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b)_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Diccionario de datos de la tabla: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@#Nro_Legajo + Apellido + Nombre + Domicilio + Localidad + Telefono + #Cod_Empresa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@#Cod_Empresa + Nombre + Dirección + Código_Postal + Teléfono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@#Nro_Proyecto + Nombre + Fecha_Inicio + Presupuesto + #Cod_Recurso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Recursos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@#Cod_Recurso + Descripcion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Planilla_diaria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@#Nro_Legajo + @#Nro_Proyecto + @Fecha + Detalle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Dado el siguiente diccionario de datos de las estructuras de las tablas se pide: </w:t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Aplicando sentencias SQL: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Pais_Nacimiento = @Cod_Pais + Nombre_Pais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 = @Nro_DNI + Apellido + Nombre + Fecha_Nacimiento + Sexo + Cod_Pais.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 = @Nro_Materia + Nombre_Materia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Cursada = @Nro_DNI + @Nro_Materia + Nota.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a)_ Crear cada una de las tablas con sus claves primarias, claves única y claves foráneas cuando corresponda.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MariaDB [dbTpIdP]&gt; CREATE TABLE `Pais_Nacimiento` (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-&gt;    `Cod_Pais` int(11) NOT NULL AUTO_INCREMENT,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-&gt;    `Nombre_Pais` varchar(100) NOT NULL,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-&gt;   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-&gt;    PRIMARY KEY (`Cod_Pais`)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-&gt; ) ENGINE=InnoDB DEFAULT CHARSET=utf8;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Query OK, 0 rows affected (0,266 sec)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TABLE `Alumno` (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`masterId` int(11) NOT NULL AUTO_INCREMENT PRIMARY KEY,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`Apellido` varchar(100) NOT NULL,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`Nombre` varchar(100) NOT NULL,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`Cantidad` int(10) DEFAULT NULL,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`Fecha_Nacimiento` date NULL,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`Sexo` BIT,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`Cod_Pais` int(11) NOT NULL,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`Descripcion` varchar(100) NOT NULL,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FOREIGN KEY(Cod_Pais) REFERENCES Pais_Nacimiento(Cod_Pais)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TABLE `Materia` (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`Nro_Materia` int(11) NOT NULL,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`Nombre_Materia` varchar(100) NOT NULL,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PRIMARY KEY (`Nro_Materia`)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TABLE `Cursada` (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`Nro_DNI` int(11) NOT NULL AUTO_INCREMENT PRIMARY KEY,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`Nro_Materia` int(10) DEFAULT NULL,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`Nota` int(11) NOT NULL,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`Descripcion` varchar(100) NOT NULL,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FOREIGN KEY(Nro_Materia) REFERENCES Materia(Nro_Materia)</w:t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b)_ Insertar un registro en cada una de las tablas recién creadas.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INSERT INTO Pais_Nacimiento (Nombre_Pais) VALUES ('Agentina');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INSERT INTO Alumno (Apellido, Nombre, Fecha_Nacimiento, Sexo, Cod_Pais) VALUES ('Benitez', 'Ricardo', '1991-01-15', 1, 1);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INSERT INTO Materia (Nombre_Materia) VALUES ('Geografia');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INSERT INTO Cursada (Nro_Materia, Nota) VALUES (1, 8);</w:t>
      </w:r>
    </w:p>
    <w:p w:rsidR="00000000" w:rsidDel="00000000" w:rsidP="00000000" w:rsidRDefault="00000000" w:rsidRPr="00000000" w14:paraId="00000071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Nota: Tener en cuenta el orden de creación de las tablas y la inserción de los registros.</w:t>
      </w:r>
    </w:p>
    <w:p w:rsidR="00000000" w:rsidDel="00000000" w:rsidP="00000000" w:rsidRDefault="00000000" w:rsidRPr="00000000" w14:paraId="00000073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3)_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la sentencia Alter Table de SQL, agregar a la tabla Alumnos el campo Domicilio de tipo char(55). </w:t>
      </w:r>
    </w:p>
    <w:p w:rsidR="00000000" w:rsidDel="00000000" w:rsidP="00000000" w:rsidRDefault="00000000" w:rsidRPr="00000000" w14:paraId="00000074">
      <w:pPr>
        <w:tabs>
          <w:tab w:val="left" w:leader="none" w:pos="720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 TABLE Pais_Nacimiento ADD Domicilio varchar(55) NOT NULL;</w:t>
      </w:r>
    </w:p>
    <w:sectPr>
      <w:foot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Web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742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sid w:val="00E2742B"/>
    <w:pPr>
      <w:tabs>
        <w:tab w:val="left" w:pos="720"/>
      </w:tabs>
      <w:jc w:val="both"/>
    </w:pPr>
    <w:rPr>
      <w:rFonts w:ascii="Arial" w:hAnsi="Arial"/>
      <w:lang w:val="es-AR"/>
    </w:rPr>
  </w:style>
  <w:style w:type="paragraph" w:styleId="Textoindependiente2">
    <w:name w:val="Body Text 2"/>
    <w:basedOn w:val="Normal"/>
    <w:rsid w:val="00E2742B"/>
    <w:pPr>
      <w:tabs>
        <w:tab w:val="left" w:pos="720"/>
      </w:tabs>
      <w:jc w:val="both"/>
    </w:pPr>
    <w:rPr>
      <w:sz w:val="24"/>
      <w:lang w:val="es-AR"/>
    </w:rPr>
  </w:style>
  <w:style w:type="paragraph" w:styleId="Encabezado">
    <w:name w:val="header"/>
    <w:basedOn w:val="Normal"/>
    <w:rsid w:val="0087135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7135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7135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E12F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E12F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UebIR4YOV1SYRCah6i3ZVdbbSw==">CgMxLjAyCGguZ2pkZ3hzOAByITFiQUhLVHlnQ1hZMG9PQlpCX25yWW5sVFExdVRGdkxTNg==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2020-10-28T17:30:00Z</dcterms:created>
  <dc:creator>Fabian</dc:creator>
</cp:coreProperties>
</file>