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D1" w:rsidRDefault="00FF3C8A">
      <w:r>
        <w:t>2.6. SEGUIMIENTO DEL PROYECTO</w:t>
      </w:r>
    </w:p>
    <w:p w:rsidR="00FF3C8A" w:rsidRDefault="00FF3C8A"/>
    <w:p w:rsidR="00FF3C8A" w:rsidRDefault="00FF3C8A">
      <w:r>
        <w:t>La planificación del proyecto establecida se llevó a cabo sin ninguna incidencia durante la dos primeras etapas, explicadas en el apartado x. Sin embargo, una vez llegada la fase de la implementación de la aplicación web, se decidió realizar algunos cambios con respecto el reparto de las tareas a realizar</w:t>
      </w:r>
      <w:r w:rsidR="00DE13AE">
        <w:t xml:space="preserve"> y</w:t>
      </w:r>
      <w:r>
        <w:t xml:space="preserve"> sus prioridades. </w:t>
      </w:r>
      <w:r w:rsidR="00DE13AE">
        <w:t>Esto se debió a varios factores, los cuales algunos se tuvieron en cuenta y otros no. A continuación, se explica el seguimiento del proyecto</w:t>
      </w:r>
      <w:r w:rsidR="00E94D49">
        <w:t>, especialmente</w:t>
      </w:r>
      <w:r w:rsidR="00DE13AE">
        <w:t xml:space="preserve"> durante esta última </w:t>
      </w:r>
      <w:r w:rsidR="006D2FAB">
        <w:t>fase</w:t>
      </w:r>
      <w:r w:rsidR="00DE13AE">
        <w:t>, los problemas que surgieron y los cambios realizados.</w:t>
      </w:r>
      <w:r w:rsidR="006D2FAB">
        <w:t xml:space="preserve"> Se debe añadir que, a pesar de que el proyecto no se dividió en esprints, sí que se pueden diferenciar X etapas </w:t>
      </w:r>
      <w:r w:rsidR="0099724A">
        <w:t>a lo largo de su desarrollo</w:t>
      </w:r>
      <w:r w:rsidR="006D2FAB">
        <w:t>.</w:t>
      </w:r>
      <w:r w:rsidR="0099724A">
        <w:t xml:space="preserve"> Además, se hicieron diversas reuniones de seguimiento</w:t>
      </w:r>
      <w:r w:rsidR="00BE0A07">
        <w:t xml:space="preserve"> cada dos semanas</w:t>
      </w:r>
      <w:r w:rsidR="0099724A">
        <w:t>, y a través de la herramienta Jira se tuvo una clara visión del flujo de trabajo.</w:t>
      </w:r>
    </w:p>
    <w:p w:rsidR="006D2FAB" w:rsidRDefault="006D2FAB"/>
    <w:p w:rsidR="00E94D49" w:rsidRDefault="00E94D49"/>
    <w:p w:rsidR="00E94D49" w:rsidRDefault="00E94D49">
      <w:r>
        <w:t>2.6.1. INICIO DEL PROYECTO Y FASE DE DOCUMENTACIÓN</w:t>
      </w:r>
    </w:p>
    <w:p w:rsidR="00A47EA0" w:rsidRDefault="00E94D49">
      <w:r>
        <w:t xml:space="preserve">Como se ha explicado en la sección X, durante las dos primeras semanas se dedicó la mayor parte del tiempo </w:t>
      </w:r>
      <w:r w:rsidR="0018228D">
        <w:t xml:space="preserve">a la planificación del proyecto, así como </w:t>
      </w:r>
      <w:r>
        <w:t>al aprendizaje de las tecnologías a usar</w:t>
      </w:r>
      <w:r w:rsidR="00A47EA0">
        <w:t xml:space="preserve">. Esto </w:t>
      </w:r>
      <w:r>
        <w:t xml:space="preserve">incluyó la </w:t>
      </w:r>
      <w:r w:rsidR="00A47EA0">
        <w:t xml:space="preserve">realización de varios tutoriales y la visualización de proyectos similares anteriormente </w:t>
      </w:r>
      <w:r w:rsidR="00BE0A07">
        <w:t>creados</w:t>
      </w:r>
      <w:r>
        <w:t xml:space="preserve">. </w:t>
      </w:r>
    </w:p>
    <w:p w:rsidR="00BE0A07" w:rsidRDefault="00A47EA0">
      <w:r>
        <w:t xml:space="preserve">A su vez, durante este período de tiempo, se sucedieron una serie de reuniones para ayudar a definir las funcionalidades </w:t>
      </w:r>
      <w:r w:rsidR="0020709B">
        <w:t>de la aplicación</w:t>
      </w:r>
      <w:r w:rsidR="0018228D">
        <w:t xml:space="preserve">, el diseño de la base de datos y </w:t>
      </w:r>
      <w:r>
        <w:t xml:space="preserve">el reparto de tareas. Se tuvo en cuenta </w:t>
      </w:r>
      <w:r w:rsidR="000F0541">
        <w:t>la agregación de</w:t>
      </w:r>
      <w:r>
        <w:t xml:space="preserve"> un traductor para tener la posibilidad de </w:t>
      </w:r>
      <w:r w:rsidR="000F0541">
        <w:t>elegir</w:t>
      </w:r>
      <w:r>
        <w:t xml:space="preserve"> otros idiomas. </w:t>
      </w:r>
      <w:r w:rsidR="0020709B">
        <w:t>Además,</w:t>
      </w:r>
      <w:r w:rsidR="000F0541">
        <w:t xml:space="preserve"> se decidió legar la implementación de las funcionalidades más complejas, como la administración de los usuarios y las vistas de la aplicación relacionadas, a otro miembro del equipo. Esto </w:t>
      </w:r>
      <w:r w:rsidR="0020709B">
        <w:t>se debió</w:t>
      </w:r>
      <w:r w:rsidR="000F0541">
        <w:t xml:space="preserve"> a su experiencia y </w:t>
      </w:r>
      <w:r w:rsidR="0020709B">
        <w:t xml:space="preserve">a </w:t>
      </w:r>
      <w:r w:rsidR="000F0541">
        <w:t xml:space="preserve">su conocimiento de la estructura interna </w:t>
      </w:r>
      <w:r w:rsidR="0020709B">
        <w:t xml:space="preserve">sobre la </w:t>
      </w:r>
      <w:r w:rsidR="000F0541">
        <w:t>gestión de datos</w:t>
      </w:r>
      <w:r w:rsidR="00BE0A07">
        <w:t xml:space="preserve"> en la empresa</w:t>
      </w:r>
      <w:r w:rsidR="000F0541">
        <w:t xml:space="preserve">. Esta decisión también </w:t>
      </w:r>
      <w:r w:rsidR="00260A2A">
        <w:t xml:space="preserve">se aplicó a aquellas funcionalidades relacionadas con la </w:t>
      </w:r>
      <w:r w:rsidR="00B016C2">
        <w:t xml:space="preserve">adición y eliminación </w:t>
      </w:r>
      <w:r w:rsidR="00260A2A">
        <w:t xml:space="preserve">de </w:t>
      </w:r>
      <w:r w:rsidR="00B016C2">
        <w:t xml:space="preserve">las </w:t>
      </w:r>
      <w:r w:rsidR="00260A2A">
        <w:t>alarmas</w:t>
      </w:r>
      <w:r w:rsidR="00B016C2">
        <w:t xml:space="preserve"> de los contadores</w:t>
      </w:r>
      <w:r w:rsidR="00260A2A">
        <w:t xml:space="preserve">, </w:t>
      </w:r>
      <w:r w:rsidR="0020709B">
        <w:t>puesto</w:t>
      </w:r>
      <w:r w:rsidR="00260A2A">
        <w:t xml:space="preserve"> que implicaba </w:t>
      </w:r>
      <w:r w:rsidR="009E5F31">
        <w:t>modificaciones en diferentes sensores.</w:t>
      </w:r>
      <w:r w:rsidR="00260A2A">
        <w:t xml:space="preserve"> </w:t>
      </w:r>
    </w:p>
    <w:p w:rsidR="000F0541" w:rsidRPr="009E5F31" w:rsidRDefault="00260A2A">
      <w:pPr>
        <w:rPr>
          <w:color w:val="FF0000"/>
        </w:rPr>
      </w:pPr>
      <w:r w:rsidRPr="009E5F31">
        <w:rPr>
          <w:color w:val="FF0000"/>
        </w:rPr>
        <w:t xml:space="preserve">en </w:t>
      </w:r>
      <w:r w:rsidR="005238CD" w:rsidRPr="009E5F31">
        <w:rPr>
          <w:color w:val="FF0000"/>
        </w:rPr>
        <w:t xml:space="preserve">las </w:t>
      </w:r>
      <w:r w:rsidRPr="009E5F31">
        <w:rPr>
          <w:color w:val="FF0000"/>
        </w:rPr>
        <w:t>bases de datos</w:t>
      </w:r>
      <w:r w:rsidR="004C1157" w:rsidRPr="009E5F31">
        <w:rPr>
          <w:color w:val="FF0000"/>
        </w:rPr>
        <w:t xml:space="preserve"> </w:t>
      </w:r>
      <w:r w:rsidR="00B016C2" w:rsidRPr="009E5F31">
        <w:rPr>
          <w:color w:val="FF0000"/>
        </w:rPr>
        <w:t>gestionadas</w:t>
      </w:r>
      <w:r w:rsidR="004C1157" w:rsidRPr="009E5F31">
        <w:rPr>
          <w:color w:val="FF0000"/>
        </w:rPr>
        <w:t xml:space="preserve"> </w:t>
      </w:r>
      <w:r w:rsidR="005238CD" w:rsidRPr="009E5F31">
        <w:rPr>
          <w:color w:val="FF0000"/>
        </w:rPr>
        <w:t>por diferentes</w:t>
      </w:r>
      <w:r w:rsidR="004C1157" w:rsidRPr="009E5F31">
        <w:rPr>
          <w:color w:val="FF0000"/>
        </w:rPr>
        <w:t xml:space="preserve"> miembros del equipo de desarrollo</w:t>
      </w:r>
      <w:r w:rsidR="00BE0A07" w:rsidRPr="009E5F31">
        <w:rPr>
          <w:color w:val="FF0000"/>
        </w:rPr>
        <w:t xml:space="preserve"> así como a los diferentes </w:t>
      </w:r>
      <w:proofErr w:type="gramStart"/>
      <w:r w:rsidR="00BE0A07" w:rsidRPr="009E5F31">
        <w:rPr>
          <w:color w:val="FF0000"/>
        </w:rPr>
        <w:t xml:space="preserve">dispositivos </w:t>
      </w:r>
      <w:r w:rsidR="004C1157" w:rsidRPr="009E5F31">
        <w:rPr>
          <w:color w:val="FF0000"/>
        </w:rPr>
        <w:t>.</w:t>
      </w:r>
      <w:proofErr w:type="gramEnd"/>
    </w:p>
    <w:p w:rsidR="006D2FAB" w:rsidRDefault="00E94D49">
      <w:r>
        <w:t>Todo se desarrolló con normalidad según lo previsto</w:t>
      </w:r>
      <w:r w:rsidR="00A47EA0">
        <w:t>, n</w:t>
      </w:r>
      <w:r>
        <w:t>o hubo incidencias de ningún tipo</w:t>
      </w:r>
      <w:r w:rsidR="00A47EA0">
        <w:t xml:space="preserve"> ni retrasos, ya</w:t>
      </w:r>
      <w:r w:rsidR="00AD7890">
        <w:t xml:space="preserve"> que</w:t>
      </w:r>
      <w:r w:rsidR="00A47EA0">
        <w:t xml:space="preserve"> se tuvo en cuenta</w:t>
      </w:r>
      <w:r w:rsidR="009E5F31">
        <w:t xml:space="preserve"> durante la planificación</w:t>
      </w:r>
      <w:r w:rsidR="00A47EA0">
        <w:t xml:space="preserve"> la baja de</w:t>
      </w:r>
      <w:r w:rsidR="00AD7890">
        <w:t xml:space="preserve"> un compañero</w:t>
      </w:r>
      <w:r w:rsidR="00A47EA0">
        <w:t xml:space="preserve"> y su incorporación en el proyecto más adelante.</w:t>
      </w:r>
    </w:p>
    <w:p w:rsidR="00E94D49" w:rsidRDefault="00E94D49"/>
    <w:p w:rsidR="006D2FAB" w:rsidRDefault="006D2FAB">
      <w:r>
        <w:t>2.6.</w:t>
      </w:r>
      <w:r w:rsidR="00E94D49">
        <w:t>2</w:t>
      </w:r>
      <w:r>
        <w:t>. INICIO DE LA IMPLEMENTACIÓN</w:t>
      </w:r>
    </w:p>
    <w:p w:rsidR="0018228D" w:rsidRDefault="0018228D">
      <w:r>
        <w:t>Durante la fase inicial de la implementación se procedió a la creación de la base de datos inicial del proyecto</w:t>
      </w:r>
      <w:r w:rsidR="008E782E">
        <w:t xml:space="preserve">, añadiéndole algunos datos de prueba. </w:t>
      </w:r>
      <w:r>
        <w:t xml:space="preserve">Por otro lado, se hicieron </w:t>
      </w:r>
      <w:r w:rsidR="007830A4">
        <w:t xml:space="preserve">las configuraciones iniciales de la aplicación </w:t>
      </w:r>
      <w:proofErr w:type="spellStart"/>
      <w:r w:rsidR="007830A4">
        <w:t>Water</w:t>
      </w:r>
      <w:proofErr w:type="spellEnd"/>
      <w:r w:rsidR="007830A4">
        <w:t xml:space="preserve"> </w:t>
      </w:r>
      <w:proofErr w:type="spellStart"/>
      <w:r w:rsidR="007830A4" w:rsidRPr="0018228D">
        <w:t>Clients</w:t>
      </w:r>
      <w:proofErr w:type="spellEnd"/>
      <w:r w:rsidR="00A022FD">
        <w:t xml:space="preserve"> incluyendo el traductor</w:t>
      </w:r>
      <w:r w:rsidR="008E782E">
        <w:t>,</w:t>
      </w:r>
      <w:r>
        <w:t xml:space="preserve"> </w:t>
      </w:r>
      <w:r w:rsidR="00B17CDA">
        <w:t xml:space="preserve">la implementación </w:t>
      </w:r>
      <w:r w:rsidR="00A022FD">
        <w:t>parcial la</w:t>
      </w:r>
      <w:r w:rsidR="003568EA">
        <w:t xml:space="preserve"> funcionalidad de listar los contadores</w:t>
      </w:r>
      <w:r w:rsidR="00C909D0">
        <w:t xml:space="preserve"> </w:t>
      </w:r>
      <w:r w:rsidR="00A022FD">
        <w:t xml:space="preserve">y </w:t>
      </w:r>
      <w:r w:rsidR="003568EA">
        <w:t xml:space="preserve">se generó </w:t>
      </w:r>
      <w:r>
        <w:t xml:space="preserve">la vista del </w:t>
      </w:r>
      <w:proofErr w:type="spellStart"/>
      <w:r w:rsidRPr="0018228D">
        <w:rPr>
          <w:color w:val="FF0000"/>
        </w:rPr>
        <w:t>Login</w:t>
      </w:r>
      <w:proofErr w:type="spellEnd"/>
      <w:r>
        <w:t>.</w:t>
      </w:r>
      <w:r w:rsidR="00A022FD">
        <w:t xml:space="preserve"> </w:t>
      </w:r>
    </w:p>
    <w:p w:rsidR="008E782E" w:rsidRPr="008E782E" w:rsidRDefault="008E782E">
      <w:r w:rsidRPr="008E782E">
        <w:t xml:space="preserve">Lamentablemente, </w:t>
      </w:r>
      <w:r>
        <w:t>a mitad de la segunda quincena</w:t>
      </w:r>
      <w:r w:rsidR="00C7189F">
        <w:t>,</w:t>
      </w:r>
      <w:r>
        <w:t xml:space="preserve"> la inminente expansión global de la pandemia del COVID-19 obligó a que las prácticas pasaran a realizarse de manera telemática. </w:t>
      </w:r>
      <w:r>
        <w:lastRenderedPageBreak/>
        <w:t xml:space="preserve">Esto provocó un retraso </w:t>
      </w:r>
      <w:r w:rsidR="00C7189F">
        <w:t xml:space="preserve">en la planificación inicial, puesto que hubo ciertas dificultades a la hora de configurar los ordenadores personales y que éstos pudieran acceder remotamente la red de la empresa. La fluidez de comunicación dentro del equipo y la rapidez de reacción frente a dudas y/o problemas también descendió, por lo que hizo que todo el proceso de desarrollo </w:t>
      </w:r>
      <w:r w:rsidR="003568EA">
        <w:t xml:space="preserve">e implementación de la aplicación </w:t>
      </w:r>
      <w:r w:rsidR="00C7189F">
        <w:t xml:space="preserve">se </w:t>
      </w:r>
      <w:r w:rsidR="003568EA">
        <w:t>ralentizara</w:t>
      </w:r>
      <w:r w:rsidR="00C7189F">
        <w:t>.</w:t>
      </w:r>
      <w:r w:rsidR="00E57D8F">
        <w:t xml:space="preserve"> </w:t>
      </w:r>
    </w:p>
    <w:p w:rsidR="0018228D" w:rsidRPr="008E782E" w:rsidRDefault="0018228D"/>
    <w:p w:rsidR="006D2FAB" w:rsidRPr="0018228D" w:rsidRDefault="0018228D">
      <w:pPr>
        <w:rPr>
          <w:color w:val="FF0000"/>
        </w:rPr>
      </w:pPr>
      <w:r w:rsidRPr="0018228D">
        <w:rPr>
          <w:b/>
          <w:bCs/>
          <w:color w:val="FF0000"/>
        </w:rPr>
        <w:t>Ponerlo en implementación:</w:t>
      </w:r>
      <w:r>
        <w:rPr>
          <w:color w:val="FF0000"/>
        </w:rPr>
        <w:t xml:space="preserve"> </w:t>
      </w:r>
      <w:r w:rsidR="007830A4" w:rsidRPr="0018228D">
        <w:rPr>
          <w:color w:val="FF0000"/>
        </w:rPr>
        <w:t xml:space="preserve">Para ello se copiaron algunas partes de otra aplicación anterior que tenía hasta un </w:t>
      </w:r>
      <w:proofErr w:type="spellStart"/>
      <w:r w:rsidR="007830A4" w:rsidRPr="0018228D">
        <w:rPr>
          <w:color w:val="FF0000"/>
        </w:rPr>
        <w:t>login</w:t>
      </w:r>
      <w:proofErr w:type="spellEnd"/>
      <w:r w:rsidRPr="0018228D">
        <w:rPr>
          <w:color w:val="FF0000"/>
        </w:rPr>
        <w:t xml:space="preserve"> </w:t>
      </w:r>
      <w:r w:rsidR="007830A4" w:rsidRPr="0018228D">
        <w:rPr>
          <w:color w:val="FF0000"/>
        </w:rPr>
        <w:t>de características similares</w:t>
      </w:r>
      <w:r w:rsidRPr="0018228D">
        <w:rPr>
          <w:color w:val="FF0000"/>
        </w:rPr>
        <w:t xml:space="preserve"> ya implementado</w:t>
      </w:r>
      <w:r w:rsidR="007830A4" w:rsidRPr="0018228D">
        <w:rPr>
          <w:color w:val="FF0000"/>
        </w:rPr>
        <w:t xml:space="preserve">. </w:t>
      </w:r>
      <w:r w:rsidR="00A022FD">
        <w:rPr>
          <w:color w:val="FF0000"/>
        </w:rPr>
        <w:t xml:space="preserve">Se debe decir que se añadió el traductor, la librería llamada </w:t>
      </w:r>
      <w:proofErr w:type="spellStart"/>
      <w:r w:rsidR="00A022FD">
        <w:rPr>
          <w:color w:val="FF0000"/>
        </w:rPr>
        <w:t>ngx-translate</w:t>
      </w:r>
      <w:proofErr w:type="spellEnd"/>
      <w:r w:rsidR="00E57D8F">
        <w:rPr>
          <w:color w:val="FF0000"/>
        </w:rPr>
        <w:t xml:space="preserve"> y luego transloco</w:t>
      </w:r>
    </w:p>
    <w:p w:rsidR="00E94D49" w:rsidRDefault="00E94D49"/>
    <w:p w:rsidR="006D2FAB" w:rsidRDefault="006D2FAB">
      <w:r>
        <w:t>2.6.</w:t>
      </w:r>
      <w:r w:rsidR="00E94D49">
        <w:t>3</w:t>
      </w:r>
      <w:r>
        <w:t xml:space="preserve">. </w:t>
      </w:r>
      <w:r w:rsidR="003568EA">
        <w:t>DESARROLLO DE</w:t>
      </w:r>
      <w:r w:rsidR="00A022FD">
        <w:t xml:space="preserve"> LA APLICACIÓN</w:t>
      </w:r>
    </w:p>
    <w:p w:rsidR="002246F6" w:rsidRDefault="002246F6">
      <w:r>
        <w:t>Durante la siguiente quincena, a</w:t>
      </w:r>
      <w:r w:rsidR="00C909D0">
        <w:t xml:space="preserve">ntes de proseguir con el resto de </w:t>
      </w:r>
      <w:r w:rsidR="00A022FD">
        <w:t>las funcionalidades</w:t>
      </w:r>
      <w:r w:rsidR="00C909D0">
        <w:t xml:space="preserve"> y acabar </w:t>
      </w:r>
      <w:r w:rsidR="00A022FD">
        <w:t xml:space="preserve">el listado de contadores, se </w:t>
      </w:r>
      <w:r w:rsidR="00E57D8F">
        <w:t xml:space="preserve">estuvo </w:t>
      </w:r>
      <w:r w:rsidR="00BE0A07">
        <w:t>considerando</w:t>
      </w:r>
      <w:r w:rsidR="00E57D8F">
        <w:t xml:space="preserve"> </w:t>
      </w:r>
      <w:r>
        <w:t xml:space="preserve">qué librería gratuita sería la más cómoda de </w:t>
      </w:r>
      <w:r w:rsidR="00B17CDA">
        <w:t>utilizar</w:t>
      </w:r>
      <w:r>
        <w:t xml:space="preserve"> para mostrar de manera gráfica el consumo y la lectura de un contador, con la finalidad de que el usuario </w:t>
      </w:r>
      <w:r w:rsidR="00B17CDA">
        <w:t>pudiera consultar</w:t>
      </w:r>
      <w:r>
        <w:t xml:space="preserve"> estos datos </w:t>
      </w:r>
      <w:r w:rsidR="00B17CDA">
        <w:t xml:space="preserve">y los entendiera </w:t>
      </w:r>
      <w:r>
        <w:t xml:space="preserve">fácilmente. </w:t>
      </w:r>
    </w:p>
    <w:p w:rsidR="006D2FAB" w:rsidRDefault="002246F6">
      <w:r>
        <w:t xml:space="preserve">Una vez </w:t>
      </w:r>
      <w:r w:rsidR="00B17CDA">
        <w:t>tomada la decisión</w:t>
      </w:r>
      <w:r>
        <w:t xml:space="preserve">, se prosiguió con la implementación tanto de la </w:t>
      </w:r>
      <w:proofErr w:type="spellStart"/>
      <w:r>
        <w:t>HUx</w:t>
      </w:r>
      <w:proofErr w:type="spellEnd"/>
      <w:r>
        <w:t xml:space="preserve"> (véase X), como el listado de contadores, el cual también mostraba una pequeña gráfica de cada contador, como se muestra en el diseño de la vista X del apartado X.</w:t>
      </w:r>
    </w:p>
    <w:p w:rsidR="00521701" w:rsidRDefault="00521701"/>
    <w:p w:rsidR="00524389" w:rsidRDefault="00521701">
      <w:pPr>
        <w:rPr>
          <w:color w:val="FF0000"/>
        </w:rPr>
      </w:pPr>
      <w:r>
        <w:t xml:space="preserve">En este período, también hubo varios cambios relacionados con qué datos mostrar y de qué manera, como fue el consumo promedio, la diferencia, etc. Además, se debatió sobre cómo gestionar las alarmas de los contadores, por lo que hubo cierto retraso a la hora de terminar de implementar las diversas funcionalidades de la aplicación. </w:t>
      </w:r>
      <w:r w:rsidR="00524389">
        <w:rPr>
          <w:color w:val="FF0000"/>
        </w:rPr>
        <w:t xml:space="preserve">A pesar de ello, </w:t>
      </w:r>
      <w:r w:rsidRPr="00A61BBA">
        <w:rPr>
          <w:color w:val="FF0000"/>
        </w:rPr>
        <w:t>estas inconveniencias</w:t>
      </w:r>
      <w:r w:rsidR="00B17CDA">
        <w:rPr>
          <w:color w:val="FF0000"/>
        </w:rPr>
        <w:t xml:space="preserve"> </w:t>
      </w:r>
      <w:r w:rsidR="00A61BBA" w:rsidRPr="00A61BBA">
        <w:rPr>
          <w:color w:val="FF0000"/>
        </w:rPr>
        <w:t xml:space="preserve">fueron previstas durante la estimación </w:t>
      </w:r>
      <w:r w:rsidR="00524389">
        <w:rPr>
          <w:color w:val="FF0000"/>
        </w:rPr>
        <w:t>de la duración del proyecto. (ver si en función del COCOMO se cumple lo dicho aquí)</w:t>
      </w:r>
    </w:p>
    <w:p w:rsidR="00A61BBA" w:rsidRDefault="00A61BBA"/>
    <w:p w:rsidR="00A61BBA" w:rsidRDefault="00A61BBA">
      <w:r>
        <w:t>El resto de</w:t>
      </w:r>
      <w:r w:rsidR="00223120">
        <w:t>l</w:t>
      </w:r>
      <w:r>
        <w:t xml:space="preserve"> tiempo sucedió sin más incidentes</w:t>
      </w:r>
      <w:r w:rsidR="00223120">
        <w:t>. Se acabó</w:t>
      </w:r>
      <w:r>
        <w:t xml:space="preserve"> de implementar todas las funcionalidades necesarias de las historias de usuario desarrolladas en la sección X</w:t>
      </w:r>
      <w:r w:rsidR="00223120">
        <w:t>,</w:t>
      </w:r>
      <w:r>
        <w:t xml:space="preserve"> </w:t>
      </w:r>
      <w:r w:rsidR="00223120">
        <w:t>con la</w:t>
      </w:r>
      <w:r>
        <w:t xml:space="preserve"> excepción de la HUX (véase la tabla X). También se trabajó para que la aplicación fuera completamente </w:t>
      </w:r>
      <w:proofErr w:type="spellStart"/>
      <w:r w:rsidRPr="00A61BBA">
        <w:rPr>
          <w:i/>
          <w:iCs/>
        </w:rPr>
        <w:t>responsive</w:t>
      </w:r>
      <w:proofErr w:type="spellEnd"/>
      <w:r w:rsidR="00223120">
        <w:rPr>
          <w:i/>
          <w:iCs/>
        </w:rPr>
        <w:t xml:space="preserve"> </w:t>
      </w:r>
      <w:r w:rsidR="00223120" w:rsidRPr="00223120">
        <w:rPr>
          <w:i/>
          <w:iCs/>
          <w:color w:val="FF0000"/>
        </w:rPr>
        <w:t xml:space="preserve">(¿decir qué es </w:t>
      </w:r>
      <w:proofErr w:type="spellStart"/>
      <w:r w:rsidR="00223120" w:rsidRPr="00223120">
        <w:rPr>
          <w:i/>
          <w:iCs/>
          <w:color w:val="FF0000"/>
        </w:rPr>
        <w:t>responsive</w:t>
      </w:r>
      <w:proofErr w:type="spellEnd"/>
      <w:r w:rsidR="005A6B62">
        <w:rPr>
          <w:i/>
          <w:iCs/>
          <w:color w:val="FF0000"/>
        </w:rPr>
        <w:t xml:space="preserve"> poniendo un pie de nota</w:t>
      </w:r>
      <w:r w:rsidR="00223120" w:rsidRPr="00223120">
        <w:rPr>
          <w:i/>
          <w:iCs/>
          <w:color w:val="FF0000"/>
        </w:rPr>
        <w:t>?)</w:t>
      </w:r>
      <w:r w:rsidRPr="00A61BBA">
        <w:rPr>
          <w:i/>
          <w:iCs/>
        </w:rPr>
        <w:t>.</w:t>
      </w:r>
    </w:p>
    <w:p w:rsidR="00A61BBA" w:rsidRDefault="00A61BBA"/>
    <w:p w:rsidR="00A022FD" w:rsidRDefault="00A022FD">
      <w:r>
        <w:t>2.6.4. ETAPA FINAL</w:t>
      </w:r>
    </w:p>
    <w:p w:rsidR="00A61BBA" w:rsidRDefault="00A61BBA">
      <w:r>
        <w:t xml:space="preserve">Puesto que tan sólo quedaba una semana para terminar la estancia de prácticas, </w:t>
      </w:r>
      <w:r w:rsidR="006F75A4">
        <w:t>se decidió usar ese tiempo para estudi</w:t>
      </w:r>
      <w:r w:rsidR="005A6B62">
        <w:t>ó y se llevó a cabo</w:t>
      </w:r>
      <w:r w:rsidR="006F75A4">
        <w:t xml:space="preserve"> la implementación de un mapa en el que poder visualizar la ubicación de los contadores de un usuario.</w:t>
      </w:r>
    </w:p>
    <w:p w:rsidR="00A022FD" w:rsidRDefault="00A022FD">
      <w:pPr>
        <w:pBdr>
          <w:bottom w:val="single" w:sz="12" w:space="1" w:color="auto"/>
        </w:pBdr>
      </w:pPr>
    </w:p>
    <w:p w:rsidR="00A022FD" w:rsidRDefault="00A022FD"/>
    <w:p w:rsidR="00A022FD" w:rsidRDefault="00A022FD">
      <w:r>
        <w:t>4. ANÁLISIS Y DISEÑO DEL SISTEMA</w:t>
      </w:r>
    </w:p>
    <w:p w:rsidR="00A022FD" w:rsidRDefault="00DC5725">
      <w:r>
        <w:lastRenderedPageBreak/>
        <w:t>Diseño de la arquitectura en este apartado.</w:t>
      </w:r>
    </w:p>
    <w:p w:rsidR="00DC5725" w:rsidRDefault="00DC5725">
      <w:r>
        <w:t xml:space="preserve">AÑADIR REQUISITOS FUNCIONALES (MIRAR SI HACER UN SUBAARTADO DE </w:t>
      </w:r>
      <w:proofErr w:type="gramStart"/>
      <w:r>
        <w:t>ÉSTE</w:t>
      </w:r>
      <w:proofErr w:type="gramEnd"/>
      <w:r>
        <w:t xml:space="preserve"> U OTRO PARTADO DIFERENTE)</w:t>
      </w:r>
    </w:p>
    <w:p w:rsidR="00DC5725" w:rsidRDefault="00DC5725">
      <w:r>
        <w:t>AÑADIR DIAGRAMA DE FLUJO Y DE CLASES</w:t>
      </w:r>
    </w:p>
    <w:p w:rsidR="00DC5725" w:rsidRDefault="00DC5725"/>
    <w:p w:rsidR="00A022FD" w:rsidRDefault="00675038">
      <w:r>
        <w:t>4._ DISEÑO DE LA INTERFAZ</w:t>
      </w:r>
    </w:p>
    <w:p w:rsidR="008F182C" w:rsidRPr="001069A7" w:rsidRDefault="008C7178">
      <w:r>
        <w:t xml:space="preserve">Para el diseño de la interfaz de usuario, </w:t>
      </w:r>
      <w:r w:rsidR="008F182C">
        <w:t>se partió d</w:t>
      </w:r>
      <w:r w:rsidR="001069A7">
        <w:t xml:space="preserve">el prototipo desarrollado por el mánager del equipo de desarrollo, el cual a su vez partió del </w:t>
      </w:r>
      <w:r w:rsidR="008F182C">
        <w:t>diseño de</w:t>
      </w:r>
      <w:r>
        <w:t xml:space="preserve"> una aplicación anteriormente implementada por la empresa llamada Smart </w:t>
      </w:r>
      <w:proofErr w:type="spellStart"/>
      <w:r>
        <w:t>Water</w:t>
      </w:r>
      <w:proofErr w:type="spellEnd"/>
      <w:r>
        <w:t>. Esta aplicación estaba relacionada también con la gestión de contadores</w:t>
      </w:r>
      <w:r w:rsidRPr="008C7178">
        <w:rPr>
          <w:color w:val="FF0000"/>
        </w:rPr>
        <w:t xml:space="preserve">, pero focalizada a las empresas suministradoras encargadas este servicio, como </w:t>
      </w:r>
      <w:proofErr w:type="spellStart"/>
      <w:r w:rsidRPr="008C7178">
        <w:rPr>
          <w:color w:val="FF0000"/>
        </w:rPr>
        <w:t>Facua</w:t>
      </w:r>
      <w:proofErr w:type="spellEnd"/>
      <w:r w:rsidRPr="008C7178">
        <w:rPr>
          <w:color w:val="FF0000"/>
        </w:rPr>
        <w:t xml:space="preserve">. </w:t>
      </w:r>
    </w:p>
    <w:p w:rsidR="008F182C" w:rsidRDefault="008F182C">
      <w:r>
        <w:rPr>
          <w:color w:val="FF0000"/>
        </w:rPr>
        <w:t xml:space="preserve">(ESTO AÑADIRLO EN LO DE LOS USUARIOS) </w:t>
      </w:r>
      <w:r w:rsidR="008C7178" w:rsidRPr="008C7178">
        <w:rPr>
          <w:color w:val="FF0000"/>
        </w:rPr>
        <w:t xml:space="preserve">La intención era mantener un diseño parecido, pero más sencillo y adaptado a usuario no especializado en el sector, es decir, clientes de </w:t>
      </w:r>
      <w:proofErr w:type="spellStart"/>
      <w:r w:rsidR="008C7178" w:rsidRPr="008C7178">
        <w:rPr>
          <w:color w:val="FF0000"/>
        </w:rPr>
        <w:t>Facua</w:t>
      </w:r>
      <w:proofErr w:type="spellEnd"/>
      <w:r w:rsidR="008C7178" w:rsidRPr="008C7178">
        <w:rPr>
          <w:color w:val="FF0000"/>
        </w:rPr>
        <w:t>, personas de a pie</w:t>
      </w:r>
      <w:r w:rsidR="008C7178">
        <w:t xml:space="preserve">. </w:t>
      </w:r>
    </w:p>
    <w:p w:rsidR="008C7178" w:rsidRDefault="008F182C">
      <w:r>
        <w:t>También se</w:t>
      </w:r>
      <w:r w:rsidR="008C7178">
        <w:t xml:space="preserve"> tuvo en cuenta seguir las tres reglas de oro de </w:t>
      </w:r>
      <w:r w:rsidRPr="008F182C">
        <w:t xml:space="preserve">Theo </w:t>
      </w:r>
      <w:proofErr w:type="spellStart"/>
      <w:r w:rsidRPr="008F182C">
        <w:t>Mandel</w:t>
      </w:r>
      <w:proofErr w:type="spellEnd"/>
      <w:r>
        <w:t xml:space="preserve"> </w:t>
      </w:r>
      <w:r w:rsidRPr="001069A7">
        <w:rPr>
          <w:color w:val="FF0000"/>
        </w:rPr>
        <w:t xml:space="preserve">(referenciar las </w:t>
      </w:r>
      <w:proofErr w:type="spellStart"/>
      <w:r w:rsidRPr="001069A7">
        <w:rPr>
          <w:color w:val="FF0000"/>
        </w:rPr>
        <w:t>traspas</w:t>
      </w:r>
      <w:proofErr w:type="spellEnd"/>
      <w:r w:rsidRPr="001069A7">
        <w:rPr>
          <w:color w:val="FF0000"/>
        </w:rPr>
        <w:t xml:space="preserve"> de la asignatura de</w:t>
      </w:r>
      <w:r w:rsidR="001069A7" w:rsidRPr="001069A7">
        <w:rPr>
          <w:color w:val="FF0000"/>
        </w:rPr>
        <w:t xml:space="preserve"> </w:t>
      </w:r>
      <w:r w:rsidRPr="001069A7">
        <w:rPr>
          <w:color w:val="FF0000"/>
        </w:rPr>
        <w:t>Diseño)</w:t>
      </w:r>
      <w:r>
        <w:t>. Estas reglas son las siguientes:</w:t>
      </w:r>
    </w:p>
    <w:p w:rsidR="008F182C" w:rsidRDefault="008F182C" w:rsidP="008F182C">
      <w:pPr>
        <w:pStyle w:val="Prrafodelista"/>
        <w:numPr>
          <w:ilvl w:val="0"/>
          <w:numId w:val="3"/>
        </w:numPr>
      </w:pPr>
      <w:proofErr w:type="spellStart"/>
      <w:r>
        <w:t>Safasf</w:t>
      </w:r>
      <w:proofErr w:type="spellEnd"/>
    </w:p>
    <w:p w:rsidR="008F182C" w:rsidRDefault="008F182C" w:rsidP="008F182C">
      <w:pPr>
        <w:pStyle w:val="Prrafodelista"/>
        <w:numPr>
          <w:ilvl w:val="0"/>
          <w:numId w:val="3"/>
        </w:numPr>
      </w:pPr>
      <w:proofErr w:type="spellStart"/>
      <w:r>
        <w:t>Asdsad</w:t>
      </w:r>
      <w:proofErr w:type="spellEnd"/>
    </w:p>
    <w:p w:rsidR="008F182C" w:rsidRDefault="008F182C" w:rsidP="008F182C">
      <w:pPr>
        <w:pStyle w:val="Prrafodelista"/>
        <w:numPr>
          <w:ilvl w:val="0"/>
          <w:numId w:val="3"/>
        </w:numPr>
      </w:pPr>
      <w:proofErr w:type="spellStart"/>
      <w:r>
        <w:t>Asdsa</w:t>
      </w:r>
      <w:proofErr w:type="spellEnd"/>
    </w:p>
    <w:p w:rsidR="008F182C" w:rsidRDefault="008F182C" w:rsidP="008F182C">
      <w:r w:rsidRPr="008F182C">
        <w:rPr>
          <w:color w:val="FF0000"/>
        </w:rPr>
        <w:t>Desglosar y explicar las reglas</w:t>
      </w:r>
      <w:r>
        <w:t>….</w:t>
      </w:r>
    </w:p>
    <w:p w:rsidR="00A76CF3" w:rsidRDefault="008F182C" w:rsidP="008F182C">
      <w:r>
        <w:t>Sin embargo, para crear un diseño</w:t>
      </w:r>
      <w:r w:rsidR="00A76CF3">
        <w:t xml:space="preserve"> </w:t>
      </w:r>
      <w:r>
        <w:t>adecuado, no basta con tener en cuenta las tres reglas de oro anteriormente explicadas. Se debe</w:t>
      </w:r>
      <w:r w:rsidR="00A76CF3">
        <w:t xml:space="preserve"> conocer al usuario final para desarrollar un producto que se adecúe a él, teniendo en cuenta, su edad, sus costumbres, sus conocimientos, etc. A continuación, se muestran dos ejemplos de </w:t>
      </w:r>
      <w:r w:rsidR="00A5621E">
        <w:t>las</w:t>
      </w:r>
      <w:r w:rsidR="00A76CF3">
        <w:t xml:space="preserve"> posibles características</w:t>
      </w:r>
      <w:r w:rsidR="00A5621E">
        <w:t xml:space="preserve"> de los dos tipos de usuario que utilizarían la aplicación, sin entrar en sus diferentes roles dentro de la misma (explicados en el apartado X)</w:t>
      </w:r>
      <w:r w:rsidR="00A76CF3">
        <w:t>.</w:t>
      </w:r>
    </w:p>
    <w:p w:rsidR="00A76CF3" w:rsidRDefault="00A5621E" w:rsidP="008F182C">
      <w:r>
        <w:t>EJEMPLO DE UN USUARIO QUE TENGA EL ROL DE ADMINISTRADOR Y OTRO EL ROL DE CLIENTE</w:t>
      </w:r>
    </w:p>
    <w:p w:rsidR="008C7178" w:rsidRDefault="008C7178"/>
    <w:p w:rsidR="00A5621E" w:rsidRDefault="00A5621E">
      <w:r>
        <w:t>Las figuras de la X a la X muestran el diseño de las diferentes vistas de la aplicación siguiendo las pautas mencionadas anteriormente para la realización de su diseño. Cabe añadir que este diseño se fue modificando ligeramente hasta llegar a su versión final, mostrada en el apartado X.</w:t>
      </w:r>
    </w:p>
    <w:p w:rsidR="00A5621E" w:rsidRDefault="00A5621E"/>
    <w:p w:rsidR="00A5621E" w:rsidRDefault="00A5621E">
      <w:r>
        <w:t>DISEÑO ORIGINAL DE LAS VISTAS DE USUARIO</w:t>
      </w:r>
    </w:p>
    <w:p w:rsidR="00A5621E" w:rsidRDefault="00A5621E"/>
    <w:p w:rsidR="00C322D1" w:rsidRDefault="00A5621E">
      <w:r>
        <w:t>Como se puede observar, el diseño es sencillo, con gráficas que facilitan la lectura al usuario y con paneles de información muy claros, concisos, sin textos largos y con iconos descriptivos.</w:t>
      </w:r>
    </w:p>
    <w:p w:rsidR="00C322D1" w:rsidRDefault="00C322D1">
      <w:r>
        <w:t xml:space="preserve">El uso de colores </w:t>
      </w:r>
    </w:p>
    <w:p w:rsidR="00C322D1" w:rsidRDefault="00C322D1"/>
    <w:p w:rsidR="00A137F1" w:rsidRDefault="00C322D1">
      <w:r>
        <w:t xml:space="preserve">La paleta de colores utilizados </w:t>
      </w:r>
      <w:r w:rsidR="00A137F1">
        <w:t>mostrados en la figura X son principalmente</w:t>
      </w:r>
      <w:r w:rsidR="00115CD2">
        <w:t xml:space="preserve"> diferentes tonalidades de</w:t>
      </w:r>
      <w:r w:rsidR="00A137F1">
        <w:t xml:space="preserve"> azul</w:t>
      </w:r>
      <w:r w:rsidR="00C531DC">
        <w:t xml:space="preserve"> y gris</w:t>
      </w:r>
      <w:r w:rsidR="00A137F1">
        <w:t xml:space="preserve">. Esto es debido a la intención de dar una sensación de </w:t>
      </w:r>
      <w:r w:rsidR="00115CD2">
        <w:t>tranquilidad</w:t>
      </w:r>
      <w:r w:rsidR="00A137F1">
        <w:t xml:space="preserve"> y seriedad a la aplicación (</w:t>
      </w:r>
      <w:proofErr w:type="gramStart"/>
      <w:r w:rsidR="00A137F1" w:rsidRPr="00115CD2">
        <w:rPr>
          <w:color w:val="ED7D31" w:themeColor="accent2"/>
        </w:rPr>
        <w:t>añadir una referencia?</w:t>
      </w:r>
      <w:proofErr w:type="gramEnd"/>
      <w:r w:rsidR="00A137F1" w:rsidRPr="00115CD2">
        <w:rPr>
          <w:color w:val="ED7D31" w:themeColor="accent2"/>
        </w:rPr>
        <w:t xml:space="preserve"> </w:t>
      </w:r>
      <w:hyperlink r:id="rId5" w:history="1">
        <w:r w:rsidR="00115CD2" w:rsidRPr="00115CD2">
          <w:rPr>
            <w:rStyle w:val="Hipervnculo"/>
            <w:color w:val="ED7D31" w:themeColor="accent2"/>
          </w:rPr>
          <w:t>https://www.torresburriel.com/weblog/2016/12/02/el-uso-de-colores-en-las-interfaces/</w:t>
        </w:r>
      </w:hyperlink>
      <w:r w:rsidR="00A137F1">
        <w:t>), así como relacionarla con la temática del agua</w:t>
      </w:r>
      <w:r w:rsidR="00C531DC">
        <w:t xml:space="preserve"> y los contadores</w:t>
      </w:r>
      <w:r w:rsidR="00A137F1">
        <w:t>.</w:t>
      </w:r>
    </w:p>
    <w:p w:rsidR="00A5621E" w:rsidRDefault="00115CD2">
      <w:r>
        <w:t>PALETA DE COLORES</w:t>
      </w:r>
    </w:p>
    <w:p w:rsidR="00D13A6D" w:rsidRDefault="00D13A6D" w:rsidP="00C25187">
      <w:bookmarkStart w:id="0" w:name="_GoBack"/>
      <w:bookmarkEnd w:id="0"/>
    </w:p>
    <w:sectPr w:rsidR="00D13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3315"/>
    <w:multiLevelType w:val="hybridMultilevel"/>
    <w:tmpl w:val="88246A6C"/>
    <w:lvl w:ilvl="0" w:tplc="9F4E1636">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15754E"/>
    <w:multiLevelType w:val="hybridMultilevel"/>
    <w:tmpl w:val="BFFA8DE6"/>
    <w:lvl w:ilvl="0" w:tplc="902A100A">
      <w:start w:val="4"/>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503F1C"/>
    <w:multiLevelType w:val="hybridMultilevel"/>
    <w:tmpl w:val="9E06B356"/>
    <w:lvl w:ilvl="0" w:tplc="34BA287C">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8A"/>
    <w:rsid w:val="00056AD1"/>
    <w:rsid w:val="000F0541"/>
    <w:rsid w:val="001069A7"/>
    <w:rsid w:val="00115CD2"/>
    <w:rsid w:val="0018228D"/>
    <w:rsid w:val="0020709B"/>
    <w:rsid w:val="00223120"/>
    <w:rsid w:val="002246F6"/>
    <w:rsid w:val="00260A2A"/>
    <w:rsid w:val="003568EA"/>
    <w:rsid w:val="003B7AB1"/>
    <w:rsid w:val="004C1157"/>
    <w:rsid w:val="00521701"/>
    <w:rsid w:val="005238CD"/>
    <w:rsid w:val="00524389"/>
    <w:rsid w:val="005A6B62"/>
    <w:rsid w:val="00675038"/>
    <w:rsid w:val="006D2FAB"/>
    <w:rsid w:val="006F75A4"/>
    <w:rsid w:val="007830A4"/>
    <w:rsid w:val="008C7178"/>
    <w:rsid w:val="008E782E"/>
    <w:rsid w:val="008F182C"/>
    <w:rsid w:val="0099724A"/>
    <w:rsid w:val="009E5F31"/>
    <w:rsid w:val="00A022FD"/>
    <w:rsid w:val="00A137F1"/>
    <w:rsid w:val="00A47EA0"/>
    <w:rsid w:val="00A5621E"/>
    <w:rsid w:val="00A61BBA"/>
    <w:rsid w:val="00A76CF3"/>
    <w:rsid w:val="00AD7890"/>
    <w:rsid w:val="00B016C2"/>
    <w:rsid w:val="00B17CDA"/>
    <w:rsid w:val="00BE0A07"/>
    <w:rsid w:val="00C25187"/>
    <w:rsid w:val="00C322D1"/>
    <w:rsid w:val="00C531DC"/>
    <w:rsid w:val="00C7189F"/>
    <w:rsid w:val="00C909D0"/>
    <w:rsid w:val="00D13A6D"/>
    <w:rsid w:val="00DC5725"/>
    <w:rsid w:val="00DE13AE"/>
    <w:rsid w:val="00E57D8F"/>
    <w:rsid w:val="00E710AD"/>
    <w:rsid w:val="00E94D49"/>
    <w:rsid w:val="00F202D5"/>
    <w:rsid w:val="00FF3C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BE55"/>
  <w15:chartTrackingRefBased/>
  <w15:docId w15:val="{52807192-7ED9-4988-813C-0C95DA74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A6D"/>
    <w:pPr>
      <w:ind w:left="720"/>
      <w:contextualSpacing/>
    </w:pPr>
  </w:style>
  <w:style w:type="character" w:styleId="Hipervnculo">
    <w:name w:val="Hyperlink"/>
    <w:basedOn w:val="Fuentedeprrafopredeter"/>
    <w:uiPriority w:val="99"/>
    <w:semiHidden/>
    <w:unhideWhenUsed/>
    <w:rsid w:val="00115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rresburriel.com/weblog/2016/12/02/el-uso-de-colores-en-las-interfac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4</Pages>
  <Words>1239</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18</cp:revision>
  <dcterms:created xsi:type="dcterms:W3CDTF">2020-06-24T17:20:00Z</dcterms:created>
  <dcterms:modified xsi:type="dcterms:W3CDTF">2020-06-29T22:15:00Z</dcterms:modified>
</cp:coreProperties>
</file>