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3A4" w:rsidRDefault="007F43A4" w:rsidP="007F43A4"/>
    <w:p w:rsidR="007F43A4" w:rsidRDefault="007F43A4" w:rsidP="007F43A4">
      <w:r>
        <w:t>4. ANÁLISIS Y DISEÑO DEL SISTEMA</w:t>
      </w:r>
    </w:p>
    <w:p w:rsidR="007F43A4" w:rsidRDefault="007F43A4" w:rsidP="007F43A4">
      <w:r>
        <w:t>4.1 ANÁLISIS DEL SISTEMA</w:t>
      </w:r>
    </w:p>
    <w:p w:rsidR="007F43A4" w:rsidRDefault="007F43A4" w:rsidP="007F43A4">
      <w:pPr>
        <w:rPr>
          <w:color w:val="FF0000"/>
        </w:rPr>
      </w:pPr>
      <w:r w:rsidRPr="00AC0C0A">
        <w:rPr>
          <w:color w:val="FF0000"/>
        </w:rPr>
        <w:t>Para poder llevar a cabo un proyecto informático es necesario realizar una investigación sobre las necesidades que cubrirá la aplicación, sus objetivos, su alcance, etc., en otras palabras, es fundamental realizar un análisis del sistema.</w:t>
      </w:r>
    </w:p>
    <w:p w:rsidR="007F43A4" w:rsidRPr="003C2735" w:rsidRDefault="007F43A4" w:rsidP="007F43A4">
      <w:pPr>
        <w:rPr>
          <w:color w:val="FF0000"/>
        </w:rPr>
      </w:pPr>
    </w:p>
    <w:p w:rsidR="007F43A4" w:rsidRPr="003C2735" w:rsidRDefault="007F43A4" w:rsidP="007F43A4">
      <w:pPr>
        <w:rPr>
          <w:highlight w:val="yellow"/>
        </w:rPr>
      </w:pPr>
      <w:r w:rsidRPr="003C2735">
        <w:rPr>
          <w:highlight w:val="yellow"/>
        </w:rPr>
        <w:t>Para poder llevar a cabo un proyecto informático es necesario realizar un análisis del sistema, el cual se suele realizar mediante la definición de los requisitos, los casos de uso y/o las historias de usuario. Para llevar a cabo este proceso, es importante tener en cuenta con qué enfoque se intentan representar las características que puede tener el sistema \cite{</w:t>
      </w:r>
      <w:proofErr w:type="spellStart"/>
      <w:proofErr w:type="gramStart"/>
      <w:r w:rsidRPr="003C2735">
        <w:rPr>
          <w:highlight w:val="yellow"/>
        </w:rPr>
        <w:t>bib:diferenciasHUCURequisitos</w:t>
      </w:r>
      <w:proofErr w:type="spellEnd"/>
      <w:proofErr w:type="gramEnd"/>
      <w:r w:rsidRPr="003C2735">
        <w:rPr>
          <w:highlight w:val="yellow"/>
        </w:rPr>
        <w:t>}. También depende de la metodología usada y el equipo de trabajo, puesto que en un contexto ágil, la visión de qué puede llegar a hacer el usuario a través de las \</w:t>
      </w:r>
      <w:proofErr w:type="spellStart"/>
      <w:proofErr w:type="gramStart"/>
      <w:r w:rsidRPr="003C2735">
        <w:rPr>
          <w:highlight w:val="yellow"/>
        </w:rPr>
        <w:t>colorbox</w:t>
      </w:r>
      <w:proofErr w:type="spellEnd"/>
      <w:r w:rsidRPr="003C2735">
        <w:rPr>
          <w:highlight w:val="yellow"/>
        </w:rPr>
        <w:t>{</w:t>
      </w:r>
      <w:proofErr w:type="spellStart"/>
      <w:proofErr w:type="gramEnd"/>
      <w:r w:rsidRPr="003C2735">
        <w:rPr>
          <w:highlight w:val="yellow"/>
        </w:rPr>
        <w:t>CadetBlue</w:t>
      </w:r>
      <w:proofErr w:type="spellEnd"/>
      <w:r w:rsidRPr="003C2735">
        <w:rPr>
          <w:highlight w:val="yellow"/>
        </w:rPr>
        <w:t>}{</w:t>
      </w:r>
      <w:r w:rsidRPr="003C2735">
        <w:rPr>
          <w:i/>
          <w:iCs/>
          <w:color w:val="FF0000"/>
          <w:highlight w:val="yellow"/>
        </w:rPr>
        <w:t xml:space="preserve"> </w:t>
      </w:r>
      <w:r w:rsidRPr="003C2735">
        <w:rPr>
          <w:highlight w:val="yellow"/>
        </w:rPr>
        <w:t>HU(ver si ya se ha definido antes)} fomenta la colaboración en \cite{</w:t>
      </w:r>
      <w:proofErr w:type="spellStart"/>
      <w:r w:rsidRPr="003C2735">
        <w:rPr>
          <w:highlight w:val="yellow"/>
        </w:rPr>
        <w:t>ib:diferenciasHUCURequisitos</w:t>
      </w:r>
      <w:proofErr w:type="spellEnd"/>
      <w:r w:rsidRPr="003C2735">
        <w:rPr>
          <w:highlight w:val="yellow"/>
        </w:rPr>
        <w:t>}.  Por el contrario, los requisitos y los casos de uso se ciñen más a las especificaciones del sistema y se suelen realizar para proyectos que utilizan metodologías predictivas \cite{</w:t>
      </w:r>
      <w:proofErr w:type="spellStart"/>
      <w:proofErr w:type="gramStart"/>
      <w:r w:rsidRPr="003C2735">
        <w:rPr>
          <w:highlight w:val="yellow"/>
        </w:rPr>
        <w:t>bib:diferenciasHUCURequisitos</w:t>
      </w:r>
      <w:proofErr w:type="spellEnd"/>
      <w:proofErr w:type="gramEnd"/>
      <w:r w:rsidRPr="003C2735">
        <w:rPr>
          <w:highlight w:val="yellow"/>
        </w:rPr>
        <w:t>}.</w:t>
      </w:r>
    </w:p>
    <w:p w:rsidR="007F43A4" w:rsidRPr="003C2735" w:rsidRDefault="007F43A4" w:rsidP="007F43A4">
      <w:pPr>
        <w:rPr>
          <w:color w:val="ED7D31" w:themeColor="accent2"/>
          <w:highlight w:val="yellow"/>
        </w:rPr>
      </w:pPr>
      <w:r w:rsidRPr="003C2735">
        <w:rPr>
          <w:color w:val="ED7D31" w:themeColor="accent2"/>
          <w:highlight w:val="yellow"/>
        </w:rPr>
        <w:t>Referencia: \cite{</w:t>
      </w:r>
      <w:proofErr w:type="spellStart"/>
      <w:r w:rsidRPr="003C2735">
        <w:rPr>
          <w:color w:val="ED7D31" w:themeColor="accent2"/>
          <w:highlight w:val="yellow"/>
        </w:rPr>
        <w:t>bib:diferenciasHUCURequisitos</w:t>
      </w:r>
      <w:proofErr w:type="spellEnd"/>
      <w:r w:rsidRPr="003C2735">
        <w:rPr>
          <w:color w:val="ED7D31" w:themeColor="accent2"/>
          <w:highlight w:val="yellow"/>
        </w:rPr>
        <w:t xml:space="preserve">} : </w:t>
      </w:r>
      <w:hyperlink r:id="rId6" w:history="1">
        <w:r w:rsidRPr="003C2735">
          <w:rPr>
            <w:rStyle w:val="Hipervnculo"/>
            <w:color w:val="ED7D31" w:themeColor="accent2"/>
            <w:highlight w:val="yellow"/>
          </w:rPr>
          <w:t>http://www.angellozano.com/requisitos-del-sistema-vs-casos-uso-vs-historias-usuario/</w:t>
        </w:r>
      </w:hyperlink>
    </w:p>
    <w:p w:rsidR="007F43A4" w:rsidRPr="000E1DF2" w:rsidRDefault="007F43A4" w:rsidP="007F43A4">
      <w:r w:rsidRPr="003C2735">
        <w:rPr>
          <w:highlight w:val="yellow"/>
        </w:rPr>
        <w:t>Con el fin de realizar un correcto análisis del sistema para este proyecto, se optó por la definición de tanto las historias de usuario, mostradas en la pila de producto \</w:t>
      </w:r>
      <w:proofErr w:type="spellStart"/>
      <w:proofErr w:type="gramStart"/>
      <w:r w:rsidRPr="003C2735">
        <w:rPr>
          <w:highlight w:val="yellow"/>
        </w:rPr>
        <w:t>colorbox</w:t>
      </w:r>
      <w:proofErr w:type="spellEnd"/>
      <w:r w:rsidRPr="003C2735">
        <w:rPr>
          <w:highlight w:val="yellow"/>
        </w:rPr>
        <w:t>{</w:t>
      </w:r>
      <w:proofErr w:type="spellStart"/>
      <w:proofErr w:type="gramEnd"/>
      <w:r w:rsidRPr="003C2735">
        <w:rPr>
          <w:highlight w:val="yellow"/>
        </w:rPr>
        <w:t>CadetBlue</w:t>
      </w:r>
      <w:proofErr w:type="spellEnd"/>
      <w:r w:rsidRPr="003C2735">
        <w:rPr>
          <w:highlight w:val="yellow"/>
        </w:rPr>
        <w:t>}{</w:t>
      </w:r>
      <w:r w:rsidRPr="003C2735">
        <w:rPr>
          <w:i/>
          <w:iCs/>
          <w:color w:val="FF0000"/>
          <w:highlight w:val="yellow"/>
        </w:rPr>
        <w:t xml:space="preserve"> </w:t>
      </w:r>
      <w:r w:rsidRPr="003C2735">
        <w:rPr>
          <w:highlight w:val="yellow"/>
        </w:rPr>
        <w:t>(véase sección X)}, como por la definición de los casos de uso. Esto se hizo para definir mejor las características de los usuarios dependiendo de su rol, así como para entender mejor sus interacciones con el sistema.</w:t>
      </w:r>
    </w:p>
    <w:p w:rsidR="007F43A4" w:rsidRPr="000E1DF2" w:rsidRDefault="007F43A4" w:rsidP="007F43A4"/>
    <w:p w:rsidR="007F43A4" w:rsidRPr="000E1DF2" w:rsidRDefault="007F43A4" w:rsidP="007F43A4">
      <w:r w:rsidRPr="000E1DF2">
        <w:t>DIAGRAMA CU</w:t>
      </w:r>
    </w:p>
    <w:p w:rsidR="007F43A4" w:rsidRDefault="007F43A4" w:rsidP="007F43A4">
      <w:r w:rsidRPr="000E1DF2">
        <w:t>Como se puede observar en el diagrama de casos de uso que muestra la</w:t>
      </w:r>
      <w:r>
        <w:t xml:space="preserve"> </w:t>
      </w:r>
      <w:r w:rsidRPr="00585846">
        <w:rPr>
          <w:highlight w:val="yellow"/>
        </w:rPr>
        <w:t>\</w:t>
      </w:r>
      <w:proofErr w:type="spellStart"/>
      <w:proofErr w:type="gramStart"/>
      <w:r w:rsidRPr="00585846">
        <w:rPr>
          <w:highlight w:val="yellow"/>
        </w:rPr>
        <w:t>colorbox</w:t>
      </w:r>
      <w:proofErr w:type="spellEnd"/>
      <w:r w:rsidRPr="00585846">
        <w:rPr>
          <w:highlight w:val="yellow"/>
        </w:rPr>
        <w:t>{</w:t>
      </w:r>
      <w:proofErr w:type="spellStart"/>
      <w:proofErr w:type="gramEnd"/>
      <w:r w:rsidRPr="00585846">
        <w:rPr>
          <w:highlight w:val="yellow"/>
        </w:rPr>
        <w:t>CadetBlue</w:t>
      </w:r>
      <w:proofErr w:type="spellEnd"/>
      <w:r w:rsidRPr="00585846">
        <w:rPr>
          <w:highlight w:val="yellow"/>
        </w:rPr>
        <w:t>}{</w:t>
      </w:r>
      <w:r w:rsidRPr="00585846">
        <w:rPr>
          <w:i/>
          <w:iCs/>
          <w:color w:val="FF0000"/>
          <w:highlight w:val="yellow"/>
        </w:rPr>
        <w:t xml:space="preserve"> </w:t>
      </w:r>
      <w:r w:rsidRPr="000E1DF2">
        <w:t>figura X</w:t>
      </w:r>
      <w:r>
        <w:t>}</w:t>
      </w:r>
      <w:r w:rsidRPr="000E1DF2">
        <w:t xml:space="preserve">, se distinguen dos </w:t>
      </w:r>
      <w:r>
        <w:t>actores</w:t>
      </w:r>
      <w:r w:rsidRPr="000E1DF2">
        <w:t>.</w:t>
      </w:r>
    </w:p>
    <w:p w:rsidR="007F43A4" w:rsidRPr="0019452D" w:rsidRDefault="007F43A4" w:rsidP="007F43A4">
      <w:pPr>
        <w:pStyle w:val="Prrafodelista"/>
        <w:numPr>
          <w:ilvl w:val="0"/>
          <w:numId w:val="1"/>
        </w:numPr>
        <w:rPr>
          <w:color w:val="4472C4" w:themeColor="accent1"/>
        </w:rPr>
      </w:pPr>
      <w:r w:rsidRPr="0019452D">
        <w:rPr>
          <w:color w:val="4472C4" w:themeColor="accent1"/>
        </w:rPr>
        <w:t>\</w:t>
      </w:r>
      <w:proofErr w:type="spellStart"/>
      <w:proofErr w:type="gramStart"/>
      <w:r w:rsidRPr="0019452D">
        <w:rPr>
          <w:color w:val="4472C4" w:themeColor="accent1"/>
        </w:rPr>
        <w:t>textbf</w:t>
      </w:r>
      <w:proofErr w:type="spellEnd"/>
      <w:r w:rsidRPr="0019452D">
        <w:rPr>
          <w:color w:val="4472C4" w:themeColor="accent1"/>
        </w:rPr>
        <w:t>{</w:t>
      </w:r>
      <w:proofErr w:type="gramEnd"/>
      <w:r w:rsidRPr="0019452D">
        <w:rPr>
          <w:b/>
          <w:bCs/>
          <w:color w:val="4472C4" w:themeColor="accent1"/>
        </w:rPr>
        <w:t>Cliente</w:t>
      </w:r>
      <w:r w:rsidRPr="0019452D">
        <w:rPr>
          <w:color w:val="4472C4" w:themeColor="accent1"/>
        </w:rPr>
        <w:t>}</w:t>
      </w:r>
      <w:r w:rsidRPr="0019452D">
        <w:rPr>
          <w:b/>
          <w:bCs/>
          <w:color w:val="4472C4" w:themeColor="accent1"/>
        </w:rPr>
        <w:t>:</w:t>
      </w:r>
      <w:r w:rsidRPr="0019452D">
        <w:rPr>
          <w:color w:val="4472C4" w:themeColor="accent1"/>
        </w:rPr>
        <w:t xml:space="preserve"> puede consultar y añadir información adicional de sus contadores, gestionar alarmas y administrar su perfil. </w:t>
      </w:r>
    </w:p>
    <w:p w:rsidR="007F43A4" w:rsidRPr="0019452D" w:rsidRDefault="007F43A4" w:rsidP="007F43A4">
      <w:pPr>
        <w:pStyle w:val="Prrafodelista"/>
        <w:numPr>
          <w:ilvl w:val="0"/>
          <w:numId w:val="1"/>
        </w:numPr>
        <w:rPr>
          <w:color w:val="4472C4" w:themeColor="accent1"/>
        </w:rPr>
      </w:pPr>
      <w:r w:rsidRPr="0019452D">
        <w:rPr>
          <w:color w:val="4472C4" w:themeColor="accent1"/>
        </w:rPr>
        <w:t>\</w:t>
      </w:r>
      <w:proofErr w:type="spellStart"/>
      <w:proofErr w:type="gramStart"/>
      <w:r w:rsidRPr="0019452D">
        <w:rPr>
          <w:color w:val="4472C4" w:themeColor="accent1"/>
        </w:rPr>
        <w:t>textbf</w:t>
      </w:r>
      <w:proofErr w:type="spellEnd"/>
      <w:r w:rsidRPr="0019452D">
        <w:rPr>
          <w:color w:val="4472C4" w:themeColor="accent1"/>
        </w:rPr>
        <w:t>{</w:t>
      </w:r>
      <w:proofErr w:type="gramEnd"/>
      <w:r w:rsidRPr="0019452D">
        <w:rPr>
          <w:b/>
          <w:bCs/>
          <w:color w:val="4472C4" w:themeColor="accent1"/>
        </w:rPr>
        <w:t>Administrador}:</w:t>
      </w:r>
      <w:r w:rsidRPr="0019452D">
        <w:rPr>
          <w:color w:val="4472C4" w:themeColor="accent1"/>
        </w:rPr>
        <w:t xml:space="preserve"> generar y administrar los perfiles de usuarios de sus clientes y consultar información de ellos y sus contadores.</w:t>
      </w:r>
    </w:p>
    <w:p w:rsidR="007F43A4" w:rsidRPr="003C2735" w:rsidRDefault="007F43A4" w:rsidP="007F43A4">
      <w:pPr>
        <w:spacing w:after="0"/>
        <w:rPr>
          <w:rFonts w:cstheme="minorHAnsi"/>
          <w:sz w:val="20"/>
          <w:szCs w:val="20"/>
          <w:highlight w:val="yellow"/>
        </w:rPr>
      </w:pPr>
      <w:r w:rsidRPr="003C2735">
        <w:rPr>
          <w:rFonts w:cstheme="minorHAnsi"/>
          <w:sz w:val="20"/>
          <w:szCs w:val="20"/>
          <w:highlight w:val="yellow"/>
          <w:shd w:val="clear" w:color="auto" w:fill="FFF9EE"/>
        </w:rPr>
        <w:t>\</w:t>
      </w:r>
      <w:proofErr w:type="spellStart"/>
      <w:r w:rsidRPr="003C2735">
        <w:rPr>
          <w:rFonts w:cstheme="minorHAnsi"/>
          <w:sz w:val="20"/>
          <w:szCs w:val="20"/>
          <w:highlight w:val="yellow"/>
          <w:shd w:val="clear" w:color="auto" w:fill="FFF9EE"/>
        </w:rPr>
        <w:t>renewcommand</w:t>
      </w:r>
      <w:proofErr w:type="spellEnd"/>
      <w:r w:rsidRPr="003C2735">
        <w:rPr>
          <w:rFonts w:cstheme="minorHAnsi"/>
          <w:sz w:val="20"/>
          <w:szCs w:val="20"/>
          <w:highlight w:val="yellow"/>
          <w:shd w:val="clear" w:color="auto" w:fill="FFF9EE"/>
        </w:rPr>
        <w:t>{\</w:t>
      </w:r>
      <w:proofErr w:type="spellStart"/>
      <w:proofErr w:type="gramStart"/>
      <w:r w:rsidRPr="003C2735">
        <w:rPr>
          <w:rFonts w:cstheme="minorHAnsi"/>
          <w:sz w:val="20"/>
          <w:szCs w:val="20"/>
          <w:highlight w:val="yellow"/>
          <w:shd w:val="clear" w:color="auto" w:fill="FFF9EE"/>
        </w:rPr>
        <w:t>labelitemi</w:t>
      </w:r>
      <w:proofErr w:type="spellEnd"/>
      <w:r w:rsidRPr="003C2735">
        <w:rPr>
          <w:rFonts w:cstheme="minorHAnsi"/>
          <w:sz w:val="20"/>
          <w:szCs w:val="20"/>
          <w:highlight w:val="yellow"/>
          <w:shd w:val="clear" w:color="auto" w:fill="FFF9EE"/>
        </w:rPr>
        <w:t>}{</w:t>
      </w:r>
      <w:proofErr w:type="gramEnd"/>
      <w:r w:rsidRPr="003C2735">
        <w:rPr>
          <w:rFonts w:cstheme="minorHAnsi"/>
          <w:sz w:val="20"/>
          <w:szCs w:val="20"/>
          <w:highlight w:val="yellow"/>
          <w:shd w:val="clear" w:color="auto" w:fill="FFF9EE"/>
        </w:rPr>
        <w:t>$-$}</w:t>
      </w:r>
    </w:p>
    <w:p w:rsidR="007F43A4" w:rsidRPr="003C2735" w:rsidRDefault="007F43A4" w:rsidP="007F43A4">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begin</w:t>
      </w:r>
      <w:proofErr w:type="spellEnd"/>
      <w:r w:rsidRPr="003C2735">
        <w:rPr>
          <w:rFonts w:cstheme="minorHAnsi"/>
          <w:sz w:val="20"/>
          <w:szCs w:val="20"/>
          <w:highlight w:val="yellow"/>
        </w:rPr>
        <w:t>{</w:t>
      </w:r>
      <w:proofErr w:type="spellStart"/>
      <w:r w:rsidRPr="003C2735">
        <w:rPr>
          <w:rFonts w:cstheme="minorHAnsi"/>
          <w:sz w:val="20"/>
          <w:szCs w:val="20"/>
          <w:highlight w:val="yellow"/>
        </w:rPr>
        <w:t>itemize</w:t>
      </w:r>
      <w:proofErr w:type="spellEnd"/>
      <w:r w:rsidRPr="003C2735">
        <w:rPr>
          <w:rFonts w:cstheme="minorHAnsi"/>
          <w:sz w:val="20"/>
          <w:szCs w:val="20"/>
          <w:highlight w:val="yellow"/>
        </w:rPr>
        <w:t>}</w:t>
      </w:r>
    </w:p>
    <w:p w:rsidR="007F43A4" w:rsidRPr="003C2735" w:rsidRDefault="007F43A4" w:rsidP="007F43A4">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addtolength</w:t>
      </w:r>
      <w:proofErr w:type="spellEnd"/>
      <w:r w:rsidRPr="003C2735">
        <w:rPr>
          <w:rFonts w:cstheme="minorHAnsi"/>
          <w:sz w:val="20"/>
          <w:szCs w:val="20"/>
          <w:highlight w:val="yellow"/>
        </w:rPr>
        <w:t>{\</w:t>
      </w:r>
      <w:proofErr w:type="spellStart"/>
      <w:proofErr w:type="gramStart"/>
      <w:r w:rsidRPr="003C2735">
        <w:rPr>
          <w:rFonts w:cstheme="minorHAnsi"/>
          <w:sz w:val="20"/>
          <w:szCs w:val="20"/>
          <w:highlight w:val="yellow"/>
        </w:rPr>
        <w:t>itemsep</w:t>
      </w:r>
      <w:proofErr w:type="spellEnd"/>
      <w:r w:rsidRPr="003C2735">
        <w:rPr>
          <w:rFonts w:cstheme="minorHAnsi"/>
          <w:sz w:val="20"/>
          <w:szCs w:val="20"/>
          <w:highlight w:val="yellow"/>
        </w:rPr>
        <w:t>}{</w:t>
      </w:r>
      <w:proofErr w:type="gramEnd"/>
      <w:r w:rsidRPr="003C2735">
        <w:rPr>
          <w:rFonts w:cstheme="minorHAnsi"/>
          <w:sz w:val="20"/>
          <w:szCs w:val="20"/>
          <w:highlight w:val="yellow"/>
        </w:rPr>
        <w:t>-3mm}</w:t>
      </w:r>
    </w:p>
    <w:p w:rsidR="007F43A4" w:rsidRPr="003C2735" w:rsidRDefault="007F43A4" w:rsidP="007F43A4">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item</w:t>
      </w:r>
      <w:proofErr w:type="spellEnd"/>
      <w:r w:rsidRPr="003C2735">
        <w:rPr>
          <w:rFonts w:cstheme="minorHAnsi"/>
          <w:sz w:val="20"/>
          <w:szCs w:val="20"/>
          <w:highlight w:val="yellow"/>
        </w:rPr>
        <w:t xml:space="preserve"> \</w:t>
      </w:r>
      <w:proofErr w:type="spellStart"/>
      <w:proofErr w:type="gramStart"/>
      <w:r w:rsidRPr="003C2735">
        <w:rPr>
          <w:rFonts w:cstheme="minorHAnsi"/>
          <w:sz w:val="20"/>
          <w:szCs w:val="20"/>
          <w:highlight w:val="yellow"/>
        </w:rPr>
        <w:t>textbf</w:t>
      </w:r>
      <w:proofErr w:type="spellEnd"/>
      <w:r w:rsidRPr="003C2735">
        <w:rPr>
          <w:rFonts w:cstheme="minorHAnsi"/>
          <w:sz w:val="20"/>
          <w:szCs w:val="20"/>
          <w:highlight w:val="yellow"/>
        </w:rPr>
        <w:t>{</w:t>
      </w:r>
      <w:proofErr w:type="gramEnd"/>
      <w:r w:rsidRPr="003C2735">
        <w:rPr>
          <w:rFonts w:cstheme="minorHAnsi"/>
          <w:b/>
          <w:bCs/>
          <w:sz w:val="20"/>
          <w:szCs w:val="20"/>
          <w:highlight w:val="yellow"/>
        </w:rPr>
        <w:t>Cliente</w:t>
      </w:r>
      <w:r w:rsidRPr="003C2735">
        <w:rPr>
          <w:rFonts w:cstheme="minorHAnsi"/>
          <w:sz w:val="20"/>
          <w:szCs w:val="20"/>
          <w:highlight w:val="yellow"/>
        </w:rPr>
        <w:t>}</w:t>
      </w:r>
      <w:r w:rsidRPr="003C2735">
        <w:rPr>
          <w:rFonts w:cstheme="minorHAnsi"/>
          <w:b/>
          <w:bCs/>
          <w:sz w:val="20"/>
          <w:szCs w:val="20"/>
          <w:highlight w:val="yellow"/>
        </w:rPr>
        <w:t>:</w:t>
      </w:r>
      <w:r w:rsidRPr="003C2735">
        <w:rPr>
          <w:rFonts w:cstheme="minorHAnsi"/>
          <w:sz w:val="20"/>
          <w:szCs w:val="20"/>
          <w:highlight w:val="yellow"/>
        </w:rPr>
        <w:t xml:space="preserve"> puede consultar y añadir información adicional de sus contadores, gestionar alarmas y administrar su perfil. </w:t>
      </w:r>
    </w:p>
    <w:p w:rsidR="007F43A4" w:rsidRPr="003C2735" w:rsidRDefault="007F43A4" w:rsidP="007F43A4">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item</w:t>
      </w:r>
      <w:proofErr w:type="spellEnd"/>
      <w:r w:rsidRPr="003C2735">
        <w:rPr>
          <w:rFonts w:cstheme="minorHAnsi"/>
          <w:sz w:val="20"/>
          <w:szCs w:val="20"/>
          <w:highlight w:val="yellow"/>
        </w:rPr>
        <w:t xml:space="preserve"> \</w:t>
      </w:r>
      <w:proofErr w:type="spellStart"/>
      <w:proofErr w:type="gramStart"/>
      <w:r w:rsidRPr="003C2735">
        <w:rPr>
          <w:rFonts w:cstheme="minorHAnsi"/>
          <w:sz w:val="20"/>
          <w:szCs w:val="20"/>
          <w:highlight w:val="yellow"/>
        </w:rPr>
        <w:t>textbf</w:t>
      </w:r>
      <w:proofErr w:type="spellEnd"/>
      <w:r w:rsidRPr="003C2735">
        <w:rPr>
          <w:rFonts w:cstheme="minorHAnsi"/>
          <w:sz w:val="20"/>
          <w:szCs w:val="20"/>
          <w:highlight w:val="yellow"/>
        </w:rPr>
        <w:t>{</w:t>
      </w:r>
      <w:proofErr w:type="gramEnd"/>
      <w:r w:rsidRPr="003C2735">
        <w:rPr>
          <w:rFonts w:cstheme="minorHAnsi"/>
          <w:b/>
          <w:bCs/>
          <w:sz w:val="20"/>
          <w:szCs w:val="20"/>
          <w:highlight w:val="yellow"/>
        </w:rPr>
        <w:t>Administrador}:</w:t>
      </w:r>
      <w:r w:rsidRPr="003C2735">
        <w:rPr>
          <w:rFonts w:cstheme="minorHAnsi"/>
          <w:sz w:val="20"/>
          <w:szCs w:val="20"/>
          <w:highlight w:val="yellow"/>
        </w:rPr>
        <w:t xml:space="preserve"> generar y administrar los perfiles de usuarios de sus clientes y consultar información de ellos y sus contadores.</w:t>
      </w:r>
    </w:p>
    <w:p w:rsidR="007F43A4" w:rsidRPr="003C2735" w:rsidRDefault="007F43A4" w:rsidP="007F43A4">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end</w:t>
      </w:r>
      <w:proofErr w:type="spellEnd"/>
      <w:r w:rsidRPr="003C2735">
        <w:rPr>
          <w:rFonts w:cstheme="minorHAnsi"/>
          <w:sz w:val="20"/>
          <w:szCs w:val="20"/>
          <w:highlight w:val="yellow"/>
        </w:rPr>
        <w:t>{</w:t>
      </w:r>
      <w:proofErr w:type="spellStart"/>
      <w:r w:rsidRPr="003C2735">
        <w:rPr>
          <w:rFonts w:cstheme="minorHAnsi"/>
          <w:sz w:val="20"/>
          <w:szCs w:val="20"/>
          <w:highlight w:val="yellow"/>
        </w:rPr>
        <w:t>itemize</w:t>
      </w:r>
      <w:proofErr w:type="spellEnd"/>
      <w:r w:rsidRPr="003C2735">
        <w:rPr>
          <w:rFonts w:cstheme="minorHAnsi"/>
          <w:sz w:val="20"/>
          <w:szCs w:val="20"/>
          <w:highlight w:val="yellow"/>
        </w:rPr>
        <w:t>}</w:t>
      </w:r>
    </w:p>
    <w:p w:rsidR="007F43A4" w:rsidRPr="003C2735" w:rsidRDefault="007F43A4" w:rsidP="007F43A4">
      <w:pPr>
        <w:rPr>
          <w:highlight w:val="yellow"/>
        </w:rPr>
      </w:pPr>
    </w:p>
    <w:p w:rsidR="007F43A4" w:rsidRPr="0019452D" w:rsidRDefault="007F43A4" w:rsidP="007F43A4">
      <w:r w:rsidRPr="003C2735">
        <w:rPr>
          <w:highlight w:val="yellow"/>
        </w:rPr>
        <w:lastRenderedPageBreak/>
        <w:t>A continuación, las tablas de la \</w:t>
      </w:r>
      <w:proofErr w:type="spellStart"/>
      <w:proofErr w:type="gramStart"/>
      <w:r w:rsidRPr="003C2735">
        <w:rPr>
          <w:highlight w:val="yellow"/>
        </w:rPr>
        <w:t>colorbox</w:t>
      </w:r>
      <w:proofErr w:type="spellEnd"/>
      <w:r w:rsidRPr="003C2735">
        <w:rPr>
          <w:highlight w:val="yellow"/>
        </w:rPr>
        <w:t>{</w:t>
      </w:r>
      <w:proofErr w:type="spellStart"/>
      <w:proofErr w:type="gramEnd"/>
      <w:r w:rsidRPr="003C2735">
        <w:rPr>
          <w:highlight w:val="yellow"/>
        </w:rPr>
        <w:t>CadetBlue</w:t>
      </w:r>
      <w:proofErr w:type="spellEnd"/>
      <w:r w:rsidRPr="003C2735">
        <w:rPr>
          <w:highlight w:val="yellow"/>
        </w:rPr>
        <w:t>}{</w:t>
      </w:r>
      <w:r w:rsidRPr="003C2735">
        <w:rPr>
          <w:i/>
          <w:iCs/>
          <w:color w:val="FF0000"/>
          <w:highlight w:val="yellow"/>
        </w:rPr>
        <w:t xml:space="preserve"> </w:t>
      </w:r>
      <w:r w:rsidRPr="003C2735">
        <w:rPr>
          <w:highlight w:val="yellow"/>
        </w:rPr>
        <w:t>X a la X} muestran desglosados los casos de uso definidos anteriormente.</w:t>
      </w:r>
    </w:p>
    <w:p w:rsidR="007F43A4" w:rsidRPr="0019452D" w:rsidRDefault="007F43A4" w:rsidP="007F43A4">
      <w:pPr>
        <w:spacing w:after="0"/>
        <w:rPr>
          <w:rFonts w:cstheme="minorHAnsi"/>
          <w:sz w:val="20"/>
          <w:szCs w:val="20"/>
        </w:rPr>
      </w:pPr>
    </w:p>
    <w:p w:rsidR="007F43A4" w:rsidRDefault="007F43A4" w:rsidP="007F43A4">
      <w:pPr>
        <w:rPr>
          <w:color w:val="FF0000"/>
        </w:rPr>
      </w:pPr>
    </w:p>
    <w:p w:rsidR="007F43A4" w:rsidRDefault="007F43A4" w:rsidP="007F43A4">
      <w:r>
        <w:rPr>
          <w:color w:val="FF0000"/>
        </w:rPr>
        <w:t>Poner los tipos de alarma que hay, explicar qué pasa cuando salta una alarma (en la implementación o algo), se supone que se envía un correo</w:t>
      </w:r>
    </w:p>
    <w:p w:rsidR="007F43A4" w:rsidRDefault="007F43A4" w:rsidP="007F43A4">
      <w:pPr>
        <w:rPr>
          <w:color w:val="FF0000"/>
        </w:rPr>
      </w:pPr>
      <w:r>
        <w:rPr>
          <w:color w:val="FF0000"/>
        </w:rPr>
        <w:t>En este caso, debido a la colaboración activa en equipo y el uso de metodologías ágiles, a la hora de representar las necesidades que quiere cubrir la aplicación y las características del sistema</w:t>
      </w:r>
    </w:p>
    <w:p w:rsidR="007F43A4" w:rsidRDefault="007F43A4" w:rsidP="007F43A4">
      <w:r>
        <w:rPr>
          <w:color w:val="FF0000"/>
        </w:rPr>
        <w:t>LO DE LAS HU SON PRUEBAS DE ACEPTACIÓN</w:t>
      </w:r>
    </w:p>
    <w:p w:rsidR="007F43A4" w:rsidRDefault="007F43A4" w:rsidP="007F43A4"/>
    <w:p w:rsidR="007F43A4" w:rsidRDefault="007F43A4" w:rsidP="007F43A4"/>
    <w:p w:rsidR="007F43A4" w:rsidRDefault="007F43A4" w:rsidP="007F43A4">
      <w:r>
        <w:t>4.2. DISEÑO DE LA ARQUITECTURA DEL SISTEMA</w:t>
      </w:r>
    </w:p>
    <w:p w:rsidR="007F43A4" w:rsidRPr="00417773" w:rsidRDefault="007F43A4" w:rsidP="007F43A4">
      <w:pPr>
        <w:rPr>
          <w:color w:val="FF0000"/>
        </w:rPr>
      </w:pPr>
      <w:r w:rsidRPr="00417773">
        <w:rPr>
          <w:color w:val="FF0000"/>
        </w:rPr>
        <w:t>Diseño de la arquitectura en este apartado.</w:t>
      </w:r>
    </w:p>
    <w:p w:rsidR="007F43A4" w:rsidRPr="00417773" w:rsidRDefault="007F43A4" w:rsidP="007F43A4">
      <w:pPr>
        <w:rPr>
          <w:color w:val="FF0000"/>
        </w:rPr>
      </w:pPr>
      <w:r w:rsidRPr="00417773">
        <w:rPr>
          <w:color w:val="FF0000"/>
        </w:rPr>
        <w:t xml:space="preserve">AÑADIR REQUISITOS FUNCIONALES (MIRAR SI HACER UN SUBAARTADO DE </w:t>
      </w:r>
      <w:proofErr w:type="gramStart"/>
      <w:r w:rsidRPr="00417773">
        <w:rPr>
          <w:color w:val="FF0000"/>
        </w:rPr>
        <w:t>ÉSTE</w:t>
      </w:r>
      <w:proofErr w:type="gramEnd"/>
      <w:r w:rsidRPr="00417773">
        <w:rPr>
          <w:color w:val="FF0000"/>
        </w:rPr>
        <w:t xml:space="preserve"> U OTRO PARTADO DIFERENTE)</w:t>
      </w:r>
    </w:p>
    <w:p w:rsidR="007F43A4" w:rsidRPr="00417773" w:rsidRDefault="007F43A4" w:rsidP="007F43A4">
      <w:pPr>
        <w:rPr>
          <w:color w:val="FF0000"/>
        </w:rPr>
      </w:pPr>
      <w:r w:rsidRPr="00417773">
        <w:rPr>
          <w:color w:val="FF0000"/>
        </w:rPr>
        <w:t>AÑADIR DIAGRAMA DE FLUJO Y DE CLASES</w:t>
      </w:r>
    </w:p>
    <w:p w:rsidR="007F43A4" w:rsidRDefault="007F43A4" w:rsidP="007F43A4"/>
    <w:p w:rsidR="007F43A4" w:rsidRDefault="007F43A4" w:rsidP="007F43A4">
      <w:r>
        <w:t>Para gestionar y almacenar la informac</w:t>
      </w:r>
      <w:bookmarkStart w:id="0" w:name="_GoBack"/>
      <w:bookmarkEnd w:id="0"/>
      <w:r>
        <w:t xml:space="preserve">ión de los usuarios y los contadores, se creó una base de datos. La </w:t>
      </w:r>
      <w:r w:rsidRPr="001F7330">
        <w:rPr>
          <w:color w:val="FF0000"/>
        </w:rPr>
        <w:t>figura X</w:t>
      </w:r>
      <w:r>
        <w:t xml:space="preserve"> muestra el diseño conceptual de la misma.</w:t>
      </w:r>
    </w:p>
    <w:p w:rsidR="007F43A4" w:rsidRDefault="007F43A4" w:rsidP="007F43A4"/>
    <w:p w:rsidR="007F43A4" w:rsidRDefault="007F43A4" w:rsidP="007F43A4">
      <w:r>
        <w:t>DISEÑO DE LA BBDD</w:t>
      </w:r>
    </w:p>
    <w:p w:rsidR="007F43A4" w:rsidRDefault="007F43A4" w:rsidP="007F43A4"/>
    <w:p w:rsidR="007F43A4" w:rsidRDefault="007F43A4" w:rsidP="007F43A4">
      <w:r>
        <w:t>4._ DISEÑO DE LA INTERFAZ DE USUARIO</w:t>
      </w:r>
    </w:p>
    <w:p w:rsidR="00DE7A56" w:rsidRPr="009A3926" w:rsidRDefault="007F43A4" w:rsidP="007F43A4">
      <w:pPr>
        <w:rPr>
          <w:color w:val="FF0000"/>
          <w:u w:val="single"/>
        </w:rPr>
      </w:pPr>
      <w:r w:rsidRPr="00F81074">
        <w:rPr>
          <w:highlight w:val="yellow"/>
        </w:rPr>
        <w:t xml:space="preserve">Para el diseño de la interfaz de usuario, se partió del prototipo desarrollado por el mánager del equipo de desarrollo, el cual a su vez partió del diseño de una aplicación anteriormente implementada llamada Smart </w:t>
      </w:r>
      <w:proofErr w:type="spellStart"/>
      <w:r w:rsidRPr="00F81074">
        <w:rPr>
          <w:highlight w:val="yellow"/>
        </w:rPr>
        <w:t>Water</w:t>
      </w:r>
      <w:proofErr w:type="spellEnd"/>
      <w:r w:rsidRPr="00F81074">
        <w:rPr>
          <w:highlight w:val="yellow"/>
        </w:rPr>
        <w:t>. Esta aplicación está relacionada</w:t>
      </w:r>
      <w:r w:rsidR="00DE7A56" w:rsidRPr="00F81074">
        <w:rPr>
          <w:highlight w:val="yellow"/>
        </w:rPr>
        <w:t xml:space="preserve"> </w:t>
      </w:r>
      <w:r w:rsidRPr="00F81074">
        <w:rPr>
          <w:highlight w:val="yellow"/>
        </w:rPr>
        <w:t>con la gestión de contadores, pero con la diferencia de</w:t>
      </w:r>
      <w:r w:rsidR="00A4712F" w:rsidRPr="00F81074">
        <w:rPr>
          <w:highlight w:val="yellow"/>
        </w:rPr>
        <w:t xml:space="preserve"> </w:t>
      </w:r>
      <w:r w:rsidRPr="00F81074">
        <w:rPr>
          <w:highlight w:val="yellow"/>
        </w:rPr>
        <w:t>estar enfocada</w:t>
      </w:r>
      <w:r w:rsidR="00DE7A56" w:rsidRPr="00F81074">
        <w:rPr>
          <w:highlight w:val="yellow"/>
        </w:rPr>
        <w:t xml:space="preserve"> </w:t>
      </w:r>
      <w:r w:rsidR="00A4712F" w:rsidRPr="00F81074">
        <w:rPr>
          <w:highlight w:val="yellow"/>
        </w:rPr>
        <w:t>únicamente</w:t>
      </w:r>
      <w:r w:rsidR="00DE7A56" w:rsidRPr="00F81074">
        <w:rPr>
          <w:highlight w:val="yellow"/>
        </w:rPr>
        <w:t xml:space="preserve"> al ámbito profesional</w:t>
      </w:r>
      <w:r w:rsidR="00A4712F" w:rsidRPr="00F81074">
        <w:rPr>
          <w:highlight w:val="yellow"/>
        </w:rPr>
        <w:t xml:space="preserve">, </w:t>
      </w:r>
      <w:r w:rsidR="00465E00" w:rsidRPr="00F81074">
        <w:rPr>
          <w:highlight w:val="yellow"/>
        </w:rPr>
        <w:t>en concreto</w:t>
      </w:r>
      <w:r w:rsidR="00A4712F" w:rsidRPr="00F81074">
        <w:rPr>
          <w:highlight w:val="yellow"/>
        </w:rPr>
        <w:t xml:space="preserve"> a las empresas que se dedican al abastecimiento de agua.</w:t>
      </w:r>
      <w:r w:rsidR="009A3926" w:rsidRPr="00F81074">
        <w:rPr>
          <w:highlight w:val="yellow"/>
        </w:rPr>
        <w:t xml:space="preserve"> \</w:t>
      </w:r>
      <w:proofErr w:type="spellStart"/>
      <w:proofErr w:type="gramStart"/>
      <w:r w:rsidR="009A3926" w:rsidRPr="00F81074">
        <w:rPr>
          <w:highlight w:val="yellow"/>
        </w:rPr>
        <w:t>colorbox</w:t>
      </w:r>
      <w:proofErr w:type="spellEnd"/>
      <w:r w:rsidR="009A3926" w:rsidRPr="00F81074">
        <w:rPr>
          <w:highlight w:val="yellow"/>
        </w:rPr>
        <w:t>{</w:t>
      </w:r>
      <w:proofErr w:type="spellStart"/>
      <w:proofErr w:type="gramEnd"/>
      <w:r w:rsidR="009A3926" w:rsidRPr="00F81074">
        <w:rPr>
          <w:highlight w:val="yellow"/>
        </w:rPr>
        <w:t>CadetBlue</w:t>
      </w:r>
      <w:proofErr w:type="spellEnd"/>
      <w:r w:rsidR="009A3926" w:rsidRPr="00F81074">
        <w:rPr>
          <w:highlight w:val="yellow"/>
        </w:rPr>
        <w:t>}{</w:t>
      </w:r>
      <w:r w:rsidR="009A3926" w:rsidRPr="00F81074">
        <w:rPr>
          <w:i/>
          <w:iCs/>
          <w:color w:val="FF0000"/>
          <w:highlight w:val="yellow"/>
        </w:rPr>
        <w:t xml:space="preserve"> </w:t>
      </w:r>
      <w:r w:rsidR="009A3926" w:rsidRPr="00F81074">
        <w:rPr>
          <w:color w:val="FF0000"/>
          <w:highlight w:val="yellow"/>
        </w:rPr>
        <w:t xml:space="preserve">Ver si se dice algo parecido al principio del </w:t>
      </w:r>
      <w:proofErr w:type="spellStart"/>
      <w:r w:rsidR="009A3926" w:rsidRPr="00F81074">
        <w:rPr>
          <w:color w:val="FF0000"/>
          <w:highlight w:val="yellow"/>
        </w:rPr>
        <w:t>tfg</w:t>
      </w:r>
      <w:proofErr w:type="spellEnd"/>
      <w:r w:rsidR="009A3926" w:rsidRPr="00F81074">
        <w:rPr>
          <w:color w:val="FF0000"/>
          <w:highlight w:val="yellow"/>
        </w:rPr>
        <w:t>, en la explicación del proyecto</w:t>
      </w:r>
      <w:r w:rsidR="004C610B" w:rsidRPr="00F81074">
        <w:rPr>
          <w:color w:val="FF0000"/>
          <w:highlight w:val="yellow"/>
        </w:rPr>
        <w:t>, si es así se tendrá que añadir aquí: como se menciona en el apartado X}</w:t>
      </w:r>
    </w:p>
    <w:p w:rsidR="00DE7A56" w:rsidRDefault="00DE7A56" w:rsidP="007F43A4">
      <w:pPr>
        <w:rPr>
          <w:color w:val="FF0000"/>
        </w:rPr>
      </w:pPr>
    </w:p>
    <w:p w:rsidR="009E696F" w:rsidRPr="002572A1" w:rsidRDefault="007F43A4" w:rsidP="007F43A4">
      <w:pPr>
        <w:rPr>
          <w:highlight w:val="yellow"/>
        </w:rPr>
      </w:pPr>
      <w:r w:rsidRPr="002572A1">
        <w:rPr>
          <w:highlight w:val="yellow"/>
        </w:rPr>
        <w:t xml:space="preserve">También se tuvo en cuenta seguir las tres reglas de oro de Theo </w:t>
      </w:r>
      <w:proofErr w:type="spellStart"/>
      <w:r w:rsidRPr="002572A1">
        <w:rPr>
          <w:highlight w:val="yellow"/>
        </w:rPr>
        <w:t>Mandel</w:t>
      </w:r>
      <w:proofErr w:type="spellEnd"/>
      <w:r w:rsidR="009E696F" w:rsidRPr="002572A1">
        <w:rPr>
          <w:highlight w:val="yellow"/>
        </w:rPr>
        <w:t xml:space="preserve"> </w:t>
      </w:r>
      <w:r w:rsidR="0099770F" w:rsidRPr="002572A1">
        <w:rPr>
          <w:highlight w:val="yellow"/>
        </w:rPr>
        <w:t>\cite{bib:</w:t>
      </w:r>
      <w:r w:rsidR="0099770F" w:rsidRPr="002572A1">
        <w:rPr>
          <w:color w:val="ED7D31" w:themeColor="accent2"/>
          <w:highlight w:val="yellow"/>
        </w:rPr>
        <w:t>3ReglasOro</w:t>
      </w:r>
      <w:r w:rsidR="0099770F" w:rsidRPr="002572A1">
        <w:rPr>
          <w:color w:val="ED7D31" w:themeColor="accent2"/>
          <w:highlight w:val="yellow"/>
        </w:rPr>
        <w:t>}</w:t>
      </w:r>
      <w:r w:rsidR="009E696F" w:rsidRPr="002572A1">
        <w:rPr>
          <w:highlight w:val="yellow"/>
        </w:rPr>
        <w:t>:</w:t>
      </w:r>
    </w:p>
    <w:p w:rsidR="007F43A4" w:rsidRPr="002572A1" w:rsidRDefault="0077297D" w:rsidP="007F43A4">
      <w:pPr>
        <w:rPr>
          <w:color w:val="ED7D31" w:themeColor="accent2"/>
          <w:highlight w:val="yellow"/>
        </w:rPr>
      </w:pPr>
      <w:r w:rsidRPr="002572A1">
        <w:rPr>
          <w:color w:val="ED7D31" w:themeColor="accent2"/>
          <w:highlight w:val="yellow"/>
        </w:rPr>
        <w:t>Bib:</w:t>
      </w:r>
      <w:r w:rsidR="0099770F" w:rsidRPr="002572A1">
        <w:rPr>
          <w:color w:val="ED7D31" w:themeColor="accent2"/>
          <w:highlight w:val="yellow"/>
        </w:rPr>
        <w:t>3ReglasOro</w:t>
      </w:r>
      <w:proofErr w:type="gramStart"/>
      <w:r w:rsidR="0099770F" w:rsidRPr="002572A1">
        <w:rPr>
          <w:color w:val="ED7D31" w:themeColor="accent2"/>
          <w:highlight w:val="yellow"/>
        </w:rPr>
        <w:t xml:space="preserve">: </w:t>
      </w:r>
      <w:r w:rsidR="007F43A4" w:rsidRPr="002572A1">
        <w:rPr>
          <w:color w:val="ED7D31" w:themeColor="accent2"/>
          <w:highlight w:val="yellow"/>
        </w:rPr>
        <w:t xml:space="preserve"> [</w:t>
      </w:r>
      <w:proofErr w:type="gramEnd"/>
      <w:r w:rsidR="00B401E1" w:rsidRPr="002572A1">
        <w:rPr>
          <w:color w:val="ED7D31" w:themeColor="accent2"/>
          <w:highlight w:val="yellow"/>
        </w:rPr>
        <w:fldChar w:fldCharType="begin"/>
      </w:r>
      <w:r w:rsidR="00B401E1" w:rsidRPr="002572A1">
        <w:rPr>
          <w:color w:val="ED7D31" w:themeColor="accent2"/>
          <w:highlight w:val="yellow"/>
        </w:rPr>
        <w:instrText xml:space="preserve"> HYPERLINK "https://theomandel.com/resources/golden-rules-of-user-interface-design/" </w:instrText>
      </w:r>
      <w:r w:rsidR="00B401E1" w:rsidRPr="002572A1">
        <w:rPr>
          <w:color w:val="ED7D31" w:themeColor="accent2"/>
          <w:highlight w:val="yellow"/>
        </w:rPr>
        <w:fldChar w:fldCharType="separate"/>
      </w:r>
      <w:r w:rsidR="007F43A4" w:rsidRPr="002572A1">
        <w:rPr>
          <w:rStyle w:val="Hipervnculo"/>
          <w:color w:val="ED7D31" w:themeColor="accent2"/>
          <w:highlight w:val="yellow"/>
        </w:rPr>
        <w:t>https://theomandel.com/resources/golden-rules</w:t>
      </w:r>
      <w:r w:rsidR="007F43A4" w:rsidRPr="002572A1">
        <w:rPr>
          <w:rStyle w:val="Hipervnculo"/>
          <w:color w:val="ED7D31" w:themeColor="accent2"/>
          <w:highlight w:val="yellow"/>
        </w:rPr>
        <w:t>-</w:t>
      </w:r>
      <w:r w:rsidR="007F43A4" w:rsidRPr="002572A1">
        <w:rPr>
          <w:rStyle w:val="Hipervnculo"/>
          <w:color w:val="ED7D31" w:themeColor="accent2"/>
          <w:highlight w:val="yellow"/>
        </w:rPr>
        <w:t>of-user-interface-design/</w:t>
      </w:r>
      <w:r w:rsidR="00B401E1" w:rsidRPr="002572A1">
        <w:rPr>
          <w:rStyle w:val="Hipervnculo"/>
          <w:color w:val="ED7D31" w:themeColor="accent2"/>
          <w:highlight w:val="yellow"/>
        </w:rPr>
        <w:fldChar w:fldCharType="end"/>
      </w:r>
      <w:r w:rsidR="007F43A4" w:rsidRPr="002572A1">
        <w:rPr>
          <w:color w:val="ED7D31" w:themeColor="accent2"/>
          <w:highlight w:val="yellow"/>
        </w:rPr>
        <w:t>]</w:t>
      </w:r>
      <w:r w:rsidR="009E696F" w:rsidRPr="002572A1">
        <w:rPr>
          <w:color w:val="ED7D31" w:themeColor="accent2"/>
          <w:highlight w:val="yellow"/>
        </w:rPr>
        <w:t xml:space="preserve"> </w:t>
      </w:r>
    </w:p>
    <w:p w:rsidR="007F43A4" w:rsidRPr="002572A1" w:rsidRDefault="007F43A4" w:rsidP="007F43A4">
      <w:pPr>
        <w:spacing w:after="0"/>
        <w:rPr>
          <w:highlight w:val="yellow"/>
        </w:rPr>
      </w:pPr>
      <w:r w:rsidRPr="002572A1">
        <w:rPr>
          <w:highlight w:val="yellow"/>
        </w:rPr>
        <w:t>1. Dar el control al usuario</w:t>
      </w:r>
    </w:p>
    <w:p w:rsidR="007F43A4" w:rsidRPr="002572A1" w:rsidRDefault="007F43A4" w:rsidP="007F43A4">
      <w:pPr>
        <w:spacing w:after="0"/>
        <w:rPr>
          <w:highlight w:val="yellow"/>
        </w:rPr>
      </w:pPr>
      <w:r w:rsidRPr="002572A1">
        <w:rPr>
          <w:highlight w:val="yellow"/>
        </w:rPr>
        <w:t>2. Reducir la carga de memoria del usuario</w:t>
      </w:r>
    </w:p>
    <w:p w:rsidR="007F43A4" w:rsidRPr="002572A1" w:rsidRDefault="007F43A4" w:rsidP="007F43A4">
      <w:pPr>
        <w:spacing w:after="0"/>
        <w:rPr>
          <w:highlight w:val="yellow"/>
        </w:rPr>
      </w:pPr>
      <w:r w:rsidRPr="002572A1">
        <w:rPr>
          <w:highlight w:val="yellow"/>
        </w:rPr>
        <w:lastRenderedPageBreak/>
        <w:t>3. Mantener la consistencia de la interfaz</w:t>
      </w:r>
    </w:p>
    <w:p w:rsidR="00596D48" w:rsidRPr="002572A1" w:rsidRDefault="00596D48" w:rsidP="007F43A4">
      <w:pPr>
        <w:spacing w:after="0"/>
        <w:rPr>
          <w:highlight w:val="yellow"/>
        </w:rPr>
      </w:pPr>
    </w:p>
    <w:p w:rsidR="009E696F" w:rsidRPr="002572A1" w:rsidRDefault="009E696F" w:rsidP="009E696F">
      <w:pPr>
        <w:spacing w:after="0"/>
        <w:rPr>
          <w:highlight w:val="yellow"/>
        </w:rPr>
      </w:pPr>
      <w:r w:rsidRPr="002572A1">
        <w:rPr>
          <w:highlight w:val="yellow"/>
        </w:rPr>
        <w:t>\</w:t>
      </w:r>
      <w:proofErr w:type="spellStart"/>
      <w:r w:rsidRPr="002572A1">
        <w:rPr>
          <w:highlight w:val="yellow"/>
        </w:rPr>
        <w:t>begin</w:t>
      </w:r>
      <w:proofErr w:type="spellEnd"/>
      <w:r w:rsidRPr="002572A1">
        <w:rPr>
          <w:highlight w:val="yellow"/>
        </w:rPr>
        <w:t>{</w:t>
      </w:r>
      <w:proofErr w:type="spellStart"/>
      <w:r w:rsidRPr="002572A1">
        <w:rPr>
          <w:highlight w:val="yellow"/>
        </w:rPr>
        <w:t>enumerate</w:t>
      </w:r>
      <w:proofErr w:type="spellEnd"/>
      <w:r w:rsidRPr="002572A1">
        <w:rPr>
          <w:highlight w:val="yellow"/>
        </w:rPr>
        <w:t>}</w:t>
      </w:r>
    </w:p>
    <w:p w:rsidR="009E696F" w:rsidRPr="002572A1" w:rsidRDefault="009E696F" w:rsidP="009E696F">
      <w:pPr>
        <w:spacing w:after="0"/>
        <w:rPr>
          <w:highlight w:val="yellow"/>
        </w:rPr>
      </w:pPr>
      <w:r w:rsidRPr="002572A1">
        <w:rPr>
          <w:highlight w:val="yellow"/>
        </w:rPr>
        <w:t>\</w:t>
      </w:r>
      <w:proofErr w:type="spellStart"/>
      <w:r w:rsidRPr="002572A1">
        <w:rPr>
          <w:highlight w:val="yellow"/>
        </w:rPr>
        <w:t>addtolength</w:t>
      </w:r>
      <w:proofErr w:type="spellEnd"/>
      <w:r w:rsidRPr="002572A1">
        <w:rPr>
          <w:highlight w:val="yellow"/>
        </w:rPr>
        <w:t>{\</w:t>
      </w:r>
      <w:proofErr w:type="spellStart"/>
      <w:proofErr w:type="gramStart"/>
      <w:r w:rsidRPr="002572A1">
        <w:rPr>
          <w:highlight w:val="yellow"/>
        </w:rPr>
        <w:t>itemsep</w:t>
      </w:r>
      <w:proofErr w:type="spellEnd"/>
      <w:r w:rsidRPr="002572A1">
        <w:rPr>
          <w:highlight w:val="yellow"/>
        </w:rPr>
        <w:t>}{</w:t>
      </w:r>
      <w:proofErr w:type="gramEnd"/>
      <w:r w:rsidRPr="002572A1">
        <w:rPr>
          <w:highlight w:val="yellow"/>
        </w:rPr>
        <w:t>-3mm}</w:t>
      </w:r>
    </w:p>
    <w:p w:rsidR="009E696F" w:rsidRPr="002572A1" w:rsidRDefault="009E696F" w:rsidP="009E696F">
      <w:pPr>
        <w:spacing w:after="0"/>
        <w:rPr>
          <w:highlight w:val="yellow"/>
        </w:rPr>
      </w:pPr>
      <w:r w:rsidRPr="002572A1">
        <w:rPr>
          <w:highlight w:val="yellow"/>
        </w:rPr>
        <w:t>\</w:t>
      </w:r>
      <w:proofErr w:type="spellStart"/>
      <w:r w:rsidRPr="002572A1">
        <w:rPr>
          <w:highlight w:val="yellow"/>
        </w:rPr>
        <w:t>item</w:t>
      </w:r>
      <w:proofErr w:type="spellEnd"/>
      <w:r w:rsidRPr="002572A1">
        <w:rPr>
          <w:highlight w:val="yellow"/>
        </w:rPr>
        <w:t xml:space="preserve"> </w:t>
      </w:r>
      <w:r w:rsidR="00596D48" w:rsidRPr="002572A1">
        <w:rPr>
          <w:highlight w:val="yellow"/>
        </w:rPr>
        <w:t>Dar el control al usuario</w:t>
      </w:r>
    </w:p>
    <w:p w:rsidR="00596D48" w:rsidRPr="002572A1" w:rsidRDefault="009E696F" w:rsidP="009E696F">
      <w:pPr>
        <w:spacing w:after="0"/>
        <w:rPr>
          <w:highlight w:val="yellow"/>
        </w:rPr>
      </w:pPr>
      <w:r w:rsidRPr="002572A1">
        <w:rPr>
          <w:highlight w:val="yellow"/>
        </w:rPr>
        <w:t>\</w:t>
      </w:r>
      <w:proofErr w:type="spellStart"/>
      <w:r w:rsidRPr="002572A1">
        <w:rPr>
          <w:highlight w:val="yellow"/>
        </w:rPr>
        <w:t>item</w:t>
      </w:r>
      <w:proofErr w:type="spellEnd"/>
      <w:r w:rsidRPr="002572A1">
        <w:rPr>
          <w:highlight w:val="yellow"/>
        </w:rPr>
        <w:t xml:space="preserve"> </w:t>
      </w:r>
      <w:r w:rsidR="00596D48" w:rsidRPr="002572A1">
        <w:rPr>
          <w:highlight w:val="yellow"/>
        </w:rPr>
        <w:t>Reducir la carga de memoria del usuario</w:t>
      </w:r>
      <w:r w:rsidR="00596D48" w:rsidRPr="002572A1">
        <w:rPr>
          <w:highlight w:val="yellow"/>
        </w:rPr>
        <w:t xml:space="preserve"> </w:t>
      </w:r>
    </w:p>
    <w:p w:rsidR="00596D48" w:rsidRPr="002572A1" w:rsidRDefault="00596D48" w:rsidP="009E696F">
      <w:pPr>
        <w:spacing w:after="0"/>
        <w:rPr>
          <w:highlight w:val="yellow"/>
        </w:rPr>
      </w:pPr>
      <w:r w:rsidRPr="002572A1">
        <w:rPr>
          <w:highlight w:val="yellow"/>
        </w:rPr>
        <w:t>\</w:t>
      </w:r>
      <w:proofErr w:type="spellStart"/>
      <w:r w:rsidRPr="002572A1">
        <w:rPr>
          <w:highlight w:val="yellow"/>
        </w:rPr>
        <w:t>item</w:t>
      </w:r>
      <w:proofErr w:type="spellEnd"/>
      <w:r w:rsidRPr="002572A1">
        <w:rPr>
          <w:highlight w:val="yellow"/>
        </w:rPr>
        <w:t xml:space="preserve"> </w:t>
      </w:r>
      <w:r w:rsidRPr="002572A1">
        <w:rPr>
          <w:highlight w:val="yellow"/>
        </w:rPr>
        <w:t>Mantener la consistencia de la interfaz</w:t>
      </w:r>
    </w:p>
    <w:p w:rsidR="009E696F" w:rsidRDefault="009E696F" w:rsidP="009E696F">
      <w:pPr>
        <w:spacing w:after="0"/>
      </w:pPr>
      <w:r w:rsidRPr="002572A1">
        <w:rPr>
          <w:highlight w:val="yellow"/>
        </w:rPr>
        <w:t>\</w:t>
      </w:r>
      <w:proofErr w:type="spellStart"/>
      <w:r w:rsidRPr="002572A1">
        <w:rPr>
          <w:highlight w:val="yellow"/>
        </w:rPr>
        <w:t>end</w:t>
      </w:r>
      <w:proofErr w:type="spellEnd"/>
      <w:r w:rsidRPr="002572A1">
        <w:rPr>
          <w:highlight w:val="yellow"/>
        </w:rPr>
        <w:t>{</w:t>
      </w:r>
      <w:proofErr w:type="spellStart"/>
      <w:r w:rsidRPr="002572A1">
        <w:rPr>
          <w:highlight w:val="yellow"/>
        </w:rPr>
        <w:t>enumerate</w:t>
      </w:r>
      <w:proofErr w:type="spellEnd"/>
      <w:r w:rsidRPr="002572A1">
        <w:rPr>
          <w:highlight w:val="yellow"/>
        </w:rPr>
        <w:t>}</w:t>
      </w:r>
    </w:p>
    <w:p w:rsidR="007F43A4" w:rsidRDefault="007F43A4" w:rsidP="007F43A4">
      <w:pPr>
        <w:spacing w:after="0"/>
      </w:pPr>
    </w:p>
    <w:p w:rsidR="007F43A4" w:rsidRDefault="00E20AA0" w:rsidP="007F43A4">
      <w:r w:rsidRPr="002572A1">
        <w:rPr>
          <w:highlight w:val="yellow"/>
        </w:rPr>
        <w:t>La primera regla hace referencia a la libertad que tiene el usuario para interactuar con l</w:t>
      </w:r>
      <w:r w:rsidR="0077297D" w:rsidRPr="002572A1">
        <w:rPr>
          <w:highlight w:val="yellow"/>
        </w:rPr>
        <w:t>os elementos de la</w:t>
      </w:r>
      <w:r w:rsidRPr="002572A1">
        <w:rPr>
          <w:highlight w:val="yellow"/>
        </w:rPr>
        <w:t xml:space="preserve"> interfaz y deshacer o cancelar acciones</w:t>
      </w:r>
      <w:r w:rsidR="002572A1" w:rsidRPr="002572A1">
        <w:rPr>
          <w:highlight w:val="yellow"/>
        </w:rPr>
        <w:t xml:space="preserve"> </w:t>
      </w:r>
      <w:r w:rsidR="002572A1" w:rsidRPr="002572A1">
        <w:rPr>
          <w:highlight w:val="yellow"/>
        </w:rPr>
        <w:t>\cite{bib:</w:t>
      </w:r>
      <w:r w:rsidR="002572A1" w:rsidRPr="002572A1">
        <w:rPr>
          <w:color w:val="ED7D31" w:themeColor="accent2"/>
          <w:highlight w:val="yellow"/>
        </w:rPr>
        <w:t>3ReglasOro}</w:t>
      </w:r>
      <w:r w:rsidRPr="002572A1">
        <w:rPr>
          <w:highlight w:val="yellow"/>
        </w:rPr>
        <w:t xml:space="preserve">. La segunda se centra en hacer </w:t>
      </w:r>
      <w:r w:rsidR="0077297D" w:rsidRPr="002572A1">
        <w:rPr>
          <w:highlight w:val="yellow"/>
        </w:rPr>
        <w:t>dicha</w:t>
      </w:r>
      <w:r w:rsidRPr="002572A1">
        <w:rPr>
          <w:highlight w:val="yellow"/>
        </w:rPr>
        <w:t xml:space="preserve"> interfaz lo más estructurada e intuitiva posible para que el usuario tenga que recordar la mínima información</w:t>
      </w:r>
      <w:r w:rsidR="002572A1" w:rsidRPr="002572A1">
        <w:rPr>
          <w:highlight w:val="yellow"/>
        </w:rPr>
        <w:t xml:space="preserve"> </w:t>
      </w:r>
      <w:r w:rsidR="002572A1" w:rsidRPr="002572A1">
        <w:rPr>
          <w:highlight w:val="yellow"/>
        </w:rPr>
        <w:t>\cite{bib:</w:t>
      </w:r>
      <w:r w:rsidR="002572A1" w:rsidRPr="002572A1">
        <w:rPr>
          <w:color w:val="ED7D31" w:themeColor="accent2"/>
          <w:highlight w:val="yellow"/>
        </w:rPr>
        <w:t>3ReglasOro}</w:t>
      </w:r>
      <w:r w:rsidRPr="002572A1">
        <w:rPr>
          <w:highlight w:val="yellow"/>
        </w:rPr>
        <w:t xml:space="preserve">.  La última regla trata de mantener </w:t>
      </w:r>
      <w:r w:rsidR="0077297D" w:rsidRPr="002572A1">
        <w:rPr>
          <w:highlight w:val="yellow"/>
        </w:rPr>
        <w:t>l</w:t>
      </w:r>
      <w:r w:rsidRPr="002572A1">
        <w:rPr>
          <w:highlight w:val="yellow"/>
        </w:rPr>
        <w:t xml:space="preserve">a armonía </w:t>
      </w:r>
      <w:r w:rsidR="0077297D" w:rsidRPr="002572A1">
        <w:rPr>
          <w:highlight w:val="yellow"/>
        </w:rPr>
        <w:t>visual en toda la aplicación para hacer predecible y cómoda la navegación por ella</w:t>
      </w:r>
      <w:r w:rsidR="002572A1" w:rsidRPr="002572A1">
        <w:rPr>
          <w:highlight w:val="yellow"/>
        </w:rPr>
        <w:t xml:space="preserve"> </w:t>
      </w:r>
      <w:r w:rsidR="002572A1" w:rsidRPr="002572A1">
        <w:rPr>
          <w:highlight w:val="yellow"/>
        </w:rPr>
        <w:t>\cite{bib:</w:t>
      </w:r>
      <w:r w:rsidR="002572A1" w:rsidRPr="002572A1">
        <w:rPr>
          <w:color w:val="ED7D31" w:themeColor="accent2"/>
          <w:highlight w:val="yellow"/>
        </w:rPr>
        <w:t>3ReglasOro}</w:t>
      </w:r>
      <w:r w:rsidR="0077297D" w:rsidRPr="002572A1">
        <w:rPr>
          <w:highlight w:val="yellow"/>
        </w:rPr>
        <w:t>.</w:t>
      </w:r>
    </w:p>
    <w:p w:rsidR="002572A1" w:rsidRPr="002572A1" w:rsidRDefault="002572A1" w:rsidP="007F43A4"/>
    <w:p w:rsidR="007F43A4" w:rsidRDefault="007F43A4" w:rsidP="007F43A4">
      <w:r>
        <w:t>4.</w:t>
      </w:r>
      <w:proofErr w:type="gramStart"/>
      <w:r>
        <w:t>algo._</w:t>
      </w:r>
      <w:proofErr w:type="gramEnd"/>
      <w:r>
        <w:t>Definición de arquetipos y escenarios</w:t>
      </w:r>
    </w:p>
    <w:p w:rsidR="007F43A4" w:rsidRDefault="007F43A4" w:rsidP="007F43A4">
      <w:bookmarkStart w:id="1" w:name="_Hlk44955781"/>
      <w:r w:rsidRPr="00F81074">
        <w:rPr>
          <w:highlight w:val="yellow"/>
        </w:rPr>
        <w:t>Sin embargo, para crear un diseño adecuado, no basta con tener en cuenta las tres reglas de oro anteriormente explicadas. Se debe conocer las características de los usuarios finales que usarán la aplicación para desarrollar un producto que se adecúe a ellos, teniendo en cuenta, su edad, sus costumbres, sus conocimientos, etc. A continuación, se explican dos arquetipos con dos escenarios distintos para cada uno, lo</w:t>
      </w:r>
      <w:r w:rsidR="004C610B" w:rsidRPr="00F81074">
        <w:rPr>
          <w:highlight w:val="yellow"/>
        </w:rPr>
        <w:t>s</w:t>
      </w:r>
      <w:r w:rsidRPr="00F81074">
        <w:rPr>
          <w:highlight w:val="yellow"/>
        </w:rPr>
        <w:t xml:space="preserve"> cuales se definieron con la intención de tener una idea general de los tipos de usuarios finales que usarían la aplicación.</w:t>
      </w:r>
      <w:r w:rsidR="004C610B">
        <w:t xml:space="preserve"> </w:t>
      </w:r>
      <w:bookmarkEnd w:id="1"/>
    </w:p>
    <w:p w:rsidR="004C610B" w:rsidRDefault="004C610B" w:rsidP="007F43A4">
      <w:r>
        <w:rPr>
          <w:color w:val="FF0000"/>
        </w:rPr>
        <w:t xml:space="preserve">(ESTO AÑADIRLO EN LO DE LOS USUARIOS) </w:t>
      </w:r>
      <w:r w:rsidRPr="008C7178">
        <w:rPr>
          <w:color w:val="FF0000"/>
        </w:rPr>
        <w:t xml:space="preserve">La intención era mantener un diseño parecido, pero más sencillo y adaptado a usuario no especializado en el sector, es decir, clientes de </w:t>
      </w:r>
      <w:proofErr w:type="spellStart"/>
      <w:r w:rsidRPr="008C7178">
        <w:rPr>
          <w:color w:val="FF0000"/>
        </w:rPr>
        <w:t>Facua</w:t>
      </w:r>
      <w:proofErr w:type="spellEnd"/>
      <w:r w:rsidRPr="008C7178">
        <w:rPr>
          <w:color w:val="FF0000"/>
        </w:rPr>
        <w:t>, personas de a pie</w:t>
      </w:r>
      <w:r>
        <w:t xml:space="preserve">. </w:t>
      </w:r>
    </w:p>
    <w:p w:rsidR="00457482" w:rsidRDefault="00457482" w:rsidP="007F43A4"/>
    <w:p w:rsidR="007F43A4" w:rsidRDefault="007F43A4" w:rsidP="007F43A4">
      <w:pPr>
        <w:rPr>
          <w:highlight w:val="yellow"/>
        </w:rPr>
      </w:pPr>
      <w:r w:rsidRPr="00457482">
        <w:rPr>
          <w:highlight w:val="yellow"/>
        </w:rPr>
        <w:t>El primer arquetipo hace referencia a Marta Sánchez Ruiz, una posible cliente de esta aplicación a la que le gustaría consultar su consumo mensual de agua y programar alarmas para sus contadores con la intención de ser avisada en caso de haber alguna fuga o emergencia similar.</w:t>
      </w:r>
    </w:p>
    <w:p w:rsidR="00BF7902" w:rsidRPr="00457482" w:rsidRDefault="00BF7902" w:rsidP="007F43A4">
      <w:pPr>
        <w:rPr>
          <w:highlight w:val="yellow"/>
        </w:rPr>
      </w:pPr>
    </w:p>
    <w:p w:rsidR="007F43A4" w:rsidRPr="00457482" w:rsidRDefault="007F43A4" w:rsidP="007F43A4">
      <w:pPr>
        <w:rPr>
          <w:b/>
          <w:bCs/>
          <w:highlight w:val="yellow"/>
        </w:rPr>
      </w:pPr>
      <w:r w:rsidRPr="00457482">
        <w:rPr>
          <w:b/>
          <w:bCs/>
          <w:highlight w:val="yellow"/>
        </w:rPr>
        <w:t>Marta Sánchez Ruiz</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Mujer de mediana edad.</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 xml:space="preserve">Usuaria frecuente de dispositivos informáticos como teléfonos móviles, </w:t>
      </w:r>
      <w:proofErr w:type="spellStart"/>
      <w:r w:rsidR="007F43A4" w:rsidRPr="00457482">
        <w:rPr>
          <w:i/>
          <w:iCs/>
          <w:highlight w:val="yellow"/>
        </w:rPr>
        <w:t>tablets</w:t>
      </w:r>
      <w:proofErr w:type="spellEnd"/>
      <w:r w:rsidR="007F43A4" w:rsidRPr="00457482">
        <w:rPr>
          <w:highlight w:val="yellow"/>
        </w:rPr>
        <w:t xml:space="preserve"> y ordenadores.</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 xml:space="preserve">Accede a internet diariamente para ver periódicos digitales, ver vídeos en </w:t>
      </w:r>
      <w:r w:rsidR="00BF7902" w:rsidRPr="00BF7902">
        <w:t>\</w:t>
      </w:r>
      <w:proofErr w:type="spellStart"/>
      <w:proofErr w:type="gramStart"/>
      <w:r w:rsidR="00BF7902" w:rsidRPr="00BF7902">
        <w:t>textit</w:t>
      </w:r>
      <w:proofErr w:type="spellEnd"/>
      <w:r w:rsidR="00BF7902" w:rsidRPr="00BF7902">
        <w:t>{</w:t>
      </w:r>
      <w:proofErr w:type="spellStart"/>
      <w:proofErr w:type="gramEnd"/>
      <w:r w:rsidR="007F43A4" w:rsidRPr="00457482">
        <w:rPr>
          <w:i/>
          <w:iCs/>
          <w:highlight w:val="yellow"/>
        </w:rPr>
        <w:t>Youtube</w:t>
      </w:r>
      <w:proofErr w:type="spellEnd"/>
      <w:r w:rsidR="00BF7902">
        <w:rPr>
          <w:i/>
          <w:iCs/>
          <w:highlight w:val="yellow"/>
        </w:rPr>
        <w:t>}</w:t>
      </w:r>
      <w:r w:rsidR="007F43A4" w:rsidRPr="00457482">
        <w:rPr>
          <w:highlight w:val="yellow"/>
        </w:rPr>
        <w:t xml:space="preserve"> o usar </w:t>
      </w:r>
      <w:r w:rsidR="00BF7902" w:rsidRPr="00BF7902">
        <w:t>\</w:t>
      </w:r>
      <w:proofErr w:type="spellStart"/>
      <w:r w:rsidR="00BF7902" w:rsidRPr="00BF7902">
        <w:t>textit</w:t>
      </w:r>
      <w:proofErr w:type="spellEnd"/>
      <w:r w:rsidR="00BF7902" w:rsidRPr="00BF7902">
        <w:t>{</w:t>
      </w:r>
      <w:r w:rsidR="007F43A4" w:rsidRPr="00457482">
        <w:rPr>
          <w:i/>
          <w:iCs/>
          <w:highlight w:val="yellow"/>
        </w:rPr>
        <w:t>Netflix</w:t>
      </w:r>
      <w:r w:rsidR="00BF7902">
        <w:rPr>
          <w:i/>
          <w:iCs/>
          <w:highlight w:val="yellow"/>
        </w:rPr>
        <w:t>}</w:t>
      </w:r>
      <w:r w:rsidR="007F43A4" w:rsidRPr="00457482">
        <w:rPr>
          <w:highlight w:val="yellow"/>
        </w:rPr>
        <w:t>.</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 xml:space="preserve">Eventualmente hace alguna compra </w:t>
      </w:r>
      <w:r w:rsidR="007F43A4" w:rsidRPr="00457482">
        <w:rPr>
          <w:i/>
          <w:iCs/>
          <w:highlight w:val="yellow"/>
        </w:rPr>
        <w:t>online</w:t>
      </w:r>
      <w:r w:rsidR="007F43A4" w:rsidRPr="00457482">
        <w:rPr>
          <w:highlight w:val="yellow"/>
        </w:rPr>
        <w:t>.</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De vez en cuando accede de manera digital a su cuenta bancaria para comprobar gastos y recibos o hacer alguna transferencia.</w:t>
      </w:r>
    </w:p>
    <w:p w:rsidR="007F43A4" w:rsidRPr="00457482" w:rsidRDefault="00F81074" w:rsidP="00F81074">
      <w:pPr>
        <w:rPr>
          <w:highlight w:val="yellow"/>
        </w:rPr>
      </w:pPr>
      <w:r w:rsidRPr="00457482">
        <w:rPr>
          <w:highlight w:val="yellow"/>
        </w:rPr>
        <w:lastRenderedPageBreak/>
        <w:t>\</w:t>
      </w:r>
      <w:proofErr w:type="spellStart"/>
      <w:r w:rsidRPr="00457482">
        <w:rPr>
          <w:highlight w:val="yellow"/>
        </w:rPr>
        <w:t>item</w:t>
      </w:r>
      <w:proofErr w:type="spellEnd"/>
      <w:r w:rsidRPr="00457482">
        <w:rPr>
          <w:highlight w:val="yellow"/>
        </w:rPr>
        <w:t xml:space="preserve"> [$-$] </w:t>
      </w:r>
      <w:r w:rsidR="007F43A4" w:rsidRPr="00457482">
        <w:rPr>
          <w:highlight w:val="yellow"/>
        </w:rPr>
        <w:t>Pese a que está acostumbrada a hacer trámites por internet, no tiene una gran fluidez a la hora de llevarlos a cabo y de vez en cuando llega a pedir ayuda a algún familiar.</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Marta está registrada en la plataforma como cliente y ha iniciado sesión.</w:t>
      </w:r>
    </w:p>
    <w:p w:rsidR="007F43A4" w:rsidRPr="00457482" w:rsidRDefault="007F43A4" w:rsidP="007F43A4">
      <w:pPr>
        <w:rPr>
          <w:highlight w:val="yellow"/>
        </w:rPr>
      </w:pPr>
    </w:p>
    <w:tbl>
      <w:tblPr>
        <w:tblStyle w:val="Tablaconcuadrcula"/>
        <w:tblW w:w="0" w:type="auto"/>
        <w:tblLook w:val="04A0" w:firstRow="1" w:lastRow="0" w:firstColumn="1" w:lastColumn="0" w:noHBand="0" w:noVBand="1"/>
      </w:tblPr>
      <w:tblGrid>
        <w:gridCol w:w="4247"/>
        <w:gridCol w:w="4247"/>
      </w:tblGrid>
      <w:tr w:rsidR="007F43A4" w:rsidRPr="00457482" w:rsidTr="00F2508D">
        <w:tc>
          <w:tcPr>
            <w:tcW w:w="4247" w:type="dxa"/>
          </w:tcPr>
          <w:p w:rsidR="007F43A4" w:rsidRPr="00457482" w:rsidRDefault="007F43A4" w:rsidP="00F2508D">
            <w:pPr>
              <w:rPr>
                <w:b/>
                <w:bCs/>
                <w:highlight w:val="yellow"/>
              </w:rPr>
            </w:pPr>
            <w:r w:rsidRPr="00457482">
              <w:rPr>
                <w:b/>
                <w:bCs/>
                <w:highlight w:val="yellow"/>
              </w:rPr>
              <w:t>Escenario 1</w:t>
            </w:r>
          </w:p>
        </w:tc>
        <w:tc>
          <w:tcPr>
            <w:tcW w:w="4247" w:type="dxa"/>
          </w:tcPr>
          <w:p w:rsidR="007F43A4" w:rsidRPr="00457482" w:rsidRDefault="007F43A4" w:rsidP="00F2508D">
            <w:pPr>
              <w:rPr>
                <w:highlight w:val="yellow"/>
              </w:rPr>
            </w:pPr>
            <w:r w:rsidRPr="00457482">
              <w:rPr>
                <w:highlight w:val="yellow"/>
              </w:rPr>
              <w:t xml:space="preserve">Marta desea consultar el consumo de agua de su casa este último mes y compararlo con el gasto promedio de su hogar, en el cual viven su pareja, sus dos hijos y ella.  </w:t>
            </w:r>
          </w:p>
        </w:tc>
      </w:tr>
      <w:tr w:rsidR="007F43A4" w:rsidRPr="00457482" w:rsidTr="00F2508D">
        <w:tc>
          <w:tcPr>
            <w:tcW w:w="4247" w:type="dxa"/>
          </w:tcPr>
          <w:p w:rsidR="007F43A4" w:rsidRPr="00457482" w:rsidRDefault="007F43A4" w:rsidP="00F2508D">
            <w:pPr>
              <w:rPr>
                <w:highlight w:val="yellow"/>
              </w:rPr>
            </w:pPr>
            <w:r w:rsidRPr="00457482">
              <w:rPr>
                <w:highlight w:val="yellow"/>
              </w:rPr>
              <w:t>Qué necesita</w:t>
            </w:r>
          </w:p>
        </w:tc>
        <w:tc>
          <w:tcPr>
            <w:tcW w:w="4247" w:type="dxa"/>
          </w:tcPr>
          <w:p w:rsidR="007F43A4" w:rsidRPr="00457482" w:rsidRDefault="007F43A4" w:rsidP="00F2508D">
            <w:pPr>
              <w:rPr>
                <w:highlight w:val="yellow"/>
              </w:rPr>
            </w:pPr>
            <w:r w:rsidRPr="00457482">
              <w:rPr>
                <w:highlight w:val="yellow"/>
              </w:rPr>
              <w:t>Espera que haya botón o pestaña muy visible para acceder al listado de contadores que tiene, ya que tiene dos viviendas en propiedad.</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Además, necesita que la información sobre el consumo del contador que esté consultando se vea de manera clara y comprensible.</w:t>
            </w:r>
          </w:p>
        </w:tc>
      </w:tr>
      <w:tr w:rsidR="007F43A4" w:rsidRPr="00457482" w:rsidTr="00F2508D">
        <w:tc>
          <w:tcPr>
            <w:tcW w:w="4247" w:type="dxa"/>
          </w:tcPr>
          <w:p w:rsidR="007F43A4" w:rsidRPr="00457482" w:rsidRDefault="007F43A4" w:rsidP="00F2508D">
            <w:pPr>
              <w:rPr>
                <w:highlight w:val="yellow"/>
              </w:rPr>
            </w:pPr>
            <w:r w:rsidRPr="00457482">
              <w:rPr>
                <w:highlight w:val="yellow"/>
              </w:rPr>
              <w:t>Cómo le ayuda la plataforma web</w:t>
            </w:r>
          </w:p>
        </w:tc>
        <w:tc>
          <w:tcPr>
            <w:tcW w:w="4247" w:type="dxa"/>
          </w:tcPr>
          <w:p w:rsidR="007F43A4" w:rsidRPr="00457482" w:rsidRDefault="007F43A4" w:rsidP="00F2508D">
            <w:pPr>
              <w:rPr>
                <w:highlight w:val="yellow"/>
              </w:rPr>
            </w:pPr>
            <w:r w:rsidRPr="00457482">
              <w:rPr>
                <w:highlight w:val="yellow"/>
              </w:rPr>
              <w:t>La plataforma web debe contener un listado de los contadores pertenecientes al cliente.</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 xml:space="preserve">La vista del contador consultado será fácil de entender gracias al diseño de la plataforma web, que mostrará la gráfica de consumo junto con un pequeño formulario para especificar el período de tiempo y la frecuencia que se quiere consultar. </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 xml:space="preserve">También dispondrá de datos del consumo del día actual, la diferencia con el día anterior y el promedio. </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A su vez habrá un pequeño listado con las alarmas que tiene el contador.</w:t>
            </w:r>
          </w:p>
        </w:tc>
      </w:tr>
      <w:tr w:rsidR="007F43A4" w:rsidRPr="00457482" w:rsidTr="00F2508D">
        <w:tc>
          <w:tcPr>
            <w:tcW w:w="4247" w:type="dxa"/>
          </w:tcPr>
          <w:p w:rsidR="007F43A4" w:rsidRPr="00457482" w:rsidRDefault="007F43A4" w:rsidP="00F2508D">
            <w:pPr>
              <w:rPr>
                <w:b/>
                <w:bCs/>
                <w:highlight w:val="yellow"/>
              </w:rPr>
            </w:pPr>
            <w:r w:rsidRPr="00457482">
              <w:rPr>
                <w:b/>
                <w:bCs/>
                <w:highlight w:val="yellow"/>
              </w:rPr>
              <w:t>Escenario 2</w:t>
            </w:r>
          </w:p>
        </w:tc>
        <w:tc>
          <w:tcPr>
            <w:tcW w:w="4247" w:type="dxa"/>
          </w:tcPr>
          <w:p w:rsidR="007F43A4" w:rsidRPr="00457482" w:rsidRDefault="007F43A4" w:rsidP="00F2508D">
            <w:pPr>
              <w:rPr>
                <w:highlight w:val="yellow"/>
              </w:rPr>
            </w:pPr>
            <w:r w:rsidRPr="00457482">
              <w:rPr>
                <w:highlight w:val="yellow"/>
              </w:rPr>
              <w:t>Marta desea activar una alarma para el contador de la casa de campo que tiene, la cual sólo visita en verano, para que le avise en caso de que se produzca una fuga.</w:t>
            </w:r>
          </w:p>
        </w:tc>
      </w:tr>
      <w:tr w:rsidR="007F43A4" w:rsidRPr="00457482" w:rsidTr="00F2508D">
        <w:tc>
          <w:tcPr>
            <w:tcW w:w="4247" w:type="dxa"/>
          </w:tcPr>
          <w:p w:rsidR="007F43A4" w:rsidRPr="00457482" w:rsidRDefault="007F43A4" w:rsidP="00F2508D">
            <w:pPr>
              <w:rPr>
                <w:highlight w:val="yellow"/>
              </w:rPr>
            </w:pPr>
            <w:r w:rsidRPr="00457482">
              <w:rPr>
                <w:highlight w:val="yellow"/>
              </w:rPr>
              <w:t>Qué necesita</w:t>
            </w:r>
          </w:p>
        </w:tc>
        <w:tc>
          <w:tcPr>
            <w:tcW w:w="4247" w:type="dxa"/>
          </w:tcPr>
          <w:p w:rsidR="007F43A4" w:rsidRPr="00457482" w:rsidRDefault="007F43A4" w:rsidP="00F2508D">
            <w:pPr>
              <w:rPr>
                <w:highlight w:val="yellow"/>
              </w:rPr>
            </w:pPr>
            <w:r w:rsidRPr="00457482">
              <w:rPr>
                <w:highlight w:val="yellow"/>
              </w:rPr>
              <w:t>Espera que haya un botón o pestaña visible para poder programar una alarma en el contador en el que desea añadirla.</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También necesita que el proceso sea fácil y rápido.</w:t>
            </w:r>
          </w:p>
        </w:tc>
      </w:tr>
      <w:tr w:rsidR="007F43A4" w:rsidRPr="00457482" w:rsidTr="00F2508D">
        <w:tc>
          <w:tcPr>
            <w:tcW w:w="4247" w:type="dxa"/>
          </w:tcPr>
          <w:p w:rsidR="007F43A4" w:rsidRPr="00457482" w:rsidRDefault="007F43A4" w:rsidP="00F2508D">
            <w:pPr>
              <w:rPr>
                <w:highlight w:val="yellow"/>
              </w:rPr>
            </w:pPr>
            <w:r w:rsidRPr="00457482">
              <w:rPr>
                <w:highlight w:val="yellow"/>
              </w:rPr>
              <w:t>Cómo le ayuda la plataforma web</w:t>
            </w:r>
          </w:p>
        </w:tc>
        <w:tc>
          <w:tcPr>
            <w:tcW w:w="4247" w:type="dxa"/>
          </w:tcPr>
          <w:p w:rsidR="007F43A4" w:rsidRPr="00457482" w:rsidRDefault="007F43A4" w:rsidP="00F2508D">
            <w:pPr>
              <w:rPr>
                <w:highlight w:val="yellow"/>
              </w:rPr>
            </w:pPr>
            <w:r w:rsidRPr="00457482">
              <w:rPr>
                <w:highlight w:val="yellow"/>
              </w:rPr>
              <w:t>La plataforma web dispondrá de una pestaña en la cual se listen las alarmas de todos los contadores del cliente y un botón fácil de localizar llamado “Añadir”.</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lastRenderedPageBreak/>
              <w:t>Además, se podrá añadir una alarma desde la vista que contiene la información de un contador, ya que en ésta también se verán las alarmas que contiene.</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 xml:space="preserve">El formulario para programar la alarma será sencillo y se limitará a pedir el período de tiempo, el tipo de alarma y a qué contadores se aplicará. </w:t>
            </w:r>
          </w:p>
        </w:tc>
      </w:tr>
    </w:tbl>
    <w:p w:rsidR="007F43A4" w:rsidRPr="00457482" w:rsidRDefault="007F43A4" w:rsidP="007F43A4">
      <w:pPr>
        <w:rPr>
          <w:highlight w:val="yellow"/>
        </w:rPr>
      </w:pPr>
    </w:p>
    <w:p w:rsidR="007F43A4" w:rsidRPr="00457482" w:rsidRDefault="007F43A4" w:rsidP="007F43A4">
      <w:pPr>
        <w:rPr>
          <w:highlight w:val="yellow"/>
        </w:rPr>
      </w:pPr>
    </w:p>
    <w:p w:rsidR="007F43A4" w:rsidRPr="00457482" w:rsidRDefault="007F43A4" w:rsidP="007F43A4">
      <w:pPr>
        <w:rPr>
          <w:highlight w:val="yellow"/>
        </w:rPr>
      </w:pPr>
      <w:r w:rsidRPr="00457482">
        <w:rPr>
          <w:highlight w:val="yellow"/>
        </w:rPr>
        <w:t>El segundo arquetipo hace referencia a Sara Martínez García, una posible trabajadora de una empresa encargada del suministro de agua de una zona, la cual puede abarcar ciudades y pueblos.</w:t>
      </w:r>
    </w:p>
    <w:p w:rsidR="007F43A4" w:rsidRPr="00457482" w:rsidRDefault="007F43A4" w:rsidP="007F43A4">
      <w:pPr>
        <w:rPr>
          <w:highlight w:val="yellow"/>
        </w:rPr>
      </w:pPr>
    </w:p>
    <w:p w:rsidR="007F43A4" w:rsidRPr="00457482" w:rsidRDefault="007F43A4" w:rsidP="007F43A4">
      <w:pPr>
        <w:rPr>
          <w:b/>
          <w:bCs/>
          <w:highlight w:val="yellow"/>
        </w:rPr>
      </w:pPr>
      <w:r w:rsidRPr="00457482">
        <w:rPr>
          <w:b/>
          <w:bCs/>
          <w:highlight w:val="yellow"/>
        </w:rPr>
        <w:t>Sara Martínez García</w:t>
      </w:r>
    </w:p>
    <w:p w:rsidR="00A4712F"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Mujer de mediana edad.</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Oficinista.</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Usuaria común de dispositivos informáticos, especialmente del teléfono móvil y el ordenador, puesto que los utiliza durante su jornada laboral.</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Suele hacer trámites a través de internet.</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Accede a la plataforma desde su ordenador de oficina.</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Tiene una gran fluidez con el uso de diferentes programas y manejo del ordenador, ya que es fundamental para realizar su trabajo.</w:t>
      </w:r>
    </w:p>
    <w:p w:rsidR="007F43A4" w:rsidRPr="00457482" w:rsidRDefault="00F81074" w:rsidP="00F81074">
      <w:pPr>
        <w:rPr>
          <w:highlight w:val="yellow"/>
        </w:rPr>
      </w:pPr>
      <w:r w:rsidRPr="00457482">
        <w:rPr>
          <w:highlight w:val="yellow"/>
        </w:rPr>
        <w:t>\</w:t>
      </w:r>
      <w:proofErr w:type="spellStart"/>
      <w:r w:rsidRPr="00457482">
        <w:rPr>
          <w:highlight w:val="yellow"/>
        </w:rPr>
        <w:t>item</w:t>
      </w:r>
      <w:proofErr w:type="spellEnd"/>
      <w:r w:rsidRPr="00457482">
        <w:rPr>
          <w:highlight w:val="yellow"/>
        </w:rPr>
        <w:t xml:space="preserve"> [$-$] </w:t>
      </w:r>
      <w:r w:rsidR="007F43A4" w:rsidRPr="00457482">
        <w:rPr>
          <w:highlight w:val="yellow"/>
        </w:rPr>
        <w:t>Sara está registrada en la plataforma como administradora y ha iniciado sesión.</w:t>
      </w:r>
    </w:p>
    <w:p w:rsidR="007F43A4" w:rsidRPr="00457482" w:rsidRDefault="007F43A4" w:rsidP="007F43A4">
      <w:pPr>
        <w:pStyle w:val="Prrafodelista"/>
        <w:rPr>
          <w:highlight w:val="yellow"/>
        </w:rPr>
      </w:pPr>
    </w:p>
    <w:tbl>
      <w:tblPr>
        <w:tblStyle w:val="Tablaconcuadrcula"/>
        <w:tblW w:w="8494" w:type="dxa"/>
        <w:tblLook w:val="04A0" w:firstRow="1" w:lastRow="0" w:firstColumn="1" w:lastColumn="0" w:noHBand="0" w:noVBand="1"/>
      </w:tblPr>
      <w:tblGrid>
        <w:gridCol w:w="4247"/>
        <w:gridCol w:w="4247"/>
      </w:tblGrid>
      <w:tr w:rsidR="007F43A4" w:rsidRPr="00457482" w:rsidTr="00F2508D">
        <w:tc>
          <w:tcPr>
            <w:tcW w:w="4247" w:type="dxa"/>
          </w:tcPr>
          <w:p w:rsidR="007F43A4" w:rsidRPr="00457482" w:rsidRDefault="007F43A4" w:rsidP="00F2508D">
            <w:pPr>
              <w:rPr>
                <w:b/>
                <w:bCs/>
                <w:highlight w:val="yellow"/>
              </w:rPr>
            </w:pPr>
            <w:r w:rsidRPr="00457482">
              <w:rPr>
                <w:b/>
                <w:bCs/>
                <w:highlight w:val="yellow"/>
              </w:rPr>
              <w:t>Escenario 1</w:t>
            </w:r>
          </w:p>
        </w:tc>
        <w:tc>
          <w:tcPr>
            <w:tcW w:w="4247" w:type="dxa"/>
          </w:tcPr>
          <w:p w:rsidR="007F43A4" w:rsidRPr="00457482" w:rsidRDefault="007F43A4" w:rsidP="00F2508D">
            <w:pPr>
              <w:rPr>
                <w:highlight w:val="yellow"/>
              </w:rPr>
            </w:pPr>
            <w:r w:rsidRPr="00457482">
              <w:rPr>
                <w:highlight w:val="yellow"/>
              </w:rPr>
              <w:t>Sara desea dar de alta a un nuevo cliente en la plataforma.</w:t>
            </w:r>
          </w:p>
        </w:tc>
      </w:tr>
      <w:tr w:rsidR="007F43A4" w:rsidRPr="00457482" w:rsidTr="00F2508D">
        <w:tc>
          <w:tcPr>
            <w:tcW w:w="4247" w:type="dxa"/>
          </w:tcPr>
          <w:p w:rsidR="007F43A4" w:rsidRPr="00457482" w:rsidRDefault="007F43A4" w:rsidP="00F2508D">
            <w:pPr>
              <w:rPr>
                <w:highlight w:val="yellow"/>
              </w:rPr>
            </w:pPr>
            <w:r w:rsidRPr="00457482">
              <w:rPr>
                <w:highlight w:val="yellow"/>
              </w:rPr>
              <w:t>Qué necesita</w:t>
            </w:r>
          </w:p>
        </w:tc>
        <w:tc>
          <w:tcPr>
            <w:tcW w:w="4247" w:type="dxa"/>
          </w:tcPr>
          <w:p w:rsidR="007F43A4" w:rsidRPr="00457482" w:rsidRDefault="007F43A4" w:rsidP="00F2508D">
            <w:pPr>
              <w:rPr>
                <w:highlight w:val="yellow"/>
              </w:rPr>
            </w:pPr>
            <w:r w:rsidRPr="00457482">
              <w:rPr>
                <w:highlight w:val="yellow"/>
              </w:rPr>
              <w:t>Espera poder realizar el alta del cliente de manera segura, con la opción de cancelar la operación en cualquier momento en caso de detectar algún error en los datos del cliente.</w:t>
            </w:r>
          </w:p>
        </w:tc>
      </w:tr>
      <w:tr w:rsidR="007F43A4" w:rsidRPr="00457482" w:rsidTr="00F2508D">
        <w:tc>
          <w:tcPr>
            <w:tcW w:w="4247" w:type="dxa"/>
          </w:tcPr>
          <w:p w:rsidR="007F43A4" w:rsidRPr="00457482" w:rsidRDefault="007F43A4" w:rsidP="00F2508D">
            <w:pPr>
              <w:rPr>
                <w:highlight w:val="yellow"/>
              </w:rPr>
            </w:pPr>
            <w:r w:rsidRPr="00457482">
              <w:rPr>
                <w:highlight w:val="yellow"/>
              </w:rPr>
              <w:t>Cómo le ayuda la plataforma web</w:t>
            </w:r>
          </w:p>
        </w:tc>
        <w:tc>
          <w:tcPr>
            <w:tcW w:w="4247" w:type="dxa"/>
          </w:tcPr>
          <w:p w:rsidR="007F43A4" w:rsidRPr="00457482" w:rsidRDefault="007F43A4" w:rsidP="00F2508D">
            <w:pPr>
              <w:rPr>
                <w:highlight w:val="yellow"/>
              </w:rPr>
            </w:pPr>
            <w:r w:rsidRPr="00457482">
              <w:rPr>
                <w:highlight w:val="yellow"/>
              </w:rPr>
              <w:t>La plataforma web debe tener de una pestaña en la cual se listen los clientes que gestiona la administradora y un botón fácil de localizar llamado “Añadir nuevo cliente”.</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También dispondrá de un formulario con los campos a rellenar el cual necesitará confirmación por parte de la administradora para poder registrar los datos proporcionados.</w:t>
            </w:r>
          </w:p>
        </w:tc>
      </w:tr>
      <w:tr w:rsidR="007F43A4" w:rsidRPr="00457482" w:rsidTr="00F2508D">
        <w:tc>
          <w:tcPr>
            <w:tcW w:w="4247" w:type="dxa"/>
          </w:tcPr>
          <w:p w:rsidR="007F43A4" w:rsidRPr="00457482" w:rsidRDefault="007F43A4" w:rsidP="00F2508D">
            <w:pPr>
              <w:rPr>
                <w:b/>
                <w:bCs/>
                <w:highlight w:val="yellow"/>
              </w:rPr>
            </w:pPr>
            <w:r w:rsidRPr="00457482">
              <w:rPr>
                <w:b/>
                <w:bCs/>
                <w:highlight w:val="yellow"/>
              </w:rPr>
              <w:lastRenderedPageBreak/>
              <w:t>Escenario 2</w:t>
            </w:r>
          </w:p>
        </w:tc>
        <w:tc>
          <w:tcPr>
            <w:tcW w:w="4247" w:type="dxa"/>
          </w:tcPr>
          <w:p w:rsidR="007F43A4" w:rsidRPr="00457482" w:rsidRDefault="007F43A4" w:rsidP="00F2508D">
            <w:pPr>
              <w:rPr>
                <w:highlight w:val="yellow"/>
              </w:rPr>
            </w:pPr>
            <w:r w:rsidRPr="00457482">
              <w:rPr>
                <w:highlight w:val="yellow"/>
              </w:rPr>
              <w:t>Sara desea consultar los datos del consumo promedio de los habitantes de una de las ciudades donde su empresa suministra el agua.</w:t>
            </w:r>
          </w:p>
        </w:tc>
      </w:tr>
      <w:tr w:rsidR="007F43A4" w:rsidRPr="00457482" w:rsidTr="00F2508D">
        <w:tc>
          <w:tcPr>
            <w:tcW w:w="4247" w:type="dxa"/>
          </w:tcPr>
          <w:p w:rsidR="007F43A4" w:rsidRPr="00457482" w:rsidRDefault="007F43A4" w:rsidP="00F2508D">
            <w:pPr>
              <w:rPr>
                <w:highlight w:val="yellow"/>
              </w:rPr>
            </w:pPr>
            <w:r w:rsidRPr="00457482">
              <w:rPr>
                <w:highlight w:val="yellow"/>
              </w:rPr>
              <w:t>Qué necesita</w:t>
            </w:r>
          </w:p>
        </w:tc>
        <w:tc>
          <w:tcPr>
            <w:tcW w:w="4247" w:type="dxa"/>
          </w:tcPr>
          <w:p w:rsidR="007F43A4" w:rsidRPr="00457482" w:rsidRDefault="007F43A4" w:rsidP="00F2508D">
            <w:pPr>
              <w:rPr>
                <w:highlight w:val="yellow"/>
              </w:rPr>
            </w:pPr>
            <w:r w:rsidRPr="00457482">
              <w:rPr>
                <w:highlight w:val="yellow"/>
              </w:rPr>
              <w:t>Espera que haya algún tipo de filtro para poder indicar el listado de los contadores que desea ver.</w:t>
            </w:r>
          </w:p>
          <w:p w:rsidR="007F43A4" w:rsidRPr="00457482" w:rsidRDefault="007F43A4" w:rsidP="00F2508D">
            <w:pPr>
              <w:rPr>
                <w:highlight w:val="yellow"/>
              </w:rPr>
            </w:pPr>
            <w:r w:rsidRPr="00457482">
              <w:rPr>
                <w:highlight w:val="yellow"/>
              </w:rPr>
              <w:t>Además, necesita poder ver el promedio de consumo de los contadores filtrados.</w:t>
            </w:r>
          </w:p>
        </w:tc>
      </w:tr>
      <w:tr w:rsidR="007F43A4" w:rsidRPr="00457482" w:rsidTr="00F2508D">
        <w:tc>
          <w:tcPr>
            <w:tcW w:w="4247" w:type="dxa"/>
          </w:tcPr>
          <w:p w:rsidR="007F43A4" w:rsidRPr="00457482" w:rsidRDefault="007F43A4" w:rsidP="00F2508D">
            <w:pPr>
              <w:rPr>
                <w:highlight w:val="yellow"/>
              </w:rPr>
            </w:pPr>
            <w:r w:rsidRPr="00457482">
              <w:rPr>
                <w:highlight w:val="yellow"/>
              </w:rPr>
              <w:t>Cómo le ayuda la plataforma web</w:t>
            </w:r>
          </w:p>
        </w:tc>
        <w:tc>
          <w:tcPr>
            <w:tcW w:w="4247" w:type="dxa"/>
          </w:tcPr>
          <w:p w:rsidR="007F43A4" w:rsidRPr="00457482" w:rsidRDefault="007F43A4" w:rsidP="00F2508D">
            <w:pPr>
              <w:rPr>
                <w:highlight w:val="yellow"/>
              </w:rPr>
            </w:pPr>
            <w:r w:rsidRPr="00457482">
              <w:rPr>
                <w:highlight w:val="yellow"/>
              </w:rPr>
              <w:t>La plataforma web debe tener un listado de contadores con un filtro en el cual indicar las localidades que se quieren consultar.</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A su vez, se dispondrá de un buscador para encontrar los contadores de un cliente determinado.</w:t>
            </w:r>
          </w:p>
          <w:p w:rsidR="007F43A4" w:rsidRPr="00457482" w:rsidRDefault="007F43A4" w:rsidP="00F2508D">
            <w:pPr>
              <w:rPr>
                <w:highlight w:val="yellow"/>
              </w:rPr>
            </w:pPr>
          </w:p>
          <w:p w:rsidR="007F43A4" w:rsidRPr="00457482" w:rsidRDefault="007F43A4" w:rsidP="00F2508D">
            <w:pPr>
              <w:rPr>
                <w:highlight w:val="yellow"/>
              </w:rPr>
            </w:pPr>
            <w:r w:rsidRPr="00457482">
              <w:rPr>
                <w:highlight w:val="yellow"/>
              </w:rPr>
              <w:t>También tendrá un botón con el que poder calcular el promedio de consumo con los datos de los contadores filtrados.</w:t>
            </w:r>
          </w:p>
        </w:tc>
      </w:tr>
    </w:tbl>
    <w:p w:rsidR="007F43A4" w:rsidRPr="00457482" w:rsidRDefault="007F43A4" w:rsidP="007F43A4">
      <w:pPr>
        <w:rPr>
          <w:highlight w:val="yellow"/>
        </w:rPr>
      </w:pPr>
    </w:p>
    <w:p w:rsidR="00D468CD" w:rsidRPr="004C610B" w:rsidRDefault="004C610B" w:rsidP="00D468CD">
      <w:pPr>
        <w:rPr>
          <w:color w:val="FF0000"/>
        </w:rPr>
      </w:pPr>
      <w:r w:rsidRPr="00457482">
        <w:rPr>
          <w:highlight w:val="yellow"/>
        </w:rPr>
        <w:t xml:space="preserve">Como se puede observar en la </w:t>
      </w:r>
      <w:r w:rsidRPr="00457482">
        <w:rPr>
          <w:color w:val="FF0000"/>
          <w:highlight w:val="yellow"/>
        </w:rPr>
        <w:t>tabla X</w:t>
      </w:r>
      <w:r w:rsidRPr="00457482">
        <w:rPr>
          <w:highlight w:val="yellow"/>
        </w:rPr>
        <w:t xml:space="preserve">, el primer arquetipo hace referencia a un </w:t>
      </w:r>
      <w:r w:rsidR="00D468CD" w:rsidRPr="00457482">
        <w:rPr>
          <w:highlight w:val="yellow"/>
        </w:rPr>
        <w:t>ciudadano de un</w:t>
      </w:r>
      <w:r w:rsidR="00D601B2" w:rsidRPr="00457482">
        <w:rPr>
          <w:highlight w:val="yellow"/>
        </w:rPr>
        <w:t xml:space="preserve"> municipio</w:t>
      </w:r>
      <w:r w:rsidRPr="00457482">
        <w:rPr>
          <w:highlight w:val="yellow"/>
        </w:rPr>
        <w:t xml:space="preserve">. </w:t>
      </w:r>
      <w:r w:rsidR="00D601B2" w:rsidRPr="00457482">
        <w:rPr>
          <w:highlight w:val="yellow"/>
        </w:rPr>
        <w:t>En cambio</w:t>
      </w:r>
      <w:r w:rsidRPr="00457482">
        <w:rPr>
          <w:highlight w:val="yellow"/>
        </w:rPr>
        <w:t>, el segundo arquetip</w:t>
      </w:r>
      <w:r w:rsidR="00D601B2" w:rsidRPr="00457482">
        <w:rPr>
          <w:highlight w:val="yellow"/>
        </w:rPr>
        <w:t>o</w:t>
      </w:r>
      <w:r w:rsidRPr="00457482">
        <w:rPr>
          <w:highlight w:val="yellow"/>
        </w:rPr>
        <w:t xml:space="preserve"> </w:t>
      </w:r>
      <w:r w:rsidR="00D468CD" w:rsidRPr="00457482">
        <w:rPr>
          <w:highlight w:val="yellow"/>
        </w:rPr>
        <w:t xml:space="preserve">está relacionado con el personal de una empresa o ayuntamiento </w:t>
      </w:r>
      <w:r w:rsidR="00D601B2" w:rsidRPr="00457482">
        <w:rPr>
          <w:highlight w:val="yellow"/>
        </w:rPr>
        <w:t>el</w:t>
      </w:r>
      <w:r w:rsidR="00D468CD" w:rsidRPr="00457482">
        <w:rPr>
          <w:highlight w:val="yellow"/>
        </w:rPr>
        <w:t xml:space="preserve"> cual administra las cuentas</w:t>
      </w:r>
      <w:r w:rsidR="00D601B2" w:rsidRPr="00457482">
        <w:rPr>
          <w:highlight w:val="yellow"/>
        </w:rPr>
        <w:t xml:space="preserve"> y da soporte a </w:t>
      </w:r>
      <w:r w:rsidR="00D468CD" w:rsidRPr="00457482">
        <w:rPr>
          <w:highlight w:val="yellow"/>
        </w:rPr>
        <w:t>sus clientes. \</w:t>
      </w:r>
      <w:proofErr w:type="spellStart"/>
      <w:proofErr w:type="gramStart"/>
      <w:r w:rsidR="00D468CD" w:rsidRPr="00457482">
        <w:rPr>
          <w:highlight w:val="yellow"/>
        </w:rPr>
        <w:t>colorbox</w:t>
      </w:r>
      <w:proofErr w:type="spellEnd"/>
      <w:r w:rsidR="00D468CD" w:rsidRPr="00457482">
        <w:rPr>
          <w:highlight w:val="yellow"/>
        </w:rPr>
        <w:t>{</w:t>
      </w:r>
      <w:proofErr w:type="spellStart"/>
      <w:proofErr w:type="gramEnd"/>
      <w:r w:rsidR="00D468CD" w:rsidRPr="00457482">
        <w:rPr>
          <w:highlight w:val="yellow"/>
        </w:rPr>
        <w:t>CadetBlue</w:t>
      </w:r>
      <w:proofErr w:type="spellEnd"/>
      <w:r w:rsidR="00D468CD" w:rsidRPr="00457482">
        <w:rPr>
          <w:highlight w:val="yellow"/>
        </w:rPr>
        <w:t>}{</w:t>
      </w:r>
      <w:r w:rsidR="00D468CD" w:rsidRPr="00457482">
        <w:rPr>
          <w:i/>
          <w:iCs/>
          <w:color w:val="FF0000"/>
          <w:highlight w:val="yellow"/>
        </w:rPr>
        <w:t xml:space="preserve"> </w:t>
      </w:r>
      <w:r w:rsidR="00D468CD" w:rsidRPr="00457482">
        <w:rPr>
          <w:color w:val="FF0000"/>
          <w:highlight w:val="yellow"/>
        </w:rPr>
        <w:t xml:space="preserve">Todo ello está explicado con más detenimiento en el apartado X. ver si está explicado al principio del </w:t>
      </w:r>
      <w:proofErr w:type="spellStart"/>
      <w:r w:rsidR="00D468CD" w:rsidRPr="00457482">
        <w:rPr>
          <w:color w:val="FF0000"/>
          <w:highlight w:val="yellow"/>
        </w:rPr>
        <w:t>tfg</w:t>
      </w:r>
      <w:proofErr w:type="spellEnd"/>
      <w:r w:rsidR="00D468CD" w:rsidRPr="00457482">
        <w:rPr>
          <w:color w:val="FF0000"/>
          <w:highlight w:val="yellow"/>
        </w:rPr>
        <w:t>}</w:t>
      </w:r>
    </w:p>
    <w:p w:rsidR="004C610B" w:rsidRDefault="004C610B" w:rsidP="007F43A4"/>
    <w:p w:rsidR="004C610B" w:rsidRDefault="004C610B" w:rsidP="007F43A4"/>
    <w:p w:rsidR="007F43A4" w:rsidRDefault="007F43A4" w:rsidP="007F43A4">
      <w:r>
        <w:t>4.algo. Guía de estilo</w:t>
      </w:r>
    </w:p>
    <w:p w:rsidR="007F43A4" w:rsidRPr="00457482" w:rsidRDefault="007F43A4" w:rsidP="007F43A4">
      <w:pPr>
        <w:rPr>
          <w:highlight w:val="yellow"/>
        </w:rPr>
      </w:pPr>
      <w:r w:rsidRPr="00457482">
        <w:rPr>
          <w:highlight w:val="yellow"/>
        </w:rPr>
        <w:t>Los prototipos creados (</w:t>
      </w:r>
      <w:r w:rsidR="00457482" w:rsidRPr="00457482">
        <w:rPr>
          <w:highlight w:val="yellow"/>
        </w:rPr>
        <w:t>\</w:t>
      </w:r>
      <w:proofErr w:type="spellStart"/>
      <w:proofErr w:type="gramStart"/>
      <w:r w:rsidR="00457482" w:rsidRPr="00457482">
        <w:rPr>
          <w:highlight w:val="yellow"/>
        </w:rPr>
        <w:t>colorbox</w:t>
      </w:r>
      <w:proofErr w:type="spellEnd"/>
      <w:r w:rsidR="00457482" w:rsidRPr="00457482">
        <w:rPr>
          <w:highlight w:val="yellow"/>
        </w:rPr>
        <w:t>{</w:t>
      </w:r>
      <w:proofErr w:type="spellStart"/>
      <w:proofErr w:type="gramEnd"/>
      <w:r w:rsidR="00457482" w:rsidRPr="00457482">
        <w:rPr>
          <w:highlight w:val="yellow"/>
        </w:rPr>
        <w:t>CadetBlue</w:t>
      </w:r>
      <w:proofErr w:type="spellEnd"/>
      <w:r w:rsidR="00457482" w:rsidRPr="00457482">
        <w:rPr>
          <w:highlight w:val="yellow"/>
        </w:rPr>
        <w:t>}{</w:t>
      </w:r>
      <w:r w:rsidR="00457482" w:rsidRPr="00457482">
        <w:rPr>
          <w:i/>
          <w:iCs/>
          <w:color w:val="FF0000"/>
          <w:highlight w:val="yellow"/>
        </w:rPr>
        <w:t xml:space="preserve"> </w:t>
      </w:r>
      <w:r w:rsidRPr="00457482">
        <w:rPr>
          <w:color w:val="FF0000"/>
          <w:highlight w:val="yellow"/>
        </w:rPr>
        <w:t>véase anexo X</w:t>
      </w:r>
      <w:r w:rsidR="00457482" w:rsidRPr="00457482">
        <w:rPr>
          <w:color w:val="FF0000"/>
          <w:highlight w:val="yellow"/>
        </w:rPr>
        <w:t>}</w:t>
      </w:r>
      <w:r w:rsidRPr="00457482">
        <w:rPr>
          <w:highlight w:val="yellow"/>
        </w:rPr>
        <w:t>) tienen en cuenta las pautas mencionadas anteriormente. El diseño es sencillo, con gráficas que facilitan la lectura al usuario y con paneles de información muy claros, concisos, sin textos largos y con iconos descriptivos.</w:t>
      </w:r>
    </w:p>
    <w:p w:rsidR="007F43A4" w:rsidRDefault="007F43A4" w:rsidP="007F43A4">
      <w:r w:rsidRPr="00457482">
        <w:rPr>
          <w:highlight w:val="yellow"/>
        </w:rPr>
        <w:t>Sin embargo, dichos prototipos no mostraban los colores y los estilos finales que se usaron en la implementación final (</w:t>
      </w:r>
      <w:r w:rsidR="00457482" w:rsidRPr="00457482">
        <w:rPr>
          <w:highlight w:val="yellow"/>
        </w:rPr>
        <w:t>\</w:t>
      </w:r>
      <w:proofErr w:type="spellStart"/>
      <w:proofErr w:type="gramStart"/>
      <w:r w:rsidR="00457482" w:rsidRPr="00457482">
        <w:rPr>
          <w:highlight w:val="yellow"/>
        </w:rPr>
        <w:t>colorbox</w:t>
      </w:r>
      <w:proofErr w:type="spellEnd"/>
      <w:r w:rsidR="00457482" w:rsidRPr="00457482">
        <w:rPr>
          <w:highlight w:val="yellow"/>
        </w:rPr>
        <w:t>{</w:t>
      </w:r>
      <w:proofErr w:type="spellStart"/>
      <w:proofErr w:type="gramEnd"/>
      <w:r w:rsidR="00457482" w:rsidRPr="00457482">
        <w:rPr>
          <w:highlight w:val="yellow"/>
        </w:rPr>
        <w:t>CadetBlue</w:t>
      </w:r>
      <w:proofErr w:type="spellEnd"/>
      <w:r w:rsidR="00457482" w:rsidRPr="00457482">
        <w:rPr>
          <w:highlight w:val="yellow"/>
        </w:rPr>
        <w:t>}{</w:t>
      </w:r>
      <w:r w:rsidR="00457482" w:rsidRPr="00457482">
        <w:rPr>
          <w:i/>
          <w:iCs/>
          <w:color w:val="FF0000"/>
          <w:highlight w:val="yellow"/>
        </w:rPr>
        <w:t xml:space="preserve"> </w:t>
      </w:r>
      <w:r w:rsidRPr="00457482">
        <w:rPr>
          <w:color w:val="FF0000"/>
          <w:highlight w:val="yellow"/>
        </w:rPr>
        <w:t>véase anexo/apartado X</w:t>
      </w:r>
      <w:r w:rsidR="00457482" w:rsidRPr="00457482">
        <w:rPr>
          <w:color w:val="FF0000"/>
          <w:highlight w:val="yellow"/>
        </w:rPr>
        <w:t>}</w:t>
      </w:r>
      <w:r w:rsidRPr="00457482">
        <w:rPr>
          <w:highlight w:val="yellow"/>
        </w:rPr>
        <w:t>), por lo que se diseñó una pequeña guía de estilo que los complementara.</w:t>
      </w:r>
      <w:r>
        <w:t xml:space="preserve"> </w:t>
      </w:r>
    </w:p>
    <w:p w:rsidR="007F43A4" w:rsidRDefault="007F43A4" w:rsidP="007F43A4"/>
    <w:p w:rsidR="007F43A4" w:rsidRPr="00EA0FFD" w:rsidRDefault="007F43A4" w:rsidP="007F43A4">
      <w:pPr>
        <w:rPr>
          <w:color w:val="FF0000"/>
        </w:rPr>
      </w:pPr>
      <w:r w:rsidRPr="00EA0FFD">
        <w:rPr>
          <w:color w:val="FF0000"/>
        </w:rPr>
        <w:t>Las figuras de la X a la X muestran el diseño de las diferentes vistas de la aplicación siguiendo las pautas mencionadas anteriormente para la realización de su diseño. Cabe añadir que este diseño se fue modificando ligeramente hasta llegar a su versión final, mostrada en el apartado X (creo que en la implementación).</w:t>
      </w:r>
    </w:p>
    <w:p w:rsidR="007F43A4" w:rsidRPr="00EA0FFD" w:rsidRDefault="007F43A4" w:rsidP="007F43A4">
      <w:pPr>
        <w:rPr>
          <w:color w:val="FF0000"/>
        </w:rPr>
      </w:pPr>
      <w:r w:rsidRPr="00EA0FFD">
        <w:rPr>
          <w:color w:val="FF0000"/>
        </w:rPr>
        <w:t>DISEÑO ORIGINAL DE LAS VISTAS DE USUARIO</w:t>
      </w:r>
    </w:p>
    <w:p w:rsidR="007F43A4" w:rsidRPr="00EA0FFD" w:rsidRDefault="007F43A4" w:rsidP="007F43A4">
      <w:pPr>
        <w:rPr>
          <w:color w:val="FF0000"/>
        </w:rPr>
      </w:pPr>
      <w:r w:rsidRPr="00EA0FFD">
        <w:rPr>
          <w:color w:val="FF0000"/>
        </w:rPr>
        <w:t>Como se puede observar, el diseño es sencillo, con gráficas que facilitan la lectura al usuario y con paneles de información muy claros, concisos, sin textos largos y con iconos descriptivos.</w:t>
      </w:r>
    </w:p>
    <w:p w:rsidR="007F43A4" w:rsidRPr="005A5487" w:rsidRDefault="007F43A4" w:rsidP="007F43A4">
      <w:pPr>
        <w:rPr>
          <w:color w:val="FF0000"/>
        </w:rPr>
      </w:pPr>
    </w:p>
    <w:p w:rsidR="007F43A4" w:rsidRPr="00457482" w:rsidRDefault="007F43A4" w:rsidP="007F43A4">
      <w:pPr>
        <w:rPr>
          <w:highlight w:val="yellow"/>
        </w:rPr>
      </w:pPr>
      <w:r w:rsidRPr="00457482">
        <w:rPr>
          <w:highlight w:val="yellow"/>
        </w:rPr>
        <w:t xml:space="preserve">La paleta de colores que se utilizó en la interfaz de usuario, </w:t>
      </w:r>
      <w:r w:rsidR="00457482" w:rsidRPr="00457482">
        <w:rPr>
          <w:highlight w:val="yellow"/>
        </w:rPr>
        <w:t>\</w:t>
      </w:r>
      <w:proofErr w:type="spellStart"/>
      <w:proofErr w:type="gramStart"/>
      <w:r w:rsidR="00457482" w:rsidRPr="00457482">
        <w:rPr>
          <w:highlight w:val="yellow"/>
        </w:rPr>
        <w:t>colorbox</w:t>
      </w:r>
      <w:proofErr w:type="spellEnd"/>
      <w:r w:rsidR="00457482" w:rsidRPr="00457482">
        <w:rPr>
          <w:highlight w:val="yellow"/>
        </w:rPr>
        <w:t>{</w:t>
      </w:r>
      <w:proofErr w:type="spellStart"/>
      <w:proofErr w:type="gramEnd"/>
      <w:r w:rsidR="00457482" w:rsidRPr="00457482">
        <w:rPr>
          <w:highlight w:val="yellow"/>
        </w:rPr>
        <w:t>CadetBlue</w:t>
      </w:r>
      <w:proofErr w:type="spellEnd"/>
      <w:r w:rsidR="00457482" w:rsidRPr="00457482">
        <w:rPr>
          <w:highlight w:val="yellow"/>
        </w:rPr>
        <w:t>}{</w:t>
      </w:r>
      <w:r w:rsidR="00457482" w:rsidRPr="00457482">
        <w:rPr>
          <w:i/>
          <w:iCs/>
          <w:color w:val="FF0000"/>
          <w:highlight w:val="yellow"/>
        </w:rPr>
        <w:t xml:space="preserve"> </w:t>
      </w:r>
      <w:r w:rsidRPr="00457482">
        <w:rPr>
          <w:color w:val="FF0000"/>
          <w:highlight w:val="yellow"/>
        </w:rPr>
        <w:t>mostrada en la figura X</w:t>
      </w:r>
      <w:r w:rsidR="00457482" w:rsidRPr="00457482">
        <w:rPr>
          <w:color w:val="FF0000"/>
          <w:highlight w:val="yellow"/>
        </w:rPr>
        <w:t>}</w:t>
      </w:r>
      <w:r w:rsidRPr="00457482">
        <w:rPr>
          <w:highlight w:val="yellow"/>
        </w:rPr>
        <w:t xml:space="preserve">, está compuesta principalmente por diferentes tonalidades de azul y gris. Esto fue debido a la intención de dar una sensación de tranquilidad y seriedad a la aplicación, así como relacionarla con la temática del agua y los contadores. Para llegar a esta conclusión se realizó un estudio previamente. </w:t>
      </w:r>
    </w:p>
    <w:p w:rsidR="007F43A4" w:rsidRPr="009E696F" w:rsidRDefault="007F43A4" w:rsidP="007F43A4"/>
    <w:p w:rsidR="007F43A4" w:rsidRDefault="007F43A4" w:rsidP="007F43A4">
      <w:r w:rsidRPr="009E696F">
        <w:t>PALETA DE COLORES</w:t>
      </w:r>
    </w:p>
    <w:p w:rsidR="007F43A4" w:rsidRDefault="007F43A4" w:rsidP="007F43A4">
      <w:pPr>
        <w:rPr>
          <w:rFonts w:cstheme="minorHAnsi"/>
        </w:rPr>
      </w:pPr>
    </w:p>
    <w:p w:rsidR="007F43A4" w:rsidRDefault="007F43A4" w:rsidP="007F43A4">
      <w:pPr>
        <w:rPr>
          <w:rFonts w:cstheme="minorHAnsi"/>
        </w:rPr>
      </w:pPr>
      <w:r w:rsidRPr="00457482">
        <w:rPr>
          <w:rFonts w:cstheme="minorHAnsi"/>
          <w:highlight w:val="yellow"/>
        </w:rPr>
        <w:t>Con respecto a los textos, para los encabezados y el cuerpo de cada vista, se establecieron unas directrices a seguir con la finalidad de ayudar a mantener la consistencia entre las diferentes vistas de la interfaz gráfica. Además, se optó por usar la fuente estándar Arial, la cual es universalmente conocida y cómoda de leer.</w:t>
      </w:r>
      <w:r>
        <w:rPr>
          <w:rFonts w:cstheme="minorHAnsi"/>
        </w:rPr>
        <w:t xml:space="preserve"> </w:t>
      </w:r>
    </w:p>
    <w:p w:rsidR="007F43A4" w:rsidRDefault="007F43A4" w:rsidP="007F43A4">
      <w:pPr>
        <w:rPr>
          <w:rFonts w:cstheme="minorHAnsi"/>
        </w:rPr>
      </w:pPr>
    </w:p>
    <w:tbl>
      <w:tblPr>
        <w:tblStyle w:val="Tablaconcuadrcula"/>
        <w:tblW w:w="0" w:type="auto"/>
        <w:tblLook w:val="04A0" w:firstRow="1" w:lastRow="0" w:firstColumn="1" w:lastColumn="0" w:noHBand="0" w:noVBand="1"/>
      </w:tblPr>
      <w:tblGrid>
        <w:gridCol w:w="4247"/>
        <w:gridCol w:w="4247"/>
      </w:tblGrid>
      <w:tr w:rsidR="007F43A4" w:rsidRPr="009E696F" w:rsidTr="00F2508D">
        <w:tc>
          <w:tcPr>
            <w:tcW w:w="4247" w:type="dxa"/>
          </w:tcPr>
          <w:p w:rsidR="007F43A4" w:rsidRPr="009E696F" w:rsidRDefault="007F43A4" w:rsidP="00F2508D">
            <w:pPr>
              <w:rPr>
                <w:rFonts w:cstheme="minorHAnsi"/>
                <w:highlight w:val="yellow"/>
              </w:rPr>
            </w:pPr>
            <w:r w:rsidRPr="009E696F">
              <w:rPr>
                <w:rFonts w:cstheme="minorHAnsi"/>
                <w:highlight w:val="yellow"/>
              </w:rPr>
              <w:t xml:space="preserve">FOTO &lt;H4&gt; con color </w:t>
            </w:r>
            <w:proofErr w:type="spellStart"/>
            <w:r w:rsidRPr="009E696F">
              <w:rPr>
                <w:rFonts w:cstheme="minorHAnsi"/>
                <w:highlight w:val="yellow"/>
              </w:rPr>
              <w:t>secondary</w:t>
            </w:r>
            <w:proofErr w:type="spellEnd"/>
            <w:r w:rsidRPr="009E696F">
              <w:rPr>
                <w:rFonts w:cstheme="minorHAnsi"/>
                <w:highlight w:val="yellow"/>
              </w:rPr>
              <w:t xml:space="preserve"> </w:t>
            </w:r>
          </w:p>
        </w:tc>
        <w:tc>
          <w:tcPr>
            <w:tcW w:w="4247" w:type="dxa"/>
          </w:tcPr>
          <w:p w:rsidR="007F43A4" w:rsidRPr="009E696F" w:rsidRDefault="007F43A4" w:rsidP="00F2508D">
            <w:pPr>
              <w:rPr>
                <w:rFonts w:cstheme="minorHAnsi"/>
                <w:highlight w:val="yellow"/>
              </w:rPr>
            </w:pPr>
            <w:r w:rsidRPr="009E696F">
              <w:rPr>
                <w:rFonts w:cstheme="minorHAnsi"/>
                <w:highlight w:val="yellow"/>
              </w:rPr>
              <w:t>Usada para indicar el título de cada bloque de información</w:t>
            </w:r>
          </w:p>
        </w:tc>
      </w:tr>
      <w:tr w:rsidR="007F43A4" w:rsidRPr="009E696F" w:rsidTr="00F2508D">
        <w:tc>
          <w:tcPr>
            <w:tcW w:w="4247" w:type="dxa"/>
          </w:tcPr>
          <w:p w:rsidR="007F43A4" w:rsidRPr="009E696F" w:rsidRDefault="007F43A4" w:rsidP="00F2508D">
            <w:pPr>
              <w:rPr>
                <w:rFonts w:cstheme="minorHAnsi"/>
                <w:highlight w:val="yellow"/>
              </w:rPr>
            </w:pPr>
            <w:proofErr w:type="spellStart"/>
            <w:r w:rsidRPr="009E696F">
              <w:rPr>
                <w:rFonts w:cstheme="minorHAnsi"/>
                <w:highlight w:val="yellow"/>
              </w:rPr>
              <w:t>Body</w:t>
            </w:r>
            <w:proofErr w:type="spellEnd"/>
            <w:r w:rsidRPr="009E696F">
              <w:rPr>
                <w:rFonts w:cstheme="minorHAnsi"/>
                <w:highlight w:val="yellow"/>
              </w:rPr>
              <w:t xml:space="preserve"> &lt;p&gt; negra</w:t>
            </w:r>
          </w:p>
        </w:tc>
        <w:tc>
          <w:tcPr>
            <w:tcW w:w="4247" w:type="dxa"/>
          </w:tcPr>
          <w:p w:rsidR="007F43A4" w:rsidRPr="009E696F" w:rsidRDefault="007F43A4" w:rsidP="00F2508D">
            <w:pPr>
              <w:rPr>
                <w:rFonts w:cstheme="minorHAnsi"/>
                <w:highlight w:val="yellow"/>
              </w:rPr>
            </w:pPr>
            <w:r w:rsidRPr="009E696F">
              <w:rPr>
                <w:rFonts w:cstheme="minorHAnsi"/>
                <w:highlight w:val="yellow"/>
              </w:rPr>
              <w:t>Usada como texto informativo en los formularios y bloques con datos</w:t>
            </w:r>
          </w:p>
        </w:tc>
      </w:tr>
      <w:tr w:rsidR="007F43A4" w:rsidRPr="009E696F" w:rsidTr="00F2508D">
        <w:tc>
          <w:tcPr>
            <w:tcW w:w="4247" w:type="dxa"/>
          </w:tcPr>
          <w:p w:rsidR="007F43A4" w:rsidRPr="009E696F" w:rsidRDefault="007F43A4" w:rsidP="00F2508D">
            <w:pPr>
              <w:rPr>
                <w:rFonts w:cstheme="minorHAnsi"/>
                <w:highlight w:val="yellow"/>
              </w:rPr>
            </w:pPr>
            <w:r w:rsidRPr="009E696F">
              <w:rPr>
                <w:rFonts w:cstheme="minorHAnsi"/>
                <w:highlight w:val="yellow"/>
              </w:rPr>
              <w:t>FOTO H5 negra</w:t>
            </w:r>
          </w:p>
        </w:tc>
        <w:tc>
          <w:tcPr>
            <w:tcW w:w="4247" w:type="dxa"/>
          </w:tcPr>
          <w:p w:rsidR="007F43A4" w:rsidRPr="009E696F" w:rsidRDefault="007F43A4" w:rsidP="00F2508D">
            <w:pPr>
              <w:rPr>
                <w:rFonts w:cstheme="minorHAnsi"/>
                <w:highlight w:val="yellow"/>
              </w:rPr>
            </w:pPr>
            <w:r w:rsidRPr="009E696F">
              <w:rPr>
                <w:rFonts w:cstheme="minorHAnsi"/>
                <w:highlight w:val="yellow"/>
              </w:rPr>
              <w:t>Usada para los datos numéricos pertenecientes a las medidas tomadas del contador</w:t>
            </w:r>
          </w:p>
        </w:tc>
      </w:tr>
      <w:tr w:rsidR="007F43A4" w:rsidTr="00F2508D">
        <w:tc>
          <w:tcPr>
            <w:tcW w:w="4247" w:type="dxa"/>
          </w:tcPr>
          <w:p w:rsidR="007F43A4" w:rsidRPr="009E696F" w:rsidRDefault="007F43A4" w:rsidP="00F2508D">
            <w:pPr>
              <w:rPr>
                <w:rFonts w:cstheme="minorHAnsi"/>
                <w:highlight w:val="yellow"/>
              </w:rPr>
            </w:pPr>
            <w:proofErr w:type="spellStart"/>
            <w:r w:rsidRPr="009E696F">
              <w:rPr>
                <w:rFonts w:cstheme="minorHAnsi"/>
                <w:highlight w:val="yellow"/>
              </w:rPr>
              <w:t>Body</w:t>
            </w:r>
            <w:proofErr w:type="spellEnd"/>
            <w:r w:rsidRPr="009E696F">
              <w:rPr>
                <w:rFonts w:cstheme="minorHAnsi"/>
                <w:highlight w:val="yellow"/>
              </w:rPr>
              <w:t xml:space="preserve"> &lt;p&gt; </w:t>
            </w:r>
            <w:proofErr w:type="gramStart"/>
            <w:r w:rsidRPr="009E696F">
              <w:rPr>
                <w:rFonts w:cstheme="minorHAnsi"/>
                <w:highlight w:val="yellow"/>
              </w:rPr>
              <w:t>gris cursiva</w:t>
            </w:r>
            <w:proofErr w:type="gramEnd"/>
          </w:p>
        </w:tc>
        <w:tc>
          <w:tcPr>
            <w:tcW w:w="4247" w:type="dxa"/>
          </w:tcPr>
          <w:p w:rsidR="007F43A4" w:rsidRDefault="007F43A4" w:rsidP="00F2508D">
            <w:pPr>
              <w:rPr>
                <w:rFonts w:cstheme="minorHAnsi"/>
              </w:rPr>
            </w:pPr>
            <w:r w:rsidRPr="009E696F">
              <w:rPr>
                <w:rFonts w:cstheme="minorHAnsi"/>
                <w:highlight w:val="yellow"/>
              </w:rPr>
              <w:t>Usada para las direcciones postales</w:t>
            </w:r>
          </w:p>
        </w:tc>
      </w:tr>
      <w:tr w:rsidR="007F43A4" w:rsidTr="00F2508D">
        <w:tc>
          <w:tcPr>
            <w:tcW w:w="4247" w:type="dxa"/>
          </w:tcPr>
          <w:p w:rsidR="007F43A4" w:rsidRDefault="007F43A4" w:rsidP="00F2508D">
            <w:pPr>
              <w:rPr>
                <w:rFonts w:cstheme="minorHAnsi"/>
              </w:rPr>
            </w:pPr>
          </w:p>
        </w:tc>
        <w:tc>
          <w:tcPr>
            <w:tcW w:w="4247" w:type="dxa"/>
          </w:tcPr>
          <w:p w:rsidR="007F43A4" w:rsidRDefault="007F43A4" w:rsidP="00F2508D">
            <w:pPr>
              <w:rPr>
                <w:rFonts w:cstheme="minorHAnsi"/>
              </w:rPr>
            </w:pPr>
          </w:p>
        </w:tc>
      </w:tr>
    </w:tbl>
    <w:p w:rsidR="007F43A4" w:rsidRDefault="007F43A4" w:rsidP="007F43A4">
      <w:pPr>
        <w:rPr>
          <w:rFonts w:cstheme="minorHAnsi"/>
        </w:rPr>
      </w:pPr>
    </w:p>
    <w:p w:rsidR="007F43A4" w:rsidRPr="00457482" w:rsidRDefault="007F43A4" w:rsidP="007F43A4">
      <w:pPr>
        <w:rPr>
          <w:rFonts w:cstheme="minorHAnsi"/>
          <w:highlight w:val="yellow"/>
        </w:rPr>
      </w:pPr>
      <w:r w:rsidRPr="00457482">
        <w:rPr>
          <w:rFonts w:cstheme="minorHAnsi"/>
          <w:highlight w:val="yellow"/>
        </w:rPr>
        <w:t>Por último, se diseñó el botón principal de la aplicación, el cual se utilizaría para las búsquedas, el guardado de datos y la autenticación del usuario.</w:t>
      </w:r>
    </w:p>
    <w:p w:rsidR="007F43A4" w:rsidRPr="00F659A8" w:rsidRDefault="007F43A4" w:rsidP="007F43A4">
      <w:pPr>
        <w:rPr>
          <w:rFonts w:cstheme="minorHAnsi"/>
        </w:rPr>
      </w:pPr>
      <w:r w:rsidRPr="00457482">
        <w:rPr>
          <w:rFonts w:cstheme="minorHAnsi"/>
          <w:highlight w:val="yellow"/>
        </w:rPr>
        <w:t>IMAGEN DEL BOTÓN</w:t>
      </w:r>
    </w:p>
    <w:p w:rsidR="00056AD1" w:rsidRDefault="00056AD1"/>
    <w:sectPr w:rsidR="00056A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7DD9"/>
    <w:multiLevelType w:val="hybridMultilevel"/>
    <w:tmpl w:val="E8E4F152"/>
    <w:lvl w:ilvl="0" w:tplc="5A52610E">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A4"/>
    <w:rsid w:val="0000773C"/>
    <w:rsid w:val="00056AD1"/>
    <w:rsid w:val="001F7330"/>
    <w:rsid w:val="002572A1"/>
    <w:rsid w:val="002C65FC"/>
    <w:rsid w:val="00457482"/>
    <w:rsid w:val="00465E00"/>
    <w:rsid w:val="004C610B"/>
    <w:rsid w:val="00596D48"/>
    <w:rsid w:val="0077297D"/>
    <w:rsid w:val="007F43A4"/>
    <w:rsid w:val="0099770F"/>
    <w:rsid w:val="009A3926"/>
    <w:rsid w:val="009E696F"/>
    <w:rsid w:val="00A4712F"/>
    <w:rsid w:val="00B401E1"/>
    <w:rsid w:val="00BF7902"/>
    <w:rsid w:val="00D468CD"/>
    <w:rsid w:val="00D601B2"/>
    <w:rsid w:val="00DE7A56"/>
    <w:rsid w:val="00E20AA0"/>
    <w:rsid w:val="00F8107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91ED"/>
  <w15:chartTrackingRefBased/>
  <w15:docId w15:val="{F15223E2-AAA2-4849-94E8-F18B78E8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43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3A4"/>
    <w:pPr>
      <w:ind w:left="720"/>
      <w:contextualSpacing/>
    </w:pPr>
  </w:style>
  <w:style w:type="character" w:styleId="Hipervnculo">
    <w:name w:val="Hyperlink"/>
    <w:basedOn w:val="Fuentedeprrafopredeter"/>
    <w:uiPriority w:val="99"/>
    <w:semiHidden/>
    <w:unhideWhenUsed/>
    <w:rsid w:val="007F43A4"/>
    <w:rPr>
      <w:color w:val="0000FF"/>
      <w:u w:val="single"/>
    </w:rPr>
  </w:style>
  <w:style w:type="table" w:styleId="Tablaconcuadrcula">
    <w:name w:val="Table Grid"/>
    <w:basedOn w:val="Tablanormal"/>
    <w:uiPriority w:val="39"/>
    <w:rsid w:val="007F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72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784308">
      <w:bodyDiv w:val="1"/>
      <w:marLeft w:val="0"/>
      <w:marRight w:val="0"/>
      <w:marTop w:val="0"/>
      <w:marBottom w:val="0"/>
      <w:divBdr>
        <w:top w:val="none" w:sz="0" w:space="0" w:color="auto"/>
        <w:left w:val="none" w:sz="0" w:space="0" w:color="auto"/>
        <w:bottom w:val="none" w:sz="0" w:space="0" w:color="auto"/>
        <w:right w:val="none" w:sz="0" w:space="0" w:color="auto"/>
      </w:divBdr>
      <w:divsChild>
        <w:div w:id="1835605017">
          <w:marLeft w:val="0"/>
          <w:marRight w:val="0"/>
          <w:marTop w:val="0"/>
          <w:marBottom w:val="445"/>
          <w:divBdr>
            <w:top w:val="none" w:sz="0" w:space="0" w:color="auto"/>
            <w:left w:val="none" w:sz="0" w:space="0" w:color="auto"/>
            <w:bottom w:val="none" w:sz="0" w:space="0" w:color="auto"/>
            <w:right w:val="none" w:sz="0" w:space="0" w:color="auto"/>
          </w:divBdr>
        </w:div>
        <w:div w:id="1775249182">
          <w:marLeft w:val="0"/>
          <w:marRight w:val="0"/>
          <w:marTop w:val="0"/>
          <w:marBottom w:val="4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ngellozano.com/requisitos-del-sistema-vs-casos-uso-vs-historias-usuar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C0188-48DE-4F80-A2C1-0980DD1D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14</cp:revision>
  <dcterms:created xsi:type="dcterms:W3CDTF">2020-07-07T20:49:00Z</dcterms:created>
  <dcterms:modified xsi:type="dcterms:W3CDTF">2020-07-11T16:58:00Z</dcterms:modified>
</cp:coreProperties>
</file>