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2D64" w:rsidRDefault="006E3818" w:rsidP="006F2D64">
      <w:pPr>
        <w:pStyle w:val="Heading1"/>
      </w:pPr>
      <w:r>
        <w:t>Create a Sa</w:t>
      </w:r>
      <w:r w:rsidR="006F2D64">
        <w:t xml:space="preserve">les Order App using </w:t>
      </w:r>
      <w:r w:rsidR="00D822C0">
        <w:t>a UCC S/4 HANA System</w:t>
      </w:r>
    </w:p>
    <w:p w:rsidR="00FE21E8" w:rsidRDefault="00FE21E8" w:rsidP="00FE21E8">
      <w:r>
        <w:t xml:space="preserve">In this project you will create an app that retrieves Market data from an S/4 HANA </w:t>
      </w:r>
      <w:proofErr w:type="spellStart"/>
      <w:r>
        <w:t>ERPSim</w:t>
      </w:r>
      <w:proofErr w:type="spellEnd"/>
      <w:r>
        <w:t xml:space="preserve"> system and displays a table and graphs.</w:t>
      </w:r>
    </w:p>
    <w:p w:rsidR="00FE21E8" w:rsidRDefault="00FE21E8" w:rsidP="00FE21E8">
      <w:pPr>
        <w:pStyle w:val="Heading3"/>
      </w:pPr>
      <w:r>
        <w:t>Prerequisites</w:t>
      </w:r>
    </w:p>
    <w:p w:rsidR="00FE21E8" w:rsidRPr="00416CE1" w:rsidRDefault="00FE21E8" w:rsidP="00FE21E8">
      <w:r>
        <w:t xml:space="preserve">This case was prepared using version 7.21.0 of the desktop Mendix Modeler.  You must also have an account in an </w:t>
      </w:r>
      <w:proofErr w:type="spellStart"/>
      <w:r>
        <w:t>ERPSim</w:t>
      </w:r>
      <w:proofErr w:type="spellEnd"/>
      <w:r>
        <w:t xml:space="preserve"> system on which a game has been played.</w:t>
      </w:r>
    </w:p>
    <w:p w:rsidR="00FE21E8" w:rsidRDefault="00FE21E8" w:rsidP="00FE21E8">
      <w:pPr>
        <w:pStyle w:val="Heading2"/>
      </w:pPr>
      <w:r>
        <w:t>Create the App</w:t>
      </w:r>
    </w:p>
    <w:p w:rsidR="00FE21E8" w:rsidRDefault="00FE21E8" w:rsidP="00FE21E8">
      <w:r>
        <w:t>Create an app using the Fiori Blank SAP template.  Name the app according to the format provided by your instructor.</w:t>
      </w:r>
    </w:p>
    <w:p w:rsidR="00250288" w:rsidRDefault="00250288" w:rsidP="00250288">
      <w:pPr>
        <w:pStyle w:val="Heading2"/>
      </w:pPr>
      <w:r>
        <w:t>Create a Launchpad</w:t>
      </w:r>
    </w:p>
    <w:p w:rsidR="00250288" w:rsidRDefault="00250288" w:rsidP="00250288">
      <w:r>
        <w:t xml:space="preserve">The home page that is created by the project creation wizard isn’t very </w:t>
      </w:r>
      <w:proofErr w:type="gramStart"/>
      <w:r>
        <w:t>useful</w:t>
      </w:r>
      <w:proofErr w:type="gramEnd"/>
      <w:r>
        <w:t xml:space="preserve"> so we’ll replace it with a Fiori launchpad.  Right-click </w:t>
      </w:r>
      <w:proofErr w:type="spellStart"/>
      <w:r>
        <w:t>MyFirstModule</w:t>
      </w:r>
      <w:proofErr w:type="spellEnd"/>
      <w:r>
        <w:t xml:space="preserve"> in the Project Explorer and select </w:t>
      </w:r>
      <w:r w:rsidRPr="00250288">
        <w:rPr>
          <w:b/>
        </w:rPr>
        <w:t>Add page…</w:t>
      </w:r>
    </w:p>
    <w:p w:rsidR="00250288" w:rsidRDefault="00250288" w:rsidP="00250288">
      <w:r w:rsidRPr="007866DC">
        <w:rPr>
          <w:noProof/>
        </w:rPr>
        <w:drawing>
          <wp:inline distT="0" distB="0" distL="0" distR="0" wp14:anchorId="7142B13C" wp14:editId="26964B3A">
            <wp:extent cx="4267796" cy="2667372"/>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7796" cy="2667372"/>
                    </a:xfrm>
                    <a:prstGeom prst="rect">
                      <a:avLst/>
                    </a:prstGeom>
                  </pic:spPr>
                </pic:pic>
              </a:graphicData>
            </a:graphic>
          </wp:inline>
        </w:drawing>
      </w:r>
      <w:bookmarkStart w:id="0" w:name="_GoBack"/>
      <w:bookmarkEnd w:id="0"/>
    </w:p>
    <w:p w:rsidR="00250288" w:rsidRDefault="00250288" w:rsidP="00250288">
      <w:r>
        <w:t xml:space="preserve">Enter the name </w:t>
      </w:r>
      <w:proofErr w:type="spellStart"/>
      <w:r w:rsidRPr="00250288">
        <w:rPr>
          <w:b/>
        </w:rPr>
        <w:t>Launchpad_Page</w:t>
      </w:r>
      <w:proofErr w:type="spellEnd"/>
      <w:r>
        <w:t xml:space="preserve">, select </w:t>
      </w:r>
      <w:proofErr w:type="spellStart"/>
      <w:r w:rsidRPr="00250288">
        <w:rPr>
          <w:b/>
        </w:rPr>
        <w:t>SAP_Default_Letterbox</w:t>
      </w:r>
      <w:proofErr w:type="spellEnd"/>
      <w:r>
        <w:t xml:space="preserve"> for the Navigation layout, select the </w:t>
      </w:r>
      <w:r w:rsidRPr="00250288">
        <w:rPr>
          <w:b/>
        </w:rPr>
        <w:t>Fiori Launchpad</w:t>
      </w:r>
      <w:r>
        <w:t xml:space="preserve"> template category and select the </w:t>
      </w:r>
      <w:r w:rsidRPr="00250288">
        <w:rPr>
          <w:b/>
        </w:rPr>
        <w:t>Launchpad</w:t>
      </w:r>
      <w:r>
        <w:t xml:space="preserve"> template.  Create the page.</w:t>
      </w:r>
    </w:p>
    <w:p w:rsidR="00250288" w:rsidRDefault="00250288" w:rsidP="00250288"/>
    <w:p w:rsidR="00250288" w:rsidRDefault="00250288" w:rsidP="00250288">
      <w:r w:rsidRPr="007866DC">
        <w:rPr>
          <w:noProof/>
        </w:rPr>
        <w:lastRenderedPageBreak/>
        <w:drawing>
          <wp:inline distT="0" distB="0" distL="0" distR="0" wp14:anchorId="6ED0B06E" wp14:editId="570D6D49">
            <wp:extent cx="5943600" cy="244475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44750"/>
                    </a:xfrm>
                    <a:prstGeom prst="rect">
                      <a:avLst/>
                    </a:prstGeom>
                  </pic:spPr>
                </pic:pic>
              </a:graphicData>
            </a:graphic>
          </wp:inline>
        </w:drawing>
      </w:r>
    </w:p>
    <w:p w:rsidR="00250288" w:rsidRDefault="00250288" w:rsidP="00250288"/>
    <w:p w:rsidR="00250288" w:rsidRDefault="00250288" w:rsidP="00250288">
      <w:r>
        <w:t>The launchpad template creates a page with three tiles.</w:t>
      </w:r>
    </w:p>
    <w:p w:rsidR="00250288" w:rsidRDefault="00250288" w:rsidP="00250288">
      <w:r w:rsidRPr="007866DC">
        <w:rPr>
          <w:noProof/>
        </w:rPr>
        <w:lastRenderedPageBreak/>
        <w:drawing>
          <wp:inline distT="0" distB="0" distL="0" distR="0" wp14:anchorId="39267724" wp14:editId="13B56FF4">
            <wp:extent cx="5943600" cy="6087745"/>
            <wp:effectExtent l="0" t="0" r="0" b="8255"/>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087745"/>
                    </a:xfrm>
                    <a:prstGeom prst="rect">
                      <a:avLst/>
                    </a:prstGeom>
                  </pic:spPr>
                </pic:pic>
              </a:graphicData>
            </a:graphic>
          </wp:inline>
        </w:drawing>
      </w:r>
    </w:p>
    <w:p w:rsidR="00250288" w:rsidRDefault="00250288" w:rsidP="00250288"/>
    <w:p w:rsidR="00250288" w:rsidRDefault="00250288" w:rsidP="00250288">
      <w:r>
        <w:t>We need to make this the home page for the project.  To do that, open Navigation located in the project root of the Project Explorer.</w:t>
      </w:r>
    </w:p>
    <w:p w:rsidR="00250288" w:rsidRDefault="00250288" w:rsidP="00250288">
      <w:r w:rsidRPr="007866DC">
        <w:rPr>
          <w:noProof/>
        </w:rPr>
        <w:lastRenderedPageBreak/>
        <w:drawing>
          <wp:inline distT="0" distB="0" distL="0" distR="0" wp14:anchorId="3294AF3F" wp14:editId="0D13C1EE">
            <wp:extent cx="3181794" cy="2219635"/>
            <wp:effectExtent l="0" t="0" r="0" b="9525"/>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1794" cy="2219635"/>
                    </a:xfrm>
                    <a:prstGeom prst="rect">
                      <a:avLst/>
                    </a:prstGeom>
                  </pic:spPr>
                </pic:pic>
              </a:graphicData>
            </a:graphic>
          </wp:inline>
        </w:drawing>
      </w:r>
    </w:p>
    <w:p w:rsidR="00250288" w:rsidRDefault="00250288" w:rsidP="00250288">
      <w:r>
        <w:t xml:space="preserve">Make two changes to the navigation configuration.  First, click </w:t>
      </w:r>
      <w:r w:rsidRPr="00250288">
        <w:rPr>
          <w:b/>
        </w:rPr>
        <w:t>Select</w:t>
      </w:r>
      <w:r>
        <w:t xml:space="preserve"> next to the Default home page field and select the new page.  Next, double-click Home in the Menu list and select the new page.</w:t>
      </w:r>
    </w:p>
    <w:p w:rsidR="00250288" w:rsidRDefault="00250288" w:rsidP="00250288"/>
    <w:p w:rsidR="00250288" w:rsidRDefault="00250288" w:rsidP="00250288">
      <w:r w:rsidRPr="006D1663">
        <w:rPr>
          <w:noProof/>
        </w:rPr>
        <w:drawing>
          <wp:inline distT="0" distB="0" distL="0" distR="0" wp14:anchorId="4A038A39" wp14:editId="04DA807B">
            <wp:extent cx="5943600" cy="2589530"/>
            <wp:effectExtent l="0" t="0" r="0" b="127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89530"/>
                    </a:xfrm>
                    <a:prstGeom prst="rect">
                      <a:avLst/>
                    </a:prstGeom>
                  </pic:spPr>
                </pic:pic>
              </a:graphicData>
            </a:graphic>
          </wp:inline>
        </w:drawing>
      </w:r>
    </w:p>
    <w:p w:rsidR="00250288" w:rsidRDefault="00250288" w:rsidP="00250288"/>
    <w:p w:rsidR="00250288" w:rsidRDefault="00250288" w:rsidP="00250288">
      <w:r>
        <w:t>The configuration should look like this when you are done:</w:t>
      </w:r>
    </w:p>
    <w:p w:rsidR="00250288" w:rsidRDefault="00250288" w:rsidP="00250288">
      <w:r w:rsidRPr="006D1663">
        <w:rPr>
          <w:noProof/>
        </w:rPr>
        <w:lastRenderedPageBreak/>
        <w:drawing>
          <wp:inline distT="0" distB="0" distL="0" distR="0" wp14:anchorId="4D7FA502" wp14:editId="34EA0BA7">
            <wp:extent cx="5943600" cy="2089785"/>
            <wp:effectExtent l="0" t="0" r="0" b="571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89785"/>
                    </a:xfrm>
                    <a:prstGeom prst="rect">
                      <a:avLst/>
                    </a:prstGeom>
                  </pic:spPr>
                </pic:pic>
              </a:graphicData>
            </a:graphic>
          </wp:inline>
        </w:drawing>
      </w:r>
    </w:p>
    <w:p w:rsidR="00250288" w:rsidRDefault="00250288" w:rsidP="00250288"/>
    <w:p w:rsidR="00250288" w:rsidRDefault="00250288" w:rsidP="00250288">
      <w:r>
        <w:t>If you run the app now it should look like this:</w:t>
      </w:r>
    </w:p>
    <w:p w:rsidR="00250288" w:rsidRDefault="00250288" w:rsidP="00250288">
      <w:r w:rsidRPr="006D1663">
        <w:rPr>
          <w:noProof/>
        </w:rPr>
        <w:drawing>
          <wp:inline distT="0" distB="0" distL="0" distR="0" wp14:anchorId="11CDDBEA" wp14:editId="217A561C">
            <wp:extent cx="5943600" cy="1871345"/>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71345"/>
                    </a:xfrm>
                    <a:prstGeom prst="rect">
                      <a:avLst/>
                    </a:prstGeom>
                  </pic:spPr>
                </pic:pic>
              </a:graphicData>
            </a:graphic>
          </wp:inline>
        </w:drawing>
      </w:r>
    </w:p>
    <w:p w:rsidR="00250288" w:rsidRDefault="00250288" w:rsidP="00250288">
      <w:r>
        <w:t xml:space="preserve">Let’s configure the second tile to open the old Home page.  On the </w:t>
      </w:r>
      <w:proofErr w:type="spellStart"/>
      <w:r>
        <w:t>Launchpad_Page</w:t>
      </w:r>
      <w:proofErr w:type="spellEnd"/>
      <w:r>
        <w:t>, double-click (Empty caption) for Item 2.</w:t>
      </w:r>
    </w:p>
    <w:p w:rsidR="00250288" w:rsidRDefault="00250288" w:rsidP="00250288">
      <w:r w:rsidRPr="006D1663">
        <w:rPr>
          <w:noProof/>
        </w:rPr>
        <w:drawing>
          <wp:inline distT="0" distB="0" distL="0" distR="0" wp14:anchorId="6D462931" wp14:editId="37A71F68">
            <wp:extent cx="2896004" cy="2133898"/>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6004" cy="2133898"/>
                    </a:xfrm>
                    <a:prstGeom prst="rect">
                      <a:avLst/>
                    </a:prstGeom>
                  </pic:spPr>
                </pic:pic>
              </a:graphicData>
            </a:graphic>
          </wp:inline>
        </w:drawing>
      </w:r>
    </w:p>
    <w:p w:rsidR="00250288" w:rsidRDefault="00250288" w:rsidP="00250288">
      <w:r>
        <w:t xml:space="preserve">Enter </w:t>
      </w:r>
      <w:r w:rsidRPr="00250288">
        <w:rPr>
          <w:b/>
        </w:rPr>
        <w:t>System Monitor</w:t>
      </w:r>
      <w:r>
        <w:t xml:space="preserve"> for the </w:t>
      </w:r>
      <w:r w:rsidRPr="00250288">
        <w:t>Caption</w:t>
      </w:r>
      <w:r>
        <w:t xml:space="preserve">, change the Icon to the </w:t>
      </w:r>
      <w:r w:rsidRPr="00250288">
        <w:rPr>
          <w:b/>
        </w:rPr>
        <w:t>cog</w:t>
      </w:r>
      <w:r>
        <w:t xml:space="preserve">, select </w:t>
      </w:r>
      <w:r w:rsidRPr="00250288">
        <w:rPr>
          <w:b/>
        </w:rPr>
        <w:t>Show a page</w:t>
      </w:r>
      <w:r>
        <w:t xml:space="preserve"> for the </w:t>
      </w:r>
      <w:proofErr w:type="gramStart"/>
      <w:r>
        <w:t>On</w:t>
      </w:r>
      <w:proofErr w:type="gramEnd"/>
      <w:r>
        <w:t xml:space="preserve"> click event and select the </w:t>
      </w:r>
      <w:r w:rsidRPr="00250288">
        <w:rPr>
          <w:b/>
        </w:rPr>
        <w:t>Home page</w:t>
      </w:r>
      <w:r>
        <w:t xml:space="preserve"> for the page to show.</w:t>
      </w:r>
      <w:r w:rsidRPr="006D1663">
        <w:t xml:space="preserve"> </w:t>
      </w:r>
    </w:p>
    <w:p w:rsidR="00250288" w:rsidRDefault="00250288" w:rsidP="00250288">
      <w:r w:rsidRPr="006D1663">
        <w:rPr>
          <w:noProof/>
        </w:rPr>
        <w:lastRenderedPageBreak/>
        <w:drawing>
          <wp:inline distT="0" distB="0" distL="0" distR="0" wp14:anchorId="216CB41F" wp14:editId="6246CCD8">
            <wp:extent cx="5572903" cy="5163271"/>
            <wp:effectExtent l="0" t="0" r="889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2903" cy="5163271"/>
                    </a:xfrm>
                    <a:prstGeom prst="rect">
                      <a:avLst/>
                    </a:prstGeom>
                  </pic:spPr>
                </pic:pic>
              </a:graphicData>
            </a:graphic>
          </wp:inline>
        </w:drawing>
      </w:r>
    </w:p>
    <w:p w:rsidR="00250288" w:rsidRDefault="00250288" w:rsidP="00250288"/>
    <w:p w:rsidR="00250288" w:rsidRDefault="00250288" w:rsidP="00250288">
      <w:r>
        <w:t>Run the app again to see the results.  When you click the System Monitor caption, the app will navigate to the Home page.  Click either the back arrow or home icon to return the Launchpad.</w:t>
      </w:r>
    </w:p>
    <w:p w:rsidR="00250288" w:rsidRDefault="00250288" w:rsidP="00250288"/>
    <w:p w:rsidR="00250288" w:rsidRDefault="00250288" w:rsidP="00250288">
      <w:r w:rsidRPr="006D1663">
        <w:rPr>
          <w:noProof/>
        </w:rPr>
        <w:lastRenderedPageBreak/>
        <w:drawing>
          <wp:inline distT="0" distB="0" distL="0" distR="0" wp14:anchorId="512D7487" wp14:editId="57DC34C3">
            <wp:extent cx="5763429" cy="2581635"/>
            <wp:effectExtent l="0" t="0" r="8890" b="952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3429" cy="2581635"/>
                    </a:xfrm>
                    <a:prstGeom prst="rect">
                      <a:avLst/>
                    </a:prstGeom>
                  </pic:spPr>
                </pic:pic>
              </a:graphicData>
            </a:graphic>
          </wp:inline>
        </w:drawing>
      </w:r>
    </w:p>
    <w:p w:rsidR="00250288" w:rsidRDefault="00250288" w:rsidP="00C35D44">
      <w:r>
        <w:t>We’ll reserve the first tile for our Sales Order page.</w:t>
      </w:r>
    </w:p>
    <w:p w:rsidR="00D06DC7" w:rsidRDefault="00D06DC7" w:rsidP="00D06DC7">
      <w:pPr>
        <w:pStyle w:val="Heading2"/>
      </w:pPr>
      <w:r>
        <w:t>Import the OData Model</w:t>
      </w:r>
    </w:p>
    <w:p w:rsidR="002B00F7" w:rsidRDefault="00F23760" w:rsidP="00C35D44">
      <w:r>
        <w:t xml:space="preserve">To </w:t>
      </w:r>
      <w:r w:rsidR="00D06DC7">
        <w:t xml:space="preserve">access data in an SAP system using OData we </w:t>
      </w:r>
      <w:r w:rsidR="00FE21E8">
        <w:t>must</w:t>
      </w:r>
      <w:r w:rsidR="00D06DC7">
        <w:t xml:space="preserve"> import the OData model into the Mendix Modeler as a Mendix modul</w:t>
      </w:r>
      <w:r w:rsidR="00FE21E8">
        <w:t xml:space="preserve">e.  </w:t>
      </w:r>
      <w:r w:rsidR="002B00F7">
        <w:t>To obtain the metadata, login to the Fiori launchpad with your S/4 HANA credentials then open a new tab in the browser and navigate to this URL</w:t>
      </w:r>
      <w:r w:rsidR="001E5E06">
        <w:t xml:space="preserve"> (replace &lt;HOST&gt; with the host name for your server)</w:t>
      </w:r>
      <w:r w:rsidR="002B00F7">
        <w:t>:</w:t>
      </w:r>
    </w:p>
    <w:p w:rsidR="001E5E06" w:rsidRDefault="001E5E06" w:rsidP="00C35D44">
      <w:r w:rsidRPr="001E5E06">
        <w:t>http://&lt;HOST&gt; /sap/</w:t>
      </w:r>
      <w:proofErr w:type="spellStart"/>
      <w:r w:rsidRPr="001E5E06">
        <w:t>opu</w:t>
      </w:r>
      <w:proofErr w:type="spellEnd"/>
      <w:r w:rsidRPr="001E5E06">
        <w:t>/</w:t>
      </w:r>
      <w:proofErr w:type="spellStart"/>
      <w:r w:rsidRPr="001E5E06">
        <w:t>odata</w:t>
      </w:r>
      <w:proofErr w:type="spellEnd"/>
      <w:r w:rsidRPr="001E5E06">
        <w:t>/sap/SD_F1814_SO_FS_SRV/$metadata/</w:t>
      </w:r>
    </w:p>
    <w:p w:rsidR="00FE21E8" w:rsidRDefault="00FE21E8" w:rsidP="00C35D44"/>
    <w:p w:rsidR="00F23760" w:rsidRDefault="00F23760" w:rsidP="00C35D44">
      <w:r w:rsidRPr="00F23760">
        <w:rPr>
          <w:noProof/>
        </w:rPr>
        <w:drawing>
          <wp:inline distT="0" distB="0" distL="0" distR="0" wp14:anchorId="0852D1A6" wp14:editId="3FCB73A9">
            <wp:extent cx="3134162" cy="2619741"/>
            <wp:effectExtent l="0" t="0" r="0" b="9525"/>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4162" cy="2619741"/>
                    </a:xfrm>
                    <a:prstGeom prst="rect">
                      <a:avLst/>
                    </a:prstGeom>
                  </pic:spPr>
                </pic:pic>
              </a:graphicData>
            </a:graphic>
          </wp:inline>
        </w:drawing>
      </w:r>
    </w:p>
    <w:p w:rsidR="00FE21E8" w:rsidRDefault="00FE21E8" w:rsidP="00C35D44"/>
    <w:p w:rsidR="006D1663" w:rsidRDefault="006D1663" w:rsidP="006D1663">
      <w:pPr>
        <w:pStyle w:val="Heading2"/>
      </w:pPr>
      <w:r>
        <w:lastRenderedPageBreak/>
        <w:t>Add a Sales Order Master/Detail page</w:t>
      </w:r>
    </w:p>
    <w:p w:rsidR="00754A99" w:rsidRPr="00754A99" w:rsidRDefault="00754A99" w:rsidP="00754A99">
      <w:pPr>
        <w:pStyle w:val="Heading3"/>
      </w:pPr>
      <w:r>
        <w:t>Create the Page</w:t>
      </w:r>
    </w:p>
    <w:p w:rsidR="006D1663" w:rsidRDefault="006D1663" w:rsidP="006D1663">
      <w:r>
        <w:t>Add another new page to the project.  Configure it as shown below.</w:t>
      </w:r>
    </w:p>
    <w:p w:rsidR="00250288" w:rsidRDefault="00250288" w:rsidP="006D1663">
      <w:r>
        <w:t>Page name:</w:t>
      </w:r>
      <w:r>
        <w:tab/>
      </w:r>
      <w:r>
        <w:tab/>
      </w:r>
      <w:proofErr w:type="spellStart"/>
      <w:r>
        <w:t>SalesOrder_Page</w:t>
      </w:r>
      <w:proofErr w:type="spellEnd"/>
      <w:r>
        <w:br/>
        <w:t xml:space="preserve">Navigation layout: </w:t>
      </w:r>
      <w:r>
        <w:tab/>
      </w:r>
      <w:proofErr w:type="spellStart"/>
      <w:r>
        <w:t>SAP_MasterDetail</w:t>
      </w:r>
      <w:proofErr w:type="spellEnd"/>
      <w:r>
        <w:br/>
        <w:t xml:space="preserve">Template category: </w:t>
      </w:r>
      <w:r>
        <w:tab/>
        <w:t>Fiori Master Lists</w:t>
      </w:r>
      <w:r>
        <w:br/>
        <w:t xml:space="preserve">Template: </w:t>
      </w:r>
      <w:r>
        <w:tab/>
      </w:r>
      <w:r>
        <w:tab/>
        <w:t>Master List</w:t>
      </w:r>
    </w:p>
    <w:p w:rsidR="006D1663" w:rsidRDefault="006D1663" w:rsidP="006D1663">
      <w:r w:rsidRPr="006D1663">
        <w:rPr>
          <w:noProof/>
        </w:rPr>
        <w:drawing>
          <wp:inline distT="0" distB="0" distL="0" distR="0" wp14:anchorId="455C88AF" wp14:editId="282C3190">
            <wp:extent cx="5943600" cy="263398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33980"/>
                    </a:xfrm>
                    <a:prstGeom prst="rect">
                      <a:avLst/>
                    </a:prstGeom>
                  </pic:spPr>
                </pic:pic>
              </a:graphicData>
            </a:graphic>
          </wp:inline>
        </w:drawing>
      </w:r>
    </w:p>
    <w:p w:rsidR="00754A99" w:rsidRDefault="00754A99" w:rsidP="006D1663"/>
    <w:p w:rsidR="00754A99" w:rsidRDefault="00754A99" w:rsidP="006D1663">
      <w:r>
        <w:t>The page is created.</w:t>
      </w:r>
      <w:r w:rsidR="00250288">
        <w:t xml:space="preserve">  The Scroll Container widget on the left will be used to display the master list (sales orders) and the Data View widget on the right will be used to show details of the selected sales order.</w:t>
      </w:r>
    </w:p>
    <w:p w:rsidR="00754A99" w:rsidRDefault="00754A99" w:rsidP="006D1663">
      <w:r w:rsidRPr="00754A99">
        <w:rPr>
          <w:noProof/>
        </w:rPr>
        <w:lastRenderedPageBreak/>
        <w:drawing>
          <wp:inline distT="0" distB="0" distL="0" distR="0" wp14:anchorId="5AB7DC2A" wp14:editId="17D590FB">
            <wp:extent cx="5943600" cy="5995670"/>
            <wp:effectExtent l="0" t="0" r="0" b="508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995670"/>
                    </a:xfrm>
                    <a:prstGeom prst="rect">
                      <a:avLst/>
                    </a:prstGeom>
                  </pic:spPr>
                </pic:pic>
              </a:graphicData>
            </a:graphic>
          </wp:inline>
        </w:drawing>
      </w:r>
    </w:p>
    <w:p w:rsidR="006D1663" w:rsidRDefault="006D1663" w:rsidP="006D1663"/>
    <w:p w:rsidR="00754A99" w:rsidRDefault="00754A99" w:rsidP="006D1663">
      <w:r>
        <w:t xml:space="preserve">As the </w:t>
      </w:r>
      <w:proofErr w:type="spellStart"/>
      <w:r>
        <w:t>datasource</w:t>
      </w:r>
      <w:proofErr w:type="spellEnd"/>
      <w:r>
        <w:t xml:space="preserve"> for this page, we’ll create a microflow that retrieves sales orders from the S/4HANA system.  </w:t>
      </w:r>
    </w:p>
    <w:p w:rsidR="00754A99" w:rsidRDefault="00754A99" w:rsidP="00754A99">
      <w:pPr>
        <w:pStyle w:val="Heading3"/>
      </w:pPr>
      <w:r>
        <w:t>Create the Sales Orders Microflow</w:t>
      </w:r>
    </w:p>
    <w:p w:rsidR="006D1663" w:rsidRDefault="00754A99" w:rsidP="006D1663">
      <w:r>
        <w:t xml:space="preserve">To simplify the project a bit we’ll store our credentials in constants.  Right-click </w:t>
      </w:r>
      <w:proofErr w:type="spellStart"/>
      <w:r>
        <w:t>MyFirstModule</w:t>
      </w:r>
      <w:proofErr w:type="spellEnd"/>
      <w:r>
        <w:t xml:space="preserve"> in the Project Explorer and select Add </w:t>
      </w:r>
      <w:proofErr w:type="spellStart"/>
      <w:r>
        <w:t>other</w:t>
      </w:r>
      <w:r>
        <w:rPr>
          <w:rFonts w:cstheme="minorHAnsi"/>
        </w:rPr>
        <w:t>→</w:t>
      </w:r>
      <w:r>
        <w:t>Constant</w:t>
      </w:r>
      <w:proofErr w:type="spellEnd"/>
      <w:r>
        <w:t>.</w:t>
      </w:r>
    </w:p>
    <w:p w:rsidR="00754A99" w:rsidRDefault="00754A99" w:rsidP="006D1663">
      <w:r w:rsidRPr="00754A99">
        <w:rPr>
          <w:noProof/>
        </w:rPr>
        <w:lastRenderedPageBreak/>
        <w:drawing>
          <wp:inline distT="0" distB="0" distL="0" distR="0" wp14:anchorId="7644A842" wp14:editId="2D9AD462">
            <wp:extent cx="5943600" cy="5844540"/>
            <wp:effectExtent l="0" t="0" r="0" b="381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844540"/>
                    </a:xfrm>
                    <a:prstGeom prst="rect">
                      <a:avLst/>
                    </a:prstGeom>
                  </pic:spPr>
                </pic:pic>
              </a:graphicData>
            </a:graphic>
          </wp:inline>
        </w:drawing>
      </w:r>
    </w:p>
    <w:p w:rsidR="00754A99" w:rsidRDefault="00754A99" w:rsidP="006D1663">
      <w:r>
        <w:t>Name the constant Username and enter your S/4HANA username.  Create a second constant called Password and set it equal to your S/4HANA password.</w:t>
      </w:r>
    </w:p>
    <w:p w:rsidR="00754A99" w:rsidRDefault="00754A99" w:rsidP="006D1663">
      <w:r w:rsidRPr="00754A99">
        <w:rPr>
          <w:noProof/>
        </w:rPr>
        <w:lastRenderedPageBreak/>
        <w:drawing>
          <wp:inline distT="0" distB="0" distL="0" distR="0" wp14:anchorId="652D86B6" wp14:editId="40FF2B45">
            <wp:extent cx="5649113" cy="3115110"/>
            <wp:effectExtent l="0" t="0" r="0" b="952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49113" cy="3115110"/>
                    </a:xfrm>
                    <a:prstGeom prst="rect">
                      <a:avLst/>
                    </a:prstGeom>
                  </pic:spPr>
                </pic:pic>
              </a:graphicData>
            </a:graphic>
          </wp:inline>
        </w:drawing>
      </w:r>
    </w:p>
    <w:p w:rsidR="00754A99" w:rsidRDefault="00754A99" w:rsidP="006D1663">
      <w:r>
        <w:t xml:space="preserve">Right-click </w:t>
      </w:r>
      <w:proofErr w:type="spellStart"/>
      <w:r>
        <w:t>MyFirstModule</w:t>
      </w:r>
      <w:proofErr w:type="spellEnd"/>
      <w:r>
        <w:t xml:space="preserve"> and select Add microflow…</w:t>
      </w:r>
    </w:p>
    <w:p w:rsidR="00754A99" w:rsidRDefault="00754A99" w:rsidP="006D1663">
      <w:r w:rsidRPr="00754A99">
        <w:rPr>
          <w:noProof/>
        </w:rPr>
        <w:drawing>
          <wp:inline distT="0" distB="0" distL="0" distR="0" wp14:anchorId="07CF335A" wp14:editId="7CE4DD7A">
            <wp:extent cx="4172532" cy="1200318"/>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72532" cy="1200318"/>
                    </a:xfrm>
                    <a:prstGeom prst="rect">
                      <a:avLst/>
                    </a:prstGeom>
                  </pic:spPr>
                </pic:pic>
              </a:graphicData>
            </a:graphic>
          </wp:inline>
        </w:drawing>
      </w:r>
    </w:p>
    <w:p w:rsidR="00754A99" w:rsidRDefault="00754A99" w:rsidP="006D1663">
      <w:r>
        <w:t xml:space="preserve">Name the microflow </w:t>
      </w:r>
      <w:proofErr w:type="spellStart"/>
      <w:r w:rsidRPr="00250288">
        <w:rPr>
          <w:b/>
        </w:rPr>
        <w:t>DSO_GetSalesOrders</w:t>
      </w:r>
      <w:proofErr w:type="spellEnd"/>
      <w:r>
        <w:t xml:space="preserve">.  Initially, the microflow </w:t>
      </w:r>
      <w:r w:rsidR="00250288">
        <w:t xml:space="preserve">only </w:t>
      </w:r>
      <w:r>
        <w:t>has Start and End events.</w:t>
      </w:r>
    </w:p>
    <w:p w:rsidR="00754A99" w:rsidRDefault="00754A99" w:rsidP="006D1663">
      <w:r w:rsidRPr="00754A99">
        <w:rPr>
          <w:noProof/>
        </w:rPr>
        <w:drawing>
          <wp:inline distT="0" distB="0" distL="0" distR="0" wp14:anchorId="45012555" wp14:editId="44655937">
            <wp:extent cx="5943600" cy="1805940"/>
            <wp:effectExtent l="0" t="0" r="0" b="381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805940"/>
                    </a:xfrm>
                    <a:prstGeom prst="rect">
                      <a:avLst/>
                    </a:prstGeom>
                  </pic:spPr>
                </pic:pic>
              </a:graphicData>
            </a:graphic>
          </wp:inline>
        </w:drawing>
      </w:r>
    </w:p>
    <w:p w:rsidR="00754A99" w:rsidRDefault="00754A99" w:rsidP="006D1663">
      <w:r>
        <w:t xml:space="preserve">You can add activities either by dragging them from the toolbar at the top of the editor or by right-clicking the line where you want to insert the activity. Right-click the line to the right of the Start event and select </w:t>
      </w:r>
      <w:proofErr w:type="spellStart"/>
      <w:r>
        <w:t>Insert</w:t>
      </w:r>
      <w:r>
        <w:rPr>
          <w:rFonts w:cstheme="minorHAnsi"/>
        </w:rPr>
        <w:t>→</w:t>
      </w:r>
      <w:r>
        <w:t>Activity</w:t>
      </w:r>
      <w:proofErr w:type="spellEnd"/>
      <w:r>
        <w:t>.</w:t>
      </w:r>
    </w:p>
    <w:p w:rsidR="00754A99" w:rsidRDefault="00754A99" w:rsidP="006D1663">
      <w:r w:rsidRPr="00754A99">
        <w:rPr>
          <w:noProof/>
        </w:rPr>
        <w:lastRenderedPageBreak/>
        <w:drawing>
          <wp:inline distT="0" distB="0" distL="0" distR="0" wp14:anchorId="5B3BA132" wp14:editId="09AB626A">
            <wp:extent cx="4344006" cy="2372056"/>
            <wp:effectExtent l="0" t="0" r="0" b="952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44006" cy="2372056"/>
                    </a:xfrm>
                    <a:prstGeom prst="rect">
                      <a:avLst/>
                    </a:prstGeom>
                  </pic:spPr>
                </pic:pic>
              </a:graphicData>
            </a:graphic>
          </wp:inline>
        </w:drawing>
      </w:r>
    </w:p>
    <w:p w:rsidR="00754A99" w:rsidRDefault="00754A99" w:rsidP="006D1663">
      <w:r>
        <w:t xml:space="preserve">To configure </w:t>
      </w:r>
      <w:r w:rsidR="00250288">
        <w:t>the Activity</w:t>
      </w:r>
      <w:r>
        <w:t>, double-click it.</w:t>
      </w:r>
    </w:p>
    <w:p w:rsidR="00754A99" w:rsidRDefault="00754A99" w:rsidP="006D1663">
      <w:r w:rsidRPr="00754A99">
        <w:rPr>
          <w:noProof/>
        </w:rPr>
        <w:drawing>
          <wp:inline distT="0" distB="0" distL="0" distR="0" wp14:anchorId="534CACE8" wp14:editId="5A2FE563">
            <wp:extent cx="3048425" cy="1800476"/>
            <wp:effectExtent l="0" t="0" r="0" b="952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48425" cy="1800476"/>
                    </a:xfrm>
                    <a:prstGeom prst="rect">
                      <a:avLst/>
                    </a:prstGeom>
                  </pic:spPr>
                </pic:pic>
              </a:graphicData>
            </a:graphic>
          </wp:inline>
        </w:drawing>
      </w:r>
    </w:p>
    <w:p w:rsidR="00754A99" w:rsidRDefault="007F1AB1" w:rsidP="006D1663">
      <w:r>
        <w:t xml:space="preserve">The list of activity types associated with the SAP OData Connector can be found </w:t>
      </w:r>
      <w:r w:rsidR="00250288">
        <w:t xml:space="preserve">at the bottom </w:t>
      </w:r>
      <w:r>
        <w:t xml:space="preserve">of the list of </w:t>
      </w:r>
      <w:r w:rsidR="00250288">
        <w:t xml:space="preserve">available </w:t>
      </w:r>
      <w:r>
        <w:t>activities.  Th</w:t>
      </w:r>
      <w:r w:rsidR="00250288">
        <w:t xml:space="preserve">e SAP OData Connector is a Mendix add </w:t>
      </w:r>
      <w:r>
        <w:t xml:space="preserve">on that was added automatically </w:t>
      </w:r>
      <w:r w:rsidR="00250288">
        <w:t xml:space="preserve">to the project </w:t>
      </w:r>
      <w:r>
        <w:t>because we used a SAP project template to create the project.  Select the Create request params activity type.</w:t>
      </w:r>
    </w:p>
    <w:p w:rsidR="007F1AB1" w:rsidRDefault="007F1AB1" w:rsidP="006D1663">
      <w:r w:rsidRPr="007F1AB1">
        <w:rPr>
          <w:noProof/>
        </w:rPr>
        <w:lastRenderedPageBreak/>
        <w:drawing>
          <wp:inline distT="0" distB="0" distL="0" distR="0" wp14:anchorId="7743D862" wp14:editId="4C99F9C1">
            <wp:extent cx="5572903" cy="4172532"/>
            <wp:effectExtent l="0" t="0" r="889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2903" cy="4172532"/>
                    </a:xfrm>
                    <a:prstGeom prst="rect">
                      <a:avLst/>
                    </a:prstGeom>
                  </pic:spPr>
                </pic:pic>
              </a:graphicData>
            </a:graphic>
          </wp:inline>
        </w:drawing>
      </w:r>
    </w:p>
    <w:p w:rsidR="007F1AB1" w:rsidRDefault="007F1AB1" w:rsidP="006D1663"/>
    <w:p w:rsidR="007F1AB1" w:rsidRDefault="007F1AB1" w:rsidP="006D1663">
      <w:r>
        <w:t xml:space="preserve">Change the variable name to </w:t>
      </w:r>
      <w:proofErr w:type="spellStart"/>
      <w:r>
        <w:t>RequestParams</w:t>
      </w:r>
      <w:proofErr w:type="spellEnd"/>
      <w:r>
        <w:t>.</w:t>
      </w:r>
    </w:p>
    <w:p w:rsidR="007F1AB1" w:rsidRDefault="007F1AB1" w:rsidP="006D1663">
      <w:r w:rsidRPr="007F1AB1">
        <w:rPr>
          <w:noProof/>
        </w:rPr>
        <w:drawing>
          <wp:inline distT="0" distB="0" distL="0" distR="0" wp14:anchorId="24863972" wp14:editId="47AF96CE">
            <wp:extent cx="5943600" cy="1628775"/>
            <wp:effectExtent l="0" t="0" r="0" b="952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628775"/>
                    </a:xfrm>
                    <a:prstGeom prst="rect">
                      <a:avLst/>
                    </a:prstGeom>
                  </pic:spPr>
                </pic:pic>
              </a:graphicData>
            </a:graphic>
          </wp:inline>
        </w:drawing>
      </w:r>
    </w:p>
    <w:p w:rsidR="007F1AB1" w:rsidRDefault="007F1AB1" w:rsidP="006D1663">
      <w:r>
        <w:t>Add another activity to the right of the Create request params activity and select the Add basic authentication activity type.</w:t>
      </w:r>
    </w:p>
    <w:p w:rsidR="007F1AB1" w:rsidRDefault="007F1AB1" w:rsidP="006D1663">
      <w:r>
        <w:t xml:space="preserve">Select </w:t>
      </w:r>
      <w:proofErr w:type="spellStart"/>
      <w:r>
        <w:t>RequestParams</w:t>
      </w:r>
      <w:proofErr w:type="spellEnd"/>
      <w:r>
        <w:t xml:space="preserve"> in the Request parameters drop down.  For the Username, cl</w:t>
      </w:r>
      <w:r w:rsidR="00250288">
        <w:t>ick Edit and enter the formula @</w:t>
      </w:r>
      <w:proofErr w:type="spellStart"/>
      <w:r w:rsidR="00250288">
        <w:t>MyFirstModule.Username</w:t>
      </w:r>
      <w:proofErr w:type="spellEnd"/>
      <w:r>
        <w:t>.  @</w:t>
      </w:r>
      <w:proofErr w:type="spellStart"/>
      <w:r>
        <w:t>MyFirstModule</w:t>
      </w:r>
      <w:proofErr w:type="spellEnd"/>
      <w:r>
        <w:t xml:space="preserve"> refers to the module visible in the Project Explorer.  </w:t>
      </w:r>
      <w:proofErr w:type="gramStart"/>
      <w:r>
        <w:t>The .Username</w:t>
      </w:r>
      <w:proofErr w:type="gramEnd"/>
      <w:r>
        <w:t xml:space="preserve"> references the constant we created earlier.</w:t>
      </w:r>
    </w:p>
    <w:p w:rsidR="007F1AB1" w:rsidRDefault="007F1AB1" w:rsidP="006D1663">
      <w:r w:rsidRPr="007F1AB1">
        <w:rPr>
          <w:noProof/>
        </w:rPr>
        <w:lastRenderedPageBreak/>
        <w:drawing>
          <wp:inline distT="0" distB="0" distL="0" distR="0" wp14:anchorId="20F23AA9" wp14:editId="2DFBF377">
            <wp:extent cx="4915586" cy="3496163"/>
            <wp:effectExtent l="0" t="0" r="0" b="952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15586" cy="3496163"/>
                    </a:xfrm>
                    <a:prstGeom prst="rect">
                      <a:avLst/>
                    </a:prstGeom>
                  </pic:spPr>
                </pic:pic>
              </a:graphicData>
            </a:graphic>
          </wp:inline>
        </w:drawing>
      </w:r>
    </w:p>
    <w:p w:rsidR="007F1AB1" w:rsidRDefault="007F1AB1" w:rsidP="006D1663">
      <w:r>
        <w:t>Configure the Password field as well.  You can leave the rest of the fields as they are.</w:t>
      </w:r>
    </w:p>
    <w:p w:rsidR="007F1AB1" w:rsidRDefault="007F1AB1" w:rsidP="006D1663">
      <w:r w:rsidRPr="007F1AB1">
        <w:rPr>
          <w:noProof/>
        </w:rPr>
        <w:drawing>
          <wp:inline distT="0" distB="0" distL="0" distR="0" wp14:anchorId="5456AB1D" wp14:editId="4A2AFDDA">
            <wp:extent cx="5934903" cy="3029373"/>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4903" cy="3029373"/>
                    </a:xfrm>
                    <a:prstGeom prst="rect">
                      <a:avLst/>
                    </a:prstGeom>
                  </pic:spPr>
                </pic:pic>
              </a:graphicData>
            </a:graphic>
          </wp:inline>
        </w:drawing>
      </w:r>
    </w:p>
    <w:p w:rsidR="007F1AB1" w:rsidRDefault="007F1AB1" w:rsidP="006D1663"/>
    <w:p w:rsidR="007F1AB1" w:rsidRDefault="00EF46E0" w:rsidP="006D1663">
      <w:r>
        <w:t>Next, add a Get List a</w:t>
      </w:r>
      <w:r w:rsidR="00250288">
        <w:t>ctivity.  Enter the following for</w:t>
      </w:r>
      <w:r>
        <w:t xml:space="preserve"> the Query.  Replace 400 with your client in the SAP system.  </w:t>
      </w:r>
    </w:p>
    <w:p w:rsidR="007F1AB1" w:rsidRDefault="007F1AB1" w:rsidP="006D1663">
      <w:r>
        <w:rPr>
          <w:rFonts w:ascii="Courier New" w:hAnsi="Courier New" w:cs="Courier New"/>
          <w:color w:val="A31515"/>
          <w:sz w:val="20"/>
          <w:szCs w:val="20"/>
        </w:rPr>
        <w:t>@SD_F1814_SO_FS_SRV.SD_F1814_SO_FS_SRV</w:t>
      </w:r>
      <w:r>
        <w:rPr>
          <w:rFonts w:ascii="Courier New" w:hAnsi="Courier New" w:cs="Courier New"/>
          <w:color w:val="000000"/>
          <w:sz w:val="20"/>
          <w:szCs w:val="20"/>
        </w:rPr>
        <w:t xml:space="preserve"> + </w:t>
      </w:r>
      <w:r>
        <w:rPr>
          <w:rFonts w:ascii="Courier New" w:hAnsi="Courier New" w:cs="Courier New"/>
          <w:color w:val="A31515"/>
          <w:sz w:val="20"/>
          <w:szCs w:val="20"/>
        </w:rPr>
        <w:t>'/'</w:t>
      </w:r>
      <w:r>
        <w:rPr>
          <w:rFonts w:ascii="Courier New" w:hAnsi="Courier New" w:cs="Courier New"/>
          <w:color w:val="000000"/>
          <w:sz w:val="20"/>
          <w:szCs w:val="20"/>
        </w:rPr>
        <w:t xml:space="preserve"> + </w:t>
      </w:r>
      <w:proofErr w:type="spellStart"/>
      <w:proofErr w:type="gramStart"/>
      <w:r>
        <w:rPr>
          <w:rFonts w:ascii="Courier New" w:hAnsi="Courier New" w:cs="Courier New"/>
          <w:color w:val="006400"/>
          <w:sz w:val="20"/>
          <w:szCs w:val="20"/>
        </w:rPr>
        <w:t>toString</w:t>
      </w:r>
      <w:proofErr w:type="spellEnd"/>
      <w:r>
        <w:rPr>
          <w:rFonts w:ascii="Courier New" w:hAnsi="Courier New" w:cs="Courier New"/>
          <w:color w:val="000000"/>
          <w:sz w:val="20"/>
          <w:szCs w:val="20"/>
        </w:rPr>
        <w:t>(</w:t>
      </w:r>
      <w:proofErr w:type="gramEnd"/>
      <w:r>
        <w:rPr>
          <w:rFonts w:ascii="Courier New" w:hAnsi="Courier New" w:cs="Courier New"/>
          <w:color w:val="2B91AF"/>
          <w:sz w:val="20"/>
          <w:szCs w:val="20"/>
        </w:rPr>
        <w:t>SD_F1814_SO_FS_SRV.EntitySetNames.C_Salesorderfs</w:t>
      </w:r>
      <w:r>
        <w:rPr>
          <w:rFonts w:ascii="Courier New" w:hAnsi="Courier New" w:cs="Courier New"/>
          <w:color w:val="000000"/>
          <w:sz w:val="20"/>
          <w:szCs w:val="20"/>
        </w:rPr>
        <w:t xml:space="preserve">) + </w:t>
      </w:r>
      <w:r>
        <w:rPr>
          <w:rFonts w:ascii="Courier New" w:hAnsi="Courier New" w:cs="Courier New"/>
          <w:color w:val="A31515"/>
          <w:sz w:val="20"/>
          <w:szCs w:val="20"/>
        </w:rPr>
        <w:t>'?sap-</w:t>
      </w:r>
      <w:r>
        <w:rPr>
          <w:rFonts w:ascii="Courier New" w:hAnsi="Courier New" w:cs="Courier New"/>
          <w:color w:val="A31515"/>
          <w:sz w:val="20"/>
          <w:szCs w:val="20"/>
        </w:rPr>
        <w:lastRenderedPageBreak/>
        <w:t>client=400'</w:t>
      </w:r>
      <w:r>
        <w:rPr>
          <w:rFonts w:ascii="Courier New" w:hAnsi="Courier New" w:cs="Courier New"/>
          <w:color w:val="000000"/>
          <w:sz w:val="20"/>
          <w:szCs w:val="20"/>
        </w:rPr>
        <w:br/>
      </w:r>
    </w:p>
    <w:p w:rsidR="00EF46E0" w:rsidRDefault="00EF46E0" w:rsidP="00EF46E0">
      <w:r>
        <w:t>This query references the SD_F1814_SO_FS_SRV constant in the OData module we imported above</w:t>
      </w:r>
      <w:r w:rsidR="00250288">
        <w:t xml:space="preserve"> which is set to the base URI of the service</w:t>
      </w:r>
      <w:r>
        <w:t xml:space="preserve">.  </w:t>
      </w:r>
      <w:r w:rsidRPr="00EF46E0">
        <w:t>SD_F1814_SO_FS_SRV.EntitySetNames.C_Salesorderfs</w:t>
      </w:r>
      <w:r>
        <w:t xml:space="preserve"> references the </w:t>
      </w:r>
      <w:proofErr w:type="spellStart"/>
      <w:r>
        <w:t>C_Salesorderfs</w:t>
      </w:r>
      <w:proofErr w:type="spellEnd"/>
      <w:r>
        <w:t xml:space="preserve"> entity in the </w:t>
      </w:r>
      <w:proofErr w:type="spellStart"/>
      <w:r>
        <w:t>EntitySetNames</w:t>
      </w:r>
      <w:proofErr w:type="spellEnd"/>
      <w:r>
        <w:t xml:space="preserve"> enumeration and </w:t>
      </w:r>
      <w:proofErr w:type="spellStart"/>
      <w:proofErr w:type="gramStart"/>
      <w:r>
        <w:t>toString</w:t>
      </w:r>
      <w:proofErr w:type="spellEnd"/>
      <w:r>
        <w:t>(</w:t>
      </w:r>
      <w:proofErr w:type="gramEnd"/>
      <w:r>
        <w:t>) converts it to a string.  The resulting URI is:</w:t>
      </w:r>
    </w:p>
    <w:p w:rsidR="00EF46E0" w:rsidRPr="00EF46E0" w:rsidRDefault="00EF46E0" w:rsidP="00EF46E0"/>
    <w:p w:rsidR="00EF46E0" w:rsidRDefault="00EF46E0" w:rsidP="006D1663">
      <w:r w:rsidRPr="001E5E06">
        <w:t>http://&lt;HOST&gt; /sap/op</w:t>
      </w:r>
      <w:r>
        <w:t>u/odata/sap/SD_F1814_SO_FS_SRV/C_Salesorderfs?sap-client=400</w:t>
      </w:r>
    </w:p>
    <w:p w:rsidR="00EF46E0" w:rsidRDefault="00EF46E0" w:rsidP="006D1663">
      <w:r>
        <w:t xml:space="preserve">If you paste this URI into a browser, </w:t>
      </w:r>
      <w:r w:rsidR="00250288">
        <w:t>you’ll retrieve a list of sales orders (make sure you are logged into the Fiori launchpad in another tab)</w:t>
      </w:r>
      <w:r>
        <w:t>.</w:t>
      </w:r>
    </w:p>
    <w:p w:rsidR="00EF46E0" w:rsidRDefault="00EF46E0" w:rsidP="006D1663">
      <w:r w:rsidRPr="00EF46E0">
        <w:rPr>
          <w:noProof/>
        </w:rPr>
        <w:drawing>
          <wp:inline distT="0" distB="0" distL="0" distR="0" wp14:anchorId="730BD4E2" wp14:editId="7A2F5F23">
            <wp:extent cx="5943600" cy="4032250"/>
            <wp:effectExtent l="0" t="0" r="0" b="635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032250"/>
                    </a:xfrm>
                    <a:prstGeom prst="rect">
                      <a:avLst/>
                    </a:prstGeom>
                  </pic:spPr>
                </pic:pic>
              </a:graphicData>
            </a:graphic>
          </wp:inline>
        </w:drawing>
      </w:r>
    </w:p>
    <w:p w:rsidR="00EF46E0" w:rsidRDefault="00EF46E0" w:rsidP="006D1663"/>
    <w:p w:rsidR="00EF46E0" w:rsidRDefault="00EF46E0" w:rsidP="006D1663">
      <w:r>
        <w:t>Now complete the configuration of the Get List activity as shown below.</w:t>
      </w:r>
    </w:p>
    <w:p w:rsidR="007F1AB1" w:rsidRDefault="007F1AB1" w:rsidP="006D1663"/>
    <w:p w:rsidR="007F1AB1" w:rsidRDefault="007F1AB1" w:rsidP="006D1663">
      <w:r w:rsidRPr="007F1AB1">
        <w:rPr>
          <w:noProof/>
        </w:rPr>
        <w:lastRenderedPageBreak/>
        <w:drawing>
          <wp:inline distT="0" distB="0" distL="0" distR="0" wp14:anchorId="5192051F" wp14:editId="78CC03CF">
            <wp:extent cx="5943600" cy="4681220"/>
            <wp:effectExtent l="0" t="0" r="0" b="508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681220"/>
                    </a:xfrm>
                    <a:prstGeom prst="rect">
                      <a:avLst/>
                    </a:prstGeom>
                  </pic:spPr>
                </pic:pic>
              </a:graphicData>
            </a:graphic>
          </wp:inline>
        </w:drawing>
      </w:r>
    </w:p>
    <w:p w:rsidR="00BA3711" w:rsidRDefault="00BA3711" w:rsidP="006D1663"/>
    <w:p w:rsidR="00EF46E0" w:rsidRDefault="00EF46E0" w:rsidP="006D1663">
      <w:r>
        <w:t>Finally, double-click the End event to configure it</w:t>
      </w:r>
      <w:r w:rsidR="0061709F">
        <w:t xml:space="preserve"> to pass the </w:t>
      </w:r>
      <w:proofErr w:type="spellStart"/>
      <w:r w:rsidR="0061709F">
        <w:t>ListOfSalesOrders</w:t>
      </w:r>
      <w:proofErr w:type="spellEnd"/>
      <w:r w:rsidR="00250288">
        <w:t xml:space="preserve"> list to the Sales Order page</w:t>
      </w:r>
      <w:r w:rsidR="0061709F">
        <w:t>.</w:t>
      </w:r>
      <w:r w:rsidR="00AF249D">
        <w:t xml:space="preserve">  Select List for the Type, the </w:t>
      </w:r>
      <w:proofErr w:type="spellStart"/>
      <w:r w:rsidR="00AF249D">
        <w:t>C_SalesorerfsType</w:t>
      </w:r>
      <w:proofErr w:type="spellEnd"/>
      <w:r w:rsidR="00AF249D">
        <w:t xml:space="preserve"> entity for the Entity and $</w:t>
      </w:r>
      <w:proofErr w:type="spellStart"/>
      <w:r w:rsidR="00AF249D">
        <w:t>ListOfSalesOrders</w:t>
      </w:r>
      <w:proofErr w:type="spellEnd"/>
      <w:r w:rsidR="00AF249D">
        <w:t xml:space="preserve"> for the Return value.  When you type the $, you will be provided a list of available variables.</w:t>
      </w:r>
    </w:p>
    <w:p w:rsidR="0061709F" w:rsidRDefault="0061709F" w:rsidP="006D1663"/>
    <w:p w:rsidR="00BA3711" w:rsidRDefault="00BA3711" w:rsidP="006D1663"/>
    <w:p w:rsidR="00BA3711" w:rsidRDefault="00BA3711" w:rsidP="006D1663">
      <w:r w:rsidRPr="00BA3711">
        <w:rPr>
          <w:noProof/>
        </w:rPr>
        <w:lastRenderedPageBreak/>
        <w:drawing>
          <wp:inline distT="0" distB="0" distL="0" distR="0" wp14:anchorId="3A64A1A2" wp14:editId="7ED5A952">
            <wp:extent cx="5943600" cy="459105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591050"/>
                    </a:xfrm>
                    <a:prstGeom prst="rect">
                      <a:avLst/>
                    </a:prstGeom>
                  </pic:spPr>
                </pic:pic>
              </a:graphicData>
            </a:graphic>
          </wp:inline>
        </w:drawing>
      </w:r>
    </w:p>
    <w:p w:rsidR="00BA3711" w:rsidRDefault="00BA3711" w:rsidP="006D1663"/>
    <w:p w:rsidR="0061709F" w:rsidRDefault="0061709F" w:rsidP="006D1663">
      <w:r>
        <w:t xml:space="preserve">The Microflow looks like this and this is sufficient to retrieve the data and pass it to the </w:t>
      </w:r>
      <w:proofErr w:type="spellStart"/>
      <w:r>
        <w:t>SalesOrder</w:t>
      </w:r>
      <w:proofErr w:type="spellEnd"/>
      <w:r>
        <w:t xml:space="preserve"> page.</w:t>
      </w:r>
    </w:p>
    <w:p w:rsidR="00104F84" w:rsidRDefault="00104F84" w:rsidP="006D1663"/>
    <w:p w:rsidR="0061709F" w:rsidRDefault="0061709F" w:rsidP="006D1663">
      <w:r w:rsidRPr="0061709F">
        <w:rPr>
          <w:noProof/>
        </w:rPr>
        <w:drawing>
          <wp:inline distT="0" distB="0" distL="0" distR="0" wp14:anchorId="5053B47E" wp14:editId="66D37ED8">
            <wp:extent cx="5943600" cy="143764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437640"/>
                    </a:xfrm>
                    <a:prstGeom prst="rect">
                      <a:avLst/>
                    </a:prstGeom>
                  </pic:spPr>
                </pic:pic>
              </a:graphicData>
            </a:graphic>
          </wp:inline>
        </w:drawing>
      </w:r>
    </w:p>
    <w:p w:rsidR="00104F84" w:rsidRDefault="00104F84" w:rsidP="00104F84">
      <w:pPr>
        <w:pStyle w:val="Heading3"/>
      </w:pPr>
      <w:r>
        <w:t>Add Error Handling</w:t>
      </w:r>
    </w:p>
    <w:p w:rsidR="0061709F" w:rsidRDefault="0061709F" w:rsidP="006D1663">
      <w:r>
        <w:t>However, just in case there are problems retrieving the data, we’ll add error handling to the Get list activity.  Right-click the Get list activity and select Set error handling…</w:t>
      </w:r>
    </w:p>
    <w:p w:rsidR="0061709F" w:rsidRDefault="0061709F" w:rsidP="006D1663">
      <w:r w:rsidRPr="0061709F">
        <w:rPr>
          <w:noProof/>
        </w:rPr>
        <w:lastRenderedPageBreak/>
        <w:drawing>
          <wp:inline distT="0" distB="0" distL="0" distR="0" wp14:anchorId="6DDA67EF" wp14:editId="100584EF">
            <wp:extent cx="3439005" cy="1867161"/>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39005" cy="1867161"/>
                    </a:xfrm>
                    <a:prstGeom prst="rect">
                      <a:avLst/>
                    </a:prstGeom>
                  </pic:spPr>
                </pic:pic>
              </a:graphicData>
            </a:graphic>
          </wp:inline>
        </w:drawing>
      </w:r>
    </w:p>
    <w:p w:rsidR="0061709F" w:rsidRDefault="0061709F" w:rsidP="006D1663">
      <w:r>
        <w:t xml:space="preserve">Set the error handling to </w:t>
      </w:r>
      <w:r w:rsidRPr="0061709F">
        <w:rPr>
          <w:b/>
        </w:rPr>
        <w:t>Custom with rollback</w:t>
      </w:r>
      <w:r>
        <w:t>. Click on the border on the bottom of the Get list activity and drag down and release.  Select Activity.</w:t>
      </w:r>
    </w:p>
    <w:p w:rsidR="0061709F" w:rsidRDefault="0061709F" w:rsidP="006D1663">
      <w:r w:rsidRPr="0061709F">
        <w:rPr>
          <w:noProof/>
        </w:rPr>
        <w:drawing>
          <wp:inline distT="0" distB="0" distL="0" distR="0" wp14:anchorId="3577FC55" wp14:editId="5118DF9F">
            <wp:extent cx="2419688" cy="2981741"/>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19688" cy="2981741"/>
                    </a:xfrm>
                    <a:prstGeom prst="rect">
                      <a:avLst/>
                    </a:prstGeom>
                  </pic:spPr>
                </pic:pic>
              </a:graphicData>
            </a:graphic>
          </wp:inline>
        </w:drawing>
      </w:r>
    </w:p>
    <w:p w:rsidR="00BA3711" w:rsidRDefault="0061709F" w:rsidP="006D1663">
      <w:r>
        <w:t>Configure the type as Get Latest Http Response…</w:t>
      </w:r>
    </w:p>
    <w:p w:rsidR="0061709F" w:rsidRDefault="0061709F" w:rsidP="006D1663">
      <w:r w:rsidRPr="0061709F">
        <w:rPr>
          <w:noProof/>
        </w:rPr>
        <w:drawing>
          <wp:inline distT="0" distB="0" distL="0" distR="0" wp14:anchorId="2300514D" wp14:editId="0E960DE7">
            <wp:extent cx="2238687" cy="1267002"/>
            <wp:effectExtent l="0" t="0" r="0" b="952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38687" cy="1267002"/>
                    </a:xfrm>
                    <a:prstGeom prst="rect">
                      <a:avLst/>
                    </a:prstGeom>
                  </pic:spPr>
                </pic:pic>
              </a:graphicData>
            </a:graphic>
          </wp:inline>
        </w:drawing>
      </w:r>
    </w:p>
    <w:p w:rsidR="0061709F" w:rsidRDefault="0061709F" w:rsidP="006D1663">
      <w:r>
        <w:t>… and configure it as shown.</w:t>
      </w:r>
    </w:p>
    <w:p w:rsidR="0061709F" w:rsidRDefault="0061709F" w:rsidP="006D1663">
      <w:r w:rsidRPr="0061709F">
        <w:rPr>
          <w:noProof/>
        </w:rPr>
        <w:lastRenderedPageBreak/>
        <w:drawing>
          <wp:inline distT="0" distB="0" distL="0" distR="0" wp14:anchorId="5241D389" wp14:editId="576DCF1D">
            <wp:extent cx="5925377" cy="1648055"/>
            <wp:effectExtent l="0" t="0" r="0" b="9525"/>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25377" cy="1648055"/>
                    </a:xfrm>
                    <a:prstGeom prst="rect">
                      <a:avLst/>
                    </a:prstGeom>
                  </pic:spPr>
                </pic:pic>
              </a:graphicData>
            </a:graphic>
          </wp:inline>
        </w:drawing>
      </w:r>
    </w:p>
    <w:p w:rsidR="0061709F" w:rsidRDefault="0061709F" w:rsidP="006D1663"/>
    <w:p w:rsidR="00AF249D" w:rsidRDefault="00AF249D" w:rsidP="006D1663">
      <w:r>
        <w:t>Set this Activity as the error handler for the Get list Activity by right-clicking the arrow between the two Activities and selecting Set as error handler.</w:t>
      </w:r>
    </w:p>
    <w:p w:rsidR="00AF249D" w:rsidRDefault="00AF249D" w:rsidP="006D1663">
      <w:r w:rsidRPr="00AF249D">
        <w:rPr>
          <w:noProof/>
        </w:rPr>
        <w:drawing>
          <wp:inline distT="0" distB="0" distL="0" distR="0" wp14:anchorId="7A125DC7" wp14:editId="226C25F3">
            <wp:extent cx="2800741" cy="1838582"/>
            <wp:effectExtent l="0" t="0" r="0" b="9525"/>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00741" cy="1838582"/>
                    </a:xfrm>
                    <a:prstGeom prst="rect">
                      <a:avLst/>
                    </a:prstGeom>
                  </pic:spPr>
                </pic:pic>
              </a:graphicData>
            </a:graphic>
          </wp:inline>
        </w:drawing>
      </w:r>
    </w:p>
    <w:p w:rsidR="00AF249D" w:rsidRDefault="00AF249D" w:rsidP="006D1663"/>
    <w:p w:rsidR="0061709F" w:rsidRDefault="0061709F" w:rsidP="006D1663">
      <w:r>
        <w:t xml:space="preserve">Drag </w:t>
      </w:r>
      <w:r w:rsidR="00250288">
        <w:t>from</w:t>
      </w:r>
      <w:r>
        <w:t xml:space="preserve"> the </w:t>
      </w:r>
      <w:r w:rsidR="00250288">
        <w:t xml:space="preserve">border of the </w:t>
      </w:r>
      <w:r>
        <w:t xml:space="preserve">Activity you just created to </w:t>
      </w:r>
      <w:r w:rsidR="00250288">
        <w:t>add</w:t>
      </w:r>
      <w:r>
        <w:t xml:space="preserve"> a new Activity.  Configure it as a Show Message type.</w:t>
      </w:r>
      <w:r w:rsidR="00AF249D">
        <w:t xml:space="preserve">  Enter the following for the template.  </w:t>
      </w:r>
    </w:p>
    <w:p w:rsidR="00AF249D" w:rsidRDefault="00AF249D" w:rsidP="006D1663"/>
    <w:p w:rsidR="00AF249D" w:rsidRDefault="00AF249D" w:rsidP="006D1663">
      <w:r w:rsidRPr="00AF249D">
        <w:rPr>
          <w:noProof/>
        </w:rPr>
        <w:drawing>
          <wp:inline distT="0" distB="0" distL="0" distR="0" wp14:anchorId="34B157E4" wp14:editId="70355DAE">
            <wp:extent cx="5943600" cy="1788795"/>
            <wp:effectExtent l="0" t="0" r="0" b="190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788795"/>
                    </a:xfrm>
                    <a:prstGeom prst="rect">
                      <a:avLst/>
                    </a:prstGeom>
                  </pic:spPr>
                </pic:pic>
              </a:graphicData>
            </a:graphic>
          </wp:inline>
        </w:drawing>
      </w:r>
    </w:p>
    <w:p w:rsidR="0061709F" w:rsidRDefault="0061709F" w:rsidP="006D1663"/>
    <w:p w:rsidR="00AF249D" w:rsidRDefault="00AF249D" w:rsidP="006D1663">
      <w:r>
        <w:t>The {} brackets indicate parameters where data will be inserted.  Configured two parameters as shown.</w:t>
      </w:r>
    </w:p>
    <w:p w:rsidR="00AF249D" w:rsidRDefault="00AF249D" w:rsidP="00AF249D">
      <w:r>
        <w:br w:type="page"/>
      </w:r>
    </w:p>
    <w:p w:rsidR="0061709F" w:rsidRDefault="00AF249D" w:rsidP="006D1663">
      <w:r w:rsidRPr="00AF249D">
        <w:rPr>
          <w:noProof/>
        </w:rPr>
        <w:lastRenderedPageBreak/>
        <w:drawing>
          <wp:inline distT="0" distB="0" distL="0" distR="0" wp14:anchorId="1DC32777" wp14:editId="41E66D4C">
            <wp:extent cx="4601217" cy="1705213"/>
            <wp:effectExtent l="0" t="0" r="8890" b="952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01217" cy="1705213"/>
                    </a:xfrm>
                    <a:prstGeom prst="rect">
                      <a:avLst/>
                    </a:prstGeom>
                  </pic:spPr>
                </pic:pic>
              </a:graphicData>
            </a:graphic>
          </wp:inline>
        </w:drawing>
      </w:r>
    </w:p>
    <w:p w:rsidR="00AF249D" w:rsidRDefault="00AF249D" w:rsidP="006D1663">
      <w:r>
        <w:t xml:space="preserve">Now we have to create a new End event for this branch of the Microflow but, since the existing End event passes a list of type </w:t>
      </w:r>
      <w:proofErr w:type="spellStart"/>
      <w:r>
        <w:t>C_SalesderfsType</w:t>
      </w:r>
      <w:proofErr w:type="spellEnd"/>
      <w:r>
        <w:t xml:space="preserve">, we have to create an empty list of this </w:t>
      </w:r>
      <w:proofErr w:type="gramStart"/>
      <w:r>
        <w:t>type</w:t>
      </w:r>
      <w:proofErr w:type="gramEnd"/>
      <w:r>
        <w:t xml:space="preserve"> so the new End event has a list of the same type to pass. Drag from the </w:t>
      </w:r>
      <w:r w:rsidR="00250288">
        <w:t xml:space="preserve">border of the </w:t>
      </w:r>
      <w:r>
        <w:t>Show Message Activity and create a new Activity of type Create List.  Configure it as shown:</w:t>
      </w:r>
    </w:p>
    <w:p w:rsidR="00AF249D" w:rsidRDefault="00AF249D" w:rsidP="006D1663">
      <w:r w:rsidRPr="00AF249D">
        <w:rPr>
          <w:noProof/>
        </w:rPr>
        <w:drawing>
          <wp:inline distT="0" distB="0" distL="0" distR="0" wp14:anchorId="13621CFE" wp14:editId="11B059DF">
            <wp:extent cx="5925377" cy="1619476"/>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25377" cy="1619476"/>
                    </a:xfrm>
                    <a:prstGeom prst="rect">
                      <a:avLst/>
                    </a:prstGeom>
                  </pic:spPr>
                </pic:pic>
              </a:graphicData>
            </a:graphic>
          </wp:inline>
        </w:drawing>
      </w:r>
    </w:p>
    <w:p w:rsidR="00AF249D" w:rsidRDefault="00AF249D" w:rsidP="006D1663">
      <w:r>
        <w:t>Finally, create a new End event that passes the newly created list. The final Microflow looks something like this:</w:t>
      </w:r>
    </w:p>
    <w:p w:rsidR="00AF249D" w:rsidRDefault="00AF249D" w:rsidP="006D1663">
      <w:r w:rsidRPr="00AF249D">
        <w:rPr>
          <w:noProof/>
        </w:rPr>
        <w:drawing>
          <wp:inline distT="0" distB="0" distL="0" distR="0" wp14:anchorId="2D467E12" wp14:editId="099D8692">
            <wp:extent cx="5943600" cy="2863215"/>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863215"/>
                    </a:xfrm>
                    <a:prstGeom prst="rect">
                      <a:avLst/>
                    </a:prstGeom>
                  </pic:spPr>
                </pic:pic>
              </a:graphicData>
            </a:graphic>
          </wp:inline>
        </w:drawing>
      </w:r>
    </w:p>
    <w:p w:rsidR="00AF249D" w:rsidRDefault="00AF249D" w:rsidP="006D1663"/>
    <w:p w:rsidR="00AF249D" w:rsidRDefault="003F6C54" w:rsidP="003F6C54">
      <w:pPr>
        <w:pStyle w:val="Heading3"/>
      </w:pPr>
      <w:r>
        <w:lastRenderedPageBreak/>
        <w:t xml:space="preserve">Configure the </w:t>
      </w:r>
      <w:proofErr w:type="spellStart"/>
      <w:r>
        <w:t>Datasource</w:t>
      </w:r>
      <w:proofErr w:type="spellEnd"/>
      <w:r>
        <w:t xml:space="preserve"> for the </w:t>
      </w:r>
      <w:proofErr w:type="spellStart"/>
      <w:r>
        <w:t>SalesOrder</w:t>
      </w:r>
      <w:proofErr w:type="spellEnd"/>
      <w:r>
        <w:t xml:space="preserve"> </w:t>
      </w:r>
      <w:proofErr w:type="spellStart"/>
      <w:r>
        <w:t>Listview</w:t>
      </w:r>
      <w:proofErr w:type="spellEnd"/>
    </w:p>
    <w:p w:rsidR="00AF249D" w:rsidRDefault="003F6C54" w:rsidP="006D1663">
      <w:r>
        <w:t xml:space="preserve">On the left side of the </w:t>
      </w:r>
      <w:proofErr w:type="spellStart"/>
      <w:r>
        <w:t>SalesOrders</w:t>
      </w:r>
      <w:proofErr w:type="spellEnd"/>
      <w:r>
        <w:t xml:space="preserve"> page is a </w:t>
      </w:r>
      <w:proofErr w:type="spellStart"/>
      <w:r>
        <w:t>ListView</w:t>
      </w:r>
      <w:proofErr w:type="spellEnd"/>
      <w:r>
        <w:t xml:space="preserve"> widget that will display the list of sales orders retrieved by the Microflow we just created.  To set the </w:t>
      </w:r>
      <w:proofErr w:type="spellStart"/>
      <w:r>
        <w:t>Datasource</w:t>
      </w:r>
      <w:proofErr w:type="spellEnd"/>
      <w:r>
        <w:t xml:space="preserve"> of this </w:t>
      </w:r>
      <w:proofErr w:type="spellStart"/>
      <w:r>
        <w:t>Listview</w:t>
      </w:r>
      <w:proofErr w:type="spellEnd"/>
      <w:r>
        <w:t>, double-click the header</w:t>
      </w:r>
      <w:r w:rsidR="00250288">
        <w:t xml:space="preserve"> (not the Image widget that cursor is hovering over in the image below)</w:t>
      </w:r>
      <w:r>
        <w:t>.</w:t>
      </w:r>
    </w:p>
    <w:p w:rsidR="003F6C54" w:rsidRDefault="003F6C54" w:rsidP="006D1663">
      <w:r w:rsidRPr="00BA3711">
        <w:rPr>
          <w:noProof/>
        </w:rPr>
        <w:drawing>
          <wp:inline distT="0" distB="0" distL="0" distR="0" wp14:anchorId="7106EE47" wp14:editId="31F0076A">
            <wp:extent cx="1200318" cy="4858428"/>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200318" cy="4858428"/>
                    </a:xfrm>
                    <a:prstGeom prst="rect">
                      <a:avLst/>
                    </a:prstGeom>
                  </pic:spPr>
                </pic:pic>
              </a:graphicData>
            </a:graphic>
          </wp:inline>
        </w:drawing>
      </w:r>
    </w:p>
    <w:p w:rsidR="00AF249D" w:rsidRDefault="003F6C54" w:rsidP="006D1663">
      <w:r>
        <w:t xml:space="preserve">On the Data source tab, select Microflow and use the Select… button to select the </w:t>
      </w:r>
      <w:proofErr w:type="spellStart"/>
      <w:r>
        <w:t>DSO_GetSalesOrders</w:t>
      </w:r>
      <w:proofErr w:type="spellEnd"/>
      <w:r>
        <w:t xml:space="preserve"> microflow.</w:t>
      </w:r>
    </w:p>
    <w:p w:rsidR="00BA3711" w:rsidRDefault="00BA3711" w:rsidP="006D1663">
      <w:r w:rsidRPr="00BA3711">
        <w:rPr>
          <w:noProof/>
        </w:rPr>
        <w:lastRenderedPageBreak/>
        <w:drawing>
          <wp:inline distT="0" distB="0" distL="0" distR="0" wp14:anchorId="454BC46F" wp14:editId="0575943E">
            <wp:extent cx="5582429" cy="4010585"/>
            <wp:effectExtent l="0" t="0" r="0" b="9525"/>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582429" cy="4010585"/>
                    </a:xfrm>
                    <a:prstGeom prst="rect">
                      <a:avLst/>
                    </a:prstGeom>
                  </pic:spPr>
                </pic:pic>
              </a:graphicData>
            </a:graphic>
          </wp:inline>
        </w:drawing>
      </w:r>
    </w:p>
    <w:p w:rsidR="00BA3711" w:rsidRDefault="003F6C54" w:rsidP="006D1663">
      <w:r>
        <w:t xml:space="preserve">Now delete some of the widgets (the image widget and its container, the Category label and the Value label) in the </w:t>
      </w:r>
      <w:proofErr w:type="spellStart"/>
      <w:r>
        <w:t>Listview</w:t>
      </w:r>
      <w:proofErr w:type="spellEnd"/>
      <w:r>
        <w:t xml:space="preserve"> widget so that it looks like the image below.</w:t>
      </w:r>
    </w:p>
    <w:p w:rsidR="00BA3711" w:rsidRDefault="00BA3711" w:rsidP="006D1663"/>
    <w:p w:rsidR="00BA3711" w:rsidRDefault="00BA3711" w:rsidP="006D1663"/>
    <w:p w:rsidR="00BA3711" w:rsidRDefault="00BA3711" w:rsidP="006D1663">
      <w:r w:rsidRPr="00BA3711">
        <w:rPr>
          <w:noProof/>
        </w:rPr>
        <w:drawing>
          <wp:inline distT="0" distB="0" distL="0" distR="0" wp14:anchorId="22DD5FDB" wp14:editId="7DF6C203">
            <wp:extent cx="1257475" cy="3038899"/>
            <wp:effectExtent l="0" t="0" r="0" b="9525"/>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257475" cy="3038899"/>
                    </a:xfrm>
                    <a:prstGeom prst="rect">
                      <a:avLst/>
                    </a:prstGeom>
                  </pic:spPr>
                </pic:pic>
              </a:graphicData>
            </a:graphic>
          </wp:inline>
        </w:drawing>
      </w:r>
    </w:p>
    <w:p w:rsidR="003F6C54" w:rsidRDefault="003F6C54" w:rsidP="006D1663">
      <w:r>
        <w:lastRenderedPageBreak/>
        <w:t xml:space="preserve">If you click inside the </w:t>
      </w:r>
      <w:proofErr w:type="spellStart"/>
      <w:r>
        <w:t>Listview</w:t>
      </w:r>
      <w:proofErr w:type="spellEnd"/>
      <w:r>
        <w:t xml:space="preserve"> widget and open the Connector tab (usually on the right side of the Modeler) you will see all the fields available in the </w:t>
      </w:r>
      <w:proofErr w:type="spellStart"/>
      <w:r>
        <w:t>C_SalesderfsType</w:t>
      </w:r>
      <w:proofErr w:type="spellEnd"/>
      <w:r>
        <w:t xml:space="preserve"> entity.</w:t>
      </w:r>
    </w:p>
    <w:p w:rsidR="00BA3711" w:rsidRDefault="00BA3711" w:rsidP="006D1663">
      <w:r w:rsidRPr="00BA3711">
        <w:rPr>
          <w:noProof/>
        </w:rPr>
        <w:drawing>
          <wp:inline distT="0" distB="0" distL="0" distR="0" wp14:anchorId="5FF3F213" wp14:editId="7735CCBE">
            <wp:extent cx="4315427" cy="6439799"/>
            <wp:effectExtent l="0" t="0" r="9525"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315427" cy="6439799"/>
                    </a:xfrm>
                    <a:prstGeom prst="rect">
                      <a:avLst/>
                    </a:prstGeom>
                  </pic:spPr>
                </pic:pic>
              </a:graphicData>
            </a:graphic>
          </wp:inline>
        </w:drawing>
      </w:r>
    </w:p>
    <w:p w:rsidR="003F6C54" w:rsidRDefault="003F6C54" w:rsidP="006D1663"/>
    <w:p w:rsidR="00BA3711" w:rsidRDefault="003F6C54" w:rsidP="006D1663">
      <w:r>
        <w:t xml:space="preserve">Drag </w:t>
      </w:r>
      <w:proofErr w:type="spellStart"/>
      <w:r w:rsidR="00BA3711">
        <w:t>SalesOrder</w:t>
      </w:r>
      <w:proofErr w:type="spellEnd"/>
      <w:r w:rsidR="00BA3711">
        <w:t xml:space="preserve"> and </w:t>
      </w:r>
      <w:proofErr w:type="spellStart"/>
      <w:r w:rsidR="00BA3711">
        <w:t>CustomerName</w:t>
      </w:r>
      <w:proofErr w:type="spellEnd"/>
      <w:r>
        <w:t xml:space="preserve"> into the </w:t>
      </w:r>
      <w:proofErr w:type="spellStart"/>
      <w:r>
        <w:t>Listview</w:t>
      </w:r>
      <w:proofErr w:type="spellEnd"/>
      <w:r>
        <w:t xml:space="preserve"> in the locations shown below.</w:t>
      </w:r>
    </w:p>
    <w:p w:rsidR="00BA3711" w:rsidRDefault="00BA3711" w:rsidP="006D1663">
      <w:r w:rsidRPr="00BA3711">
        <w:rPr>
          <w:noProof/>
        </w:rPr>
        <w:lastRenderedPageBreak/>
        <w:drawing>
          <wp:inline distT="0" distB="0" distL="0" distR="0" wp14:anchorId="4C55CC6C" wp14:editId="778B8001">
            <wp:extent cx="1114581" cy="3734321"/>
            <wp:effectExtent l="0" t="0" r="9525"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114581" cy="3734321"/>
                    </a:xfrm>
                    <a:prstGeom prst="rect">
                      <a:avLst/>
                    </a:prstGeom>
                  </pic:spPr>
                </pic:pic>
              </a:graphicData>
            </a:graphic>
          </wp:inline>
        </w:drawing>
      </w:r>
    </w:p>
    <w:p w:rsidR="003F6C54" w:rsidRDefault="00250288" w:rsidP="006D1663">
      <w:r>
        <w:t>Double-</w:t>
      </w:r>
      <w:proofErr w:type="gramStart"/>
      <w:r>
        <w:t xml:space="preserve">click </w:t>
      </w:r>
      <w:r w:rsidR="003F6C54">
        <w:t xml:space="preserve"> these</w:t>
      </w:r>
      <w:proofErr w:type="gramEnd"/>
      <w:r w:rsidR="003F6C54">
        <w:t xml:space="preserve"> newly added widgets and configure them to not show the label and to display as Text.</w:t>
      </w:r>
    </w:p>
    <w:p w:rsidR="00BA3711" w:rsidRDefault="00BA3711" w:rsidP="006D1663">
      <w:r w:rsidRPr="00BA3711">
        <w:rPr>
          <w:noProof/>
        </w:rPr>
        <w:drawing>
          <wp:inline distT="0" distB="0" distL="0" distR="0" wp14:anchorId="7F3770B7" wp14:editId="064E8882">
            <wp:extent cx="5420481" cy="1333686"/>
            <wp:effectExtent l="0" t="0" r="889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20481" cy="1333686"/>
                    </a:xfrm>
                    <a:prstGeom prst="rect">
                      <a:avLst/>
                    </a:prstGeom>
                  </pic:spPr>
                </pic:pic>
              </a:graphicData>
            </a:graphic>
          </wp:inline>
        </w:drawing>
      </w:r>
    </w:p>
    <w:p w:rsidR="00BA3711" w:rsidRDefault="00BA3711" w:rsidP="006D1663"/>
    <w:p w:rsidR="003F6C54" w:rsidRDefault="003F6C54" w:rsidP="003F6C54">
      <w:pPr>
        <w:pStyle w:val="Heading3"/>
      </w:pPr>
      <w:r>
        <w:t>Configure the Details</w:t>
      </w:r>
    </w:p>
    <w:p w:rsidR="003F6C54" w:rsidRDefault="003F6C54" w:rsidP="006D1663">
      <w:r>
        <w:t xml:space="preserve">In the Error tab at the bottom of the Modeler you will notice there are now nine errors.  These errors occur because we have configured a data source for the </w:t>
      </w:r>
      <w:proofErr w:type="spellStart"/>
      <w:r>
        <w:t>Listview</w:t>
      </w:r>
      <w:proofErr w:type="spellEnd"/>
      <w:r>
        <w:t xml:space="preserve"> but haven’t configured the data sources for the widgets on the detail side of the page. </w:t>
      </w:r>
    </w:p>
    <w:p w:rsidR="00F173EC" w:rsidRDefault="00F173EC" w:rsidP="006D1663">
      <w:r w:rsidRPr="00F173EC">
        <w:rPr>
          <w:noProof/>
        </w:rPr>
        <w:lastRenderedPageBreak/>
        <w:drawing>
          <wp:inline distT="0" distB="0" distL="0" distR="0" wp14:anchorId="27ADC6AD" wp14:editId="46BC850C">
            <wp:extent cx="5830114" cy="2810267"/>
            <wp:effectExtent l="0" t="0" r="0" b="9525"/>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830114" cy="2810267"/>
                    </a:xfrm>
                    <a:prstGeom prst="rect">
                      <a:avLst/>
                    </a:prstGeom>
                  </pic:spPr>
                </pic:pic>
              </a:graphicData>
            </a:graphic>
          </wp:inline>
        </w:drawing>
      </w:r>
    </w:p>
    <w:p w:rsidR="00F173EC" w:rsidRDefault="00F173EC" w:rsidP="006D1663"/>
    <w:p w:rsidR="003F6C54" w:rsidRDefault="003F6C54" w:rsidP="006D1663">
      <w:r>
        <w:t>If you double-click an error message, the Modeler will attempt to highlight the location of the error in the project.</w:t>
      </w:r>
    </w:p>
    <w:p w:rsidR="003F6C54" w:rsidRDefault="003F6C54" w:rsidP="006D1663">
      <w:r>
        <w:t xml:space="preserve">The Detail side of the page is divided into three sections. The top section looks like the image below.  </w:t>
      </w:r>
    </w:p>
    <w:p w:rsidR="00F173EC" w:rsidRDefault="00F173EC" w:rsidP="006D1663">
      <w:r w:rsidRPr="00F173EC">
        <w:rPr>
          <w:noProof/>
        </w:rPr>
        <w:lastRenderedPageBreak/>
        <w:drawing>
          <wp:inline distT="0" distB="0" distL="0" distR="0" wp14:anchorId="0BF39835" wp14:editId="205FC582">
            <wp:extent cx="5943600" cy="6692265"/>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6692265"/>
                    </a:xfrm>
                    <a:prstGeom prst="rect">
                      <a:avLst/>
                    </a:prstGeom>
                  </pic:spPr>
                </pic:pic>
              </a:graphicData>
            </a:graphic>
          </wp:inline>
        </w:drawing>
      </w:r>
    </w:p>
    <w:p w:rsidR="003F6C54" w:rsidRDefault="003F6C54" w:rsidP="006D1663">
      <w:r>
        <w:t xml:space="preserve">The containing widget is a Data view.  Unlike the </w:t>
      </w:r>
      <w:proofErr w:type="spellStart"/>
      <w:r>
        <w:t>Listview</w:t>
      </w:r>
      <w:proofErr w:type="spellEnd"/>
      <w:r>
        <w:t xml:space="preserve">, which can be bound to a list of objects, the Data view can be bound to a single </w:t>
      </w:r>
      <w:r w:rsidR="00250288">
        <w:t>object</w:t>
      </w:r>
      <w:r w:rsidR="009C632B">
        <w:t>.  D</w:t>
      </w:r>
      <w:r>
        <w:t xml:space="preserve">ouble-click the </w:t>
      </w:r>
      <w:r w:rsidR="009C632B">
        <w:t xml:space="preserve">header of the Data view and look at how the Data source is configured.  The Data view “listens” to the </w:t>
      </w:r>
      <w:proofErr w:type="spellStart"/>
      <w:r w:rsidR="009C632B">
        <w:t>Listview</w:t>
      </w:r>
      <w:proofErr w:type="spellEnd"/>
      <w:r w:rsidR="009C632B">
        <w:t xml:space="preserve"> and will be bound to whichever </w:t>
      </w:r>
      <w:r w:rsidR="00250288">
        <w:t>sales order</w:t>
      </w:r>
      <w:r w:rsidR="009C632B">
        <w:t xml:space="preserve"> object is selected.</w:t>
      </w:r>
    </w:p>
    <w:p w:rsidR="009C632B" w:rsidRDefault="009C632B" w:rsidP="006D1663">
      <w:r w:rsidRPr="009C632B">
        <w:rPr>
          <w:noProof/>
        </w:rPr>
        <w:lastRenderedPageBreak/>
        <w:drawing>
          <wp:inline distT="0" distB="0" distL="0" distR="0" wp14:anchorId="1632DAAA" wp14:editId="250C4EB0">
            <wp:extent cx="5487166" cy="790685"/>
            <wp:effectExtent l="0" t="0" r="0" b="9525"/>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87166" cy="790685"/>
                    </a:xfrm>
                    <a:prstGeom prst="rect">
                      <a:avLst/>
                    </a:prstGeom>
                  </pic:spPr>
                </pic:pic>
              </a:graphicData>
            </a:graphic>
          </wp:inline>
        </w:drawing>
      </w:r>
    </w:p>
    <w:p w:rsidR="00F173EC" w:rsidRDefault="003F6C54" w:rsidP="006D1663">
      <w:r>
        <w:t xml:space="preserve">Configure </w:t>
      </w:r>
      <w:r w:rsidR="009C632B">
        <w:t xml:space="preserve">the Data view </w:t>
      </w:r>
      <w:r>
        <w:t>as shown below.</w:t>
      </w:r>
      <w:r w:rsidR="009C632B">
        <w:t xml:space="preserve">  If you click inside the Data view, you can drag fields from the Connector tab onto the widget.</w:t>
      </w:r>
    </w:p>
    <w:p w:rsidR="00F173EC" w:rsidRDefault="00F173EC" w:rsidP="006D1663">
      <w:r w:rsidRPr="00F173EC">
        <w:rPr>
          <w:noProof/>
        </w:rPr>
        <w:drawing>
          <wp:inline distT="0" distB="0" distL="0" distR="0" wp14:anchorId="24C86BF1" wp14:editId="23152C1B">
            <wp:extent cx="5801535" cy="4658375"/>
            <wp:effectExtent l="0" t="0" r="8890" b="889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801535" cy="4658375"/>
                    </a:xfrm>
                    <a:prstGeom prst="rect">
                      <a:avLst/>
                    </a:prstGeom>
                  </pic:spPr>
                </pic:pic>
              </a:graphicData>
            </a:graphic>
          </wp:inline>
        </w:drawing>
      </w:r>
    </w:p>
    <w:p w:rsidR="00F173EC" w:rsidRDefault="009C632B" w:rsidP="006D1663">
      <w:r>
        <w:t>The second section has a Tab widget which we will use later.  For now</w:t>
      </w:r>
      <w:r w:rsidR="00250288">
        <w:t>,</w:t>
      </w:r>
      <w:r>
        <w:t xml:space="preserve"> just delete the three widgets shown on Tab 1.</w:t>
      </w:r>
    </w:p>
    <w:p w:rsidR="00F173EC" w:rsidRDefault="00F173EC" w:rsidP="006D1663"/>
    <w:p w:rsidR="00F173EC" w:rsidRDefault="00F173EC" w:rsidP="006D1663"/>
    <w:p w:rsidR="00F173EC" w:rsidRDefault="00F173EC" w:rsidP="006D1663">
      <w:r w:rsidRPr="00F173EC">
        <w:rPr>
          <w:noProof/>
        </w:rPr>
        <w:lastRenderedPageBreak/>
        <w:drawing>
          <wp:inline distT="0" distB="0" distL="0" distR="0" wp14:anchorId="66314C64" wp14:editId="411F46CB">
            <wp:extent cx="5706271" cy="3943900"/>
            <wp:effectExtent l="0" t="0" r="889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06271" cy="3943900"/>
                    </a:xfrm>
                    <a:prstGeom prst="rect">
                      <a:avLst/>
                    </a:prstGeom>
                  </pic:spPr>
                </pic:pic>
              </a:graphicData>
            </a:graphic>
          </wp:inline>
        </w:drawing>
      </w:r>
    </w:p>
    <w:p w:rsidR="00F173EC" w:rsidRDefault="00250288" w:rsidP="006D1663">
      <w:r>
        <w:t>It should look like this:</w:t>
      </w:r>
    </w:p>
    <w:p w:rsidR="00F173EC" w:rsidRDefault="00F173EC" w:rsidP="006D1663">
      <w:r w:rsidRPr="00F173EC">
        <w:rPr>
          <w:noProof/>
        </w:rPr>
        <w:drawing>
          <wp:inline distT="0" distB="0" distL="0" distR="0" wp14:anchorId="0FB67220" wp14:editId="205334BF">
            <wp:extent cx="5811061" cy="3162741"/>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811061" cy="3162741"/>
                    </a:xfrm>
                    <a:prstGeom prst="rect">
                      <a:avLst/>
                    </a:prstGeom>
                  </pic:spPr>
                </pic:pic>
              </a:graphicData>
            </a:graphic>
          </wp:inline>
        </w:drawing>
      </w:r>
    </w:p>
    <w:p w:rsidR="00F173EC" w:rsidRDefault="009C632B" w:rsidP="006D1663">
      <w:r>
        <w:t>Finally, the bottom section looks like this.</w:t>
      </w:r>
    </w:p>
    <w:p w:rsidR="00F173EC" w:rsidRDefault="00F173EC" w:rsidP="006D1663">
      <w:r w:rsidRPr="00F173EC">
        <w:rPr>
          <w:noProof/>
        </w:rPr>
        <w:lastRenderedPageBreak/>
        <w:drawing>
          <wp:inline distT="0" distB="0" distL="0" distR="0" wp14:anchorId="1666B8E5" wp14:editId="2579DC16">
            <wp:extent cx="5496692" cy="5001323"/>
            <wp:effectExtent l="0" t="0" r="8890" b="889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496692" cy="5001323"/>
                    </a:xfrm>
                    <a:prstGeom prst="rect">
                      <a:avLst/>
                    </a:prstGeom>
                  </pic:spPr>
                </pic:pic>
              </a:graphicData>
            </a:graphic>
          </wp:inline>
        </w:drawing>
      </w:r>
    </w:p>
    <w:p w:rsidR="00F173EC" w:rsidRDefault="00F173EC" w:rsidP="006D1663"/>
    <w:p w:rsidR="009C632B" w:rsidRDefault="00250288" w:rsidP="006D1663">
      <w:r>
        <w:t>Configure it so it looks like the image below</w:t>
      </w:r>
      <w:r w:rsidR="009C632B">
        <w:t>.  You can drag fields from the Connector tab and drop them on the existing widgets to replace them.</w:t>
      </w:r>
    </w:p>
    <w:p w:rsidR="00F173EC" w:rsidRDefault="00F173EC" w:rsidP="006D1663">
      <w:r w:rsidRPr="00F173EC">
        <w:rPr>
          <w:noProof/>
        </w:rPr>
        <w:lastRenderedPageBreak/>
        <w:drawing>
          <wp:inline distT="0" distB="0" distL="0" distR="0" wp14:anchorId="3AA1D500" wp14:editId="44AA03ED">
            <wp:extent cx="5449060" cy="4782217"/>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449060" cy="4782217"/>
                    </a:xfrm>
                    <a:prstGeom prst="rect">
                      <a:avLst/>
                    </a:prstGeom>
                  </pic:spPr>
                </pic:pic>
              </a:graphicData>
            </a:graphic>
          </wp:inline>
        </w:drawing>
      </w:r>
    </w:p>
    <w:p w:rsidR="00F173EC" w:rsidRDefault="009C632B" w:rsidP="009C632B">
      <w:pPr>
        <w:pStyle w:val="Heading3"/>
      </w:pPr>
      <w:r>
        <w:t xml:space="preserve">Add the </w:t>
      </w:r>
      <w:proofErr w:type="spellStart"/>
      <w:r>
        <w:t>SalesOrder</w:t>
      </w:r>
      <w:proofErr w:type="spellEnd"/>
      <w:r>
        <w:t xml:space="preserve"> Page to the Launchpad </w:t>
      </w:r>
    </w:p>
    <w:p w:rsidR="009C632B" w:rsidRPr="009C632B" w:rsidRDefault="009C632B" w:rsidP="009C632B">
      <w:r>
        <w:t xml:space="preserve">Configure the first tile </w:t>
      </w:r>
      <w:r w:rsidR="00250288">
        <w:t xml:space="preserve">on the </w:t>
      </w:r>
      <w:proofErr w:type="spellStart"/>
      <w:r w:rsidR="00250288">
        <w:t>Launchpad_Page</w:t>
      </w:r>
      <w:proofErr w:type="spellEnd"/>
      <w:r w:rsidR="00250288">
        <w:t xml:space="preserve"> </w:t>
      </w:r>
      <w:r>
        <w:t xml:space="preserve">to open the </w:t>
      </w:r>
      <w:proofErr w:type="spellStart"/>
      <w:r>
        <w:t>SalesOrders_Page</w:t>
      </w:r>
      <w:proofErr w:type="spellEnd"/>
      <w:r>
        <w:t>.</w:t>
      </w:r>
    </w:p>
    <w:p w:rsidR="00BA3711" w:rsidRDefault="00BA3711" w:rsidP="006D1663">
      <w:r w:rsidRPr="00BA3711">
        <w:rPr>
          <w:noProof/>
        </w:rPr>
        <w:lastRenderedPageBreak/>
        <w:drawing>
          <wp:inline distT="0" distB="0" distL="0" distR="0" wp14:anchorId="40C4CEB3" wp14:editId="4DAE68A8">
            <wp:extent cx="5553850" cy="5163271"/>
            <wp:effectExtent l="0" t="0" r="889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553850" cy="5163271"/>
                    </a:xfrm>
                    <a:prstGeom prst="rect">
                      <a:avLst/>
                    </a:prstGeom>
                  </pic:spPr>
                </pic:pic>
              </a:graphicData>
            </a:graphic>
          </wp:inline>
        </w:drawing>
      </w:r>
    </w:p>
    <w:p w:rsidR="00BA3711" w:rsidRDefault="009C632B" w:rsidP="006D1663">
      <w:r>
        <w:t>Run the app and click on the Sales Order tile.  If all goes well, the page will look like the image below showing the sales orders available in the S/4HANA system in your client.</w:t>
      </w:r>
    </w:p>
    <w:p w:rsidR="006452DE" w:rsidRDefault="006452DE" w:rsidP="006D1663">
      <w:r w:rsidRPr="006452DE">
        <w:rPr>
          <w:noProof/>
        </w:rPr>
        <w:lastRenderedPageBreak/>
        <w:drawing>
          <wp:inline distT="0" distB="0" distL="0" distR="0" wp14:anchorId="2BC10ECC" wp14:editId="1BF4806F">
            <wp:extent cx="5943600" cy="301117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3600" cy="3011170"/>
                    </a:xfrm>
                    <a:prstGeom prst="rect">
                      <a:avLst/>
                    </a:prstGeom>
                  </pic:spPr>
                </pic:pic>
              </a:graphicData>
            </a:graphic>
          </wp:inline>
        </w:drawing>
      </w:r>
    </w:p>
    <w:p w:rsidR="009C632B" w:rsidRDefault="00250288" w:rsidP="006D1663">
      <w:r>
        <w:t>If y</w:t>
      </w:r>
      <w:r w:rsidR="009C632B">
        <w:t>ou create a sales order in the system</w:t>
      </w:r>
      <w:r>
        <w:t xml:space="preserve"> (through the S/4HANA’s Fiori Launch pad or SAP GUI) you should</w:t>
      </w:r>
      <w:r w:rsidR="009C632B">
        <w:t xml:space="preserve"> see it on the list.  You may have to configure the list to show more sales orders as we haven’t configured the Load more… button</w:t>
      </w:r>
      <w:r>
        <w:t xml:space="preserve"> at the bottom of the </w:t>
      </w:r>
      <w:proofErr w:type="spellStart"/>
      <w:r>
        <w:t>Listview</w:t>
      </w:r>
      <w:proofErr w:type="spellEnd"/>
      <w:r w:rsidR="009C632B">
        <w:t xml:space="preserve">.  Open the properties of the </w:t>
      </w:r>
      <w:proofErr w:type="spellStart"/>
      <w:r w:rsidR="009C632B">
        <w:t>Listview</w:t>
      </w:r>
      <w:proofErr w:type="spellEnd"/>
      <w:r w:rsidR="009C632B">
        <w:t xml:space="preserve"> widget and set the Page Size.</w:t>
      </w:r>
    </w:p>
    <w:p w:rsidR="009C632B" w:rsidRDefault="009C632B" w:rsidP="006D1663">
      <w:r w:rsidRPr="009C632B">
        <w:rPr>
          <w:noProof/>
        </w:rPr>
        <w:drawing>
          <wp:inline distT="0" distB="0" distL="0" distR="0" wp14:anchorId="439FD859" wp14:editId="1AF722EA">
            <wp:extent cx="5544324" cy="1867161"/>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544324" cy="1867161"/>
                    </a:xfrm>
                    <a:prstGeom prst="rect">
                      <a:avLst/>
                    </a:prstGeom>
                  </pic:spPr>
                </pic:pic>
              </a:graphicData>
            </a:graphic>
          </wp:inline>
        </w:drawing>
      </w:r>
    </w:p>
    <w:p w:rsidR="000314F9" w:rsidRDefault="000314F9" w:rsidP="006D1663"/>
    <w:p w:rsidR="009C632B" w:rsidRDefault="009C632B" w:rsidP="009C632B">
      <w:pPr>
        <w:pStyle w:val="Heading2"/>
      </w:pPr>
      <w:r>
        <w:t>Add the Sales Order Items</w:t>
      </w:r>
    </w:p>
    <w:p w:rsidR="00892E14" w:rsidRDefault="00892E14" w:rsidP="00892E14">
      <w:r>
        <w:t>Next, we’ll add the sales order items.</w:t>
      </w:r>
    </w:p>
    <w:p w:rsidR="00892E14" w:rsidRPr="00892E14" w:rsidRDefault="00892E14" w:rsidP="00892E14">
      <w:pPr>
        <w:pStyle w:val="Heading3"/>
      </w:pPr>
      <w:r>
        <w:t>Update the Microflow</w:t>
      </w:r>
    </w:p>
    <w:p w:rsidR="007F1AB1" w:rsidRDefault="00D10988" w:rsidP="006D1663">
      <w:r>
        <w:t xml:space="preserve">If you look at the data returned by the </w:t>
      </w:r>
      <w:r w:rsidR="00892E14">
        <w:t>service</w:t>
      </w:r>
      <w:r>
        <w:t xml:space="preserve"> we used to retrieve sales orders </w:t>
      </w:r>
      <w:r w:rsidR="00250288">
        <w:t xml:space="preserve">in a browser </w:t>
      </w:r>
      <w:proofErr w:type="gramStart"/>
      <w:r w:rsidR="00250288">
        <w:t>tab ,</w:t>
      </w:r>
      <w:proofErr w:type="gramEnd"/>
      <w:r w:rsidR="00250288">
        <w:t xml:space="preserve"> </w:t>
      </w:r>
      <w:r>
        <w:t>you will see the highlighted service in the image below.  This service returns the items for a sales order</w:t>
      </w:r>
      <w:r w:rsidR="00250288">
        <w:t xml:space="preserve"> (sales order 1 in this case)</w:t>
      </w:r>
      <w:r>
        <w:t>.</w:t>
      </w:r>
    </w:p>
    <w:p w:rsidR="00D10988" w:rsidRDefault="00D10988" w:rsidP="006D1663">
      <w:r w:rsidRPr="00D10988">
        <w:rPr>
          <w:noProof/>
        </w:rPr>
        <w:lastRenderedPageBreak/>
        <w:drawing>
          <wp:inline distT="0" distB="0" distL="0" distR="0" wp14:anchorId="23DEA05C" wp14:editId="47B29E08">
            <wp:extent cx="4039164" cy="1667108"/>
            <wp:effectExtent l="0" t="0" r="0" b="9525"/>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039164" cy="1667108"/>
                    </a:xfrm>
                    <a:prstGeom prst="rect">
                      <a:avLst/>
                    </a:prstGeom>
                  </pic:spPr>
                </pic:pic>
              </a:graphicData>
            </a:graphic>
          </wp:inline>
        </w:drawing>
      </w:r>
    </w:p>
    <w:p w:rsidR="00D10988" w:rsidRDefault="00D10988" w:rsidP="006D1663"/>
    <w:p w:rsidR="00D10988" w:rsidRDefault="00D10988" w:rsidP="006D1663">
      <w:r>
        <w:t>This service would be used like this to retrieve the items for sales order 1:</w:t>
      </w:r>
    </w:p>
    <w:p w:rsidR="00D10988" w:rsidRDefault="00D10988" w:rsidP="00D10988">
      <w:r w:rsidRPr="001E5E06">
        <w:t>http://&lt;HOST&gt; /sap/op</w:t>
      </w:r>
      <w:r>
        <w:t>u/odata/sap/SD_F1814_SO_FS_SRV/C_</w:t>
      </w:r>
      <w:proofErr w:type="gramStart"/>
      <w:r>
        <w:t>Salesorderfs(</w:t>
      </w:r>
      <w:proofErr w:type="gramEnd"/>
      <w:r w:rsidR="00250288">
        <w:t>‘</w:t>
      </w:r>
      <w:r>
        <w:t>1</w:t>
      </w:r>
      <w:r w:rsidR="00250288">
        <w:t>’</w:t>
      </w:r>
      <w:r>
        <w:t>)/to_SDDocumentItem?sap-client=400</w:t>
      </w:r>
    </w:p>
    <w:p w:rsidR="00D10988" w:rsidRDefault="00D10988" w:rsidP="00D10988"/>
    <w:p w:rsidR="00D10988" w:rsidRDefault="00D10988" w:rsidP="00D10988">
      <w:r>
        <w:t xml:space="preserve">One way to retrieve sales order items when the user selects a sales order on the list would be to create another Microflow.   However, it is a bit simpler to retrieve the sales order items at the same time we retrieve the sales orders.  </w:t>
      </w:r>
      <w:r w:rsidR="00250288">
        <w:t xml:space="preserve">The sales order items are embedded in the XML document returned by the system.  </w:t>
      </w:r>
      <w:r>
        <w:t>This increases the amount of data retrieved but will work for our purposes</w:t>
      </w:r>
      <w:r w:rsidR="00250288">
        <w:t xml:space="preserve"> since we don’t have </w:t>
      </w:r>
      <w:proofErr w:type="gramStart"/>
      <w:r w:rsidR="00250288">
        <w:t>a large number of</w:t>
      </w:r>
      <w:proofErr w:type="gramEnd"/>
      <w:r w:rsidR="00250288">
        <w:t xml:space="preserve"> orders</w:t>
      </w:r>
      <w:r>
        <w:t xml:space="preserve">.  </w:t>
      </w:r>
      <w:r w:rsidR="00250288">
        <w:t>The URI</w:t>
      </w:r>
      <w:r w:rsidR="00F762E7">
        <w:t xml:space="preserve"> to retrieve the sales orders along with their items is:</w:t>
      </w:r>
    </w:p>
    <w:p w:rsidR="00F762E7" w:rsidRPr="00F762E7" w:rsidRDefault="00F762E7" w:rsidP="00F762E7">
      <w:pPr>
        <w:rPr>
          <w:rFonts w:cstheme="minorHAnsi"/>
          <w:color w:val="A31515"/>
          <w:sz w:val="20"/>
          <w:szCs w:val="20"/>
        </w:rPr>
      </w:pPr>
      <w:r w:rsidRPr="00F762E7">
        <w:rPr>
          <w:rFonts w:cstheme="minorHAnsi"/>
        </w:rPr>
        <w:t>http://&lt;HOST&gt; /sap/opu/odata/sap/SD_F1814_SO_FS_SRV/C_</w:t>
      </w:r>
      <w:proofErr w:type="gramStart"/>
      <w:r w:rsidRPr="00F762E7">
        <w:rPr>
          <w:rFonts w:cstheme="minorHAnsi"/>
        </w:rPr>
        <w:t>Salesorderfs</w:t>
      </w:r>
      <w:r w:rsidRPr="00F762E7">
        <w:rPr>
          <w:rFonts w:cstheme="minorHAnsi"/>
          <w:color w:val="A31515"/>
          <w:sz w:val="20"/>
          <w:szCs w:val="20"/>
        </w:rPr>
        <w:t>?$</w:t>
      </w:r>
      <w:proofErr w:type="gramEnd"/>
      <w:r w:rsidRPr="00F762E7">
        <w:rPr>
          <w:rFonts w:cstheme="minorHAnsi"/>
          <w:color w:val="A31515"/>
          <w:sz w:val="20"/>
          <w:szCs w:val="20"/>
        </w:rPr>
        <w:t>expand=to_SDDocumentItem&amp;sap-client=400</w:t>
      </w:r>
    </w:p>
    <w:p w:rsidR="00F762E7" w:rsidRDefault="00F762E7" w:rsidP="00F762E7">
      <w:r>
        <w:t>The $expand keyword tells the service to retrieve the sales order items and embed them in the data returned.  Try it in a browser to see the results.</w:t>
      </w:r>
    </w:p>
    <w:p w:rsidR="00F762E7" w:rsidRDefault="00F762E7" w:rsidP="00F762E7">
      <w:r>
        <w:t xml:space="preserve">Edit the Get list Activity in the </w:t>
      </w:r>
      <w:proofErr w:type="spellStart"/>
      <w:r>
        <w:t>DSO_GetSalesOrders</w:t>
      </w:r>
      <w:proofErr w:type="spellEnd"/>
      <w:r>
        <w:t xml:space="preserve"> microflow and change the Query to:</w:t>
      </w:r>
    </w:p>
    <w:p w:rsidR="00F762E7" w:rsidRDefault="00F762E7" w:rsidP="00F762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A31515"/>
          <w:sz w:val="20"/>
          <w:szCs w:val="20"/>
        </w:rPr>
        <w:t>@SD_F1814_SO_FS_SRV.SD_F1814_SO_FS_SRV</w:t>
      </w:r>
      <w:r>
        <w:rPr>
          <w:rFonts w:ascii="Courier New" w:hAnsi="Courier New" w:cs="Courier New"/>
          <w:color w:val="000000"/>
          <w:sz w:val="20"/>
          <w:szCs w:val="20"/>
        </w:rPr>
        <w:t xml:space="preserve"> + </w:t>
      </w:r>
      <w:r>
        <w:rPr>
          <w:rFonts w:ascii="Courier New" w:hAnsi="Courier New" w:cs="Courier New"/>
          <w:color w:val="A31515"/>
          <w:sz w:val="20"/>
          <w:szCs w:val="20"/>
        </w:rPr>
        <w:t>'/'</w:t>
      </w:r>
      <w:r>
        <w:rPr>
          <w:rFonts w:ascii="Courier New" w:hAnsi="Courier New" w:cs="Courier New"/>
          <w:color w:val="000000"/>
          <w:sz w:val="20"/>
          <w:szCs w:val="20"/>
        </w:rPr>
        <w:t xml:space="preserve"> + </w:t>
      </w:r>
      <w:proofErr w:type="spellStart"/>
      <w:proofErr w:type="gramStart"/>
      <w:r>
        <w:rPr>
          <w:rFonts w:ascii="Courier New" w:hAnsi="Courier New" w:cs="Courier New"/>
          <w:color w:val="006400"/>
          <w:sz w:val="20"/>
          <w:szCs w:val="20"/>
        </w:rPr>
        <w:t>toString</w:t>
      </w:r>
      <w:proofErr w:type="spellEnd"/>
      <w:r>
        <w:rPr>
          <w:rFonts w:ascii="Courier New" w:hAnsi="Courier New" w:cs="Courier New"/>
          <w:color w:val="000000"/>
          <w:sz w:val="20"/>
          <w:szCs w:val="20"/>
        </w:rPr>
        <w:t>(</w:t>
      </w:r>
      <w:proofErr w:type="gramEnd"/>
      <w:r>
        <w:rPr>
          <w:rFonts w:ascii="Courier New" w:hAnsi="Courier New" w:cs="Courier New"/>
          <w:color w:val="2B91AF"/>
          <w:sz w:val="20"/>
          <w:szCs w:val="20"/>
        </w:rPr>
        <w:t>SD_F1814_SO_FS_SRV.EntitySetNames.C_Salesorderfs</w:t>
      </w:r>
      <w:r>
        <w:rPr>
          <w:rFonts w:ascii="Courier New" w:hAnsi="Courier New" w:cs="Courier New"/>
          <w:color w:val="000000"/>
          <w:sz w:val="20"/>
          <w:szCs w:val="20"/>
        </w:rPr>
        <w:t xml:space="preserve">) + </w:t>
      </w:r>
      <w:r>
        <w:rPr>
          <w:rFonts w:ascii="Courier New" w:hAnsi="Courier New" w:cs="Courier New"/>
          <w:color w:val="A31515"/>
          <w:sz w:val="20"/>
          <w:szCs w:val="20"/>
        </w:rPr>
        <w:t>'?$expand=</w:t>
      </w:r>
      <w:proofErr w:type="spellStart"/>
      <w:r>
        <w:rPr>
          <w:rFonts w:ascii="Courier New" w:hAnsi="Courier New" w:cs="Courier New"/>
          <w:color w:val="A31515"/>
          <w:sz w:val="20"/>
          <w:szCs w:val="20"/>
        </w:rPr>
        <w:t>to_SDDocumentItem&amp;sap-client</w:t>
      </w:r>
      <w:proofErr w:type="spellEnd"/>
      <w:r>
        <w:rPr>
          <w:rFonts w:ascii="Courier New" w:hAnsi="Courier New" w:cs="Courier New"/>
          <w:color w:val="A31515"/>
          <w:sz w:val="20"/>
          <w:szCs w:val="20"/>
        </w:rPr>
        <w:t>=400'</w:t>
      </w:r>
      <w:r>
        <w:rPr>
          <w:rFonts w:ascii="Courier New" w:hAnsi="Courier New" w:cs="Courier New"/>
          <w:color w:val="000000"/>
          <w:sz w:val="20"/>
          <w:szCs w:val="20"/>
        </w:rPr>
        <w:br/>
      </w:r>
    </w:p>
    <w:p w:rsidR="00F762E7" w:rsidRDefault="00F762E7" w:rsidP="00F762E7">
      <w:r>
        <w:t>Remember to change the client number.</w:t>
      </w:r>
    </w:p>
    <w:p w:rsidR="00F762E7" w:rsidRDefault="00F762E7" w:rsidP="00F762E7">
      <w:pPr>
        <w:pStyle w:val="Heading3"/>
      </w:pPr>
      <w:r>
        <w:t xml:space="preserve">Add the Sales Order Items Data Grid to the </w:t>
      </w:r>
      <w:proofErr w:type="spellStart"/>
      <w:r>
        <w:t>SalesOrders_Page</w:t>
      </w:r>
      <w:proofErr w:type="spellEnd"/>
    </w:p>
    <w:p w:rsidR="00F762E7" w:rsidRDefault="00F762E7" w:rsidP="00F762E7">
      <w:r>
        <w:t xml:space="preserve">Locate the Tab widget on the </w:t>
      </w:r>
      <w:proofErr w:type="spellStart"/>
      <w:r>
        <w:t>SalesOrders_Page</w:t>
      </w:r>
      <w:proofErr w:type="spellEnd"/>
      <w:r>
        <w:t>.</w:t>
      </w:r>
    </w:p>
    <w:p w:rsidR="00F762E7" w:rsidRDefault="00F762E7" w:rsidP="00F762E7">
      <w:r w:rsidRPr="00F762E7">
        <w:rPr>
          <w:noProof/>
        </w:rPr>
        <w:lastRenderedPageBreak/>
        <w:drawing>
          <wp:inline distT="0" distB="0" distL="0" distR="0" wp14:anchorId="0EE47656" wp14:editId="790A3350">
            <wp:extent cx="5877745" cy="2962688"/>
            <wp:effectExtent l="0" t="0" r="8890" b="9525"/>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877745" cy="2962688"/>
                    </a:xfrm>
                    <a:prstGeom prst="rect">
                      <a:avLst/>
                    </a:prstGeom>
                  </pic:spPr>
                </pic:pic>
              </a:graphicData>
            </a:graphic>
          </wp:inline>
        </w:drawing>
      </w:r>
    </w:p>
    <w:p w:rsidR="00F762E7" w:rsidRDefault="00F762E7" w:rsidP="00F762E7">
      <w:r>
        <w:t xml:space="preserve">Click on Data grid </w:t>
      </w:r>
      <w:r w:rsidR="00250288">
        <w:t xml:space="preserve">in the toolbar </w:t>
      </w:r>
      <w:r>
        <w:t>at the top of the Modeler…</w:t>
      </w:r>
    </w:p>
    <w:p w:rsidR="00F762E7" w:rsidRDefault="00F762E7" w:rsidP="00F762E7">
      <w:r w:rsidRPr="00F762E7">
        <w:rPr>
          <w:noProof/>
        </w:rPr>
        <w:drawing>
          <wp:inline distT="0" distB="0" distL="0" distR="0" wp14:anchorId="5EB59B5D" wp14:editId="6E9CE577">
            <wp:extent cx="5249008" cy="876422"/>
            <wp:effectExtent l="0" t="0" r="889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249008" cy="876422"/>
                    </a:xfrm>
                    <a:prstGeom prst="rect">
                      <a:avLst/>
                    </a:prstGeom>
                  </pic:spPr>
                </pic:pic>
              </a:graphicData>
            </a:graphic>
          </wp:inline>
        </w:drawing>
      </w:r>
    </w:p>
    <w:p w:rsidR="00F762E7" w:rsidRDefault="00F762E7" w:rsidP="00F762E7">
      <w:r>
        <w:t>…then click inside the Container widget under Form Title.</w:t>
      </w:r>
    </w:p>
    <w:p w:rsidR="00F762E7" w:rsidRDefault="00F762E7" w:rsidP="00F762E7">
      <w:r w:rsidRPr="00F762E7">
        <w:rPr>
          <w:noProof/>
        </w:rPr>
        <w:lastRenderedPageBreak/>
        <w:drawing>
          <wp:inline distT="0" distB="0" distL="0" distR="0" wp14:anchorId="488FE50F" wp14:editId="404408CD">
            <wp:extent cx="5677692" cy="5620534"/>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677692" cy="5620534"/>
                    </a:xfrm>
                    <a:prstGeom prst="rect">
                      <a:avLst/>
                    </a:prstGeom>
                  </pic:spPr>
                </pic:pic>
              </a:graphicData>
            </a:graphic>
          </wp:inline>
        </w:drawing>
      </w:r>
    </w:p>
    <w:p w:rsidR="00F762E7" w:rsidRDefault="00F762E7" w:rsidP="00F762E7">
      <w:r>
        <w:t xml:space="preserve">Double-click the header of the new Data grid and select Association for the Data source.  Click </w:t>
      </w:r>
      <w:r w:rsidR="00250288">
        <w:t xml:space="preserve">the </w:t>
      </w:r>
      <w:r>
        <w:t xml:space="preserve">Select </w:t>
      </w:r>
      <w:r w:rsidR="00250288">
        <w:t xml:space="preserve">button </w:t>
      </w:r>
      <w:r>
        <w:t xml:space="preserve">next to the Entity field and configure the Entity as shown below.  This takes advantage of the association between </w:t>
      </w:r>
      <w:proofErr w:type="spellStart"/>
      <w:r>
        <w:t>C_SalesorderfsType</w:t>
      </w:r>
      <w:proofErr w:type="spellEnd"/>
      <w:r>
        <w:t xml:space="preserve"> and </w:t>
      </w:r>
      <w:proofErr w:type="spellStart"/>
      <w:r>
        <w:t>C_SalesorderitemfsType</w:t>
      </w:r>
      <w:proofErr w:type="spellEnd"/>
      <w:r>
        <w:t xml:space="preserve"> that exists in the Domain Model.</w:t>
      </w:r>
    </w:p>
    <w:p w:rsidR="00F762E7" w:rsidRDefault="00F762E7" w:rsidP="00F762E7"/>
    <w:p w:rsidR="00F762E7" w:rsidRPr="00F762E7" w:rsidRDefault="00F762E7" w:rsidP="00F762E7">
      <w:r w:rsidRPr="00F762E7">
        <w:rPr>
          <w:noProof/>
        </w:rPr>
        <w:lastRenderedPageBreak/>
        <w:drawing>
          <wp:inline distT="0" distB="0" distL="0" distR="0" wp14:anchorId="44944A18" wp14:editId="3C8B3632">
            <wp:extent cx="5553850" cy="2010056"/>
            <wp:effectExtent l="0" t="0" r="0" b="9525"/>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553850" cy="2010056"/>
                    </a:xfrm>
                    <a:prstGeom prst="rect">
                      <a:avLst/>
                    </a:prstGeom>
                  </pic:spPr>
                </pic:pic>
              </a:graphicData>
            </a:graphic>
          </wp:inline>
        </w:drawing>
      </w:r>
    </w:p>
    <w:p w:rsidR="00F762E7" w:rsidRDefault="00F762E7" w:rsidP="00F762E7"/>
    <w:p w:rsidR="00D10988" w:rsidRDefault="00F762E7" w:rsidP="006D1663">
      <w:r>
        <w:t>When you click OK the Modeler will ask you if you want to fill the grid automatically.  Select No.</w:t>
      </w:r>
    </w:p>
    <w:p w:rsidR="00F762E7" w:rsidRDefault="00F762E7" w:rsidP="006D1663">
      <w:r w:rsidRPr="00F762E7">
        <w:rPr>
          <w:noProof/>
        </w:rPr>
        <w:drawing>
          <wp:inline distT="0" distB="0" distL="0" distR="0" wp14:anchorId="3ECDB47F" wp14:editId="7BDBF90E">
            <wp:extent cx="5611008" cy="1162212"/>
            <wp:effectExtent l="0" t="0" r="889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611008" cy="1162212"/>
                    </a:xfrm>
                    <a:prstGeom prst="rect">
                      <a:avLst/>
                    </a:prstGeom>
                  </pic:spPr>
                </pic:pic>
              </a:graphicData>
            </a:graphic>
          </wp:inline>
        </w:drawing>
      </w:r>
    </w:p>
    <w:p w:rsidR="00F762E7" w:rsidRDefault="00447EE1" w:rsidP="006D1663">
      <w:r>
        <w:t>The Data grid looks like the image below.</w:t>
      </w:r>
    </w:p>
    <w:p w:rsidR="00F762E7" w:rsidRDefault="00F762E7" w:rsidP="006D1663">
      <w:r w:rsidRPr="00F762E7">
        <w:rPr>
          <w:noProof/>
        </w:rPr>
        <w:lastRenderedPageBreak/>
        <w:drawing>
          <wp:inline distT="0" distB="0" distL="0" distR="0" wp14:anchorId="6D2B73D2" wp14:editId="0C90E960">
            <wp:extent cx="5668166" cy="4991797"/>
            <wp:effectExtent l="0" t="0" r="889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668166" cy="4991797"/>
                    </a:xfrm>
                    <a:prstGeom prst="rect">
                      <a:avLst/>
                    </a:prstGeom>
                  </pic:spPr>
                </pic:pic>
              </a:graphicData>
            </a:graphic>
          </wp:inline>
        </w:drawing>
      </w:r>
    </w:p>
    <w:p w:rsidR="00447EE1" w:rsidRDefault="00447EE1" w:rsidP="006D1663"/>
    <w:p w:rsidR="00447EE1" w:rsidRDefault="00447EE1" w:rsidP="006D1663">
      <w:r>
        <w:t>Add a column by right-clicking inside the existing column and selecting Add column right.</w:t>
      </w:r>
    </w:p>
    <w:p w:rsidR="00447EE1" w:rsidRDefault="00447EE1" w:rsidP="006D1663">
      <w:r w:rsidRPr="00447EE1">
        <w:rPr>
          <w:noProof/>
        </w:rPr>
        <w:lastRenderedPageBreak/>
        <w:drawing>
          <wp:inline distT="0" distB="0" distL="0" distR="0" wp14:anchorId="5C58B69B" wp14:editId="27A666D6">
            <wp:extent cx="3924848" cy="2562583"/>
            <wp:effectExtent l="0" t="0" r="0" b="952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924848" cy="2562583"/>
                    </a:xfrm>
                    <a:prstGeom prst="rect">
                      <a:avLst/>
                    </a:prstGeom>
                  </pic:spPr>
                </pic:pic>
              </a:graphicData>
            </a:graphic>
          </wp:inline>
        </w:drawing>
      </w:r>
    </w:p>
    <w:p w:rsidR="00447EE1" w:rsidRDefault="00447EE1" w:rsidP="006D1663">
      <w:r>
        <w:t>Add four more columns.  Once you’ve added all the columns, you can right-click the Data grid header and select Reset column widths to equalize the widths.</w:t>
      </w:r>
    </w:p>
    <w:p w:rsidR="00447EE1" w:rsidRDefault="00447EE1" w:rsidP="006D1663">
      <w:r w:rsidRPr="00447EE1">
        <w:rPr>
          <w:noProof/>
        </w:rPr>
        <w:drawing>
          <wp:inline distT="0" distB="0" distL="0" distR="0" wp14:anchorId="79F2491C" wp14:editId="15D32B30">
            <wp:extent cx="5258534" cy="2581635"/>
            <wp:effectExtent l="0" t="0" r="0" b="9525"/>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58534" cy="2581635"/>
                    </a:xfrm>
                    <a:prstGeom prst="rect">
                      <a:avLst/>
                    </a:prstGeom>
                  </pic:spPr>
                </pic:pic>
              </a:graphicData>
            </a:graphic>
          </wp:inline>
        </w:drawing>
      </w:r>
    </w:p>
    <w:p w:rsidR="00447EE1" w:rsidRDefault="00447EE1" w:rsidP="006D1663">
      <w:r>
        <w:t>Now click the left-most column and start typing to set the header to Material No.  Then drag the Material field from the Connector tab onto the column.</w:t>
      </w:r>
    </w:p>
    <w:p w:rsidR="00447EE1" w:rsidRDefault="00447EE1" w:rsidP="006D1663">
      <w:r w:rsidRPr="00447EE1">
        <w:rPr>
          <w:noProof/>
        </w:rPr>
        <w:lastRenderedPageBreak/>
        <w:drawing>
          <wp:inline distT="0" distB="0" distL="0" distR="0" wp14:anchorId="52073916" wp14:editId="1B821572">
            <wp:extent cx="1962424" cy="2629267"/>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962424" cy="2629267"/>
                    </a:xfrm>
                    <a:prstGeom prst="rect">
                      <a:avLst/>
                    </a:prstGeom>
                  </pic:spPr>
                </pic:pic>
              </a:graphicData>
            </a:graphic>
          </wp:inline>
        </w:drawing>
      </w:r>
    </w:p>
    <w:p w:rsidR="00447EE1" w:rsidRDefault="00447EE1" w:rsidP="006D1663">
      <w:r>
        <w:t xml:space="preserve">Configure the remaining columns with the fields Material Name, Plant, Shipping Point, </w:t>
      </w:r>
      <w:proofErr w:type="spellStart"/>
      <w:r>
        <w:t>OrderQuantity</w:t>
      </w:r>
      <w:proofErr w:type="spellEnd"/>
      <w:r>
        <w:t xml:space="preserve"> and </w:t>
      </w:r>
      <w:proofErr w:type="spellStart"/>
      <w:r>
        <w:t>NetAmount</w:t>
      </w:r>
      <w:proofErr w:type="spellEnd"/>
      <w:r>
        <w:t>.</w:t>
      </w:r>
    </w:p>
    <w:p w:rsidR="00447EE1" w:rsidRDefault="00447EE1" w:rsidP="006D1663"/>
    <w:p w:rsidR="00447EE1" w:rsidRDefault="00447EE1" w:rsidP="006D1663">
      <w:r w:rsidRPr="00447EE1">
        <w:rPr>
          <w:noProof/>
        </w:rPr>
        <w:drawing>
          <wp:inline distT="0" distB="0" distL="0" distR="0" wp14:anchorId="0FF9B7AD" wp14:editId="6763D880">
            <wp:extent cx="5106113" cy="3172268"/>
            <wp:effectExtent l="0" t="0" r="0" b="9525"/>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106113" cy="3172268"/>
                    </a:xfrm>
                    <a:prstGeom prst="rect">
                      <a:avLst/>
                    </a:prstGeom>
                  </pic:spPr>
                </pic:pic>
              </a:graphicData>
            </a:graphic>
          </wp:inline>
        </w:drawing>
      </w:r>
    </w:p>
    <w:p w:rsidR="00447EE1" w:rsidRDefault="00447EE1" w:rsidP="006D1663">
      <w:r>
        <w:t xml:space="preserve">Drag a Container widget from the Toolbox tab </w:t>
      </w:r>
      <w:r w:rsidR="00250288">
        <w:t xml:space="preserve">to just </w:t>
      </w:r>
      <w:r>
        <w:t xml:space="preserve">above the Data grid then drag the fields </w:t>
      </w:r>
      <w:proofErr w:type="spellStart"/>
      <w:r>
        <w:t>OverallSDProcessStatusDesc</w:t>
      </w:r>
      <w:proofErr w:type="spellEnd"/>
      <w:r>
        <w:t xml:space="preserve"> and </w:t>
      </w:r>
      <w:proofErr w:type="spellStart"/>
      <w:r>
        <w:t>OverallTotalDeliveryStatusDesc</w:t>
      </w:r>
      <w:proofErr w:type="spellEnd"/>
      <w:r>
        <w:t xml:space="preserve"> into it.</w:t>
      </w:r>
    </w:p>
    <w:p w:rsidR="00447EE1" w:rsidRDefault="00447EE1" w:rsidP="006D1663"/>
    <w:p w:rsidR="00447EE1" w:rsidRDefault="00447EE1" w:rsidP="006D1663">
      <w:r w:rsidRPr="00447EE1">
        <w:rPr>
          <w:noProof/>
        </w:rPr>
        <w:lastRenderedPageBreak/>
        <w:drawing>
          <wp:inline distT="0" distB="0" distL="0" distR="0" wp14:anchorId="060BA63A" wp14:editId="319D714A">
            <wp:extent cx="5458587" cy="2114845"/>
            <wp:effectExtent l="0" t="0" r="889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458587" cy="2114845"/>
                    </a:xfrm>
                    <a:prstGeom prst="rect">
                      <a:avLst/>
                    </a:prstGeom>
                  </pic:spPr>
                </pic:pic>
              </a:graphicData>
            </a:graphic>
          </wp:inline>
        </w:drawing>
      </w:r>
    </w:p>
    <w:p w:rsidR="00447EE1" w:rsidRDefault="00447EE1" w:rsidP="006D1663">
      <w:r>
        <w:t>You can change the Tab caption and the label as well.</w:t>
      </w:r>
    </w:p>
    <w:p w:rsidR="00447EE1" w:rsidRDefault="00447EE1" w:rsidP="006D1663">
      <w:r>
        <w:t>Now when you run the app, the items are displayed.</w:t>
      </w:r>
    </w:p>
    <w:p w:rsidR="00447EE1" w:rsidRDefault="00447EE1" w:rsidP="006D1663">
      <w:r w:rsidRPr="00447EE1">
        <w:rPr>
          <w:noProof/>
        </w:rPr>
        <w:drawing>
          <wp:inline distT="0" distB="0" distL="0" distR="0" wp14:anchorId="645E231B" wp14:editId="7694A4FA">
            <wp:extent cx="5943600" cy="1310640"/>
            <wp:effectExtent l="0" t="0" r="0" b="381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943600" cy="1310640"/>
                    </a:xfrm>
                    <a:prstGeom prst="rect">
                      <a:avLst/>
                    </a:prstGeom>
                  </pic:spPr>
                </pic:pic>
              </a:graphicData>
            </a:graphic>
          </wp:inline>
        </w:drawing>
      </w:r>
    </w:p>
    <w:p w:rsidR="00892E14" w:rsidRDefault="00892E14" w:rsidP="00892E14">
      <w:pPr>
        <w:pStyle w:val="Heading2"/>
      </w:pPr>
      <w:r>
        <w:t>Add Customer Details</w:t>
      </w:r>
    </w:p>
    <w:p w:rsidR="00892E14" w:rsidRDefault="00250288" w:rsidP="00892E14">
      <w:r>
        <w:t>We’ll add the customer’s details to the second tab.  Initially, the second tab is empty.</w:t>
      </w:r>
    </w:p>
    <w:p w:rsidR="00250288" w:rsidRDefault="00250288" w:rsidP="00892E14">
      <w:r w:rsidRPr="00250288">
        <w:rPr>
          <w:noProof/>
        </w:rPr>
        <w:drawing>
          <wp:inline distT="0" distB="0" distL="0" distR="0" wp14:anchorId="6BA63660" wp14:editId="682B9B6A">
            <wp:extent cx="4695825" cy="283655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698707" cy="2838300"/>
                    </a:xfrm>
                    <a:prstGeom prst="rect">
                      <a:avLst/>
                    </a:prstGeom>
                  </pic:spPr>
                </pic:pic>
              </a:graphicData>
            </a:graphic>
          </wp:inline>
        </w:drawing>
      </w:r>
    </w:p>
    <w:p w:rsidR="00250288" w:rsidRDefault="00250288" w:rsidP="00892E14"/>
    <w:p w:rsidR="00250288" w:rsidRDefault="00250288" w:rsidP="00892E14">
      <w:r>
        <w:t>The first thing to add is a Data view.  Click the Data view widget in the toolbar at the top…</w:t>
      </w:r>
    </w:p>
    <w:p w:rsidR="00250288" w:rsidRDefault="00250288" w:rsidP="00892E14">
      <w:r w:rsidRPr="00250288">
        <w:rPr>
          <w:noProof/>
        </w:rPr>
        <w:lastRenderedPageBreak/>
        <w:drawing>
          <wp:inline distT="0" distB="0" distL="0" distR="0" wp14:anchorId="1BA80152" wp14:editId="3C3A14A3">
            <wp:extent cx="1695687" cy="27626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695687" cy="276264"/>
                    </a:xfrm>
                    <a:prstGeom prst="rect">
                      <a:avLst/>
                    </a:prstGeom>
                  </pic:spPr>
                </pic:pic>
              </a:graphicData>
            </a:graphic>
          </wp:inline>
        </w:drawing>
      </w:r>
    </w:p>
    <w:p w:rsidR="00250288" w:rsidRDefault="00250288" w:rsidP="00892E14">
      <w:r>
        <w:t xml:space="preserve">…and click on the content area for Tab 2.  Double-click the header of this Data view and configure it to listen to the </w:t>
      </w:r>
      <w:proofErr w:type="spellStart"/>
      <w:r>
        <w:t>Listview</w:t>
      </w:r>
      <w:proofErr w:type="spellEnd"/>
      <w:r>
        <w:t xml:space="preserve"> widget.  Next, add a second Data view inside the first.  Double-click the header of the second Data view and select Microflow as the Data source.  Click Select… to select a microflow then click New to create a new microflow.  Name it </w:t>
      </w:r>
      <w:proofErr w:type="spellStart"/>
      <w:r>
        <w:t>DSO_GetPartner</w:t>
      </w:r>
      <w:proofErr w:type="spellEnd"/>
      <w:r>
        <w:t>.</w:t>
      </w:r>
    </w:p>
    <w:p w:rsidR="00250288" w:rsidRDefault="00250288" w:rsidP="00892E14">
      <w:r w:rsidRPr="00250288">
        <w:rPr>
          <w:noProof/>
        </w:rPr>
        <w:drawing>
          <wp:inline distT="0" distB="0" distL="0" distR="0" wp14:anchorId="453812B5" wp14:editId="0721D4DE">
            <wp:extent cx="5439534" cy="981212"/>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439534" cy="981212"/>
                    </a:xfrm>
                    <a:prstGeom prst="rect">
                      <a:avLst/>
                    </a:prstGeom>
                  </pic:spPr>
                </pic:pic>
              </a:graphicData>
            </a:graphic>
          </wp:inline>
        </w:drawing>
      </w:r>
    </w:p>
    <w:p w:rsidR="00250288" w:rsidRDefault="00250288" w:rsidP="00892E14"/>
    <w:p w:rsidR="00250288" w:rsidRDefault="00250288" w:rsidP="00892E14">
      <w:r>
        <w:t xml:space="preserve">The microflow is </w:t>
      </w:r>
      <w:proofErr w:type="gramStart"/>
      <w:r>
        <w:t>similar to</w:t>
      </w:r>
      <w:proofErr w:type="gramEnd"/>
      <w:r>
        <w:t xml:space="preserve"> </w:t>
      </w:r>
      <w:proofErr w:type="spellStart"/>
      <w:r>
        <w:t>DSO_GetSalesOrders</w:t>
      </w:r>
      <w:proofErr w:type="spellEnd"/>
      <w:r>
        <w:t xml:space="preserve">.  The reason we embedded one Data view in another is to make sure we had access to the selected sales order in the microflow.  Notice the new microflow, in addition to the Start and End events has a parameter of type </w:t>
      </w:r>
      <w:proofErr w:type="spellStart"/>
      <w:r>
        <w:t>C_SalesOrdersType</w:t>
      </w:r>
      <w:proofErr w:type="spellEnd"/>
      <w:r>
        <w:t xml:space="preserve">.  Mendix is smart enough to know we might want to have access to the sales order object the outer Data view is bound do inside the microflow.  </w:t>
      </w:r>
    </w:p>
    <w:p w:rsidR="00250288" w:rsidRDefault="00250288" w:rsidP="00892E14">
      <w:r w:rsidRPr="00250288">
        <w:rPr>
          <w:noProof/>
        </w:rPr>
        <w:drawing>
          <wp:inline distT="0" distB="0" distL="0" distR="0" wp14:anchorId="45C44A8E" wp14:editId="768F4EDA">
            <wp:extent cx="5943600" cy="26568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943600" cy="2656840"/>
                    </a:xfrm>
                    <a:prstGeom prst="rect">
                      <a:avLst/>
                    </a:prstGeom>
                  </pic:spPr>
                </pic:pic>
              </a:graphicData>
            </a:graphic>
          </wp:inline>
        </w:drawing>
      </w:r>
    </w:p>
    <w:p w:rsidR="00250288" w:rsidRDefault="00250288" w:rsidP="00892E14"/>
    <w:p w:rsidR="00250288" w:rsidRDefault="00250288" w:rsidP="00892E14">
      <w:r>
        <w:t xml:space="preserve">The first two Activities in this microflow are identical to the first two in </w:t>
      </w:r>
      <w:proofErr w:type="spellStart"/>
      <w:r>
        <w:t>DSO_GetSalesOrders</w:t>
      </w:r>
      <w:proofErr w:type="spellEnd"/>
      <w:r>
        <w:t xml:space="preserve"> so we can extract those two Activities into a </w:t>
      </w:r>
      <w:proofErr w:type="spellStart"/>
      <w:r>
        <w:t>submicroflow</w:t>
      </w:r>
      <w:proofErr w:type="spellEnd"/>
      <w:r>
        <w:t xml:space="preserve">. Open </w:t>
      </w:r>
      <w:proofErr w:type="spellStart"/>
      <w:r>
        <w:t>DSO_GetSalesOrders</w:t>
      </w:r>
      <w:proofErr w:type="spellEnd"/>
      <w:r>
        <w:t xml:space="preserve"> and drag a box around the Create request params and Add basic authentication Activities.</w:t>
      </w:r>
    </w:p>
    <w:p w:rsidR="00250288" w:rsidRDefault="00250288" w:rsidP="00892E14">
      <w:r w:rsidRPr="00250288">
        <w:rPr>
          <w:noProof/>
        </w:rPr>
        <w:lastRenderedPageBreak/>
        <w:drawing>
          <wp:inline distT="0" distB="0" distL="0" distR="0" wp14:anchorId="28DF60A2" wp14:editId="24C05B03">
            <wp:extent cx="5382376" cy="3277057"/>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382376" cy="3277057"/>
                    </a:xfrm>
                    <a:prstGeom prst="rect">
                      <a:avLst/>
                    </a:prstGeom>
                  </pic:spPr>
                </pic:pic>
              </a:graphicData>
            </a:graphic>
          </wp:inline>
        </w:drawing>
      </w:r>
    </w:p>
    <w:p w:rsidR="00250288" w:rsidRDefault="00250288" w:rsidP="00892E14">
      <w:r>
        <w:t xml:space="preserve">Right-click on of the selected Activities and select Extract </w:t>
      </w:r>
      <w:proofErr w:type="spellStart"/>
      <w:r>
        <w:t>submicroflow</w:t>
      </w:r>
      <w:proofErr w:type="spellEnd"/>
      <w:r>
        <w:t>…</w:t>
      </w:r>
      <w:r w:rsidRPr="00250288">
        <w:rPr>
          <w:noProof/>
        </w:rPr>
        <w:drawing>
          <wp:inline distT="0" distB="0" distL="0" distR="0" wp14:anchorId="0D011E67" wp14:editId="0CD326DC">
            <wp:extent cx="5010849" cy="31246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010849" cy="3124636"/>
                    </a:xfrm>
                    <a:prstGeom prst="rect">
                      <a:avLst/>
                    </a:prstGeom>
                  </pic:spPr>
                </pic:pic>
              </a:graphicData>
            </a:graphic>
          </wp:inline>
        </w:drawing>
      </w:r>
    </w:p>
    <w:p w:rsidR="00250288" w:rsidRDefault="00250288" w:rsidP="00892E14"/>
    <w:p w:rsidR="00250288" w:rsidRDefault="00250288" w:rsidP="00892E14">
      <w:r>
        <w:t xml:space="preserve">Name the </w:t>
      </w:r>
      <w:proofErr w:type="spellStart"/>
      <w:r>
        <w:t>submicroflow</w:t>
      </w:r>
      <w:proofErr w:type="spellEnd"/>
      <w:r>
        <w:t xml:space="preserve"> </w:t>
      </w:r>
      <w:proofErr w:type="spellStart"/>
      <w:r>
        <w:t>SUB_Authentication</w:t>
      </w:r>
      <w:proofErr w:type="spellEnd"/>
      <w:r>
        <w:t>.</w:t>
      </w:r>
    </w:p>
    <w:p w:rsidR="00250288" w:rsidRDefault="00250288" w:rsidP="00892E14">
      <w:r w:rsidRPr="00250288">
        <w:rPr>
          <w:noProof/>
        </w:rPr>
        <w:lastRenderedPageBreak/>
        <w:drawing>
          <wp:inline distT="0" distB="0" distL="0" distR="0" wp14:anchorId="07D8C751" wp14:editId="507B2855">
            <wp:extent cx="3762900" cy="866896"/>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3762900" cy="866896"/>
                    </a:xfrm>
                    <a:prstGeom prst="rect">
                      <a:avLst/>
                    </a:prstGeom>
                  </pic:spPr>
                </pic:pic>
              </a:graphicData>
            </a:graphic>
          </wp:inline>
        </w:drawing>
      </w:r>
    </w:p>
    <w:p w:rsidR="00250288" w:rsidRDefault="00250288" w:rsidP="00892E14">
      <w:r>
        <w:t xml:space="preserve">The </w:t>
      </w:r>
      <w:proofErr w:type="spellStart"/>
      <w:r>
        <w:t>submicroflow</w:t>
      </w:r>
      <w:proofErr w:type="spellEnd"/>
      <w:r>
        <w:t xml:space="preserve"> is created and added to the </w:t>
      </w:r>
      <w:proofErr w:type="spellStart"/>
      <w:r>
        <w:t>DSO_GetSalesOrders</w:t>
      </w:r>
      <w:proofErr w:type="spellEnd"/>
      <w:r>
        <w:t xml:space="preserve"> microflow.</w:t>
      </w:r>
    </w:p>
    <w:p w:rsidR="00250288" w:rsidRDefault="00250288" w:rsidP="00892E14">
      <w:r w:rsidRPr="00250288">
        <w:rPr>
          <w:noProof/>
        </w:rPr>
        <w:drawing>
          <wp:inline distT="0" distB="0" distL="0" distR="0" wp14:anchorId="25B0689B" wp14:editId="64211C36">
            <wp:extent cx="5943600" cy="13468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5943600" cy="1346835"/>
                    </a:xfrm>
                    <a:prstGeom prst="rect">
                      <a:avLst/>
                    </a:prstGeom>
                  </pic:spPr>
                </pic:pic>
              </a:graphicData>
            </a:graphic>
          </wp:inline>
        </w:drawing>
      </w:r>
    </w:p>
    <w:p w:rsidR="00250288" w:rsidRDefault="00250288" w:rsidP="00892E14"/>
    <w:p w:rsidR="00250288" w:rsidRDefault="00250288" w:rsidP="00892E14">
      <w:r>
        <w:t xml:space="preserve">In the </w:t>
      </w:r>
      <w:proofErr w:type="spellStart"/>
      <w:r>
        <w:t>DSO_GetPartner</w:t>
      </w:r>
      <w:proofErr w:type="spellEnd"/>
      <w:r>
        <w:t xml:space="preserve"> microflow, drag the </w:t>
      </w:r>
      <w:proofErr w:type="spellStart"/>
      <w:r>
        <w:t>submicroflow</w:t>
      </w:r>
      <w:proofErr w:type="spellEnd"/>
      <w:r>
        <w:t xml:space="preserve"> from the Project Explorer to the line immediately to the right of the Start event.</w:t>
      </w:r>
    </w:p>
    <w:p w:rsidR="00250288" w:rsidRDefault="00250288" w:rsidP="00892E14">
      <w:r w:rsidRPr="00250288">
        <w:rPr>
          <w:noProof/>
        </w:rPr>
        <w:drawing>
          <wp:inline distT="0" distB="0" distL="0" distR="0" wp14:anchorId="3AEBA51E" wp14:editId="7F197535">
            <wp:extent cx="5943600" cy="40119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943600" cy="4011930"/>
                    </a:xfrm>
                    <a:prstGeom prst="rect">
                      <a:avLst/>
                    </a:prstGeom>
                  </pic:spPr>
                </pic:pic>
              </a:graphicData>
            </a:graphic>
          </wp:inline>
        </w:drawing>
      </w:r>
    </w:p>
    <w:p w:rsidR="00250288" w:rsidRDefault="00250288" w:rsidP="00892E14"/>
    <w:p w:rsidR="00250288" w:rsidRDefault="00250288" w:rsidP="00892E14">
      <w:r>
        <w:t xml:space="preserve">Double-click the </w:t>
      </w:r>
      <w:proofErr w:type="spellStart"/>
      <w:r>
        <w:t>submicroflow</w:t>
      </w:r>
      <w:proofErr w:type="spellEnd"/>
      <w:r>
        <w:t xml:space="preserve"> Activity and then click OK to create the </w:t>
      </w:r>
      <w:proofErr w:type="spellStart"/>
      <w:r>
        <w:t>RequestParams</w:t>
      </w:r>
      <w:proofErr w:type="spellEnd"/>
      <w:r>
        <w:t xml:space="preserve"> variable.</w:t>
      </w:r>
    </w:p>
    <w:p w:rsidR="00250288" w:rsidRDefault="00250288" w:rsidP="00892E14">
      <w:r w:rsidRPr="00250288">
        <w:rPr>
          <w:noProof/>
        </w:rPr>
        <w:lastRenderedPageBreak/>
        <w:drawing>
          <wp:inline distT="0" distB="0" distL="0" distR="0" wp14:anchorId="3C6DD04D" wp14:editId="481CC38C">
            <wp:extent cx="5943600" cy="33851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943600" cy="3385185"/>
                    </a:xfrm>
                    <a:prstGeom prst="rect">
                      <a:avLst/>
                    </a:prstGeom>
                  </pic:spPr>
                </pic:pic>
              </a:graphicData>
            </a:graphic>
          </wp:inline>
        </w:drawing>
      </w:r>
    </w:p>
    <w:p w:rsidR="00250288" w:rsidRDefault="00250288" w:rsidP="00892E14"/>
    <w:p w:rsidR="00250288" w:rsidRDefault="00250288" w:rsidP="00892E14">
      <w:r>
        <w:t xml:space="preserve">Add a Get entry Activity to the right of the </w:t>
      </w:r>
      <w:proofErr w:type="spellStart"/>
      <w:r>
        <w:t>submicroflow</w:t>
      </w:r>
      <w:proofErr w:type="spellEnd"/>
      <w:r>
        <w:t xml:space="preserve">.  We’re retrieving a single object in this </w:t>
      </w:r>
      <w:proofErr w:type="gramStart"/>
      <w:r>
        <w:t>case</w:t>
      </w:r>
      <w:proofErr w:type="gramEnd"/>
      <w:r>
        <w:t xml:space="preserve"> so we use the Get entry Activity instead of the Get list Activity.  The Query should be:</w:t>
      </w:r>
    </w:p>
    <w:p w:rsidR="00250288" w:rsidRDefault="00250288" w:rsidP="002502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A31515"/>
          <w:sz w:val="20"/>
          <w:szCs w:val="20"/>
        </w:rPr>
        <w:t>@SD_F1814_SO_FS_SRV.SD_F1814_SO_FS_SRV</w:t>
      </w:r>
      <w:r>
        <w:rPr>
          <w:rFonts w:ascii="Courier New" w:hAnsi="Courier New" w:cs="Courier New"/>
          <w:color w:val="000000"/>
          <w:sz w:val="20"/>
          <w:szCs w:val="20"/>
        </w:rPr>
        <w:t xml:space="preserve"> + </w:t>
      </w:r>
      <w:r>
        <w:rPr>
          <w:rFonts w:ascii="Courier New" w:hAnsi="Courier New" w:cs="Courier New"/>
          <w:color w:val="A31515"/>
          <w:sz w:val="20"/>
          <w:szCs w:val="20"/>
        </w:rPr>
        <w:t>'/'</w:t>
      </w:r>
      <w:r>
        <w:rPr>
          <w:rFonts w:ascii="Courier New" w:hAnsi="Courier New" w:cs="Courier New"/>
          <w:color w:val="000000"/>
          <w:sz w:val="20"/>
          <w:szCs w:val="20"/>
        </w:rPr>
        <w:t xml:space="preserve"> + </w:t>
      </w:r>
      <w:proofErr w:type="spellStart"/>
      <w:proofErr w:type="gramStart"/>
      <w:r>
        <w:rPr>
          <w:rFonts w:ascii="Courier New" w:hAnsi="Courier New" w:cs="Courier New"/>
          <w:color w:val="006400"/>
          <w:sz w:val="20"/>
          <w:szCs w:val="20"/>
        </w:rPr>
        <w:t>toString</w:t>
      </w:r>
      <w:proofErr w:type="spellEnd"/>
      <w:r>
        <w:rPr>
          <w:rFonts w:ascii="Courier New" w:hAnsi="Courier New" w:cs="Courier New"/>
          <w:color w:val="000000"/>
          <w:sz w:val="20"/>
          <w:szCs w:val="20"/>
        </w:rPr>
        <w:t>(</w:t>
      </w:r>
      <w:proofErr w:type="gramEnd"/>
      <w:r>
        <w:rPr>
          <w:rFonts w:ascii="Courier New" w:hAnsi="Courier New" w:cs="Courier New"/>
          <w:color w:val="2B91AF"/>
          <w:sz w:val="20"/>
          <w:szCs w:val="20"/>
        </w:rPr>
        <w:t>SD_F1814_SO_FS_SRV.EntitySetNames.C_SDPartnersCardsFFS</w:t>
      </w:r>
      <w:r>
        <w:rPr>
          <w:rFonts w:ascii="Courier New" w:hAnsi="Courier New" w:cs="Courier New"/>
          <w:color w:val="000000"/>
          <w:sz w:val="20"/>
          <w:szCs w:val="20"/>
        </w:rPr>
        <w:t xml:space="preserve">) + </w:t>
      </w:r>
      <w:r>
        <w:rPr>
          <w:rFonts w:ascii="Courier New" w:hAnsi="Courier New" w:cs="Courier New"/>
          <w:color w:val="A31515"/>
          <w:sz w:val="20"/>
          <w:szCs w:val="20"/>
        </w:rPr>
        <w:t>'(</w:t>
      </w:r>
      <w:proofErr w:type="spellStart"/>
      <w:r>
        <w:rPr>
          <w:rFonts w:ascii="Courier New" w:hAnsi="Courier New" w:cs="Courier New"/>
          <w:color w:val="A31515"/>
          <w:sz w:val="20"/>
          <w:szCs w:val="20"/>
        </w:rPr>
        <w:t>SDDocument</w:t>
      </w:r>
      <w:proofErr w:type="spellEnd"/>
      <w:r>
        <w:rPr>
          <w:rFonts w:ascii="Courier New" w:hAnsi="Courier New" w:cs="Courier New"/>
          <w:color w:val="A31515"/>
          <w:sz w:val="20"/>
          <w:szCs w:val="20"/>
        </w:rPr>
        <w:t>=%27'</w:t>
      </w:r>
      <w:r>
        <w:rPr>
          <w:rFonts w:ascii="Courier New" w:hAnsi="Courier New" w:cs="Courier New"/>
          <w:color w:val="000000"/>
          <w:sz w:val="20"/>
          <w:szCs w:val="20"/>
        </w:rPr>
        <w:t xml:space="preserve"> + </w:t>
      </w:r>
      <w:r>
        <w:rPr>
          <w:rFonts w:ascii="Courier New" w:hAnsi="Courier New" w:cs="Courier New"/>
          <w:color w:val="FF8C00"/>
          <w:sz w:val="20"/>
          <w:szCs w:val="20"/>
        </w:rPr>
        <w:t>$</w:t>
      </w:r>
      <w:proofErr w:type="spellStart"/>
      <w:r>
        <w:rPr>
          <w:rFonts w:ascii="Courier New" w:hAnsi="Courier New" w:cs="Courier New"/>
          <w:color w:val="FF8C00"/>
          <w:sz w:val="20"/>
          <w:szCs w:val="20"/>
        </w:rPr>
        <w:t>C_SalesorderfsType</w:t>
      </w:r>
      <w:proofErr w:type="spellEnd"/>
      <w:r>
        <w:rPr>
          <w:rFonts w:ascii="Courier New" w:hAnsi="Courier New" w:cs="Courier New"/>
          <w:color w:val="000000"/>
          <w:sz w:val="20"/>
          <w:szCs w:val="20"/>
        </w:rPr>
        <w:t>/</w:t>
      </w:r>
      <w:proofErr w:type="spellStart"/>
      <w:r>
        <w:rPr>
          <w:rFonts w:ascii="Courier New" w:hAnsi="Courier New" w:cs="Courier New"/>
          <w:color w:val="2B91AF"/>
          <w:sz w:val="20"/>
          <w:szCs w:val="20"/>
        </w:rPr>
        <w:t>SalesOrder</w:t>
      </w:r>
      <w:proofErr w:type="spellEnd"/>
      <w:r>
        <w:rPr>
          <w:rFonts w:ascii="Courier New" w:hAnsi="Courier New" w:cs="Courier New"/>
          <w:color w:val="000000"/>
          <w:sz w:val="20"/>
          <w:szCs w:val="20"/>
        </w:rPr>
        <w:t xml:space="preserve"> + </w:t>
      </w:r>
      <w:r>
        <w:rPr>
          <w:rFonts w:ascii="Courier New" w:hAnsi="Courier New" w:cs="Courier New"/>
          <w:color w:val="A31515"/>
          <w:sz w:val="20"/>
          <w:szCs w:val="20"/>
        </w:rPr>
        <w:t>'%27,SDDocumentItem=%27000000%27,PartnerFunction=%27SP%27)'</w:t>
      </w:r>
    </w:p>
    <w:p w:rsidR="00250288" w:rsidRDefault="00250288" w:rsidP="00892E14"/>
    <w:p w:rsidR="00250288" w:rsidRDefault="00250288" w:rsidP="00892E14">
      <w:r>
        <w:t>Note this URI uses the sales order number from the parameter passed into the microflow (</w:t>
      </w:r>
      <w:r>
        <w:rPr>
          <w:rFonts w:ascii="Courier New" w:hAnsi="Courier New" w:cs="Courier New"/>
          <w:color w:val="FF8C00"/>
          <w:sz w:val="20"/>
          <w:szCs w:val="20"/>
        </w:rPr>
        <w:t>$</w:t>
      </w:r>
      <w:proofErr w:type="spellStart"/>
      <w:r>
        <w:rPr>
          <w:rFonts w:ascii="Courier New" w:hAnsi="Courier New" w:cs="Courier New"/>
          <w:color w:val="FF8C00"/>
          <w:sz w:val="20"/>
          <w:szCs w:val="20"/>
        </w:rPr>
        <w:t>C_SalesorderfsType</w:t>
      </w:r>
      <w:proofErr w:type="spellEnd"/>
      <w:r>
        <w:rPr>
          <w:rFonts w:ascii="Courier New" w:hAnsi="Courier New" w:cs="Courier New"/>
          <w:color w:val="000000"/>
          <w:sz w:val="20"/>
          <w:szCs w:val="20"/>
        </w:rPr>
        <w:t>/</w:t>
      </w:r>
      <w:proofErr w:type="spellStart"/>
      <w:r>
        <w:rPr>
          <w:rFonts w:ascii="Courier New" w:hAnsi="Courier New" w:cs="Courier New"/>
          <w:color w:val="2B91AF"/>
          <w:sz w:val="20"/>
          <w:szCs w:val="20"/>
        </w:rPr>
        <w:t>SalesOrder</w:t>
      </w:r>
      <w:proofErr w:type="spellEnd"/>
      <w:r>
        <w:rPr>
          <w:rFonts w:ascii="Courier New" w:hAnsi="Courier New" w:cs="Courier New"/>
          <w:color w:val="2B91AF"/>
          <w:sz w:val="20"/>
          <w:szCs w:val="20"/>
        </w:rPr>
        <w:t xml:space="preserve">).  </w:t>
      </w:r>
      <w:r w:rsidRPr="00250288">
        <w:t>The rest</w:t>
      </w:r>
      <w:r>
        <w:t xml:space="preserve"> of the configuration looks like the image below.</w:t>
      </w:r>
    </w:p>
    <w:p w:rsidR="00250288" w:rsidRDefault="00250288" w:rsidP="00892E14">
      <w:r w:rsidRPr="00250288">
        <w:rPr>
          <w:noProof/>
        </w:rPr>
        <w:lastRenderedPageBreak/>
        <w:drawing>
          <wp:inline distT="0" distB="0" distL="0" distR="0" wp14:anchorId="00E840C1" wp14:editId="79EF5666">
            <wp:extent cx="5943600" cy="37750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943600" cy="3775075"/>
                    </a:xfrm>
                    <a:prstGeom prst="rect">
                      <a:avLst/>
                    </a:prstGeom>
                  </pic:spPr>
                </pic:pic>
              </a:graphicData>
            </a:graphic>
          </wp:inline>
        </w:drawing>
      </w:r>
    </w:p>
    <w:p w:rsidR="00250288" w:rsidRDefault="00250288" w:rsidP="00892E14"/>
    <w:p w:rsidR="00250288" w:rsidRDefault="00250288" w:rsidP="00892E14">
      <w:r>
        <w:t>Finally, configure the End event to pass the Partner to the Data view.</w:t>
      </w:r>
    </w:p>
    <w:p w:rsidR="00250288" w:rsidRDefault="00250288" w:rsidP="00892E14">
      <w:r w:rsidRPr="00250288">
        <w:rPr>
          <w:noProof/>
        </w:rPr>
        <w:drawing>
          <wp:inline distT="0" distB="0" distL="0" distR="0" wp14:anchorId="35938610" wp14:editId="0772EA30">
            <wp:extent cx="5943600" cy="2505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943600" cy="2505075"/>
                    </a:xfrm>
                    <a:prstGeom prst="rect">
                      <a:avLst/>
                    </a:prstGeom>
                  </pic:spPr>
                </pic:pic>
              </a:graphicData>
            </a:graphic>
          </wp:inline>
        </w:drawing>
      </w:r>
    </w:p>
    <w:p w:rsidR="00250288" w:rsidRDefault="00250288" w:rsidP="00892E14">
      <w:r>
        <w:t>Return to the Tab 2, click inside the inner Data view and drag fields from the Connector tab onto the tab.  You can also change the Tab caption.</w:t>
      </w:r>
    </w:p>
    <w:p w:rsidR="00250288" w:rsidRDefault="00250288" w:rsidP="00892E14">
      <w:r w:rsidRPr="00250288">
        <w:rPr>
          <w:noProof/>
        </w:rPr>
        <w:lastRenderedPageBreak/>
        <w:drawing>
          <wp:inline distT="0" distB="0" distL="0" distR="0" wp14:anchorId="7D416C24" wp14:editId="242B136D">
            <wp:extent cx="5039360" cy="4016395"/>
            <wp:effectExtent l="0" t="0" r="889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042261" cy="4018707"/>
                    </a:xfrm>
                    <a:prstGeom prst="rect">
                      <a:avLst/>
                    </a:prstGeom>
                  </pic:spPr>
                </pic:pic>
              </a:graphicData>
            </a:graphic>
          </wp:inline>
        </w:drawing>
      </w:r>
    </w:p>
    <w:p w:rsidR="00250288" w:rsidRDefault="00250288" w:rsidP="00892E14"/>
    <w:p w:rsidR="00250288" w:rsidRDefault="00250288" w:rsidP="00892E14">
      <w:r>
        <w:t>Now run the app and select the Customer tab.</w:t>
      </w:r>
    </w:p>
    <w:p w:rsidR="00CD6E53" w:rsidRPr="00892E14" w:rsidRDefault="00250288" w:rsidP="00104F84">
      <w:r w:rsidRPr="00250288">
        <w:rPr>
          <w:noProof/>
        </w:rPr>
        <w:drawing>
          <wp:inline distT="0" distB="0" distL="0" distR="0" wp14:anchorId="6BC4E7A8" wp14:editId="2493E53C">
            <wp:extent cx="5943600" cy="34512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5943600" cy="3451225"/>
                    </a:xfrm>
                    <a:prstGeom prst="rect">
                      <a:avLst/>
                    </a:prstGeom>
                  </pic:spPr>
                </pic:pic>
              </a:graphicData>
            </a:graphic>
          </wp:inline>
        </w:drawing>
      </w:r>
    </w:p>
    <w:sectPr w:rsidR="00CD6E53" w:rsidRPr="00892E14">
      <w:footerReference w:type="default" r:id="rId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16BA" w:rsidRDefault="006616BA" w:rsidP="000C4B4C">
      <w:pPr>
        <w:spacing w:after="0" w:line="240" w:lineRule="auto"/>
      </w:pPr>
      <w:r>
        <w:separator/>
      </w:r>
    </w:p>
  </w:endnote>
  <w:endnote w:type="continuationSeparator" w:id="0">
    <w:p w:rsidR="006616BA" w:rsidRDefault="006616BA" w:rsidP="000C4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2225578"/>
      <w:docPartObj>
        <w:docPartGallery w:val="Page Numbers (Bottom of Page)"/>
        <w:docPartUnique/>
      </w:docPartObj>
    </w:sdtPr>
    <w:sdtEndPr>
      <w:rPr>
        <w:noProof/>
      </w:rPr>
    </w:sdtEndPr>
    <w:sdtContent>
      <w:p w:rsidR="000C4B4C" w:rsidRDefault="000C4B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C4B4C" w:rsidRDefault="000C4B4C">
    <w:pPr>
      <w:pStyle w:val="Footer"/>
    </w:pPr>
    <w:r>
      <w:rPr>
        <w:rFonts w:cstheme="minorHAnsi"/>
      </w:rPr>
      <w:t>©</w:t>
    </w:r>
    <w:r>
      <w:t xml:space="preserve"> Ross Hightower,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16BA" w:rsidRDefault="006616BA" w:rsidP="000C4B4C">
      <w:pPr>
        <w:spacing w:after="0" w:line="240" w:lineRule="auto"/>
      </w:pPr>
      <w:r>
        <w:separator/>
      </w:r>
    </w:p>
  </w:footnote>
  <w:footnote w:type="continuationSeparator" w:id="0">
    <w:p w:rsidR="006616BA" w:rsidRDefault="006616BA" w:rsidP="000C4B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61146"/>
    <w:multiLevelType w:val="hybridMultilevel"/>
    <w:tmpl w:val="BC521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5A"/>
    <w:rsid w:val="000314F9"/>
    <w:rsid w:val="000951C1"/>
    <w:rsid w:val="000B3840"/>
    <w:rsid w:val="000C4B4C"/>
    <w:rsid w:val="000D5AFA"/>
    <w:rsid w:val="00104F84"/>
    <w:rsid w:val="001072D8"/>
    <w:rsid w:val="00117F3B"/>
    <w:rsid w:val="001D314C"/>
    <w:rsid w:val="001D3324"/>
    <w:rsid w:val="001E3CE4"/>
    <w:rsid w:val="001E5E06"/>
    <w:rsid w:val="00211BB7"/>
    <w:rsid w:val="00225CAF"/>
    <w:rsid w:val="0024125A"/>
    <w:rsid w:val="00242A47"/>
    <w:rsid w:val="00250288"/>
    <w:rsid w:val="00280403"/>
    <w:rsid w:val="002B00F7"/>
    <w:rsid w:val="002F1600"/>
    <w:rsid w:val="00303527"/>
    <w:rsid w:val="00306581"/>
    <w:rsid w:val="003731D4"/>
    <w:rsid w:val="003873C7"/>
    <w:rsid w:val="003F6C54"/>
    <w:rsid w:val="00401511"/>
    <w:rsid w:val="00447EE1"/>
    <w:rsid w:val="00510DF9"/>
    <w:rsid w:val="00543087"/>
    <w:rsid w:val="005443AA"/>
    <w:rsid w:val="0055328C"/>
    <w:rsid w:val="005A5711"/>
    <w:rsid w:val="005A57A4"/>
    <w:rsid w:val="005D5F98"/>
    <w:rsid w:val="0061709F"/>
    <w:rsid w:val="006452DE"/>
    <w:rsid w:val="006462E4"/>
    <w:rsid w:val="006616BA"/>
    <w:rsid w:val="00680FFF"/>
    <w:rsid w:val="006C2416"/>
    <w:rsid w:val="006D1663"/>
    <w:rsid w:val="006E3818"/>
    <w:rsid w:val="006F2D64"/>
    <w:rsid w:val="00754A99"/>
    <w:rsid w:val="00776DF0"/>
    <w:rsid w:val="007866DC"/>
    <w:rsid w:val="007C2AA3"/>
    <w:rsid w:val="007D3C89"/>
    <w:rsid w:val="007F06F3"/>
    <w:rsid w:val="007F1AB1"/>
    <w:rsid w:val="008057E6"/>
    <w:rsid w:val="00880C94"/>
    <w:rsid w:val="00892E14"/>
    <w:rsid w:val="00945060"/>
    <w:rsid w:val="009B1C15"/>
    <w:rsid w:val="009C632B"/>
    <w:rsid w:val="009F7703"/>
    <w:rsid w:val="00A13F21"/>
    <w:rsid w:val="00AA6A29"/>
    <w:rsid w:val="00AA7897"/>
    <w:rsid w:val="00AE690F"/>
    <w:rsid w:val="00AF249D"/>
    <w:rsid w:val="00B40AFB"/>
    <w:rsid w:val="00BA3711"/>
    <w:rsid w:val="00BE2D49"/>
    <w:rsid w:val="00C35D44"/>
    <w:rsid w:val="00CC22B7"/>
    <w:rsid w:val="00CD6E53"/>
    <w:rsid w:val="00D06DC7"/>
    <w:rsid w:val="00D1044E"/>
    <w:rsid w:val="00D10988"/>
    <w:rsid w:val="00D35E1F"/>
    <w:rsid w:val="00D6697B"/>
    <w:rsid w:val="00D822C0"/>
    <w:rsid w:val="00D848AA"/>
    <w:rsid w:val="00DA2550"/>
    <w:rsid w:val="00DA2D1F"/>
    <w:rsid w:val="00DC262A"/>
    <w:rsid w:val="00DD3FEB"/>
    <w:rsid w:val="00DF2470"/>
    <w:rsid w:val="00E254D4"/>
    <w:rsid w:val="00E50187"/>
    <w:rsid w:val="00E60CB1"/>
    <w:rsid w:val="00ED5E79"/>
    <w:rsid w:val="00EF46E0"/>
    <w:rsid w:val="00F173EC"/>
    <w:rsid w:val="00F231DC"/>
    <w:rsid w:val="00F23760"/>
    <w:rsid w:val="00F633CE"/>
    <w:rsid w:val="00F67C3E"/>
    <w:rsid w:val="00F762E7"/>
    <w:rsid w:val="00FA46C1"/>
    <w:rsid w:val="00FE21E8"/>
    <w:rsid w:val="00FE2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243A7"/>
  <w15:chartTrackingRefBased/>
  <w15:docId w15:val="{18343D8D-A4FB-4611-B63F-A04C1E1F3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62E7"/>
  </w:style>
  <w:style w:type="paragraph" w:styleId="Heading1">
    <w:name w:val="heading 1"/>
    <w:basedOn w:val="Normal"/>
    <w:next w:val="Normal"/>
    <w:link w:val="Heading1Char"/>
    <w:uiPriority w:val="9"/>
    <w:qFormat/>
    <w:rsid w:val="006E38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2D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0A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F160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8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2D6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0AF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35D44"/>
    <w:pPr>
      <w:ind w:left="720"/>
      <w:contextualSpacing/>
    </w:pPr>
  </w:style>
  <w:style w:type="character" w:styleId="Hyperlink">
    <w:name w:val="Hyperlink"/>
    <w:basedOn w:val="DefaultParagraphFont"/>
    <w:uiPriority w:val="99"/>
    <w:unhideWhenUsed/>
    <w:rsid w:val="00C35D44"/>
    <w:rPr>
      <w:color w:val="0563C1" w:themeColor="hyperlink"/>
      <w:u w:val="single"/>
    </w:rPr>
  </w:style>
  <w:style w:type="character" w:styleId="UnresolvedMention">
    <w:name w:val="Unresolved Mention"/>
    <w:basedOn w:val="DefaultParagraphFont"/>
    <w:uiPriority w:val="99"/>
    <w:semiHidden/>
    <w:unhideWhenUsed/>
    <w:rsid w:val="00C35D44"/>
    <w:rPr>
      <w:color w:val="808080"/>
      <w:shd w:val="clear" w:color="auto" w:fill="E6E6E6"/>
    </w:rPr>
  </w:style>
  <w:style w:type="character" w:customStyle="1" w:styleId="Heading4Char">
    <w:name w:val="Heading 4 Char"/>
    <w:basedOn w:val="DefaultParagraphFont"/>
    <w:link w:val="Heading4"/>
    <w:uiPriority w:val="9"/>
    <w:rsid w:val="002F1600"/>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1044E"/>
    <w:rPr>
      <w:b/>
      <w:bCs/>
    </w:rPr>
  </w:style>
  <w:style w:type="character" w:styleId="Emphasis">
    <w:name w:val="Emphasis"/>
    <w:basedOn w:val="DefaultParagraphFont"/>
    <w:uiPriority w:val="20"/>
    <w:qFormat/>
    <w:rsid w:val="005A57A4"/>
    <w:rPr>
      <w:i/>
      <w:iCs/>
    </w:rPr>
  </w:style>
  <w:style w:type="table" w:styleId="TableGrid">
    <w:name w:val="Table Grid"/>
    <w:basedOn w:val="TableNormal"/>
    <w:uiPriority w:val="39"/>
    <w:rsid w:val="00DA2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4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B4C"/>
  </w:style>
  <w:style w:type="paragraph" w:styleId="Footer">
    <w:name w:val="footer"/>
    <w:basedOn w:val="Normal"/>
    <w:link w:val="FooterChar"/>
    <w:uiPriority w:val="99"/>
    <w:unhideWhenUsed/>
    <w:rsid w:val="000C4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09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image" Target="media/image69.png"/><Relationship Id="rId84" Type="http://schemas.openxmlformats.org/officeDocument/2006/relationships/image" Target="media/image77.png"/><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image" Target="media/image72.png"/><Relationship Id="rId87" Type="http://schemas.openxmlformats.org/officeDocument/2006/relationships/image" Target="media/image80.png"/><Relationship Id="rId5" Type="http://schemas.openxmlformats.org/officeDocument/2006/relationships/webSettings" Target="webSettings.xml"/><Relationship Id="rId61" Type="http://schemas.openxmlformats.org/officeDocument/2006/relationships/image" Target="media/image54.png"/><Relationship Id="rId82" Type="http://schemas.openxmlformats.org/officeDocument/2006/relationships/image" Target="media/image75.png"/><Relationship Id="rId90" Type="http://schemas.openxmlformats.org/officeDocument/2006/relationships/theme" Target="theme/theme1.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image" Target="media/image78.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C5822-DFB5-451A-911A-7CECE0139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15075</TotalTime>
  <Pages>46</Pages>
  <Words>2360</Words>
  <Characters>13456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T Hightower</dc:creator>
  <cp:keywords/>
  <dc:description/>
  <cp:lastModifiedBy>Ross T Hightower</cp:lastModifiedBy>
  <cp:revision>4</cp:revision>
  <dcterms:created xsi:type="dcterms:W3CDTF">2018-10-21T15:20:00Z</dcterms:created>
  <dcterms:modified xsi:type="dcterms:W3CDTF">2018-12-18T15:57:00Z</dcterms:modified>
</cp:coreProperties>
</file>