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818E" w14:textId="702EADE8" w:rsidR="006D4CE0" w:rsidRPr="006865BC" w:rsidRDefault="003F7CB1" w:rsidP="006D4CE0">
      <w:pPr>
        <w:pStyle w:val="Title"/>
      </w:pPr>
      <w:r>
        <w:t>Presentation</w:t>
      </w:r>
      <w:r w:rsidR="006D4CE0" w:rsidRPr="006865BC">
        <w:t xml:space="preserve"> Title</w:t>
      </w:r>
    </w:p>
    <w:p w14:paraId="5CDBD49D" w14:textId="77777777" w:rsidR="004826D4" w:rsidRPr="00E8345B" w:rsidRDefault="004826D4" w:rsidP="004826D4">
      <w:pPr>
        <w:pStyle w:val="TrackName"/>
        <w:rPr>
          <w:szCs w:val="24"/>
        </w:rPr>
      </w:pPr>
    </w:p>
    <w:tbl>
      <w:tblPr>
        <w:tblW w:w="0" w:type="auto"/>
        <w:tblLayout w:type="fixed"/>
        <w:tblLook w:val="0000" w:firstRow="0" w:lastRow="0" w:firstColumn="0" w:lastColumn="0" w:noHBand="0" w:noVBand="0"/>
      </w:tblPr>
      <w:tblGrid>
        <w:gridCol w:w="4734"/>
        <w:gridCol w:w="4734"/>
      </w:tblGrid>
      <w:tr w:rsidR="004826D4" w:rsidRPr="004F7BA2" w14:paraId="47E01EB1" w14:textId="77777777" w:rsidTr="00661222">
        <w:tc>
          <w:tcPr>
            <w:tcW w:w="4734" w:type="dxa"/>
            <w:tcBorders>
              <w:top w:val="nil"/>
              <w:left w:val="nil"/>
              <w:bottom w:val="nil"/>
              <w:right w:val="nil"/>
            </w:tcBorders>
          </w:tcPr>
          <w:p w14:paraId="7878756E" w14:textId="77777777" w:rsidR="004826D4" w:rsidRPr="004F7BA2" w:rsidRDefault="004826D4" w:rsidP="00661222">
            <w:pPr>
              <w:pStyle w:val="Author"/>
            </w:pPr>
            <w:r>
              <w:t>First Author’s Name</w:t>
            </w:r>
          </w:p>
          <w:p w14:paraId="403DFA77" w14:textId="77777777" w:rsidR="004826D4" w:rsidRDefault="004826D4" w:rsidP="00661222">
            <w:pPr>
              <w:pStyle w:val="Affiliation"/>
            </w:pPr>
            <w:r>
              <w:t>First Author’s University</w:t>
            </w:r>
          </w:p>
          <w:p w14:paraId="24BE8AAA" w14:textId="77777777" w:rsidR="004826D4" w:rsidRPr="004F7BA2" w:rsidRDefault="004826D4" w:rsidP="002D615A">
            <w:pPr>
              <w:pStyle w:val="Email"/>
            </w:pPr>
            <w:r>
              <w:t>F</w:t>
            </w:r>
            <w:r w:rsidR="006D4CE0">
              <w:t>irstAuthor</w:t>
            </w:r>
            <w:r>
              <w:t>.Email@org.edu</w:t>
            </w:r>
            <w:r w:rsidRPr="004F7BA2">
              <w:t xml:space="preserve"> </w:t>
            </w:r>
          </w:p>
        </w:tc>
        <w:tc>
          <w:tcPr>
            <w:tcW w:w="4734" w:type="dxa"/>
            <w:tcBorders>
              <w:top w:val="nil"/>
              <w:left w:val="nil"/>
              <w:bottom w:val="nil"/>
              <w:right w:val="nil"/>
            </w:tcBorders>
          </w:tcPr>
          <w:p w14:paraId="3CDA50A8" w14:textId="77777777" w:rsidR="004826D4" w:rsidRPr="004F7BA2" w:rsidRDefault="006D4CE0" w:rsidP="004826D4">
            <w:pPr>
              <w:pStyle w:val="Author"/>
            </w:pPr>
            <w:r>
              <w:t>Second</w:t>
            </w:r>
            <w:r w:rsidR="004826D4">
              <w:t xml:space="preserve"> Author’s Name</w:t>
            </w:r>
          </w:p>
          <w:p w14:paraId="1E552004" w14:textId="77777777" w:rsidR="004826D4" w:rsidRDefault="006D4CE0" w:rsidP="004826D4">
            <w:pPr>
              <w:pStyle w:val="Affiliation"/>
            </w:pPr>
            <w:r>
              <w:t>Second</w:t>
            </w:r>
            <w:r w:rsidR="004826D4">
              <w:t xml:space="preserve"> Author’s University</w:t>
            </w:r>
          </w:p>
          <w:p w14:paraId="42B9EAE8" w14:textId="77777777" w:rsidR="004826D4" w:rsidRDefault="006D4CE0" w:rsidP="004826D4">
            <w:pPr>
              <w:pStyle w:val="Email"/>
            </w:pPr>
            <w:r>
              <w:t>SecondAuthor</w:t>
            </w:r>
            <w:r w:rsidR="004826D4">
              <w:t>.Email@org.edu</w:t>
            </w:r>
            <w:r w:rsidR="004826D4" w:rsidRPr="004F7BA2">
              <w:t xml:space="preserve"> </w:t>
            </w:r>
          </w:p>
          <w:p w14:paraId="71759B9F" w14:textId="77777777" w:rsidR="004826D4" w:rsidRPr="004F7BA2" w:rsidRDefault="004826D4" w:rsidP="004826D4">
            <w:pPr>
              <w:pStyle w:val="Email"/>
            </w:pPr>
          </w:p>
        </w:tc>
      </w:tr>
      <w:tr w:rsidR="006D4CE0" w:rsidRPr="004F7BA2" w14:paraId="0B90A778" w14:textId="77777777" w:rsidTr="00661222">
        <w:tc>
          <w:tcPr>
            <w:tcW w:w="9468" w:type="dxa"/>
            <w:gridSpan w:val="2"/>
            <w:tcBorders>
              <w:top w:val="nil"/>
              <w:left w:val="nil"/>
              <w:bottom w:val="nil"/>
              <w:right w:val="nil"/>
            </w:tcBorders>
          </w:tcPr>
          <w:p w14:paraId="7C0656EC" w14:textId="77777777" w:rsidR="006D4CE0" w:rsidRPr="004F7BA2" w:rsidRDefault="006D4CE0" w:rsidP="006D4CE0">
            <w:pPr>
              <w:pStyle w:val="Author"/>
            </w:pPr>
            <w:r>
              <w:t>Third Author’s Name</w:t>
            </w:r>
          </w:p>
          <w:p w14:paraId="1A4187C9" w14:textId="77777777" w:rsidR="006D4CE0" w:rsidRDefault="006D4CE0" w:rsidP="006D4CE0">
            <w:pPr>
              <w:pStyle w:val="Affiliation"/>
            </w:pPr>
            <w:r>
              <w:t>Third Author’s University</w:t>
            </w:r>
          </w:p>
          <w:p w14:paraId="5F02DACC" w14:textId="77777777" w:rsidR="006D4CE0" w:rsidRPr="004F7BA2" w:rsidRDefault="006D4CE0" w:rsidP="002D615A">
            <w:pPr>
              <w:pStyle w:val="Email"/>
            </w:pPr>
            <w:r>
              <w:t>ThirdAuthor.Email@org.edu</w:t>
            </w:r>
          </w:p>
        </w:tc>
      </w:tr>
    </w:tbl>
    <w:p w14:paraId="47755486" w14:textId="77777777" w:rsidR="004826D4" w:rsidRPr="004F7BA2" w:rsidRDefault="004826D4" w:rsidP="004826D4">
      <w:pPr>
        <w:pStyle w:val="Author"/>
        <w:jc w:val="both"/>
      </w:pPr>
    </w:p>
    <w:tbl>
      <w:tblPr>
        <w:tblW w:w="0" w:type="auto"/>
        <w:tblLayout w:type="fixed"/>
        <w:tblLook w:val="0000" w:firstRow="0" w:lastRow="0" w:firstColumn="0" w:lastColumn="0" w:noHBand="0" w:noVBand="0"/>
      </w:tblPr>
      <w:tblGrid>
        <w:gridCol w:w="4734"/>
        <w:gridCol w:w="4734"/>
      </w:tblGrid>
      <w:tr w:rsidR="004826D4" w:rsidRPr="004F7BA2" w14:paraId="0A9CDF07" w14:textId="77777777" w:rsidTr="00661222">
        <w:tc>
          <w:tcPr>
            <w:tcW w:w="4734" w:type="dxa"/>
            <w:tcBorders>
              <w:top w:val="nil"/>
              <w:left w:val="nil"/>
              <w:bottom w:val="nil"/>
              <w:right w:val="nil"/>
            </w:tcBorders>
          </w:tcPr>
          <w:p w14:paraId="7B387FC7" w14:textId="77777777" w:rsidR="004826D4" w:rsidRPr="004F7BA2" w:rsidRDefault="004826D4" w:rsidP="00661222">
            <w:pPr>
              <w:pStyle w:val="Email"/>
            </w:pPr>
          </w:p>
        </w:tc>
        <w:tc>
          <w:tcPr>
            <w:tcW w:w="4734" w:type="dxa"/>
            <w:tcBorders>
              <w:top w:val="nil"/>
              <w:left w:val="nil"/>
              <w:bottom w:val="nil"/>
              <w:right w:val="nil"/>
            </w:tcBorders>
          </w:tcPr>
          <w:p w14:paraId="418AF319" w14:textId="77777777" w:rsidR="004826D4" w:rsidRPr="004F7BA2" w:rsidRDefault="004826D4" w:rsidP="00661222">
            <w:pPr>
              <w:pStyle w:val="Email"/>
            </w:pPr>
          </w:p>
        </w:tc>
      </w:tr>
    </w:tbl>
    <w:p w14:paraId="3F24B3F5" w14:textId="6000FAF3" w:rsidR="004826D4" w:rsidRPr="004F7BA2" w:rsidRDefault="003A0024" w:rsidP="004826D4">
      <w:pPr>
        <w:pStyle w:val="AbstractHeader"/>
      </w:pPr>
      <w:r>
        <w:t xml:space="preserve">Extended </w:t>
      </w:r>
      <w:r w:rsidR="004826D4" w:rsidRPr="004F7BA2">
        <w:t>Abstract</w:t>
      </w:r>
    </w:p>
    <w:p w14:paraId="7E18A27B" w14:textId="77777777" w:rsidR="004257B7" w:rsidRDefault="006D4CE0" w:rsidP="002D615A">
      <w:pPr>
        <w:pStyle w:val="AbstractText"/>
      </w:pPr>
      <w:r w:rsidRPr="006D4CE0">
        <w:t xml:space="preserve">For all submissions, you will be asked to submit (1) title, abstract, and keywords </w:t>
      </w:r>
      <w:r>
        <w:t xml:space="preserve">(2) </w:t>
      </w:r>
      <w:r w:rsidRPr="006D4CE0">
        <w:t>authors</w:t>
      </w:r>
      <w:r>
        <w:t xml:space="preserve"> names, affiliations</w:t>
      </w:r>
      <w:r w:rsidRPr="006D4CE0">
        <w:t>,</w:t>
      </w:r>
      <w:r w:rsidR="004257B7">
        <w:t xml:space="preserve"> email addresses</w:t>
      </w:r>
      <w:r w:rsidR="00A13986">
        <w:t xml:space="preserve">. </w:t>
      </w:r>
    </w:p>
    <w:p w14:paraId="121E38C8" w14:textId="77777777" w:rsidR="006D4CE0" w:rsidRPr="002D615A" w:rsidRDefault="006D4CE0" w:rsidP="002D615A">
      <w:pPr>
        <w:pStyle w:val="AbstractText"/>
        <w:rPr>
          <w:i w:val="0"/>
        </w:rPr>
      </w:pPr>
      <w:r w:rsidRPr="002D615A">
        <w:rPr>
          <w:b/>
          <w:i w:val="0"/>
        </w:rPr>
        <w:t>Keywords</w:t>
      </w:r>
      <w:r w:rsidRPr="002D615A">
        <w:rPr>
          <w:i w:val="0"/>
        </w:rPr>
        <w:t xml:space="preserve">: A set of keywords </w:t>
      </w:r>
      <w:r w:rsidRPr="002D615A">
        <w:rPr>
          <w:b/>
          <w:i w:val="0"/>
        </w:rPr>
        <w:t>must</w:t>
      </w:r>
      <w:r w:rsidRPr="002D615A">
        <w:rPr>
          <w:i w:val="0"/>
        </w:rPr>
        <w:t xml:space="preserve"> be included; include no more than </w:t>
      </w:r>
      <w:r w:rsidR="004257B7">
        <w:rPr>
          <w:i w:val="0"/>
        </w:rPr>
        <w:t>eight</w:t>
      </w:r>
      <w:r w:rsidRPr="002D615A">
        <w:rPr>
          <w:i w:val="0"/>
        </w:rPr>
        <w:t xml:space="preserve"> keywords, separated by commas.</w:t>
      </w:r>
    </w:p>
    <w:p w14:paraId="2C74F9F1" w14:textId="77777777" w:rsidR="004257B7" w:rsidRDefault="004257B7" w:rsidP="008A46B5">
      <w:pPr>
        <w:pStyle w:val="Heading1"/>
      </w:pPr>
    </w:p>
    <w:p w14:paraId="1EA56F9D" w14:textId="77777777" w:rsidR="00965AC6" w:rsidRDefault="00965AC6" w:rsidP="008A46B5">
      <w:pPr>
        <w:pStyle w:val="Heading1"/>
      </w:pPr>
      <w:r>
        <w:t>Introduction</w:t>
      </w:r>
    </w:p>
    <w:p w14:paraId="4BB7A470" w14:textId="76284700" w:rsidR="00C25259" w:rsidRPr="003219C7" w:rsidRDefault="00C25259" w:rsidP="00C25259">
      <w:r>
        <w:t xml:space="preserve">We ask that authors follow these basic guidelines when submitting </w:t>
      </w:r>
      <w:r w:rsidR="004257B7">
        <w:t xml:space="preserve">your </w:t>
      </w:r>
      <w:r w:rsidR="00757821">
        <w:t>paper</w:t>
      </w:r>
      <w:r>
        <w:t xml:space="preserve">.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5F2C44B0" w14:textId="77777777" w:rsidR="00965AC6" w:rsidRDefault="00965AC6" w:rsidP="008A46B5">
      <w:pPr>
        <w:pStyle w:val="Heading1"/>
      </w:pPr>
      <w:r>
        <w:t>Page Size</w:t>
      </w:r>
    </w:p>
    <w:p w14:paraId="4053F246" w14:textId="77777777"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(hopefully Word or other word processors can help you with it). Right margins should be justified, not ragged. All margins must measure 1” (2.5 cm) around. Beware, especially when using this template on a Macintosh, Word may change these dimensions in unexpected ways.</w:t>
      </w:r>
    </w:p>
    <w:p w14:paraId="6F823534" w14:textId="77777777" w:rsidR="009E2A70" w:rsidRDefault="009E2A70" w:rsidP="008A46B5">
      <w:pPr>
        <w:pStyle w:val="Heading1"/>
      </w:pPr>
      <w:r>
        <w:t>Length</w:t>
      </w:r>
    </w:p>
    <w:p w14:paraId="713FFA8F" w14:textId="210AA21C" w:rsidR="009E2A70" w:rsidRDefault="008872A4" w:rsidP="009E2A70">
      <w:r>
        <w:t xml:space="preserve">Extended abstracts </w:t>
      </w:r>
      <w:r w:rsidR="0029613D">
        <w:t xml:space="preserve">must not exceed </w:t>
      </w:r>
      <w:r>
        <w:t xml:space="preserve">one </w:t>
      </w:r>
      <w:r w:rsidR="009E2A70">
        <w:t>single-spaced page</w:t>
      </w:r>
      <w:r>
        <w:t xml:space="preserve"> including references</w:t>
      </w:r>
      <w:r w:rsidR="009E2A70">
        <w:t xml:space="preserve">. </w:t>
      </w:r>
    </w:p>
    <w:p w14:paraId="1E64B082" w14:textId="77777777" w:rsidR="008872A4" w:rsidRDefault="008872A4" w:rsidP="00965AC6">
      <w:pPr>
        <w:rPr>
          <w:b/>
          <w:sz w:val="40"/>
          <w:szCs w:val="40"/>
        </w:rPr>
      </w:pPr>
    </w:p>
    <w:p w14:paraId="43AA0306" w14:textId="77777777" w:rsidR="008872A4" w:rsidRDefault="008872A4" w:rsidP="00965AC6">
      <w:pPr>
        <w:rPr>
          <w:b/>
          <w:sz w:val="40"/>
          <w:szCs w:val="40"/>
        </w:rPr>
      </w:pPr>
    </w:p>
    <w:p w14:paraId="59C9FD4D" w14:textId="77777777" w:rsidR="008872A4" w:rsidRDefault="008872A4" w:rsidP="00965AC6">
      <w:pPr>
        <w:rPr>
          <w:b/>
          <w:sz w:val="40"/>
          <w:szCs w:val="40"/>
        </w:rPr>
      </w:pPr>
    </w:p>
    <w:p w14:paraId="73D59C56" w14:textId="77777777" w:rsidR="008872A4" w:rsidRDefault="008872A4" w:rsidP="00965AC6">
      <w:pPr>
        <w:rPr>
          <w:b/>
          <w:sz w:val="40"/>
          <w:szCs w:val="40"/>
        </w:rPr>
      </w:pPr>
    </w:p>
    <w:p w14:paraId="3B99D940" w14:textId="35074B04" w:rsidR="00D27F30" w:rsidRPr="00D27F30" w:rsidRDefault="00D27F30" w:rsidP="00965AC6">
      <w:pPr>
        <w:rPr>
          <w:b/>
          <w:sz w:val="40"/>
          <w:szCs w:val="40"/>
        </w:rPr>
      </w:pPr>
      <w:r>
        <w:rPr>
          <w:b/>
          <w:sz w:val="40"/>
          <w:szCs w:val="40"/>
        </w:rPr>
        <w:lastRenderedPageBreak/>
        <w:t>Title</w:t>
      </w:r>
    </w:p>
    <w:p w14:paraId="18303263" w14:textId="77777777" w:rsidR="007E6E73" w:rsidRDefault="007E6E73" w:rsidP="00965AC6">
      <w:r>
        <w:t xml:space="preserve">Your paper’s title should be in Georgia 20-point bold.  Ensure proper capitalization within your title (i.e. “The Next Frontier of Information Systems” versus “the next frontier of Information systems.” </w:t>
      </w:r>
    </w:p>
    <w:p w14:paraId="0C09B40B" w14:textId="77777777" w:rsidR="00965AC6" w:rsidRDefault="00965AC6" w:rsidP="008A46B5">
      <w:pPr>
        <w:pStyle w:val="Heading2"/>
      </w:pPr>
      <w:r>
        <w:t>Normal or Body Text</w:t>
      </w:r>
    </w:p>
    <w:p w14:paraId="6B4CC6B0" w14:textId="77777777" w:rsidR="00965AC6" w:rsidRDefault="00965AC6" w:rsidP="00E334C4">
      <w:r>
        <w:t xml:space="preserve">Please use 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On a Macintosh, </w:t>
      </w:r>
      <w:r w:rsidR="004A2057">
        <w:t>the similar</w:t>
      </w:r>
      <w:r>
        <w:t xml:space="preserve"> font </w:t>
      </w:r>
      <w:r w:rsidR="004A2057">
        <w:t>will be named</w:t>
      </w:r>
      <w:r>
        <w:t xml:space="preserve"> Times and not Times New Roman. Please use sans-serif or non-proportional fonts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14:paraId="5FB108B0" w14:textId="77777777" w:rsidR="00965AC6" w:rsidRDefault="00965AC6" w:rsidP="008A46B5">
      <w:pPr>
        <w:pStyle w:val="Heading1"/>
      </w:pPr>
      <w:r>
        <w:t>Language, Style, and Content</w:t>
      </w:r>
    </w:p>
    <w:p w14:paraId="25A7381B"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1B203A6E" w14:textId="77777777" w:rsidR="00965AC6" w:rsidRDefault="00965AC6" w:rsidP="00965AC6">
      <w:pPr>
        <w:pStyle w:val="Bullet"/>
      </w:pPr>
      <w:r>
        <w:t xml:space="preserve">Write in a straightforward style. </w:t>
      </w:r>
    </w:p>
    <w:p w14:paraId="3E6E408A" w14:textId="77777777" w:rsidR="00965AC6" w:rsidRDefault="00965AC6" w:rsidP="00965AC6">
      <w:pPr>
        <w:pStyle w:val="Bullet"/>
      </w:pPr>
      <w:r>
        <w:t xml:space="preserve">Try to avoid long or complex sentence structures. </w:t>
      </w:r>
    </w:p>
    <w:p w14:paraId="26AEB8EA" w14:textId="77777777" w:rsidR="00965AC6" w:rsidRDefault="00965AC6" w:rsidP="00965AC6">
      <w:pPr>
        <w:pStyle w:val="Bullet"/>
      </w:pPr>
      <w:r>
        <w:t>Briefly define or explain all technical terms that may be unfamiliar to readers.</w:t>
      </w:r>
    </w:p>
    <w:p w14:paraId="17F8A720" w14:textId="77777777" w:rsidR="00965AC6" w:rsidRDefault="00965AC6" w:rsidP="00965AC6">
      <w:pPr>
        <w:pStyle w:val="Bullet"/>
      </w:pPr>
      <w:r>
        <w:t>Explain all acronyms the first time they are used in your text – e.g., “primary care provider (PCP)”.</w:t>
      </w:r>
    </w:p>
    <w:p w14:paraId="3930405B" w14:textId="77777777" w:rsidR="00965AC6" w:rsidRDefault="00965AC6" w:rsidP="00965AC6">
      <w:pPr>
        <w:pStyle w:val="Bullet"/>
      </w:pPr>
      <w:r>
        <w:t>Explain local references (e.g., not everyone knows all city names in a particular country).</w:t>
      </w:r>
    </w:p>
    <w:p w14:paraId="0B21B2B6"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26D1A6D1" w14:textId="77777777" w:rsidR="00965AC6" w:rsidRDefault="00965AC6" w:rsidP="008A46B5">
      <w:pPr>
        <w:pStyle w:val="Heading1"/>
      </w:pPr>
      <w:r>
        <w:t>Conclusion</w:t>
      </w:r>
    </w:p>
    <w:p w14:paraId="53F96A54" w14:textId="77777777" w:rsidR="00965AC6" w:rsidRDefault="00965AC6" w:rsidP="00965AC6">
      <w:r>
        <w:t xml:space="preserve">It is important that you write for a general audience.  It is also important that your work is presented in a professional fashion. This guideline is intended to help you achieve that goal. </w:t>
      </w:r>
    </w:p>
    <w:p w14:paraId="22710085" w14:textId="77777777" w:rsidR="008A46B5" w:rsidRDefault="00965AC6" w:rsidP="008A46B5">
      <w:pPr>
        <w:pStyle w:val="Heading1"/>
      </w:pPr>
      <w:r>
        <w:t>Acknowledgements</w:t>
      </w:r>
      <w:r w:rsidR="008A46B5">
        <w:t xml:space="preserve"> (optional)</w:t>
      </w:r>
      <w:r w:rsidR="005A5DF5">
        <w:t xml:space="preserve"> </w:t>
      </w:r>
      <w:bookmarkStart w:id="0" w:name="_GoBack"/>
      <w:bookmarkEnd w:id="0"/>
    </w:p>
    <w:p w14:paraId="642DA649" w14:textId="77777777" w:rsidR="00965AC6" w:rsidRPr="008A46B5" w:rsidRDefault="00BA34CB" w:rsidP="008A46B5">
      <w:r>
        <w:t>If you have funding or students who you want to acknowledge, this is the place to do so.</w:t>
      </w:r>
    </w:p>
    <w:p w14:paraId="465132A9" w14:textId="77777777" w:rsidR="00483709" w:rsidRDefault="00483709" w:rsidP="008A46B5">
      <w:pPr>
        <w:pStyle w:val="Heading2"/>
      </w:pPr>
      <w:r>
        <w:t>References and Citations</w:t>
      </w:r>
    </w:p>
    <w:p w14:paraId="341145B4" w14:textId="77777777"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8"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9" w:history="1">
        <w:r w:rsidR="008A2415" w:rsidRPr="008A2415">
          <w:rPr>
            <w:rStyle w:val="Hyperlink"/>
            <w:rFonts w:eastAsia="Batang"/>
            <w:lang w:eastAsia="ko-KR"/>
          </w:rPr>
          <w:t>here</w:t>
        </w:r>
      </w:hyperlink>
      <w:r w:rsidR="008A2415">
        <w:rPr>
          <w:rFonts w:eastAsia="Batang"/>
          <w:lang w:eastAsia="ko-KR"/>
        </w:rPr>
        <w:t>.</w:t>
      </w:r>
    </w:p>
    <w:p w14:paraId="15ABC8BC" w14:textId="77777777" w:rsidR="00483709" w:rsidRPr="00483709" w:rsidRDefault="00483709" w:rsidP="00483709">
      <w:r>
        <w:t>Your references should comprise only published materials accessible to the public. Proprietary information may not be cited.</w:t>
      </w:r>
    </w:p>
    <w:p w14:paraId="7A408C91" w14:textId="77777777" w:rsidR="00965AC6" w:rsidRDefault="00965AC6" w:rsidP="008A46B5">
      <w:pPr>
        <w:pStyle w:val="Heading1"/>
      </w:pPr>
      <w:r>
        <w:lastRenderedPageBreak/>
        <w:t>References</w:t>
      </w:r>
      <w:r>
        <w:br/>
        <w:t>( Ensure that all references are present, complete, and accurate as per the examples)</w:t>
      </w:r>
    </w:p>
    <w:p w14:paraId="195D8054" w14:textId="77777777"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3310CE7D" w14:textId="77777777" w:rsidR="00250752" w:rsidRDefault="00250752" w:rsidP="00250752">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14:paraId="26CE5F30" w14:textId="77777777"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56267CBE"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14:paraId="1D8C69BB" w14:textId="77777777" w:rsidR="00750D1C" w:rsidRDefault="00250752" w:rsidP="00750D1C">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r w:rsidR="00750D1C" w:rsidRPr="00750D1C">
        <w:t xml:space="preserve"> </w:t>
      </w:r>
    </w:p>
    <w:p w14:paraId="2EC0E335" w14:textId="77777777" w:rsidR="00750D1C" w:rsidRDefault="00750D1C" w:rsidP="00750D1C">
      <w:pPr>
        <w:pStyle w:val="References"/>
      </w:pPr>
      <w:r>
        <w:t xml:space="preserve">Léger, P.-M., Robert, J., Babin, G., Pellerin, R. and Wagner, B. 2007, </w:t>
      </w:r>
      <w:proofErr w:type="spellStart"/>
      <w:r>
        <w:t>ERPsim</w:t>
      </w:r>
      <w:proofErr w:type="spellEnd"/>
      <w:r>
        <w:t xml:space="preserve">, </w:t>
      </w:r>
      <w:proofErr w:type="spellStart"/>
      <w:r w:rsidRPr="00750D1C">
        <w:rPr>
          <w:i/>
        </w:rPr>
        <w:t>ERPsim</w:t>
      </w:r>
      <w:proofErr w:type="spellEnd"/>
      <w:r w:rsidRPr="00750D1C">
        <w:rPr>
          <w:i/>
        </w:rPr>
        <w:t xml:space="preserve"> Lab</w:t>
      </w:r>
      <w:r>
        <w:t>, HEC Montréal, Montréal, Qc.</w:t>
      </w:r>
    </w:p>
    <w:p w14:paraId="38D92B8A" w14:textId="77777777" w:rsidR="00250752" w:rsidRDefault="00750D1C" w:rsidP="00750D1C">
      <w:pPr>
        <w:pStyle w:val="References"/>
      </w:pPr>
      <w:r>
        <w:t xml:space="preserve">Léger, P.-M. 2006, “Using a Simulation Game Approach to Teach Enterprise Resource Planning Concepts” </w:t>
      </w:r>
      <w:r w:rsidRPr="00750D1C">
        <w:rPr>
          <w:i/>
        </w:rPr>
        <w:t>Journal of Information Systems Education</w:t>
      </w:r>
      <w:r>
        <w:t>, Vol. 17, pp. 441-448</w:t>
      </w:r>
    </w:p>
    <w:sectPr w:rsidR="00250752" w:rsidSect="006D4CE0">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B52A8" w14:textId="77777777" w:rsidR="00E703AB" w:rsidRDefault="00E703AB">
      <w:r>
        <w:separator/>
      </w:r>
    </w:p>
  </w:endnote>
  <w:endnote w:type="continuationSeparator" w:id="0">
    <w:p w14:paraId="6FB1E3A1" w14:textId="77777777" w:rsidR="00E703AB" w:rsidRDefault="00E70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CA329"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48985" w14:textId="6F508EB1" w:rsidR="005F0EEA" w:rsidRDefault="00F96CC8" w:rsidP="00F96CC8">
    <w:pPr>
      <w:pStyle w:val="Footer"/>
      <w:tabs>
        <w:tab w:val="clear" w:pos="360"/>
        <w:tab w:val="right" w:pos="9000"/>
      </w:tabs>
    </w:pPr>
    <w:r>
      <w:tab/>
    </w:r>
    <w:r w:rsidR="00EE0336">
      <w:t xml:space="preserve">SAP </w:t>
    </w:r>
    <w:r w:rsidR="00AA0335">
      <w:t>Academic</w:t>
    </w:r>
    <w:r w:rsidR="00EE0336">
      <w:t xml:space="preserve"> </w:t>
    </w:r>
    <w:r w:rsidR="00B1130E">
      <w:t xml:space="preserve">Community </w:t>
    </w:r>
    <w:r w:rsidR="00EE0336">
      <w:t>Conference,</w:t>
    </w:r>
    <w:r w:rsidR="00B1130E">
      <w:t xml:space="preserve"> September</w:t>
    </w:r>
    <w:r w:rsidR="00EE0336">
      <w:t xml:space="preserve"> 202</w:t>
    </w:r>
    <w:r w:rsidR="00B1130E">
      <w:t>1</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0D2557">
      <w:rPr>
        <w:rStyle w:val="PageNumber"/>
        <w:b/>
        <w:i w:val="0"/>
        <w:noProof/>
      </w:rPr>
      <w:t>3</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81809" w14:textId="77777777" w:rsidR="00F96CC8" w:rsidRDefault="002D615A" w:rsidP="00F96CC8">
    <w:pPr>
      <w:pStyle w:val="Footer"/>
      <w:tabs>
        <w:tab w:val="clear" w:pos="360"/>
        <w:tab w:val="right" w:pos="9000"/>
      </w:tabs>
    </w:pPr>
    <w:r>
      <w:tab/>
      <w:t xml:space="preserve">Proceedings of </w:t>
    </w:r>
    <w:r w:rsidR="004257B7">
      <w:t>the SAP University Alliances Academic Conference</w:t>
    </w:r>
    <w:r>
      <w:t xml:space="preserve">, </w:t>
    </w:r>
    <w:r w:rsidR="004257B7">
      <w:t>February</w:t>
    </w:r>
    <w:r>
      <w:t xml:space="preserve"> 201</w:t>
    </w:r>
    <w:r w:rsidR="004257B7">
      <w:t>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4257B7">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499A7" w14:textId="77777777" w:rsidR="00E703AB" w:rsidRDefault="00E703AB">
      <w:r>
        <w:separator/>
      </w:r>
    </w:p>
  </w:footnote>
  <w:footnote w:type="continuationSeparator" w:id="0">
    <w:p w14:paraId="58FC4C67" w14:textId="77777777" w:rsidR="00E703AB" w:rsidRDefault="00E70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A0D0"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AE24" w14:textId="77777777" w:rsidR="005F0EEA" w:rsidRDefault="002D5089" w:rsidP="002D5089">
    <w:pPr>
      <w:pStyle w:val="Header"/>
      <w:tabs>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FFFFFFFE"/>
    <w:multiLevelType w:val="singleLevel"/>
    <w:tmpl w:val="5CA6E12C"/>
    <w:lvl w:ilvl="0">
      <w:numFmt w:val="decimal"/>
      <w:lvlText w:val="*"/>
      <w:lvlJc w:val="left"/>
    </w:lvl>
  </w:abstractNum>
  <w:abstractNum w:abstractNumId="12" w15:restartNumberingAfterBreak="0">
    <w:nsid w:val="063D7E77"/>
    <w:multiLevelType w:val="multilevel"/>
    <w:tmpl w:val="EB02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0"/>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12"/>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42BFB"/>
    <w:rsid w:val="00054F4D"/>
    <w:rsid w:val="00063C54"/>
    <w:rsid w:val="00075310"/>
    <w:rsid w:val="00085371"/>
    <w:rsid w:val="000A6775"/>
    <w:rsid w:val="000D2557"/>
    <w:rsid w:val="000D268A"/>
    <w:rsid w:val="00124237"/>
    <w:rsid w:val="0013309F"/>
    <w:rsid w:val="00141A9B"/>
    <w:rsid w:val="0014374C"/>
    <w:rsid w:val="001576D3"/>
    <w:rsid w:val="001773E5"/>
    <w:rsid w:val="001906BF"/>
    <w:rsid w:val="001A739A"/>
    <w:rsid w:val="001B1344"/>
    <w:rsid w:val="001C28E3"/>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4FC"/>
    <w:rsid w:val="00280AA3"/>
    <w:rsid w:val="00282645"/>
    <w:rsid w:val="00282F03"/>
    <w:rsid w:val="0029613D"/>
    <w:rsid w:val="002B31B5"/>
    <w:rsid w:val="002B4DFE"/>
    <w:rsid w:val="002C245C"/>
    <w:rsid w:val="002C5567"/>
    <w:rsid w:val="002D5089"/>
    <w:rsid w:val="002D615A"/>
    <w:rsid w:val="0030526E"/>
    <w:rsid w:val="00307673"/>
    <w:rsid w:val="00311A39"/>
    <w:rsid w:val="003168A1"/>
    <w:rsid w:val="0033586F"/>
    <w:rsid w:val="0034116A"/>
    <w:rsid w:val="00341D1B"/>
    <w:rsid w:val="0036090E"/>
    <w:rsid w:val="00370E2E"/>
    <w:rsid w:val="00377ED7"/>
    <w:rsid w:val="00384E95"/>
    <w:rsid w:val="00392830"/>
    <w:rsid w:val="003A0024"/>
    <w:rsid w:val="003A0EDA"/>
    <w:rsid w:val="003A2B14"/>
    <w:rsid w:val="003A2D11"/>
    <w:rsid w:val="003B0171"/>
    <w:rsid w:val="003B268B"/>
    <w:rsid w:val="003B4EBB"/>
    <w:rsid w:val="003E5461"/>
    <w:rsid w:val="003F341A"/>
    <w:rsid w:val="003F7CB1"/>
    <w:rsid w:val="004015D9"/>
    <w:rsid w:val="0040237B"/>
    <w:rsid w:val="00413AC9"/>
    <w:rsid w:val="004257B7"/>
    <w:rsid w:val="004315F5"/>
    <w:rsid w:val="00451690"/>
    <w:rsid w:val="00460D21"/>
    <w:rsid w:val="00464A64"/>
    <w:rsid w:val="004826D4"/>
    <w:rsid w:val="00483709"/>
    <w:rsid w:val="00492729"/>
    <w:rsid w:val="00494A74"/>
    <w:rsid w:val="004A2057"/>
    <w:rsid w:val="004A7344"/>
    <w:rsid w:val="004B5DFA"/>
    <w:rsid w:val="004B617E"/>
    <w:rsid w:val="004B73C5"/>
    <w:rsid w:val="004C002B"/>
    <w:rsid w:val="004C2BF3"/>
    <w:rsid w:val="004F7BA2"/>
    <w:rsid w:val="005050BE"/>
    <w:rsid w:val="00507692"/>
    <w:rsid w:val="0051316C"/>
    <w:rsid w:val="00516B41"/>
    <w:rsid w:val="00516EBE"/>
    <w:rsid w:val="0054399F"/>
    <w:rsid w:val="005826A7"/>
    <w:rsid w:val="00597B69"/>
    <w:rsid w:val="005A5DF5"/>
    <w:rsid w:val="005A6555"/>
    <w:rsid w:val="005B2C93"/>
    <w:rsid w:val="005B718F"/>
    <w:rsid w:val="005D30CC"/>
    <w:rsid w:val="005F0EEA"/>
    <w:rsid w:val="005F1D6C"/>
    <w:rsid w:val="005F374B"/>
    <w:rsid w:val="005F40AB"/>
    <w:rsid w:val="005F5A1C"/>
    <w:rsid w:val="0062214E"/>
    <w:rsid w:val="00635777"/>
    <w:rsid w:val="0064752A"/>
    <w:rsid w:val="00661222"/>
    <w:rsid w:val="00662182"/>
    <w:rsid w:val="0067228D"/>
    <w:rsid w:val="006732CC"/>
    <w:rsid w:val="006766C4"/>
    <w:rsid w:val="00681804"/>
    <w:rsid w:val="00684ED1"/>
    <w:rsid w:val="006865BC"/>
    <w:rsid w:val="006A5997"/>
    <w:rsid w:val="006B05C2"/>
    <w:rsid w:val="006D1775"/>
    <w:rsid w:val="006D4CE0"/>
    <w:rsid w:val="006E7A99"/>
    <w:rsid w:val="006F1768"/>
    <w:rsid w:val="006F2372"/>
    <w:rsid w:val="00702C05"/>
    <w:rsid w:val="00713D86"/>
    <w:rsid w:val="007303B7"/>
    <w:rsid w:val="00750D1C"/>
    <w:rsid w:val="00757821"/>
    <w:rsid w:val="007652D8"/>
    <w:rsid w:val="007B0802"/>
    <w:rsid w:val="007B7712"/>
    <w:rsid w:val="007D2DAD"/>
    <w:rsid w:val="007D7904"/>
    <w:rsid w:val="007E6E73"/>
    <w:rsid w:val="0080237E"/>
    <w:rsid w:val="00806C1B"/>
    <w:rsid w:val="00807F4F"/>
    <w:rsid w:val="00815445"/>
    <w:rsid w:val="00831AEE"/>
    <w:rsid w:val="00837E06"/>
    <w:rsid w:val="00843B8D"/>
    <w:rsid w:val="008771B1"/>
    <w:rsid w:val="008812E0"/>
    <w:rsid w:val="008872A4"/>
    <w:rsid w:val="00890889"/>
    <w:rsid w:val="008A2415"/>
    <w:rsid w:val="008A46B5"/>
    <w:rsid w:val="008B2610"/>
    <w:rsid w:val="008D7634"/>
    <w:rsid w:val="008E60DD"/>
    <w:rsid w:val="008E74AB"/>
    <w:rsid w:val="008F1E11"/>
    <w:rsid w:val="008F3295"/>
    <w:rsid w:val="00914F25"/>
    <w:rsid w:val="00944D4D"/>
    <w:rsid w:val="00957583"/>
    <w:rsid w:val="00965AC6"/>
    <w:rsid w:val="009736A5"/>
    <w:rsid w:val="009843AA"/>
    <w:rsid w:val="00985503"/>
    <w:rsid w:val="009948DC"/>
    <w:rsid w:val="009B59C6"/>
    <w:rsid w:val="009C18AA"/>
    <w:rsid w:val="009C31AC"/>
    <w:rsid w:val="009E1C64"/>
    <w:rsid w:val="009E2A70"/>
    <w:rsid w:val="00A04535"/>
    <w:rsid w:val="00A13986"/>
    <w:rsid w:val="00A32EFE"/>
    <w:rsid w:val="00A44271"/>
    <w:rsid w:val="00A619BC"/>
    <w:rsid w:val="00AA0335"/>
    <w:rsid w:val="00AA0F40"/>
    <w:rsid w:val="00AD67CC"/>
    <w:rsid w:val="00AD7B4E"/>
    <w:rsid w:val="00B00F77"/>
    <w:rsid w:val="00B05A40"/>
    <w:rsid w:val="00B1130E"/>
    <w:rsid w:val="00B116E5"/>
    <w:rsid w:val="00B12385"/>
    <w:rsid w:val="00B25EB9"/>
    <w:rsid w:val="00B26834"/>
    <w:rsid w:val="00B40742"/>
    <w:rsid w:val="00B432F9"/>
    <w:rsid w:val="00B43C63"/>
    <w:rsid w:val="00B56E04"/>
    <w:rsid w:val="00B577BB"/>
    <w:rsid w:val="00B64EAC"/>
    <w:rsid w:val="00B6614E"/>
    <w:rsid w:val="00B6715D"/>
    <w:rsid w:val="00B7172A"/>
    <w:rsid w:val="00B91142"/>
    <w:rsid w:val="00BA2EBD"/>
    <w:rsid w:val="00BA34CB"/>
    <w:rsid w:val="00BA6C15"/>
    <w:rsid w:val="00BB410A"/>
    <w:rsid w:val="00BC4BCF"/>
    <w:rsid w:val="00BD6F7A"/>
    <w:rsid w:val="00BE0828"/>
    <w:rsid w:val="00BF1D58"/>
    <w:rsid w:val="00BF2858"/>
    <w:rsid w:val="00C013BD"/>
    <w:rsid w:val="00C251A3"/>
    <w:rsid w:val="00C25259"/>
    <w:rsid w:val="00C2763A"/>
    <w:rsid w:val="00C41780"/>
    <w:rsid w:val="00C52B70"/>
    <w:rsid w:val="00C657F9"/>
    <w:rsid w:val="00C86BD2"/>
    <w:rsid w:val="00C9116C"/>
    <w:rsid w:val="00CA3CC9"/>
    <w:rsid w:val="00CB0FA7"/>
    <w:rsid w:val="00CC1679"/>
    <w:rsid w:val="00CC3E13"/>
    <w:rsid w:val="00CD474D"/>
    <w:rsid w:val="00CD693C"/>
    <w:rsid w:val="00CF63E7"/>
    <w:rsid w:val="00D04FA6"/>
    <w:rsid w:val="00D06932"/>
    <w:rsid w:val="00D079ED"/>
    <w:rsid w:val="00D27B55"/>
    <w:rsid w:val="00D27F30"/>
    <w:rsid w:val="00D457F6"/>
    <w:rsid w:val="00D67E62"/>
    <w:rsid w:val="00D8467A"/>
    <w:rsid w:val="00DB6185"/>
    <w:rsid w:val="00DE39BF"/>
    <w:rsid w:val="00E01568"/>
    <w:rsid w:val="00E04FB6"/>
    <w:rsid w:val="00E06FC7"/>
    <w:rsid w:val="00E22F51"/>
    <w:rsid w:val="00E30847"/>
    <w:rsid w:val="00E334C4"/>
    <w:rsid w:val="00E402CE"/>
    <w:rsid w:val="00E43530"/>
    <w:rsid w:val="00E50DDB"/>
    <w:rsid w:val="00E54011"/>
    <w:rsid w:val="00E703AB"/>
    <w:rsid w:val="00E70EE7"/>
    <w:rsid w:val="00E8345B"/>
    <w:rsid w:val="00EA537C"/>
    <w:rsid w:val="00EC0142"/>
    <w:rsid w:val="00EC510E"/>
    <w:rsid w:val="00ED06DD"/>
    <w:rsid w:val="00EE0336"/>
    <w:rsid w:val="00EF69AA"/>
    <w:rsid w:val="00F01E7C"/>
    <w:rsid w:val="00F02D9C"/>
    <w:rsid w:val="00F0506F"/>
    <w:rsid w:val="00F10636"/>
    <w:rsid w:val="00F11A96"/>
    <w:rsid w:val="00F11F29"/>
    <w:rsid w:val="00F33A27"/>
    <w:rsid w:val="00F4166F"/>
    <w:rsid w:val="00F42CAA"/>
    <w:rsid w:val="00F73DF6"/>
    <w:rsid w:val="00F76300"/>
    <w:rsid w:val="00F771AE"/>
    <w:rsid w:val="00F80277"/>
    <w:rsid w:val="00F96CC8"/>
    <w:rsid w:val="00FB45F6"/>
    <w:rsid w:val="00FB4930"/>
    <w:rsid w:val="00FB6A02"/>
    <w:rsid w:val="00FC367D"/>
    <w:rsid w:val="00FC5ABD"/>
    <w:rsid w:val="00FD202F"/>
    <w:rsid w:val="00FF077A"/>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6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535"/>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D4CE0"/>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customStyle="1" w:styleId="Paragraph">
    <w:name w:val="Paragraph"/>
    <w:basedOn w:val="Normal"/>
    <w:link w:val="ParagraphChar"/>
    <w:rsid w:val="006D4CE0"/>
    <w:pPr>
      <w:spacing w:before="120" w:after="0"/>
    </w:pPr>
    <w:rPr>
      <w:rFonts w:ascii="Times New Roman" w:hAnsi="Times New Roman"/>
      <w:lang w:val="en-AU"/>
    </w:rPr>
  </w:style>
  <w:style w:type="paragraph" w:customStyle="1" w:styleId="Heading-minor">
    <w:name w:val="Heading - minor"/>
    <w:basedOn w:val="Normal"/>
    <w:rsid w:val="006D4CE0"/>
    <w:pPr>
      <w:keepNext/>
      <w:spacing w:before="240" w:after="0"/>
      <w:ind w:right="-74"/>
    </w:pPr>
    <w:rPr>
      <w:rFonts w:ascii="Times" w:hAnsi="Times"/>
      <w:b/>
      <w:lang w:val="en-AU"/>
    </w:rPr>
  </w:style>
  <w:style w:type="character" w:customStyle="1" w:styleId="ParagraphChar">
    <w:name w:val="Paragraph Char"/>
    <w:link w:val="Paragraph"/>
    <w:rsid w:val="006D4CE0"/>
    <w:rPr>
      <w:rFonts w:ascii="Times New Roman" w:eastAsia="Times New Roman" w:hAnsi="Times New Roman"/>
      <w:lang w:val="en-AU" w:eastAsia="en-US"/>
    </w:rPr>
  </w:style>
  <w:style w:type="character" w:customStyle="1" w:styleId="element-invisible">
    <w:name w:val="element-invisible"/>
    <w:basedOn w:val="DefaultParagraphFont"/>
    <w:rsid w:val="0075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455295359">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q.org/manuscript-guidelin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rt.aisnet.org/resource/resmgr/Files/MISQ-Revised.zip"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838BF05-8E0D-4864-9DC5-4ADCD71F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Extended Abstract Template</vt:lpstr>
    </vt:vector>
  </TitlesOfParts>
  <LinksUpToDate>false</LinksUpToDate>
  <CharactersWithSpaces>5749</CharactersWithSpaces>
  <SharedDoc>false</SharedDoc>
  <HLinks>
    <vt:vector size="12" baseType="variant">
      <vt:variant>
        <vt:i4>4128892</vt:i4>
      </vt:variant>
      <vt:variant>
        <vt:i4>3</vt:i4>
      </vt:variant>
      <vt:variant>
        <vt:i4>0</vt:i4>
      </vt:variant>
      <vt:variant>
        <vt:i4>5</vt:i4>
      </vt:variant>
      <vt:variant>
        <vt:lpwstr>http://start.aisnet.org/resource/resmgr/Files/MISQ-Revised.zip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creator/>
  <cp:lastModifiedBy/>
  <cp:revision>1</cp:revision>
  <cp:lastPrinted>2007-01-23T20:32:00Z</cp:lastPrinted>
  <dcterms:created xsi:type="dcterms:W3CDTF">2021-07-16T17:03:00Z</dcterms:created>
  <dcterms:modified xsi:type="dcterms:W3CDTF">2021-07-16T17:07:00Z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