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544E4">
        <w:t>2</w:t>
      </w:r>
      <w:r w:rsidR="009B7F26">
        <w:t>6</w:t>
      </w:r>
      <w:r>
        <w:t xml:space="preserve">: </w:t>
      </w:r>
      <w:r w:rsidR="009B7F26">
        <w:t>Create a Purchasing Info Record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845FEF" w:rsidRPr="00845FEF" w:rsidRDefault="00845FEF" w:rsidP="00845FEF"/>
    <w:p w:rsidR="006F3727" w:rsidRPr="00F76AF2" w:rsidRDefault="006F3727" w:rsidP="006F3727">
      <w:r>
        <w:t>Follow this menu path:</w:t>
      </w:r>
    </w:p>
    <w:p w:rsidR="009B2AE3" w:rsidRDefault="009A0A1E" w:rsidP="009B2AE3">
      <w:pPr>
        <w:rPr>
          <w:b/>
        </w:rPr>
      </w:pPr>
      <w:r>
        <w:rPr>
          <w:b/>
        </w:rPr>
        <w:t>Logistics</w:t>
      </w:r>
      <w:r w:rsidR="009B2AE3" w:rsidRPr="00B66180">
        <w:rPr>
          <w:b/>
        </w:rPr>
        <w:t xml:space="preserve"> </w:t>
      </w:r>
      <w:bookmarkStart w:id="0" w:name="_Hlk8663505"/>
      <w:r w:rsidR="009B2AE3" w:rsidRPr="00B66180">
        <w:rPr>
          <w:rFonts w:cstheme="minorHAnsi"/>
          <w:b/>
        </w:rPr>
        <w:t>→</w:t>
      </w:r>
      <w:bookmarkEnd w:id="0"/>
      <w:r w:rsidR="009B2AE3" w:rsidRPr="00B66180">
        <w:rPr>
          <w:b/>
        </w:rPr>
        <w:t xml:space="preserve"> </w:t>
      </w:r>
      <w:r>
        <w:rPr>
          <w:b/>
        </w:rPr>
        <w:t>Material Management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56718F">
        <w:rPr>
          <w:b/>
        </w:rPr>
        <w:t>Purchasing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DA05D6">
        <w:rPr>
          <w:b/>
        </w:rPr>
        <w:t>Master Data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9B7F26">
        <w:rPr>
          <w:b/>
        </w:rPr>
        <w:t>Info Record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B7F26">
        <w:rPr>
          <w:b/>
        </w:rPr>
        <w:t>Create</w:t>
      </w:r>
    </w:p>
    <w:p w:rsidR="00423526" w:rsidRDefault="00423526" w:rsidP="009B2AE3"/>
    <w:p w:rsidR="00D97B7C" w:rsidRDefault="009A0A1E" w:rsidP="009B2AE3">
      <w:r>
        <w:t>E</w:t>
      </w:r>
      <w:r w:rsidR="00D97B7C">
        <w:t>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B7C" w:rsidTr="00D97B7C">
        <w:tc>
          <w:tcPr>
            <w:tcW w:w="4675" w:type="dxa"/>
          </w:tcPr>
          <w:p w:rsidR="00D97B7C" w:rsidRDefault="009B7F26" w:rsidP="009B2AE3">
            <w:r>
              <w:t>Vendor</w:t>
            </w:r>
          </w:p>
        </w:tc>
        <w:tc>
          <w:tcPr>
            <w:tcW w:w="4675" w:type="dxa"/>
          </w:tcPr>
          <w:p w:rsidR="00D97B7C" w:rsidRDefault="009B7F26" w:rsidP="009B2AE3">
            <w:r>
              <w:t xml:space="preserve">Use your search term (###) to find the </w:t>
            </w:r>
            <w:bookmarkStart w:id="1" w:name="_GoBack"/>
            <w:bookmarkEnd w:id="1"/>
            <w:r w:rsidR="008B3348">
              <w:t>vendor you extended in exercise 25</w:t>
            </w:r>
          </w:p>
        </w:tc>
      </w:tr>
      <w:tr w:rsidR="00D97B7C" w:rsidTr="00D97B7C">
        <w:tc>
          <w:tcPr>
            <w:tcW w:w="4675" w:type="dxa"/>
          </w:tcPr>
          <w:p w:rsidR="00D97B7C" w:rsidRDefault="009B7F26" w:rsidP="009B2AE3">
            <w:r>
              <w:t>Material</w:t>
            </w:r>
          </w:p>
        </w:tc>
        <w:tc>
          <w:tcPr>
            <w:tcW w:w="4675" w:type="dxa"/>
          </w:tcPr>
          <w:p w:rsidR="00D97B7C" w:rsidRDefault="009B7F26" w:rsidP="009B2AE3">
            <w:r>
              <w:t>T-R9</w:t>
            </w:r>
            <w:r w:rsidR="00DA05D6">
              <w:t>###</w:t>
            </w:r>
          </w:p>
        </w:tc>
      </w:tr>
      <w:tr w:rsidR="009B7F26" w:rsidTr="00D97B7C">
        <w:tc>
          <w:tcPr>
            <w:tcW w:w="4675" w:type="dxa"/>
          </w:tcPr>
          <w:p w:rsidR="009B7F26" w:rsidRDefault="009B7F26" w:rsidP="009B2AE3">
            <w:r>
              <w:t>Purchasing org</w:t>
            </w:r>
          </w:p>
        </w:tc>
        <w:tc>
          <w:tcPr>
            <w:tcW w:w="4675" w:type="dxa"/>
          </w:tcPr>
          <w:p w:rsidR="009B7F26" w:rsidRDefault="009B7F26" w:rsidP="009B2AE3">
            <w:r>
              <w:t>GBI US</w:t>
            </w:r>
          </w:p>
        </w:tc>
      </w:tr>
      <w:tr w:rsidR="009B7F26" w:rsidTr="00D97B7C">
        <w:tc>
          <w:tcPr>
            <w:tcW w:w="4675" w:type="dxa"/>
          </w:tcPr>
          <w:p w:rsidR="009B7F26" w:rsidRDefault="009B7F26" w:rsidP="009B2AE3">
            <w:r>
              <w:t>Plant</w:t>
            </w:r>
          </w:p>
        </w:tc>
        <w:tc>
          <w:tcPr>
            <w:tcW w:w="4675" w:type="dxa"/>
          </w:tcPr>
          <w:p w:rsidR="009B7F26" w:rsidRDefault="009B7F26" w:rsidP="009B2AE3">
            <w:r>
              <w:t>DL00</w:t>
            </w:r>
          </w:p>
        </w:tc>
      </w:tr>
    </w:tbl>
    <w:p w:rsidR="00D97B7C" w:rsidRDefault="00D97B7C" w:rsidP="009B2AE3"/>
    <w:p w:rsidR="00DE2F9F" w:rsidRDefault="00DE2F9F" w:rsidP="009B2AE3">
      <w:r>
        <w:t>Click</w:t>
      </w:r>
      <w:r w:rsidR="009B7F26">
        <w:t xml:space="preserve"> (or hit)</w:t>
      </w:r>
      <w:r>
        <w:t xml:space="preserve"> </w:t>
      </w:r>
      <w:r w:rsidR="009B7F26">
        <w:t>Enter</w:t>
      </w:r>
      <w:r>
        <w:t>.</w:t>
      </w:r>
    </w:p>
    <w:p w:rsidR="009B7F26" w:rsidRDefault="009B7F26" w:rsidP="009B2AE3">
      <w:r>
        <w:t>Click Purch. Org. Data 1 at the top of the screen</w:t>
      </w:r>
    </w:p>
    <w:p w:rsidR="00423526" w:rsidRDefault="00423526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3526" w:rsidTr="00423526">
        <w:tc>
          <w:tcPr>
            <w:tcW w:w="4675" w:type="dxa"/>
          </w:tcPr>
          <w:p w:rsidR="00423526" w:rsidRDefault="009B7F26" w:rsidP="009B2AE3">
            <w:r>
              <w:t xml:space="preserve">Pl. </w:t>
            </w:r>
            <w:proofErr w:type="spellStart"/>
            <w:r>
              <w:t>Deliv</w:t>
            </w:r>
            <w:proofErr w:type="spellEnd"/>
            <w:r>
              <w:t>. Time</w:t>
            </w:r>
          </w:p>
        </w:tc>
        <w:tc>
          <w:tcPr>
            <w:tcW w:w="4675" w:type="dxa"/>
          </w:tcPr>
          <w:p w:rsidR="00423526" w:rsidRDefault="009B7F26" w:rsidP="009B2AE3">
            <w:r>
              <w:t>1</w:t>
            </w:r>
          </w:p>
        </w:tc>
      </w:tr>
      <w:tr w:rsidR="00423526" w:rsidTr="00423526">
        <w:tc>
          <w:tcPr>
            <w:tcW w:w="4675" w:type="dxa"/>
          </w:tcPr>
          <w:p w:rsidR="00423526" w:rsidRDefault="009B7F26" w:rsidP="009B2AE3">
            <w:r>
              <w:t>Standard Qty</w:t>
            </w:r>
          </w:p>
        </w:tc>
        <w:tc>
          <w:tcPr>
            <w:tcW w:w="4675" w:type="dxa"/>
          </w:tcPr>
          <w:p w:rsidR="00423526" w:rsidRDefault="009B7F26" w:rsidP="009B2AE3">
            <w:r>
              <w:t>100</w:t>
            </w:r>
          </w:p>
        </w:tc>
      </w:tr>
      <w:tr w:rsidR="00423526" w:rsidTr="00423526">
        <w:tc>
          <w:tcPr>
            <w:tcW w:w="4675" w:type="dxa"/>
          </w:tcPr>
          <w:p w:rsidR="00423526" w:rsidRDefault="009B7F26" w:rsidP="009B2AE3">
            <w:r>
              <w:t>Net Price</w:t>
            </w:r>
          </w:p>
        </w:tc>
        <w:tc>
          <w:tcPr>
            <w:tcW w:w="4675" w:type="dxa"/>
          </w:tcPr>
          <w:p w:rsidR="00423526" w:rsidRDefault="009B7F26" w:rsidP="009B2AE3">
            <w:r>
              <w:t>15</w:t>
            </w:r>
          </w:p>
        </w:tc>
      </w:tr>
      <w:tr w:rsidR="00423526" w:rsidTr="00423526">
        <w:tc>
          <w:tcPr>
            <w:tcW w:w="4675" w:type="dxa"/>
          </w:tcPr>
          <w:p w:rsidR="00423526" w:rsidRDefault="00423526" w:rsidP="009B2AE3">
            <w:r>
              <w:t>Incoterms</w:t>
            </w:r>
          </w:p>
        </w:tc>
        <w:tc>
          <w:tcPr>
            <w:tcW w:w="4675" w:type="dxa"/>
          </w:tcPr>
          <w:p w:rsidR="00423526" w:rsidRDefault="00423526" w:rsidP="009B2AE3">
            <w:r>
              <w:t>FOB</w:t>
            </w:r>
          </w:p>
        </w:tc>
      </w:tr>
      <w:tr w:rsidR="00423526" w:rsidTr="00423526">
        <w:tc>
          <w:tcPr>
            <w:tcW w:w="4675" w:type="dxa"/>
          </w:tcPr>
          <w:p w:rsidR="00423526" w:rsidRDefault="00423526" w:rsidP="009B2AE3">
            <w:r>
              <w:t>Incoterms Location 1</w:t>
            </w:r>
          </w:p>
        </w:tc>
        <w:tc>
          <w:tcPr>
            <w:tcW w:w="4675" w:type="dxa"/>
          </w:tcPr>
          <w:p w:rsidR="00423526" w:rsidRDefault="00423526" w:rsidP="009B2AE3">
            <w:r>
              <w:t>Free on Board</w:t>
            </w:r>
          </w:p>
        </w:tc>
      </w:tr>
    </w:tbl>
    <w:p w:rsidR="00423526" w:rsidRDefault="00423526" w:rsidP="009B2AE3"/>
    <w:p w:rsidR="009B7F26" w:rsidRDefault="009B7F26" w:rsidP="009B2AE3">
      <w:r>
        <w:t>Hit Enter to let the check your data then click Save.</w:t>
      </w:r>
    </w:p>
    <w:sectPr w:rsidR="009B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935" w:rsidRDefault="00083935" w:rsidP="00B66180">
      <w:pPr>
        <w:spacing w:after="0" w:line="240" w:lineRule="auto"/>
      </w:pPr>
      <w:r>
        <w:separator/>
      </w:r>
    </w:p>
  </w:endnote>
  <w:endnote w:type="continuationSeparator" w:id="0">
    <w:p w:rsidR="00083935" w:rsidRDefault="00083935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935" w:rsidRDefault="00083935" w:rsidP="00B66180">
      <w:pPr>
        <w:spacing w:after="0" w:line="240" w:lineRule="auto"/>
      </w:pPr>
      <w:r>
        <w:separator/>
      </w:r>
    </w:p>
  </w:footnote>
  <w:footnote w:type="continuationSeparator" w:id="0">
    <w:p w:rsidR="00083935" w:rsidRDefault="00083935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083935"/>
    <w:rsid w:val="00142873"/>
    <w:rsid w:val="00172DC0"/>
    <w:rsid w:val="0018230D"/>
    <w:rsid w:val="002067BD"/>
    <w:rsid w:val="00247DEE"/>
    <w:rsid w:val="002544E4"/>
    <w:rsid w:val="002C7E43"/>
    <w:rsid w:val="003319AF"/>
    <w:rsid w:val="003E04EF"/>
    <w:rsid w:val="003F7BD8"/>
    <w:rsid w:val="00423526"/>
    <w:rsid w:val="00443251"/>
    <w:rsid w:val="0047785D"/>
    <w:rsid w:val="004D6417"/>
    <w:rsid w:val="005162D4"/>
    <w:rsid w:val="0056718F"/>
    <w:rsid w:val="005F4B08"/>
    <w:rsid w:val="00680669"/>
    <w:rsid w:val="006C2FD9"/>
    <w:rsid w:val="006F3727"/>
    <w:rsid w:val="007037DB"/>
    <w:rsid w:val="00766E88"/>
    <w:rsid w:val="007721E5"/>
    <w:rsid w:val="00796D61"/>
    <w:rsid w:val="007C1D12"/>
    <w:rsid w:val="00845FEF"/>
    <w:rsid w:val="00861DCB"/>
    <w:rsid w:val="00886529"/>
    <w:rsid w:val="008B3348"/>
    <w:rsid w:val="008F0BE3"/>
    <w:rsid w:val="008F16CF"/>
    <w:rsid w:val="008F6465"/>
    <w:rsid w:val="00931059"/>
    <w:rsid w:val="0094691F"/>
    <w:rsid w:val="009951B8"/>
    <w:rsid w:val="009A0A1E"/>
    <w:rsid w:val="009A7BDC"/>
    <w:rsid w:val="009B2AE3"/>
    <w:rsid w:val="009B7F26"/>
    <w:rsid w:val="00A52513"/>
    <w:rsid w:val="00AA078A"/>
    <w:rsid w:val="00B66180"/>
    <w:rsid w:val="00B741DF"/>
    <w:rsid w:val="00BD565F"/>
    <w:rsid w:val="00C1778A"/>
    <w:rsid w:val="00C53CBF"/>
    <w:rsid w:val="00D46F53"/>
    <w:rsid w:val="00D97B7C"/>
    <w:rsid w:val="00DA05D6"/>
    <w:rsid w:val="00DE2F9F"/>
    <w:rsid w:val="00E17063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A237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2019-05-14T21:38:00Z</dcterms:created>
  <dcterms:modified xsi:type="dcterms:W3CDTF">2019-05-15T13:08:00Z</dcterms:modified>
</cp:coreProperties>
</file>