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C93" w:rsidRDefault="008D3FD1" w:rsidP="008D3FD1">
      <w:pPr>
        <w:pStyle w:val="Heading1"/>
      </w:pPr>
      <w:r>
        <w:t>Unit 9</w:t>
      </w:r>
    </w:p>
    <w:p w:rsidR="008D3FD1" w:rsidRDefault="008D3FD1" w:rsidP="008D3FD1">
      <w:pPr>
        <w:pStyle w:val="ListParagraph"/>
        <w:numPr>
          <w:ilvl w:val="0"/>
          <w:numId w:val="1"/>
        </w:numPr>
      </w:pPr>
      <w:r>
        <w:t>Define the master data used in plan to produce.</w:t>
      </w:r>
    </w:p>
    <w:p w:rsidR="008D3FD1" w:rsidRPr="00746230" w:rsidRDefault="008D3FD1" w:rsidP="008D3FD1">
      <w:pPr>
        <w:pStyle w:val="ListParagraph"/>
        <w:numPr>
          <w:ilvl w:val="0"/>
          <w:numId w:val="1"/>
        </w:numPr>
        <w:rPr>
          <w:b/>
        </w:rPr>
      </w:pPr>
      <w:r w:rsidRPr="00746230">
        <w:rPr>
          <w:b/>
        </w:rPr>
        <w:t xml:space="preserve">What data is stored in a </w:t>
      </w:r>
      <w:proofErr w:type="spellStart"/>
      <w:r w:rsidRPr="00746230">
        <w:rPr>
          <w:b/>
        </w:rPr>
        <w:t>workcenter</w:t>
      </w:r>
      <w:proofErr w:type="spellEnd"/>
      <w:r w:rsidRPr="00746230">
        <w:rPr>
          <w:b/>
        </w:rPr>
        <w:t>?</w:t>
      </w:r>
    </w:p>
    <w:p w:rsidR="008D3FD1" w:rsidRDefault="008D3FD1" w:rsidP="008D3FD1">
      <w:pPr>
        <w:pStyle w:val="ListParagraph"/>
        <w:numPr>
          <w:ilvl w:val="0"/>
          <w:numId w:val="1"/>
        </w:numPr>
      </w:pPr>
      <w:r>
        <w:t>What data is stored in a routing?</w:t>
      </w:r>
    </w:p>
    <w:p w:rsidR="008D3FD1" w:rsidRPr="00746230" w:rsidRDefault="008D3FD1" w:rsidP="008D3FD1">
      <w:pPr>
        <w:pStyle w:val="ListParagraph"/>
        <w:numPr>
          <w:ilvl w:val="0"/>
          <w:numId w:val="1"/>
        </w:numPr>
        <w:rPr>
          <w:b/>
        </w:rPr>
      </w:pPr>
      <w:r w:rsidRPr="00746230">
        <w:rPr>
          <w:b/>
        </w:rPr>
        <w:t xml:space="preserve">Explain the integration between BOMs, </w:t>
      </w:r>
      <w:proofErr w:type="spellStart"/>
      <w:r w:rsidRPr="00746230">
        <w:rPr>
          <w:b/>
        </w:rPr>
        <w:t>workcenters</w:t>
      </w:r>
      <w:proofErr w:type="spellEnd"/>
      <w:r w:rsidRPr="00746230">
        <w:rPr>
          <w:b/>
        </w:rPr>
        <w:t xml:space="preserve"> and routings.</w:t>
      </w:r>
    </w:p>
    <w:p w:rsidR="008D3FD1" w:rsidRPr="00746230" w:rsidRDefault="008D3FD1" w:rsidP="008D3FD1">
      <w:pPr>
        <w:pStyle w:val="ListParagraph"/>
        <w:numPr>
          <w:ilvl w:val="0"/>
          <w:numId w:val="1"/>
        </w:numPr>
        <w:rPr>
          <w:b/>
        </w:rPr>
      </w:pPr>
      <w:r w:rsidRPr="00746230">
        <w:rPr>
          <w:b/>
        </w:rPr>
        <w:t>Explain production versions.</w:t>
      </w:r>
    </w:p>
    <w:p w:rsidR="008D3FD1" w:rsidRDefault="008D3FD1" w:rsidP="008D3FD1">
      <w:pPr>
        <w:pStyle w:val="ListParagraph"/>
        <w:numPr>
          <w:ilvl w:val="0"/>
          <w:numId w:val="1"/>
        </w:numPr>
      </w:pPr>
      <w:r>
        <w:t>Explain the three stages of product cost accounting.</w:t>
      </w:r>
    </w:p>
    <w:p w:rsidR="008D3FD1" w:rsidRDefault="008D3FD1" w:rsidP="008D3FD1">
      <w:pPr>
        <w:pStyle w:val="ListParagraph"/>
        <w:numPr>
          <w:ilvl w:val="0"/>
          <w:numId w:val="1"/>
        </w:numPr>
      </w:pPr>
      <w:r>
        <w:t>What structure are used to create the standard cost estimate?</w:t>
      </w:r>
    </w:p>
    <w:p w:rsidR="008D3FD1" w:rsidRDefault="008D3FD1" w:rsidP="008D3FD1">
      <w:pPr>
        <w:pStyle w:val="ListParagraph"/>
        <w:numPr>
          <w:ilvl w:val="0"/>
          <w:numId w:val="1"/>
        </w:numPr>
      </w:pPr>
      <w:r>
        <w:t>What is accounted for at period-end closing in cost object controlling?</w:t>
      </w:r>
    </w:p>
    <w:p w:rsidR="008D3FD1" w:rsidRDefault="008D3FD1" w:rsidP="008D3FD1">
      <w:pPr>
        <w:pStyle w:val="ListParagraph"/>
        <w:numPr>
          <w:ilvl w:val="0"/>
          <w:numId w:val="1"/>
        </w:numPr>
      </w:pPr>
      <w:r>
        <w:t>Describe the process of updating the standard price.</w:t>
      </w:r>
    </w:p>
    <w:p w:rsidR="001943A8" w:rsidRPr="00746230" w:rsidRDefault="001943A8" w:rsidP="008D3FD1">
      <w:pPr>
        <w:pStyle w:val="ListParagraph"/>
        <w:numPr>
          <w:ilvl w:val="0"/>
          <w:numId w:val="1"/>
        </w:numPr>
        <w:rPr>
          <w:b/>
        </w:rPr>
      </w:pPr>
      <w:r w:rsidRPr="00746230">
        <w:rPr>
          <w:b/>
        </w:rPr>
        <w:t xml:space="preserve">What </w:t>
      </w:r>
      <w:proofErr w:type="gramStart"/>
      <w:r w:rsidRPr="00746230">
        <w:rPr>
          <w:b/>
        </w:rPr>
        <w:t>are</w:t>
      </w:r>
      <w:proofErr w:type="gramEnd"/>
      <w:r w:rsidRPr="00746230">
        <w:rPr>
          <w:b/>
        </w:rPr>
        <w:t xml:space="preserve"> the standard cost and standard priced used for?</w:t>
      </w:r>
    </w:p>
    <w:p w:rsidR="001943A8" w:rsidRPr="00746230" w:rsidRDefault="001943A8" w:rsidP="008D3FD1">
      <w:pPr>
        <w:pStyle w:val="ListParagraph"/>
        <w:numPr>
          <w:ilvl w:val="0"/>
          <w:numId w:val="1"/>
        </w:numPr>
        <w:rPr>
          <w:b/>
        </w:rPr>
      </w:pPr>
      <w:r w:rsidRPr="00746230">
        <w:rPr>
          <w:b/>
        </w:rPr>
        <w:t>Describe the net requirements calculation.</w:t>
      </w:r>
    </w:p>
    <w:p w:rsidR="001943A8" w:rsidRDefault="001943A8" w:rsidP="008D3FD1">
      <w:pPr>
        <w:pStyle w:val="ListParagraph"/>
        <w:numPr>
          <w:ilvl w:val="0"/>
          <w:numId w:val="1"/>
        </w:numPr>
      </w:pPr>
      <w:r>
        <w:t>What is the lot size procedure?</w:t>
      </w:r>
    </w:p>
    <w:p w:rsidR="00746230" w:rsidRPr="00746230" w:rsidRDefault="00746230" w:rsidP="008D3FD1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746230">
        <w:rPr>
          <w:b/>
        </w:rPr>
        <w:t>What does MRP create?</w:t>
      </w:r>
    </w:p>
    <w:bookmarkEnd w:id="0"/>
    <w:p w:rsidR="001943A8" w:rsidRPr="00746230" w:rsidRDefault="001943A8" w:rsidP="008D3FD1">
      <w:pPr>
        <w:pStyle w:val="ListParagraph"/>
        <w:numPr>
          <w:ilvl w:val="0"/>
          <w:numId w:val="1"/>
        </w:numPr>
        <w:rPr>
          <w:b/>
        </w:rPr>
      </w:pPr>
      <w:r w:rsidRPr="00746230">
        <w:rPr>
          <w:b/>
        </w:rPr>
        <w:t>What procurement proposals can MRP create?</w:t>
      </w:r>
    </w:p>
    <w:p w:rsidR="001943A8" w:rsidRPr="00746230" w:rsidRDefault="001943A8" w:rsidP="008D3FD1">
      <w:pPr>
        <w:pStyle w:val="ListParagraph"/>
        <w:numPr>
          <w:ilvl w:val="0"/>
          <w:numId w:val="1"/>
        </w:numPr>
        <w:rPr>
          <w:b/>
        </w:rPr>
      </w:pPr>
      <w:r w:rsidRPr="00746230">
        <w:rPr>
          <w:b/>
        </w:rPr>
        <w:t>What parameter defines the scope of MRP planning?</w:t>
      </w:r>
    </w:p>
    <w:p w:rsidR="001943A8" w:rsidRDefault="001943A8" w:rsidP="008D3FD1">
      <w:pPr>
        <w:pStyle w:val="ListParagraph"/>
        <w:numPr>
          <w:ilvl w:val="0"/>
          <w:numId w:val="1"/>
        </w:numPr>
      </w:pPr>
      <w:r>
        <w:t>What are the values of the processing key?</w:t>
      </w:r>
    </w:p>
    <w:p w:rsidR="001943A8" w:rsidRDefault="001943A8" w:rsidP="008D3FD1">
      <w:pPr>
        <w:pStyle w:val="ListParagraph"/>
        <w:numPr>
          <w:ilvl w:val="0"/>
          <w:numId w:val="1"/>
        </w:numPr>
      </w:pPr>
      <w:r>
        <w:t>What’s the difference between the stock/requirements list and the MRP list?</w:t>
      </w:r>
    </w:p>
    <w:p w:rsidR="001943A8" w:rsidRDefault="001943A8" w:rsidP="008D3FD1">
      <w:pPr>
        <w:pStyle w:val="ListParagraph"/>
        <w:numPr>
          <w:ilvl w:val="0"/>
          <w:numId w:val="1"/>
        </w:numPr>
      </w:pPr>
      <w:r>
        <w:t>What happens when you convert a planned order to a production order?</w:t>
      </w:r>
    </w:p>
    <w:p w:rsidR="001943A8" w:rsidRDefault="001943A8" w:rsidP="008D3FD1">
      <w:pPr>
        <w:pStyle w:val="ListParagraph"/>
        <w:numPr>
          <w:ilvl w:val="0"/>
          <w:numId w:val="1"/>
        </w:numPr>
      </w:pPr>
      <w:r>
        <w:t>Describe make-to-stock and make-to-production.</w:t>
      </w:r>
    </w:p>
    <w:p w:rsidR="001943A8" w:rsidRDefault="001943A8" w:rsidP="008D3FD1">
      <w:pPr>
        <w:pStyle w:val="ListParagraph"/>
        <w:numPr>
          <w:ilvl w:val="0"/>
          <w:numId w:val="1"/>
        </w:numPr>
      </w:pPr>
      <w:r>
        <w:t>What are the steps in the manufacturing process?</w:t>
      </w:r>
    </w:p>
    <w:p w:rsidR="001943A8" w:rsidRDefault="001943A8" w:rsidP="008D3FD1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has to</w:t>
      </w:r>
      <w:proofErr w:type="gramEnd"/>
      <w:r>
        <w:t xml:space="preserve"> happen with a production order before you can begin production?</w:t>
      </w:r>
    </w:p>
    <w:p w:rsidR="001943A8" w:rsidRPr="00746230" w:rsidRDefault="001943A8" w:rsidP="008D3FD1">
      <w:pPr>
        <w:pStyle w:val="ListParagraph"/>
        <w:numPr>
          <w:ilvl w:val="0"/>
          <w:numId w:val="1"/>
        </w:numPr>
        <w:rPr>
          <w:b/>
        </w:rPr>
      </w:pPr>
      <w:r w:rsidRPr="00746230">
        <w:rPr>
          <w:b/>
        </w:rPr>
        <w:t>What are the effects of goods issue?</w:t>
      </w:r>
    </w:p>
    <w:p w:rsidR="001943A8" w:rsidRPr="00746230" w:rsidRDefault="001943A8" w:rsidP="008D3FD1">
      <w:pPr>
        <w:pStyle w:val="ListParagraph"/>
        <w:numPr>
          <w:ilvl w:val="0"/>
          <w:numId w:val="1"/>
        </w:numPr>
        <w:rPr>
          <w:b/>
        </w:rPr>
      </w:pPr>
      <w:r w:rsidRPr="00746230">
        <w:rPr>
          <w:b/>
        </w:rPr>
        <w:t>What are the effects of confirmation?</w:t>
      </w:r>
    </w:p>
    <w:p w:rsidR="001943A8" w:rsidRPr="00746230" w:rsidRDefault="001943A8" w:rsidP="008D3FD1">
      <w:pPr>
        <w:pStyle w:val="ListParagraph"/>
        <w:numPr>
          <w:ilvl w:val="0"/>
          <w:numId w:val="1"/>
        </w:numPr>
        <w:rPr>
          <w:b/>
        </w:rPr>
      </w:pPr>
      <w:r w:rsidRPr="00746230">
        <w:rPr>
          <w:b/>
        </w:rPr>
        <w:t>What are the effects of good receipt?</w:t>
      </w:r>
    </w:p>
    <w:p w:rsidR="00C73ADE" w:rsidRPr="00746230" w:rsidRDefault="00C73ADE" w:rsidP="008D3FD1">
      <w:pPr>
        <w:pStyle w:val="ListParagraph"/>
        <w:numPr>
          <w:ilvl w:val="0"/>
          <w:numId w:val="1"/>
        </w:numPr>
        <w:rPr>
          <w:b/>
        </w:rPr>
      </w:pPr>
      <w:r w:rsidRPr="00746230">
        <w:rPr>
          <w:b/>
        </w:rPr>
        <w:t>What structures are used to perform analysis in CO-PA?</w:t>
      </w:r>
    </w:p>
    <w:p w:rsidR="000512CD" w:rsidRDefault="000512CD" w:rsidP="008D3FD1">
      <w:pPr>
        <w:pStyle w:val="ListParagraph"/>
        <w:numPr>
          <w:ilvl w:val="0"/>
          <w:numId w:val="1"/>
        </w:numPr>
      </w:pPr>
      <w:r>
        <w:t>What is a characteristic?</w:t>
      </w:r>
    </w:p>
    <w:p w:rsidR="000512CD" w:rsidRDefault="000512CD" w:rsidP="008D3FD1">
      <w:pPr>
        <w:pStyle w:val="ListParagraph"/>
        <w:numPr>
          <w:ilvl w:val="0"/>
          <w:numId w:val="1"/>
        </w:numPr>
      </w:pPr>
      <w:r>
        <w:t>What is a value?</w:t>
      </w:r>
    </w:p>
    <w:p w:rsidR="00C73ADE" w:rsidRPr="007C2A8D" w:rsidRDefault="00C73ADE" w:rsidP="008D3FD1">
      <w:pPr>
        <w:pStyle w:val="ListParagraph"/>
        <w:numPr>
          <w:ilvl w:val="0"/>
          <w:numId w:val="1"/>
        </w:numPr>
        <w:rPr>
          <w:b/>
        </w:rPr>
      </w:pPr>
      <w:r w:rsidRPr="007C2A8D">
        <w:rPr>
          <w:b/>
        </w:rPr>
        <w:t>What’s the difference between costing-based profitability analysis and account-based profitability analysis in CO-PA?</w:t>
      </w:r>
    </w:p>
    <w:p w:rsidR="00C73ADE" w:rsidRPr="008D3FD1" w:rsidRDefault="00C73ADE" w:rsidP="008D3FD1">
      <w:pPr>
        <w:pStyle w:val="ListParagraph"/>
        <w:numPr>
          <w:ilvl w:val="0"/>
          <w:numId w:val="1"/>
        </w:numPr>
      </w:pPr>
      <w:r>
        <w:t>What happens to the variance on an order after goods receipt?</w:t>
      </w:r>
    </w:p>
    <w:sectPr w:rsidR="00C73ADE" w:rsidRPr="008D3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42442"/>
    <w:multiLevelType w:val="hybridMultilevel"/>
    <w:tmpl w:val="C5864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D1"/>
    <w:rsid w:val="000512CD"/>
    <w:rsid w:val="001943A8"/>
    <w:rsid w:val="00746230"/>
    <w:rsid w:val="007C2A8D"/>
    <w:rsid w:val="008D3FD1"/>
    <w:rsid w:val="008E3E9D"/>
    <w:rsid w:val="00B741DF"/>
    <w:rsid w:val="00C73ADE"/>
    <w:rsid w:val="00EB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CD277"/>
  <w15:chartTrackingRefBased/>
  <w15:docId w15:val="{4F7AB86B-785E-4C13-879D-AE57957A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F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3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3</cp:revision>
  <dcterms:created xsi:type="dcterms:W3CDTF">2019-05-16T16:39:00Z</dcterms:created>
  <dcterms:modified xsi:type="dcterms:W3CDTF">2019-06-03T23:29:00Z</dcterms:modified>
</cp:coreProperties>
</file>