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334D5" w14:textId="34995C49" w:rsidR="00EA0261" w:rsidRPr="00631765" w:rsidRDefault="002E2D36" w:rsidP="005A57F3">
      <w:pPr>
        <w:jc w:val="center"/>
        <w:rPr>
          <w:rFonts w:ascii="Arial" w:hAnsi="Arial" w:cs="Arial"/>
          <w:b/>
          <w:sz w:val="52"/>
          <w:szCs w:val="52"/>
        </w:rPr>
      </w:pPr>
      <w:bookmarkStart w:id="0" w:name="_Hlk482955210"/>
      <w:bookmarkEnd w:id="0"/>
      <w:r>
        <w:rPr>
          <w:rFonts w:ascii="Arial" w:hAnsi="Arial" w:cs="Arial"/>
          <w:b/>
          <w:sz w:val="52"/>
          <w:szCs w:val="52"/>
        </w:rPr>
        <w:t>Chapter 09-02</w:t>
      </w:r>
      <w:r w:rsidR="00EA0261" w:rsidRPr="00631765">
        <w:rPr>
          <w:rFonts w:ascii="Arial" w:hAnsi="Arial" w:cs="Arial"/>
          <w:b/>
          <w:sz w:val="52"/>
          <w:szCs w:val="52"/>
        </w:rPr>
        <w:t xml:space="preserve">: </w:t>
      </w:r>
      <w:r>
        <w:rPr>
          <w:rFonts w:ascii="Arial" w:hAnsi="Arial" w:cs="Arial"/>
          <w:b/>
          <w:sz w:val="52"/>
          <w:szCs w:val="52"/>
        </w:rPr>
        <w:t>Integrated WM Process</w:t>
      </w:r>
      <w:r w:rsidR="00015613">
        <w:rPr>
          <w:rFonts w:ascii="Arial" w:hAnsi="Arial" w:cs="Arial"/>
          <w:b/>
          <w:sz w:val="52"/>
          <w:szCs w:val="52"/>
        </w:rPr>
        <w:t xml:space="preserve"> Execution</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3A0A63CE" w:rsidR="00EA0261" w:rsidRDefault="00EA0261" w:rsidP="0009588B">
            <w:pPr>
              <w:rPr>
                <w:rFonts w:ascii="Arial" w:hAnsi="Arial" w:cs="Arial"/>
              </w:rPr>
            </w:pPr>
            <w:r w:rsidRPr="00FE15E3">
              <w:rPr>
                <w:rFonts w:ascii="Arial" w:hAnsi="Arial" w:cs="Arial"/>
              </w:rPr>
              <w:t>In this exercise, you wil</w:t>
            </w:r>
            <w:r>
              <w:rPr>
                <w:rFonts w:ascii="Arial" w:hAnsi="Arial" w:cs="Arial"/>
              </w:rPr>
              <w:t xml:space="preserve">l do the following for </w:t>
            </w:r>
            <w:r w:rsidR="00382424">
              <w:rPr>
                <w:rFonts w:ascii="Arial" w:hAnsi="Arial" w:cs="Arial"/>
              </w:rPr>
              <w:t>WM Procure from Plant Integrated Process</w:t>
            </w:r>
            <w:r w:rsidRPr="00FE15E3">
              <w:rPr>
                <w:rFonts w:ascii="Arial" w:hAnsi="Arial" w:cs="Arial"/>
              </w:rPr>
              <w:t>:</w:t>
            </w:r>
          </w:p>
          <w:p w14:paraId="296CAD6D" w14:textId="77777777" w:rsidR="00382424" w:rsidRPr="00FE15E3" w:rsidRDefault="00382424" w:rsidP="0009588B">
            <w:pPr>
              <w:rPr>
                <w:rFonts w:ascii="Arial" w:hAnsi="Arial" w:cs="Arial"/>
              </w:rPr>
            </w:pPr>
          </w:p>
          <w:p w14:paraId="2A5C2D2B" w14:textId="19825218" w:rsidR="0052522F" w:rsidRDefault="002E2D36" w:rsidP="0009588B">
            <w:pPr>
              <w:numPr>
                <w:ilvl w:val="0"/>
                <w:numId w:val="10"/>
              </w:numPr>
              <w:rPr>
                <w:rFonts w:ascii="Arial" w:hAnsi="Arial" w:cs="Arial"/>
              </w:rPr>
            </w:pPr>
            <w:r>
              <w:rPr>
                <w:rFonts w:ascii="Arial" w:hAnsi="Arial" w:cs="Arial"/>
              </w:rPr>
              <w:t>Create Appropriate Master Data</w:t>
            </w:r>
          </w:p>
          <w:p w14:paraId="37942196" w14:textId="77777777" w:rsidR="00382424" w:rsidRPr="0009588B" w:rsidRDefault="00382424" w:rsidP="00382424">
            <w:pPr>
              <w:rPr>
                <w:rFonts w:ascii="Arial" w:hAnsi="Arial" w:cs="Arial"/>
              </w:rPr>
            </w:pPr>
          </w:p>
          <w:p w14:paraId="0F26DDAF" w14:textId="4F04A334" w:rsidR="00EA0261" w:rsidRDefault="002E2D36" w:rsidP="00DD0B17">
            <w:pPr>
              <w:numPr>
                <w:ilvl w:val="0"/>
                <w:numId w:val="10"/>
              </w:numPr>
              <w:rPr>
                <w:rFonts w:ascii="Arial" w:hAnsi="Arial" w:cs="Arial"/>
              </w:rPr>
            </w:pPr>
            <w:r>
              <w:rPr>
                <w:rFonts w:ascii="Arial" w:hAnsi="Arial" w:cs="Arial"/>
              </w:rPr>
              <w:t>Begin Fulfillment Process</w:t>
            </w:r>
          </w:p>
          <w:p w14:paraId="7FF5CFD0" w14:textId="6AE05D28" w:rsidR="00382424" w:rsidRDefault="00382424" w:rsidP="00382424">
            <w:pPr>
              <w:rPr>
                <w:rFonts w:ascii="Arial" w:hAnsi="Arial" w:cs="Arial"/>
              </w:rPr>
            </w:pPr>
          </w:p>
          <w:p w14:paraId="7128157D" w14:textId="2BD4C897" w:rsidR="0009588B" w:rsidRDefault="002E2D36" w:rsidP="00DD0B17">
            <w:pPr>
              <w:numPr>
                <w:ilvl w:val="0"/>
                <w:numId w:val="10"/>
              </w:numPr>
              <w:rPr>
                <w:rFonts w:ascii="Arial" w:hAnsi="Arial" w:cs="Arial"/>
              </w:rPr>
            </w:pPr>
            <w:r>
              <w:rPr>
                <w:rFonts w:ascii="Arial" w:hAnsi="Arial" w:cs="Arial"/>
              </w:rPr>
              <w:t>Begin Procurement Process</w:t>
            </w:r>
          </w:p>
          <w:p w14:paraId="1D20156F" w14:textId="53B37749" w:rsidR="00382424" w:rsidRDefault="00382424" w:rsidP="00382424">
            <w:pPr>
              <w:rPr>
                <w:rFonts w:ascii="Arial" w:hAnsi="Arial" w:cs="Arial"/>
              </w:rPr>
            </w:pPr>
          </w:p>
          <w:p w14:paraId="3E0C1B39" w14:textId="72CE8AAF" w:rsidR="0009588B" w:rsidRDefault="002E2D36" w:rsidP="00DD0B17">
            <w:pPr>
              <w:numPr>
                <w:ilvl w:val="0"/>
                <w:numId w:val="10"/>
              </w:numPr>
              <w:rPr>
                <w:rFonts w:ascii="Arial" w:hAnsi="Arial" w:cs="Arial"/>
              </w:rPr>
            </w:pPr>
            <w:r>
              <w:rPr>
                <w:rFonts w:ascii="Arial" w:hAnsi="Arial" w:cs="Arial"/>
              </w:rPr>
              <w:t>Production Process</w:t>
            </w:r>
          </w:p>
          <w:p w14:paraId="78AB4D03" w14:textId="1770CA7A" w:rsidR="00382424" w:rsidRDefault="00382424" w:rsidP="00382424">
            <w:pPr>
              <w:rPr>
                <w:rFonts w:ascii="Arial" w:hAnsi="Arial" w:cs="Arial"/>
              </w:rPr>
            </w:pPr>
          </w:p>
          <w:p w14:paraId="01EAA09D" w14:textId="15001D7C" w:rsidR="0009588B" w:rsidRDefault="002E2D36" w:rsidP="00DD0B17">
            <w:pPr>
              <w:numPr>
                <w:ilvl w:val="0"/>
                <w:numId w:val="10"/>
              </w:numPr>
              <w:rPr>
                <w:rFonts w:ascii="Arial" w:hAnsi="Arial" w:cs="Arial"/>
              </w:rPr>
            </w:pPr>
            <w:r>
              <w:rPr>
                <w:rFonts w:ascii="Arial" w:hAnsi="Arial" w:cs="Arial"/>
              </w:rPr>
              <w:t>End Procurement Process</w:t>
            </w:r>
          </w:p>
          <w:p w14:paraId="4077DEB6" w14:textId="2AFAC9D8" w:rsidR="00382424" w:rsidRDefault="00382424" w:rsidP="00382424">
            <w:pPr>
              <w:rPr>
                <w:rFonts w:ascii="Arial" w:hAnsi="Arial" w:cs="Arial"/>
              </w:rPr>
            </w:pPr>
          </w:p>
          <w:p w14:paraId="5C99813F" w14:textId="34ACB5EE" w:rsidR="002E2D36" w:rsidRPr="0009588B" w:rsidRDefault="002E2D36" w:rsidP="00382424">
            <w:pPr>
              <w:numPr>
                <w:ilvl w:val="0"/>
                <w:numId w:val="10"/>
              </w:numPr>
              <w:rPr>
                <w:rFonts w:ascii="Arial" w:hAnsi="Arial" w:cs="Arial"/>
              </w:rPr>
            </w:pPr>
            <w:r>
              <w:rPr>
                <w:rFonts w:ascii="Arial" w:hAnsi="Arial" w:cs="Arial"/>
              </w:rPr>
              <w:t>End Fulfillment Process</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2216F5C9" w:rsidR="00EA0261" w:rsidRPr="00E400B6" w:rsidRDefault="00A25489" w:rsidP="00B452A0">
            <w:pPr>
              <w:rPr>
                <w:rFonts w:ascii="Arial" w:hAnsi="Arial" w:cs="Arial"/>
              </w:rPr>
            </w:pPr>
            <w:r>
              <w:rPr>
                <w:rFonts w:ascii="Arial" w:hAnsi="Arial" w:cs="Arial"/>
              </w:rPr>
              <w:t>SAP S/4 HANA 1709</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7B428731" w:rsidR="00EA0261" w:rsidRPr="00E400B6" w:rsidRDefault="00210223" w:rsidP="00210223">
            <w:pPr>
              <w:rPr>
                <w:rFonts w:ascii="Arial" w:hAnsi="Arial" w:cs="Arial"/>
              </w:rPr>
            </w:pPr>
            <w:r>
              <w:rPr>
                <w:rFonts w:ascii="Arial" w:hAnsi="Arial" w:cs="Arial"/>
              </w:rPr>
              <w:t>07</w:t>
            </w:r>
            <w:r w:rsidR="00C05F68">
              <w:rPr>
                <w:rFonts w:ascii="Arial" w:hAnsi="Arial" w:cs="Arial"/>
              </w:rPr>
              <w:t>/</w:t>
            </w:r>
            <w:r>
              <w:rPr>
                <w:rFonts w:ascii="Arial" w:hAnsi="Arial" w:cs="Arial"/>
              </w:rPr>
              <w:t>14</w:t>
            </w:r>
            <w:r w:rsidR="00C05F68">
              <w:rPr>
                <w:rFonts w:ascii="Arial" w:hAnsi="Arial" w:cs="Arial"/>
              </w:rPr>
              <w:t>/2020</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5C396D37" w14:textId="77777777" w:rsidR="002E2D36" w:rsidRDefault="002E2D36" w:rsidP="002E2D36">
            <w:pPr>
              <w:rPr>
                <w:rFonts w:ascii="Arial" w:hAnsi="Arial" w:cs="Arial"/>
              </w:rPr>
            </w:pPr>
            <w:r>
              <w:rPr>
                <w:rFonts w:ascii="Arial" w:hAnsi="Arial" w:cs="Arial"/>
              </w:rPr>
              <w:t>Procurement</w:t>
            </w:r>
          </w:p>
          <w:p w14:paraId="479657C7" w14:textId="77777777" w:rsidR="002E2D36" w:rsidRDefault="002E2D36" w:rsidP="002E2D36">
            <w:pPr>
              <w:rPr>
                <w:rFonts w:ascii="Arial" w:hAnsi="Arial" w:cs="Arial"/>
              </w:rPr>
            </w:pPr>
            <w:r>
              <w:rPr>
                <w:rFonts w:ascii="Arial" w:hAnsi="Arial" w:cs="Arial"/>
              </w:rPr>
              <w:t>Fulfillment</w:t>
            </w:r>
          </w:p>
          <w:p w14:paraId="0706933D" w14:textId="509CE60D" w:rsidR="002E2D36" w:rsidRDefault="00382424" w:rsidP="002E2D36">
            <w:pPr>
              <w:rPr>
                <w:rFonts w:ascii="Arial" w:hAnsi="Arial" w:cs="Arial"/>
              </w:rPr>
            </w:pPr>
            <w:r>
              <w:rPr>
                <w:rFonts w:ascii="Arial" w:hAnsi="Arial" w:cs="Arial"/>
              </w:rPr>
              <w:t>Production</w:t>
            </w:r>
          </w:p>
          <w:p w14:paraId="3793C438" w14:textId="775F2582" w:rsidR="002E2D36" w:rsidRPr="00E400B6" w:rsidRDefault="002E2D36" w:rsidP="002E2D36">
            <w:pPr>
              <w:rPr>
                <w:rFonts w:ascii="Arial" w:hAnsi="Arial" w:cs="Arial"/>
              </w:rPr>
            </w:pPr>
            <w:r>
              <w:rPr>
                <w:rFonts w:ascii="Arial" w:hAnsi="Arial" w:cs="Arial"/>
              </w:rPr>
              <w:t>WM</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p>
          <w:p w14:paraId="0D0C4C11" w14:textId="53F86972" w:rsidR="00EA0261" w:rsidRPr="00FE15E3" w:rsidRDefault="00382424"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208C51B6" w14:textId="27B40EBA" w:rsidR="00EA0261" w:rsidRDefault="00210223" w:rsidP="00B452A0">
            <w:pPr>
              <w:rPr>
                <w:rFonts w:ascii="Arial" w:hAnsi="Arial" w:cs="Arial"/>
              </w:rPr>
            </w:pPr>
            <w:r>
              <w:rPr>
                <w:rFonts w:ascii="Arial" w:hAnsi="Arial" w:cs="Arial"/>
              </w:rPr>
              <w:t>1.4</w:t>
            </w:r>
            <w:r w:rsidR="00E273C4">
              <w:rPr>
                <w:rFonts w:ascii="Arial" w:hAnsi="Arial" w:cs="Arial"/>
              </w:rPr>
              <w:t xml:space="preserve"> MCC</w:t>
            </w:r>
          </w:p>
          <w:p w14:paraId="7C3E8AE5" w14:textId="77777777" w:rsidR="00497763" w:rsidRDefault="00497763" w:rsidP="00B452A0">
            <w:pPr>
              <w:rPr>
                <w:rFonts w:ascii="Arial" w:hAnsi="Arial" w:cs="Arial"/>
              </w:rPr>
            </w:pPr>
          </w:p>
          <w:p w14:paraId="3473B119" w14:textId="77777777" w:rsidR="00497763" w:rsidRDefault="00497763" w:rsidP="00497763">
            <w:pPr>
              <w:rPr>
                <w:rFonts w:ascii="Arial" w:hAnsi="Arial" w:cs="Arial"/>
                <w:b/>
                <w:sz w:val="28"/>
              </w:rPr>
            </w:pPr>
            <w:r>
              <w:rPr>
                <w:rFonts w:ascii="Arial" w:hAnsi="Arial" w:cs="Arial"/>
                <w:b/>
                <w:sz w:val="28"/>
              </w:rPr>
              <w:t>TESTED</w:t>
            </w:r>
          </w:p>
          <w:p w14:paraId="555DD4B0" w14:textId="56F1BDFE" w:rsidR="00497763" w:rsidRDefault="00C05F68" w:rsidP="00497763">
            <w:pPr>
              <w:rPr>
                <w:rFonts w:ascii="Arial" w:hAnsi="Arial" w:cs="Arial"/>
              </w:rPr>
            </w:pPr>
            <w:r>
              <w:rPr>
                <w:rFonts w:ascii="Arial" w:hAnsi="Arial" w:cs="Arial"/>
              </w:rPr>
              <w:t>0</w:t>
            </w:r>
            <w:r w:rsidR="00210223">
              <w:rPr>
                <w:rFonts w:ascii="Arial" w:hAnsi="Arial" w:cs="Arial"/>
              </w:rPr>
              <w:t>7</w:t>
            </w:r>
            <w:r>
              <w:rPr>
                <w:rFonts w:ascii="Arial" w:hAnsi="Arial" w:cs="Arial"/>
              </w:rPr>
              <w:t>/</w:t>
            </w:r>
            <w:r w:rsidR="00210223">
              <w:rPr>
                <w:rFonts w:ascii="Arial" w:hAnsi="Arial" w:cs="Arial"/>
              </w:rPr>
              <w:t>14</w:t>
            </w:r>
            <w:r>
              <w:rPr>
                <w:rFonts w:ascii="Arial" w:hAnsi="Arial" w:cs="Arial"/>
              </w:rPr>
              <w:t>/2020</w:t>
            </w:r>
          </w:p>
          <w:p w14:paraId="45A395E3" w14:textId="42276445" w:rsidR="00497763" w:rsidRPr="00E400B6" w:rsidRDefault="00497763" w:rsidP="00C05F68">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72E19CB3" w14:textId="77777777" w:rsidR="005B1C65" w:rsidRPr="00FE15E3" w:rsidRDefault="005B1C65" w:rsidP="005B1C65">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w:t>
            </w: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r>
              <w:rPr>
                <w:rFonts w:ascii="Arial" w:hAnsi="Arial" w:cs="Arial"/>
              </w:rPr>
              <w:t xml:space="preserve"> and Jeff Word</w:t>
            </w:r>
            <w:r w:rsidRPr="00FE15E3">
              <w:rPr>
                <w:rFonts w:ascii="Arial" w:hAnsi="Arial" w:cs="Arial"/>
              </w:rPr>
              <w:t xml:space="preserve">.  </w:t>
            </w:r>
          </w:p>
          <w:p w14:paraId="54457ABC" w14:textId="77777777" w:rsidR="005B1C65" w:rsidRPr="00FE15E3" w:rsidRDefault="005B1C65" w:rsidP="005B1C65">
            <w:pPr>
              <w:rPr>
                <w:rFonts w:ascii="Arial" w:hAnsi="Arial" w:cs="Arial"/>
              </w:rPr>
            </w:pPr>
          </w:p>
          <w:p w14:paraId="68EA3E76" w14:textId="2B97C9C3" w:rsidR="002E2D36" w:rsidRPr="00E400B6" w:rsidRDefault="005B1C65" w:rsidP="00A25489">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w:t>
            </w:r>
            <w:proofErr w:type="spellStart"/>
            <w:r w:rsidRPr="00FE15E3">
              <w:rPr>
                <w:rFonts w:ascii="Arial" w:hAnsi="Arial" w:cs="Arial"/>
              </w:rPr>
              <w:t>Epistemy</w:t>
            </w:r>
            <w:proofErr w:type="spellEnd"/>
            <w:r w:rsidRPr="00FE15E3">
              <w:rPr>
                <w:rFonts w:ascii="Arial" w:hAnsi="Arial" w:cs="Arial"/>
              </w:rPr>
              <w:t xml:space="preserve">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157B02"/>
    <w:p w14:paraId="1366ED46" w14:textId="77777777" w:rsidR="00EA0261" w:rsidRDefault="00EA0261" w:rsidP="00EA0261">
      <w:pPr>
        <w:jc w:val="right"/>
      </w:pPr>
    </w:p>
    <w:p w14:paraId="323DF149" w14:textId="58D8B9F3" w:rsidR="00EA0261" w:rsidRDefault="00EA0261" w:rsidP="00EA0261"/>
    <w:p w14:paraId="255A4563" w14:textId="52EE2A03" w:rsidR="00EA0261" w:rsidRDefault="00EA0261" w:rsidP="00EA0261"/>
    <w:p w14:paraId="7CDF6977" w14:textId="51D9D073" w:rsidR="00EA0261" w:rsidRDefault="00EA0261" w:rsidP="00EA0261"/>
    <w:p w14:paraId="69DAC27B" w14:textId="20302722" w:rsidR="00382424" w:rsidRDefault="00382424" w:rsidP="00EA0261"/>
    <w:p w14:paraId="791E5E56" w14:textId="7FE969A8" w:rsidR="00382424" w:rsidRDefault="00382424" w:rsidP="00497763">
      <w:pPr>
        <w:jc w:val="both"/>
      </w:pPr>
    </w:p>
    <w:tbl>
      <w:tblPr>
        <w:tblpPr w:leftFromText="187" w:rightFromText="187" w:vertAnchor="page" w:horzAnchor="margin" w:tblpY="10561"/>
        <w:tblOverlap w:val="never"/>
        <w:tblW w:w="7920" w:type="dxa"/>
        <w:tblLook w:val="04A0" w:firstRow="1" w:lastRow="0" w:firstColumn="1" w:lastColumn="0" w:noHBand="0" w:noVBand="1"/>
      </w:tblPr>
      <w:tblGrid>
        <w:gridCol w:w="7920"/>
      </w:tblGrid>
      <w:tr w:rsidR="00497763" w:rsidRPr="00E400B6" w14:paraId="730FDF9D" w14:textId="77777777" w:rsidTr="00497763">
        <w:trPr>
          <w:trHeight w:val="925"/>
        </w:trPr>
        <w:tc>
          <w:tcPr>
            <w:tcW w:w="7920" w:type="dxa"/>
          </w:tcPr>
          <w:p w14:paraId="4994774F" w14:textId="77777777" w:rsidR="00497763" w:rsidRPr="00E400B6" w:rsidRDefault="00497763" w:rsidP="00497763">
            <w:pPr>
              <w:rPr>
                <w:rFonts w:ascii="Arial" w:hAnsi="Arial" w:cs="Arial"/>
                <w:b/>
              </w:rPr>
            </w:pPr>
            <w:r w:rsidRPr="00FE15E3">
              <w:rPr>
                <w:rFonts w:ascii="Arial" w:hAnsi="Arial" w:cs="Arial"/>
                <w:b/>
                <w:sz w:val="28"/>
              </w:rPr>
              <w:t>PREREQUISITES</w:t>
            </w:r>
          </w:p>
          <w:p w14:paraId="5FB1E970" w14:textId="77777777" w:rsidR="00497763" w:rsidRPr="00FE15E3" w:rsidRDefault="00497763" w:rsidP="00497763">
            <w:pPr>
              <w:numPr>
                <w:ilvl w:val="0"/>
                <w:numId w:val="16"/>
              </w:numPr>
              <w:rPr>
                <w:rFonts w:ascii="Arial" w:hAnsi="Arial" w:cs="Arial"/>
              </w:rPr>
            </w:pPr>
            <w:r w:rsidRPr="00FE15E3">
              <w:rPr>
                <w:rFonts w:ascii="Arial" w:hAnsi="Arial" w:cs="Arial"/>
              </w:rPr>
              <w:t>You should be familiar with navigation in SAP ERP</w:t>
            </w:r>
          </w:p>
          <w:p w14:paraId="4755626D" w14:textId="77777777" w:rsidR="00497763" w:rsidRPr="00FE15E3" w:rsidRDefault="00497763" w:rsidP="00497763">
            <w:pPr>
              <w:ind w:left="446"/>
              <w:rPr>
                <w:rFonts w:ascii="Arial" w:hAnsi="Arial" w:cs="Arial"/>
              </w:rPr>
            </w:pPr>
          </w:p>
          <w:p w14:paraId="31ADC94A" w14:textId="0980204B" w:rsidR="00497763" w:rsidRPr="00136AC1" w:rsidRDefault="00497763" w:rsidP="00497763">
            <w:pPr>
              <w:numPr>
                <w:ilvl w:val="0"/>
                <w:numId w:val="16"/>
              </w:numPr>
              <w:rPr>
                <w:rFonts w:ascii="Arial" w:hAnsi="Arial" w:cs="Arial"/>
              </w:rPr>
            </w:pPr>
            <w:r>
              <w:rPr>
                <w:rFonts w:ascii="Arial" w:hAnsi="Arial" w:cs="Arial"/>
              </w:rPr>
              <w:t xml:space="preserve">Completed Exercises </w:t>
            </w:r>
            <w:proofErr w:type="spellStart"/>
            <w:r>
              <w:rPr>
                <w:rFonts w:ascii="Arial" w:hAnsi="Arial" w:cs="Arial"/>
              </w:rPr>
              <w:t>Chs</w:t>
            </w:r>
            <w:proofErr w:type="spellEnd"/>
            <w:r>
              <w:rPr>
                <w:rFonts w:ascii="Arial" w:hAnsi="Arial" w:cs="Arial"/>
              </w:rPr>
              <w:t>. 02-01 through 07-04</w:t>
            </w:r>
          </w:p>
        </w:tc>
      </w:tr>
    </w:tbl>
    <w:p w14:paraId="6FF11D8B" w14:textId="274ABB08" w:rsidR="00382424" w:rsidRDefault="00382424" w:rsidP="00497763">
      <w:pPr>
        <w:jc w:val="both"/>
      </w:pPr>
    </w:p>
    <w:p w14:paraId="7F4B3E9F" w14:textId="1759650B" w:rsidR="00015613" w:rsidRDefault="00015613" w:rsidP="00EA0261"/>
    <w:p w14:paraId="02B42F9B" w14:textId="64441341" w:rsidR="00382424" w:rsidRDefault="00382424" w:rsidP="00EA0261"/>
    <w:p w14:paraId="05CDF6F6" w14:textId="71AD880A" w:rsidR="00382424" w:rsidRDefault="00382424" w:rsidP="00EA0261"/>
    <w:p w14:paraId="588F9690" w14:textId="4050D04A" w:rsidR="00382424" w:rsidRDefault="00382424" w:rsidP="00EA0261"/>
    <w:p w14:paraId="703C925A" w14:textId="77777777" w:rsidR="00157B02" w:rsidRDefault="00157B02" w:rsidP="00EA0261"/>
    <w:p w14:paraId="6BFDD810" w14:textId="67141003" w:rsidR="00EA0261" w:rsidRDefault="00EA0261" w:rsidP="00157B02"/>
    <w:p w14:paraId="0DB720BC" w14:textId="461605F1" w:rsidR="00157B02" w:rsidRDefault="00157B02" w:rsidP="00EA0261"/>
    <w:p w14:paraId="639F286A" w14:textId="57512E72" w:rsidR="00157B02" w:rsidRDefault="00157B02" w:rsidP="00EA0261"/>
    <w:p w14:paraId="4E1E0062" w14:textId="606FA1F4" w:rsidR="00157B02" w:rsidRDefault="00A5520D" w:rsidP="00EA0261">
      <w:r>
        <w:rPr>
          <w:noProof/>
        </w:rPr>
        <w:drawing>
          <wp:anchor distT="0" distB="0" distL="114300" distR="114300" simplePos="0" relativeHeight="251692032" behindDoc="0" locked="0" layoutInCell="1" allowOverlap="1" wp14:anchorId="4D31C0F5" wp14:editId="57E668DA">
            <wp:simplePos x="0" y="0"/>
            <wp:positionH relativeFrom="margin">
              <wp:posOffset>5292090</wp:posOffset>
            </wp:positionH>
            <wp:positionV relativeFrom="paragraph">
              <wp:posOffset>852805</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51D8C8" w14:textId="41244DC2" w:rsidR="00157B02" w:rsidRDefault="00157B02" w:rsidP="00EA0261"/>
    <w:p w14:paraId="28754EF7" w14:textId="58E90BA3" w:rsidR="00157B02" w:rsidRDefault="00157B02" w:rsidP="00EA0261"/>
    <w:p w14:paraId="7F705376" w14:textId="1A10306D" w:rsidR="00157B02" w:rsidRDefault="00157B02" w:rsidP="00EA0261"/>
    <w:p w14:paraId="29E6C44D" w14:textId="77777777" w:rsidR="009E5A5C" w:rsidRDefault="009E5A5C" w:rsidP="00EA0261">
      <w:pPr>
        <w:jc w:val="right"/>
        <w:rPr>
          <w:rFonts w:cs="Times New Roman"/>
          <w:sz w:val="20"/>
        </w:rPr>
      </w:pPr>
    </w:p>
    <w:p w14:paraId="15058156" w14:textId="42EF8C9B" w:rsidR="009E5A5C" w:rsidRDefault="009E5A5C" w:rsidP="00EA0261">
      <w:pPr>
        <w:jc w:val="right"/>
        <w:rPr>
          <w:rFonts w:cs="Times New Roman"/>
          <w:sz w:val="20"/>
        </w:rPr>
      </w:pPr>
      <w:r w:rsidRPr="00AA5CEB">
        <w:rPr>
          <w:rFonts w:cs="Times New Roman"/>
          <w:noProof/>
        </w:rPr>
        <w:drawing>
          <wp:anchor distT="0" distB="0" distL="114300" distR="114300" simplePos="0" relativeHeight="251694080" behindDoc="0" locked="0" layoutInCell="1" allowOverlap="1" wp14:anchorId="184B7C66" wp14:editId="7AF1DF10">
            <wp:simplePos x="0" y="0"/>
            <wp:positionH relativeFrom="margin">
              <wp:posOffset>-132715</wp:posOffset>
            </wp:positionH>
            <wp:positionV relativeFrom="paragraph">
              <wp:posOffset>109855</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3"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F3F7F09" w14:textId="77777777" w:rsidR="009E5A5C" w:rsidRDefault="009E5A5C" w:rsidP="00EA0261">
      <w:pPr>
        <w:jc w:val="right"/>
        <w:rPr>
          <w:rFonts w:cs="Times New Roman"/>
          <w:sz w:val="20"/>
        </w:rPr>
      </w:pPr>
    </w:p>
    <w:p w14:paraId="11F937FE" w14:textId="77777777" w:rsidR="009E5A5C" w:rsidRDefault="009E5A5C" w:rsidP="00EA0261">
      <w:pPr>
        <w:jc w:val="right"/>
        <w:rPr>
          <w:rFonts w:cs="Times New Roman"/>
          <w:sz w:val="20"/>
        </w:rPr>
      </w:pPr>
    </w:p>
    <w:p w14:paraId="20E5B5D6" w14:textId="77777777" w:rsidR="009E5A5C" w:rsidRDefault="009E5A5C" w:rsidP="00EA0261">
      <w:pPr>
        <w:jc w:val="right"/>
        <w:rPr>
          <w:rFonts w:cs="Times New Roman"/>
          <w:sz w:val="20"/>
        </w:rPr>
      </w:pPr>
    </w:p>
    <w:p w14:paraId="277D8CD0" w14:textId="77777777" w:rsidR="009E5A5C" w:rsidRDefault="009E5A5C" w:rsidP="00EA0261">
      <w:pPr>
        <w:jc w:val="right"/>
        <w:rPr>
          <w:rFonts w:cs="Times New Roman"/>
          <w:sz w:val="20"/>
        </w:rPr>
      </w:pPr>
    </w:p>
    <w:p w14:paraId="168FD8A3" w14:textId="77777777" w:rsidR="009E5A5C" w:rsidRDefault="009E5A5C" w:rsidP="00EA0261">
      <w:pPr>
        <w:jc w:val="right"/>
        <w:rPr>
          <w:rFonts w:cs="Times New Roman"/>
          <w:sz w:val="20"/>
        </w:rPr>
      </w:pPr>
    </w:p>
    <w:p w14:paraId="2776AD39" w14:textId="77777777" w:rsidR="009E5A5C" w:rsidRDefault="009E5A5C" w:rsidP="00EA0261">
      <w:pPr>
        <w:jc w:val="right"/>
        <w:rPr>
          <w:rFonts w:cs="Times New Roman"/>
          <w:sz w:val="20"/>
        </w:rPr>
      </w:pPr>
    </w:p>
    <w:p w14:paraId="0EE02C8A" w14:textId="77777777" w:rsidR="009E5A5C" w:rsidRDefault="009E5A5C" w:rsidP="00EA0261">
      <w:pPr>
        <w:jc w:val="right"/>
        <w:rPr>
          <w:rFonts w:cs="Times New Roman"/>
          <w:sz w:val="20"/>
        </w:rPr>
      </w:pPr>
    </w:p>
    <w:p w14:paraId="2F28C048" w14:textId="6BB9689F" w:rsidR="00EA0261" w:rsidRPr="007B3D66" w:rsidRDefault="00EA0261" w:rsidP="00EA0261">
      <w:pPr>
        <w:jc w:val="right"/>
        <w:rPr>
          <w:sz w:val="20"/>
        </w:rPr>
      </w:pPr>
      <w:proofErr w:type="gramStart"/>
      <w:r w:rsidRPr="007B3D66">
        <w:rPr>
          <w:rFonts w:cs="Times New Roman"/>
          <w:sz w:val="20"/>
        </w:rPr>
        <w:t>© 20</w:t>
      </w:r>
      <w:r w:rsidR="00AA3DB1">
        <w:rPr>
          <w:rFonts w:cs="Times New Roman"/>
          <w:sz w:val="20"/>
        </w:rPr>
        <w:t>20</w:t>
      </w:r>
      <w:r w:rsidRPr="007B3D66">
        <w:rPr>
          <w:rFonts w:cs="Times New Roman"/>
          <w:sz w:val="20"/>
        </w:rPr>
        <w:t xml:space="preserve"> </w:t>
      </w:r>
      <w:proofErr w:type="spellStart"/>
      <w:r w:rsidRPr="007B3D66">
        <w:rPr>
          <w:sz w:val="20"/>
        </w:rPr>
        <w:t>Epistemy</w:t>
      </w:r>
      <w:proofErr w:type="spellEnd"/>
      <w:r w:rsidRPr="007B3D66">
        <w:rPr>
          <w:sz w:val="20"/>
        </w:rPr>
        <w:t xml:space="preserve"> Press, L</w:t>
      </w:r>
      <w:r>
        <w:rPr>
          <w:sz w:val="20"/>
        </w:rPr>
        <w:t>LC.</w:t>
      </w:r>
      <w:proofErr w:type="gramEnd"/>
    </w:p>
    <w:p w14:paraId="496560C6" w14:textId="033E349D" w:rsidR="00EA0261" w:rsidRPr="00382424" w:rsidRDefault="00EA0261" w:rsidP="00382424">
      <w:pPr>
        <w:jc w:val="right"/>
        <w:rPr>
          <w:sz w:val="20"/>
        </w:rPr>
      </w:pPr>
      <w:r w:rsidRPr="007B3D66">
        <w:rPr>
          <w:sz w:val="20"/>
        </w:rPr>
        <w:t>Screenshots © 20</w:t>
      </w:r>
      <w:r w:rsidR="00AA3DB1">
        <w:rPr>
          <w:sz w:val="20"/>
        </w:rPr>
        <w:t>20</w:t>
      </w:r>
      <w:r w:rsidRPr="007B3D66">
        <w:rPr>
          <w:sz w:val="20"/>
        </w:rPr>
        <w:t>, SAP SE</w:t>
      </w:r>
      <w:r>
        <w:br w:type="page"/>
      </w:r>
    </w:p>
    <w:bookmarkStart w:id="2" w:name="_Toc460333091"/>
    <w:bookmarkStart w:id="3" w:name="_Toc472509404"/>
    <w:p w14:paraId="364A8D26" w14:textId="69FD8F57" w:rsidR="005C4327" w:rsidRDefault="005C4327" w:rsidP="002E3776">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7E10DD"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" fillcolor="#365f91 [2404]" stroked="f">
                <w10:wrap type="through" anchorx="margin" anchory="page"/>
              </v:rect>
            </w:pict>
          </mc:Fallback>
        </mc:AlternateContent>
      </w:r>
      <w:bookmarkEnd w:id="2"/>
      <w:bookmarkEnd w:id="3"/>
      <w:r w:rsidR="0009588B">
        <w:rPr>
          <w:noProof/>
        </w:rPr>
        <w:t>Table of Contents</w:t>
      </w:r>
    </w:p>
    <w:p w14:paraId="3F70E295" w14:textId="77777777" w:rsidR="00015613" w:rsidRPr="00FC45F8" w:rsidRDefault="00015613" w:rsidP="00015613"/>
    <w:p w14:paraId="6515B2CA" w14:textId="76A28EC0" w:rsidR="005C4327" w:rsidRPr="00446174" w:rsidRDefault="002E2D36" w:rsidP="005C4327">
      <w:r w:rsidRPr="00AA5CEB">
        <w:rPr>
          <w:noProof/>
        </w:rPr>
        <w:drawing>
          <wp:inline distT="0" distB="0" distL="0" distR="0" wp14:anchorId="554B5150" wp14:editId="3B02BB5B">
            <wp:extent cx="5943600" cy="541867"/>
            <wp:effectExtent l="57150" t="0" r="57150" b="6794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95D25F" w14:textId="77777777" w:rsidR="008538D0" w:rsidRDefault="008538D0" w:rsidP="002E5479"/>
    <w:p w14:paraId="79133D75" w14:textId="50DFAA51" w:rsidR="00483F29" w:rsidRPr="002E3776" w:rsidRDefault="005C4327" w:rsidP="00015613">
      <w:pPr>
        <w:spacing w:line="360" w:lineRule="auto"/>
        <w:rPr>
          <w:rStyle w:val="GBITableofContentsHeader"/>
        </w:rPr>
      </w:pPr>
      <w:r w:rsidRPr="002E3776">
        <w:rPr>
          <w:rStyle w:val="GBITableofContentsHeader"/>
        </w:rPr>
        <w:t>Table of Contents</w:t>
      </w:r>
    </w:p>
    <w:bookmarkStart w:id="4" w:name="_Hlk483401875"/>
    <w:p w14:paraId="2340FCA8" w14:textId="77777777" w:rsidR="00210223" w:rsidRPr="005646C4" w:rsidRDefault="00210223" w:rsidP="00210223">
      <w:pPr>
        <w:pStyle w:val="TOC1"/>
      </w:pPr>
      <w:r>
        <w:fldChar w:fldCharType="begin"/>
      </w:r>
      <w:r>
        <w:instrText xml:space="preserve"> HYPERLINK \l "_Toc7532707" </w:instrText>
      </w:r>
      <w:r>
        <w:fldChar w:fldCharType="separate"/>
      </w:r>
      <w:r w:rsidRPr="005646C4">
        <w:rPr>
          <w:rStyle w:val="Hyperlink"/>
          <w:color w:val="244061" w:themeColor="accent1" w:themeShade="80"/>
          <w:u w:val="none"/>
        </w:rPr>
        <w:t>Section 1.1: C</w:t>
      </w:r>
      <w:r>
        <w:rPr>
          <w:rStyle w:val="Hyperlink"/>
          <w:color w:val="244061" w:themeColor="accent1" w:themeShade="80"/>
          <w:u w:val="none"/>
        </w:rPr>
        <w:t>reate Appropriate Master Data</w:t>
      </w:r>
      <w:r w:rsidRPr="005646C4">
        <w:rPr>
          <w:webHidden/>
        </w:rPr>
        <w:tab/>
      </w:r>
      <w:r w:rsidRPr="005646C4">
        <w:rPr>
          <w:webHidden/>
        </w:rPr>
        <w:fldChar w:fldCharType="begin"/>
      </w:r>
      <w:r w:rsidRPr="005646C4">
        <w:rPr>
          <w:webHidden/>
        </w:rPr>
        <w:instrText xml:space="preserve"> PAGEREF _Toc7532707 \h </w:instrText>
      </w:r>
      <w:r w:rsidRPr="005646C4">
        <w:rPr>
          <w:webHidden/>
        </w:rPr>
        <w:fldChar w:fldCharType="separate"/>
      </w:r>
      <w:r w:rsidR="00B658A8">
        <w:rPr>
          <w:b/>
          <w:bCs/>
          <w:noProof/>
          <w:webHidden/>
        </w:rPr>
        <w:t>Error! Bookmark not defined.</w:t>
      </w:r>
      <w:r w:rsidRPr="005646C4">
        <w:rPr>
          <w:webHidden/>
        </w:rPr>
        <w:fldChar w:fldCharType="end"/>
      </w:r>
      <w:r>
        <w:fldChar w:fldCharType="end"/>
      </w:r>
    </w:p>
    <w:p w14:paraId="0F2979D9" w14:textId="77777777" w:rsidR="00210223" w:rsidRPr="005646C4" w:rsidRDefault="00D97262" w:rsidP="00210223">
      <w:pPr>
        <w:pStyle w:val="TOC1"/>
      </w:pPr>
      <w:hyperlink w:anchor="_Toc7532708" w:history="1">
        <w:r w:rsidR="00210223" w:rsidRPr="005646C4">
          <w:rPr>
            <w:rStyle w:val="Hyperlink"/>
            <w:color w:val="244061" w:themeColor="accent1" w:themeShade="80"/>
            <w:u w:val="none"/>
          </w:rPr>
          <w:t>Section 1</w:t>
        </w:r>
        <w:r w:rsidR="00210223">
          <w:rPr>
            <w:rStyle w:val="Hyperlink"/>
            <w:color w:val="244061" w:themeColor="accent1" w:themeShade="80"/>
            <w:u w:val="none"/>
          </w:rPr>
          <w:t>.2: Begin Fulfillment Process</w:t>
        </w:r>
        <w:r w:rsidR="00210223" w:rsidRPr="005646C4">
          <w:rPr>
            <w:webHidden/>
          </w:rPr>
          <w:tab/>
          <w:t>5</w:t>
        </w:r>
      </w:hyperlink>
    </w:p>
    <w:p w14:paraId="453431E1" w14:textId="77777777" w:rsidR="00210223" w:rsidRPr="005646C4" w:rsidRDefault="00D97262" w:rsidP="00210223">
      <w:pPr>
        <w:pStyle w:val="TOC1"/>
      </w:pPr>
      <w:hyperlink w:anchor="_Toc7532709" w:history="1">
        <w:r w:rsidR="00210223" w:rsidRPr="005646C4">
          <w:rPr>
            <w:rStyle w:val="Hyperlink"/>
            <w:color w:val="244061" w:themeColor="accent1" w:themeShade="80"/>
            <w:u w:val="none"/>
          </w:rPr>
          <w:t>Section 1.</w:t>
        </w:r>
        <w:r w:rsidR="00210223">
          <w:rPr>
            <w:rStyle w:val="Hyperlink"/>
            <w:color w:val="244061" w:themeColor="accent1" w:themeShade="80"/>
            <w:u w:val="none"/>
          </w:rPr>
          <w:t>3: Begin Procurement Process</w:t>
        </w:r>
        <w:r w:rsidR="00210223" w:rsidRPr="005646C4">
          <w:rPr>
            <w:rStyle w:val="Hyperlink"/>
            <w:color w:val="244061" w:themeColor="accent1" w:themeShade="80"/>
            <w:u w:val="none"/>
          </w:rPr>
          <w:t xml:space="preserve"> </w:t>
        </w:r>
        <w:r w:rsidR="00210223" w:rsidRPr="005646C4">
          <w:rPr>
            <w:webHidden/>
          </w:rPr>
          <w:tab/>
        </w:r>
      </w:hyperlink>
      <w:r w:rsidR="00210223">
        <w:t>6</w:t>
      </w:r>
    </w:p>
    <w:p w14:paraId="7E6A597B" w14:textId="77777777" w:rsidR="00210223" w:rsidRPr="005646C4" w:rsidRDefault="00D97262" w:rsidP="00210223">
      <w:pPr>
        <w:pStyle w:val="TOC1"/>
      </w:pPr>
      <w:hyperlink w:anchor="_Toc7532710" w:history="1">
        <w:r w:rsidR="00210223" w:rsidRPr="005646C4">
          <w:rPr>
            <w:rStyle w:val="Hyperlink"/>
            <w:color w:val="244061" w:themeColor="accent1" w:themeShade="80"/>
            <w:u w:val="none"/>
          </w:rPr>
          <w:t>Section 1</w:t>
        </w:r>
        <w:r w:rsidR="00210223">
          <w:rPr>
            <w:rStyle w:val="Hyperlink"/>
            <w:color w:val="244061" w:themeColor="accent1" w:themeShade="80"/>
            <w:u w:val="none"/>
          </w:rPr>
          <w:t>.4: Production Process</w:t>
        </w:r>
        <w:r w:rsidR="00210223" w:rsidRPr="005646C4">
          <w:rPr>
            <w:webHidden/>
          </w:rPr>
          <w:tab/>
        </w:r>
      </w:hyperlink>
      <w:r w:rsidR="00210223">
        <w:t>8</w:t>
      </w:r>
    </w:p>
    <w:p w14:paraId="50F7AE3B" w14:textId="77777777" w:rsidR="00210223" w:rsidRPr="005646C4" w:rsidRDefault="00D97262" w:rsidP="00210223">
      <w:pPr>
        <w:pStyle w:val="TOC1"/>
      </w:pPr>
      <w:hyperlink w:anchor="_Toc7532711" w:history="1">
        <w:r w:rsidR="00210223" w:rsidRPr="005646C4">
          <w:rPr>
            <w:rStyle w:val="Hyperlink"/>
            <w:color w:val="244061" w:themeColor="accent1" w:themeShade="80"/>
            <w:u w:val="none"/>
          </w:rPr>
          <w:t>Section 1</w:t>
        </w:r>
        <w:r w:rsidR="00210223">
          <w:rPr>
            <w:rStyle w:val="Hyperlink"/>
            <w:color w:val="244061" w:themeColor="accent1" w:themeShade="80"/>
            <w:u w:val="none"/>
          </w:rPr>
          <w:t>.5: End Procurement Process</w:t>
        </w:r>
        <w:r w:rsidR="00210223" w:rsidRPr="005646C4">
          <w:rPr>
            <w:webHidden/>
          </w:rPr>
          <w:tab/>
        </w:r>
      </w:hyperlink>
      <w:r w:rsidR="00210223">
        <w:t>9</w:t>
      </w:r>
    </w:p>
    <w:p w14:paraId="48E3F2A9" w14:textId="77777777" w:rsidR="00210223" w:rsidRDefault="00D97262" w:rsidP="00210223">
      <w:pPr>
        <w:pStyle w:val="TOC1"/>
        <w:rPr>
          <w:noProof/>
        </w:rPr>
      </w:pPr>
      <w:hyperlink w:anchor="_Toc7532712" w:history="1">
        <w:r w:rsidR="00210223" w:rsidRPr="005646C4">
          <w:rPr>
            <w:rStyle w:val="Hyperlink"/>
            <w:color w:val="244061" w:themeColor="accent1" w:themeShade="80"/>
            <w:u w:val="none"/>
          </w:rPr>
          <w:t>Section 1.</w:t>
        </w:r>
        <w:r w:rsidR="00210223">
          <w:rPr>
            <w:rStyle w:val="Hyperlink"/>
            <w:color w:val="244061" w:themeColor="accent1" w:themeShade="80"/>
            <w:u w:val="none"/>
          </w:rPr>
          <w:t>6: End Fulfillment Process</w:t>
        </w:r>
        <w:r w:rsidR="00210223" w:rsidRPr="005646C4">
          <w:rPr>
            <w:webHidden/>
          </w:rPr>
          <w:tab/>
          <w:t>1</w:t>
        </w:r>
      </w:hyperlink>
      <w:r w:rsidR="00210223">
        <w:t>0</w:t>
      </w:r>
    </w:p>
    <w:p w14:paraId="0B13EA3B" w14:textId="77777777" w:rsidR="002E3776" w:rsidRDefault="002E3776" w:rsidP="00793D54"/>
    <w:p w14:paraId="12693443" w14:textId="77777777" w:rsidR="002E3776" w:rsidRDefault="002E3776" w:rsidP="00793D54"/>
    <w:p w14:paraId="6810A87E" w14:textId="145B6CCA" w:rsidR="00793D54" w:rsidRDefault="00793D54" w:rsidP="002E3776">
      <w:pPr>
        <w:pStyle w:val="GBIImportantInstruction"/>
      </w:pPr>
      <w:r>
        <w:t xml:space="preserve">Before you begin this exercise, you must ask your professor if they would like you to clear out your inventory, or if they would like you to assume that you have none of the necessary inventory. </w:t>
      </w:r>
    </w:p>
    <w:p w14:paraId="4196FC16" w14:textId="5E328140" w:rsidR="00793D54" w:rsidRPr="00793D54" w:rsidRDefault="00793D54" w:rsidP="00793D54"/>
    <w:p w14:paraId="5C5B6ED8" w14:textId="3DDB5ADF" w:rsidR="00793D54" w:rsidRDefault="00793D54" w:rsidP="002E3776">
      <w:pPr>
        <w:pStyle w:val="GBIImportantInstruction"/>
      </w:pPr>
      <w:r>
        <w:t>If Inventory needs to be cleared out you may use movement type 562</w:t>
      </w:r>
      <w:r w:rsidR="00C62073">
        <w:t xml:space="preserve"> in transaction code MB1C</w:t>
      </w:r>
      <w:r>
        <w:t xml:space="preserve"> to clear out your Dallas Plant. However, movement type 562 will not work in a plant that is </w:t>
      </w:r>
      <w:proofErr w:type="gramStart"/>
      <w:r>
        <w:t>warehouse</w:t>
      </w:r>
      <w:proofErr w:type="gramEnd"/>
      <w:r>
        <w:t xml:space="preserve"> managed (San Diego). You must complete the fulfilment process to clear out your San Diego Plant. You only need to clear out your Dallas and </w:t>
      </w:r>
      <w:bookmarkEnd w:id="4"/>
      <w:r>
        <w:t>San Diego plants.</w:t>
      </w:r>
    </w:p>
    <w:p w14:paraId="7681E6D0" w14:textId="17905EF7" w:rsidR="002E5479" w:rsidRDefault="002E5479" w:rsidP="002E5479">
      <w:pPr>
        <w:spacing w:after="200"/>
        <w:contextualSpacing/>
      </w:pPr>
    </w:p>
    <w:p w14:paraId="459E9266" w14:textId="722B3787" w:rsidR="002C4306" w:rsidRDefault="002E5479" w:rsidP="002E5479">
      <w:r>
        <w:br w:type="page"/>
      </w:r>
    </w:p>
    <w:p w14:paraId="26A7C71C" w14:textId="0C7D8BF8" w:rsidR="00A6673E" w:rsidRPr="008308B6" w:rsidRDefault="00D95EF5" w:rsidP="002E3776">
      <w:pPr>
        <w:pStyle w:val="GBISectionHeader"/>
        <w:framePr w:wrap="around"/>
      </w:pPr>
      <w:r>
        <w:lastRenderedPageBreak/>
        <w:t>Create Appropriate Master Data</w:t>
      </w:r>
    </w:p>
    <w:p w14:paraId="6F632CE4" w14:textId="231A8882" w:rsidR="00874E07" w:rsidRDefault="00874E07" w:rsidP="00015613">
      <w:pPr>
        <w:rPr>
          <w:noProof/>
        </w:rPr>
      </w:pPr>
    </w:p>
    <w:p w14:paraId="4BF3B952" w14:textId="75D714CD" w:rsidR="00015613" w:rsidRDefault="00015613" w:rsidP="00015613">
      <w:pPr>
        <w:rPr>
          <w:noProof/>
        </w:rPr>
      </w:pPr>
      <w:r w:rsidRPr="00AA5CEB">
        <w:rPr>
          <w:noProof/>
        </w:rPr>
        <w:drawing>
          <wp:inline distT="0" distB="0" distL="0" distR="0" wp14:anchorId="5745EA8B" wp14:editId="19267617">
            <wp:extent cx="5943600" cy="541655"/>
            <wp:effectExtent l="19050" t="0" r="76200" b="6794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2D2ABEF" w14:textId="77777777" w:rsidR="00015613" w:rsidRDefault="00015613" w:rsidP="00015613"/>
    <w:p w14:paraId="0BC422FE" w14:textId="652523A0" w:rsidR="00D95EF5" w:rsidRDefault="00D95EF5" w:rsidP="00807C7E">
      <w:r>
        <w:t>The purpose of the chapter 9 exercises is t</w:t>
      </w:r>
      <w:r w:rsidR="00876771">
        <w:t>o bring together everything you ha</w:t>
      </w:r>
      <w:r>
        <w:t xml:space="preserve">ve learned throughout the course.  There will be very limited instructions provided as you should be referencing previous exercises whenever you are unsure of what to do. You will be required to do </w:t>
      </w:r>
      <w:r w:rsidR="00876771">
        <w:t>more</w:t>
      </w:r>
      <w:r>
        <w:t xml:space="preserve"> than what is specifically stated</w:t>
      </w:r>
      <w:r w:rsidR="00876771">
        <w:t xml:space="preserve"> in the exercise</w:t>
      </w:r>
      <w:r>
        <w:t>.</w:t>
      </w:r>
    </w:p>
    <w:p w14:paraId="7E7F1804" w14:textId="77777777" w:rsidR="00D95EF5" w:rsidRDefault="00D95EF5" w:rsidP="00D95EF5"/>
    <w:p w14:paraId="6CC93A50" w14:textId="375973E3" w:rsidR="00D95EF5" w:rsidRDefault="00D95EF5" w:rsidP="002E3776">
      <w:pPr>
        <w:pStyle w:val="GBIImportantInstruction"/>
      </w:pPr>
      <w:r>
        <w:t xml:space="preserve">Before you start the entire cycle, you need to create the following master data beforehand. Notice that </w:t>
      </w:r>
      <w:r w:rsidR="00876771">
        <w:t>some master data</w:t>
      </w:r>
      <w:r>
        <w:t xml:space="preserve"> is already created in the system</w:t>
      </w:r>
      <w:r w:rsidR="00876771">
        <w:t xml:space="preserve"> from the previous exercises</w:t>
      </w:r>
      <w:r>
        <w:t>.</w:t>
      </w:r>
    </w:p>
    <w:p w14:paraId="7ECF0406" w14:textId="77777777" w:rsidR="00D95EF5" w:rsidRDefault="00D95EF5" w:rsidP="00D95EF5"/>
    <w:p w14:paraId="10C34FCC" w14:textId="575BE85D" w:rsidR="00304181" w:rsidRDefault="00304181" w:rsidP="002E3776">
      <w:pPr>
        <w:pStyle w:val="GBIImportantInstruction"/>
      </w:pPr>
      <w:r>
        <w:t xml:space="preserve">Copy from the original Spy Gear vendor to create your own Spy Gear vendor. </w:t>
      </w:r>
    </w:p>
    <w:p w14:paraId="72DA24E8" w14:textId="77777777" w:rsidR="00304181" w:rsidRPr="00304181" w:rsidRDefault="00304181" w:rsidP="00304181"/>
    <w:p w14:paraId="6F770769" w14:textId="4BC3235E" w:rsidR="00304181" w:rsidRDefault="00807C7E" w:rsidP="002E3776">
      <w:pPr>
        <w:pStyle w:val="GBIImportantInstruction"/>
      </w:pPr>
      <w:r>
        <w:t>C</w:t>
      </w:r>
      <w:r w:rsidR="007C2B22">
        <w:t>opy from the O</w:t>
      </w:r>
      <w:r w:rsidR="00D95EF5">
        <w:t>riginal Northwest Bikes customer to crea</w:t>
      </w:r>
      <w:r w:rsidR="00304181">
        <w:t xml:space="preserve">te your own customer. </w:t>
      </w:r>
    </w:p>
    <w:p w14:paraId="5B1F0545" w14:textId="77777777" w:rsidR="00304181" w:rsidRDefault="00304181" w:rsidP="00304181">
      <w:pPr>
        <w:numPr>
          <w:ilvl w:val="1"/>
          <w:numId w:val="1"/>
        </w:numPr>
      </w:pPr>
      <w:r>
        <w:t>Y</w:t>
      </w:r>
      <w:r w:rsidR="00D95EF5">
        <w:t xml:space="preserve">ou will need to create this customer twice. </w:t>
      </w:r>
    </w:p>
    <w:p w14:paraId="1BAE3052" w14:textId="5E0077F3" w:rsidR="00304181" w:rsidRDefault="00304181" w:rsidP="00304181">
      <w:pPr>
        <w:numPr>
          <w:ilvl w:val="2"/>
          <w:numId w:val="1"/>
        </w:numPr>
      </w:pPr>
      <w:r>
        <w:t xml:space="preserve">1) </w:t>
      </w:r>
      <w:r w:rsidR="00D95EF5">
        <w:t xml:space="preserve">Create the customer using your </w:t>
      </w:r>
      <w:r w:rsidR="00DE0407">
        <w:rPr>
          <w:u w:val="single"/>
        </w:rPr>
        <w:t>West Sales O</w:t>
      </w:r>
      <w:r w:rsidR="00D95EF5" w:rsidRPr="00304181">
        <w:rPr>
          <w:u w:val="single"/>
        </w:rPr>
        <w:t>rganization</w:t>
      </w:r>
      <w:r w:rsidR="00D95EF5">
        <w:t xml:space="preserve">, the </w:t>
      </w:r>
      <w:r w:rsidR="00DE0407">
        <w:rPr>
          <w:u w:val="single"/>
        </w:rPr>
        <w:t>Wholesale D</w:t>
      </w:r>
      <w:r w:rsidR="00D95EF5" w:rsidRPr="00304181">
        <w:rPr>
          <w:u w:val="single"/>
        </w:rPr>
        <w:t>istribution</w:t>
      </w:r>
      <w:r w:rsidR="00D95EF5">
        <w:t xml:space="preserve"> channel, and </w:t>
      </w:r>
      <w:r w:rsidR="00DE0407">
        <w:rPr>
          <w:u w:val="single"/>
        </w:rPr>
        <w:t>Bicycles D</w:t>
      </w:r>
      <w:r w:rsidR="00D95EF5" w:rsidRPr="00304181">
        <w:rPr>
          <w:u w:val="single"/>
        </w:rPr>
        <w:t>ivision</w:t>
      </w:r>
      <w:r>
        <w:t xml:space="preserve">. </w:t>
      </w:r>
    </w:p>
    <w:p w14:paraId="3E680478" w14:textId="27AB1D30" w:rsidR="00304181" w:rsidRDefault="00304181" w:rsidP="00304181">
      <w:pPr>
        <w:numPr>
          <w:ilvl w:val="2"/>
          <w:numId w:val="1"/>
        </w:numPr>
      </w:pPr>
      <w:r>
        <w:t>2) C</w:t>
      </w:r>
      <w:r w:rsidR="00D95EF5">
        <w:t xml:space="preserve">reate this customer using your </w:t>
      </w:r>
      <w:r w:rsidR="00DE0407">
        <w:rPr>
          <w:u w:val="single"/>
        </w:rPr>
        <w:t>West Sales O</w:t>
      </w:r>
      <w:r w:rsidR="00D95EF5" w:rsidRPr="00304181">
        <w:rPr>
          <w:u w:val="single"/>
        </w:rPr>
        <w:t>rganization</w:t>
      </w:r>
      <w:r w:rsidR="00D95EF5">
        <w:t xml:space="preserve">, the </w:t>
      </w:r>
      <w:r w:rsidR="00DE0407">
        <w:rPr>
          <w:u w:val="single"/>
        </w:rPr>
        <w:t>Wholesale D</w:t>
      </w:r>
      <w:r w:rsidR="00D95EF5" w:rsidRPr="00304181">
        <w:rPr>
          <w:u w:val="single"/>
        </w:rPr>
        <w:t>istribution</w:t>
      </w:r>
      <w:r w:rsidR="00DE0407">
        <w:t xml:space="preserve"> c</w:t>
      </w:r>
      <w:r w:rsidR="00D95EF5">
        <w:t xml:space="preserve">hannel, and the </w:t>
      </w:r>
      <w:r w:rsidR="00DE0407">
        <w:rPr>
          <w:u w:val="single"/>
        </w:rPr>
        <w:t>Accessories D</w:t>
      </w:r>
      <w:r w:rsidR="00D95EF5" w:rsidRPr="00304181">
        <w:rPr>
          <w:u w:val="single"/>
        </w:rPr>
        <w:t>ivision</w:t>
      </w:r>
      <w:r w:rsidR="00D95EF5">
        <w:t xml:space="preserve">. </w:t>
      </w:r>
    </w:p>
    <w:p w14:paraId="66DA48D9" w14:textId="794C72C4" w:rsidR="00D95EF5" w:rsidRDefault="00D95EF5" w:rsidP="00304181">
      <w:pPr>
        <w:numPr>
          <w:ilvl w:val="1"/>
          <w:numId w:val="1"/>
        </w:numPr>
      </w:pPr>
      <w:r>
        <w:t xml:space="preserve">Use </w:t>
      </w:r>
      <w:r w:rsidRPr="00304181">
        <w:rPr>
          <w:u w:val="single"/>
        </w:rPr>
        <w:t>San Diego</w:t>
      </w:r>
      <w:r>
        <w:t xml:space="preserve"> as the delivering plant</w:t>
      </w:r>
    </w:p>
    <w:p w14:paraId="59F62B80" w14:textId="6C1A16DE" w:rsidR="00DE0407" w:rsidRDefault="00DE0407" w:rsidP="0077217F"/>
    <w:p w14:paraId="36CCFDCD" w14:textId="305C2B9E" w:rsidR="00DE0407" w:rsidRDefault="00DE0407" w:rsidP="002E3776">
      <w:pPr>
        <w:pStyle w:val="GBIImportantInstruction"/>
      </w:pPr>
      <w:r>
        <w:t xml:space="preserve">Copy from the Original Off-Road Helmets Trading Goods to create your own trading </w:t>
      </w:r>
      <w:proofErr w:type="gramStart"/>
      <w:r>
        <w:t>good</w:t>
      </w:r>
      <w:proofErr w:type="gramEnd"/>
      <w:r>
        <w:t>.</w:t>
      </w:r>
    </w:p>
    <w:p w14:paraId="7131820D" w14:textId="5B12778E" w:rsidR="00DE0407" w:rsidRDefault="00DE0407" w:rsidP="00DE0407">
      <w:pPr>
        <w:numPr>
          <w:ilvl w:val="1"/>
          <w:numId w:val="1"/>
        </w:numPr>
      </w:pPr>
      <w:r>
        <w:t>Create the trading goods using views</w:t>
      </w:r>
      <w:r w:rsidR="0077217F">
        <w:t>:</w:t>
      </w:r>
    </w:p>
    <w:p w14:paraId="13573219" w14:textId="77777777" w:rsidR="00DE0407" w:rsidRDefault="00DE0407" w:rsidP="00DE0407">
      <w:pPr>
        <w:numPr>
          <w:ilvl w:val="2"/>
          <w:numId w:val="1"/>
        </w:numPr>
      </w:pPr>
      <w:r>
        <w:t>Basic Data 1</w:t>
      </w:r>
    </w:p>
    <w:p w14:paraId="1329A8D9" w14:textId="77777777" w:rsidR="00DE0407" w:rsidRDefault="00DE0407" w:rsidP="00DE0407">
      <w:pPr>
        <w:numPr>
          <w:ilvl w:val="2"/>
          <w:numId w:val="1"/>
        </w:numPr>
      </w:pPr>
      <w:r>
        <w:t>Sales: Sales Org. Data 1</w:t>
      </w:r>
    </w:p>
    <w:p w14:paraId="0AC3E682" w14:textId="77777777" w:rsidR="00DE0407" w:rsidRDefault="00DE0407" w:rsidP="00DE0407">
      <w:pPr>
        <w:numPr>
          <w:ilvl w:val="2"/>
          <w:numId w:val="1"/>
        </w:numPr>
      </w:pPr>
      <w:r>
        <w:t>Sales: General/Plant Data</w:t>
      </w:r>
    </w:p>
    <w:p w14:paraId="36DD667F" w14:textId="746EBD86" w:rsidR="00DE0407" w:rsidRPr="00DE0407" w:rsidRDefault="00DE0407" w:rsidP="00DE0407">
      <w:pPr>
        <w:numPr>
          <w:ilvl w:val="2"/>
          <w:numId w:val="1"/>
        </w:numPr>
      </w:pPr>
      <w:r>
        <w:t xml:space="preserve"> Warehouse Management 1</w:t>
      </w:r>
    </w:p>
    <w:p w14:paraId="58E2E238" w14:textId="77777777" w:rsidR="00DE0407" w:rsidRDefault="00DE0407" w:rsidP="00DE0407">
      <w:pPr>
        <w:numPr>
          <w:ilvl w:val="2"/>
          <w:numId w:val="1"/>
        </w:numPr>
      </w:pPr>
      <w:r>
        <w:t xml:space="preserve">Purchasing </w:t>
      </w:r>
    </w:p>
    <w:p w14:paraId="130D63A6" w14:textId="0F21C6AA" w:rsidR="00DE0407" w:rsidRDefault="00A312C6" w:rsidP="00DE0407">
      <w:pPr>
        <w:numPr>
          <w:ilvl w:val="2"/>
          <w:numId w:val="1"/>
        </w:numPr>
      </w:pPr>
      <w:r>
        <w:t>Accounting</w:t>
      </w:r>
      <w:r w:rsidR="00DE0407">
        <w:t>1</w:t>
      </w:r>
    </w:p>
    <w:p w14:paraId="438FC60C" w14:textId="2C8BBD08" w:rsidR="00DE0407" w:rsidRDefault="00DE0407" w:rsidP="00876771">
      <w:pPr>
        <w:numPr>
          <w:ilvl w:val="1"/>
          <w:numId w:val="1"/>
        </w:numPr>
      </w:pPr>
      <w:r>
        <w:t xml:space="preserve">Within </w:t>
      </w:r>
      <w:r w:rsidR="00430CC8" w:rsidRPr="00876771">
        <w:rPr>
          <w:u w:val="single"/>
        </w:rPr>
        <w:t>San Diego</w:t>
      </w:r>
      <w:r w:rsidR="00876771">
        <w:t>, u</w:t>
      </w:r>
      <w:r>
        <w:t xml:space="preserve">se your </w:t>
      </w:r>
      <w:r w:rsidRPr="00876771">
        <w:rPr>
          <w:u w:val="single"/>
        </w:rPr>
        <w:t>West Sales Organization</w:t>
      </w:r>
      <w:r>
        <w:t xml:space="preserve">, </w:t>
      </w:r>
      <w:r w:rsidRPr="00876771">
        <w:rPr>
          <w:u w:val="single"/>
        </w:rPr>
        <w:t>Wholesale Distribution</w:t>
      </w:r>
      <w:r>
        <w:t xml:space="preserve"> channel, </w:t>
      </w:r>
      <w:r w:rsidRPr="00876771">
        <w:t xml:space="preserve">Your </w:t>
      </w:r>
      <w:r w:rsidRPr="00876771">
        <w:rPr>
          <w:u w:val="single"/>
        </w:rPr>
        <w:t>Warehouse</w:t>
      </w:r>
      <w:r>
        <w:t xml:space="preserve">, and </w:t>
      </w:r>
      <w:r w:rsidRPr="00876771">
        <w:rPr>
          <w:u w:val="single"/>
        </w:rPr>
        <w:t>Shelf Storage</w:t>
      </w:r>
      <w:r w:rsidRPr="00876771">
        <w:t xml:space="preserve"> as the Storage Type</w:t>
      </w:r>
      <w:r>
        <w:t>.</w:t>
      </w:r>
    </w:p>
    <w:p w14:paraId="4D1AEA4C" w14:textId="086D9A02" w:rsidR="00DE0407" w:rsidRDefault="00DE0407" w:rsidP="00DE0407">
      <w:pPr>
        <w:numPr>
          <w:ilvl w:val="1"/>
          <w:numId w:val="1"/>
        </w:numPr>
      </w:pPr>
      <w:r>
        <w:t xml:space="preserve">Use </w:t>
      </w:r>
      <w:r w:rsidR="00EE689B">
        <w:t>San Diego</w:t>
      </w:r>
      <w:r>
        <w:t xml:space="preserve"> as the delivering plant.</w:t>
      </w:r>
    </w:p>
    <w:p w14:paraId="32BFDB5C" w14:textId="48F4F08B" w:rsidR="00974782" w:rsidRDefault="00DE0407" w:rsidP="00DE0407">
      <w:pPr>
        <w:numPr>
          <w:ilvl w:val="1"/>
          <w:numId w:val="1"/>
        </w:numPr>
      </w:pPr>
      <w:r>
        <w:t>Use Your Purchasing Group</w:t>
      </w:r>
    </w:p>
    <w:p w14:paraId="07793C8C" w14:textId="54CF853B" w:rsidR="00767132" w:rsidRDefault="00767132">
      <w:pPr>
        <w:ind w:left="446" w:hanging="360"/>
        <w:rPr>
          <w:rFonts w:eastAsiaTheme="minorEastAsia" w:cs="Times New Roman"/>
          <w:iCs/>
          <w:szCs w:val="24"/>
          <w:lang w:val="en-GB" w:bidi="en-US"/>
        </w:rPr>
      </w:pPr>
      <w:r>
        <w:br w:type="page"/>
      </w:r>
    </w:p>
    <w:p w14:paraId="25F46637" w14:textId="77777777" w:rsidR="00974782" w:rsidRDefault="00974782" w:rsidP="002E3776">
      <w:pPr>
        <w:pStyle w:val="GBIImportantInstruction"/>
      </w:pPr>
      <w:r>
        <w:lastRenderedPageBreak/>
        <w:t xml:space="preserve">Copy from the Original Silver Deluxe Touring Bike finished good to create your own finished good. </w:t>
      </w:r>
    </w:p>
    <w:p w14:paraId="2C022093" w14:textId="77777777" w:rsidR="00974782" w:rsidRDefault="00974782" w:rsidP="00974782">
      <w:pPr>
        <w:numPr>
          <w:ilvl w:val="1"/>
          <w:numId w:val="1"/>
        </w:numPr>
      </w:pPr>
      <w:r>
        <w:t xml:space="preserve">Create the finished good using views: </w:t>
      </w:r>
    </w:p>
    <w:p w14:paraId="68A88403" w14:textId="77777777" w:rsidR="00974782" w:rsidRDefault="00974782" w:rsidP="00974782">
      <w:pPr>
        <w:numPr>
          <w:ilvl w:val="2"/>
          <w:numId w:val="1"/>
        </w:numPr>
      </w:pPr>
      <w:r>
        <w:t>Basic Data 1</w:t>
      </w:r>
    </w:p>
    <w:p w14:paraId="23DD546A" w14:textId="77777777" w:rsidR="00974782" w:rsidRDefault="00974782" w:rsidP="00974782">
      <w:pPr>
        <w:numPr>
          <w:ilvl w:val="2"/>
          <w:numId w:val="1"/>
        </w:numPr>
      </w:pPr>
      <w:r>
        <w:t>Sales: Sales Org. Data 1</w:t>
      </w:r>
    </w:p>
    <w:p w14:paraId="7CFC1A81" w14:textId="053313CB" w:rsidR="00974782" w:rsidRDefault="00974782" w:rsidP="00974782">
      <w:pPr>
        <w:numPr>
          <w:ilvl w:val="2"/>
          <w:numId w:val="1"/>
        </w:numPr>
      </w:pPr>
      <w:r>
        <w:t>Sales: General/Plant Data</w:t>
      </w:r>
    </w:p>
    <w:p w14:paraId="138B0733" w14:textId="4D275532" w:rsidR="004B2CAA" w:rsidRPr="004B2CAA" w:rsidRDefault="004B2CAA" w:rsidP="004B2CAA">
      <w:pPr>
        <w:numPr>
          <w:ilvl w:val="2"/>
          <w:numId w:val="1"/>
        </w:numPr>
      </w:pPr>
      <w:r>
        <w:t>Warehouse Management 1</w:t>
      </w:r>
    </w:p>
    <w:p w14:paraId="6E91C950" w14:textId="77777777" w:rsidR="00974782" w:rsidRPr="00B743A1" w:rsidRDefault="00974782" w:rsidP="00974782">
      <w:pPr>
        <w:numPr>
          <w:ilvl w:val="2"/>
          <w:numId w:val="1"/>
        </w:numPr>
      </w:pPr>
      <w:r>
        <w:t>MRP 1</w:t>
      </w:r>
    </w:p>
    <w:p w14:paraId="69E4E50A" w14:textId="0C06B8F6" w:rsidR="00974782" w:rsidRDefault="00A312C6" w:rsidP="00974782">
      <w:pPr>
        <w:numPr>
          <w:ilvl w:val="2"/>
          <w:numId w:val="1"/>
        </w:numPr>
      </w:pPr>
      <w:r>
        <w:t>Accounting</w:t>
      </w:r>
      <w:r w:rsidR="00974782">
        <w:t>1</w:t>
      </w:r>
    </w:p>
    <w:p w14:paraId="0D33AEE4" w14:textId="1574EA21" w:rsidR="00974782" w:rsidRDefault="00974782" w:rsidP="00974782">
      <w:pPr>
        <w:numPr>
          <w:ilvl w:val="1"/>
          <w:numId w:val="1"/>
        </w:numPr>
      </w:pPr>
      <w:r>
        <w:t>Within San Diego.</w:t>
      </w:r>
    </w:p>
    <w:p w14:paraId="16B36DCD" w14:textId="0F397CE3" w:rsidR="005E7B13" w:rsidRPr="005E7B13" w:rsidRDefault="00974782" w:rsidP="005E7B13">
      <w:pPr>
        <w:numPr>
          <w:ilvl w:val="1"/>
          <w:numId w:val="1"/>
        </w:numPr>
      </w:pPr>
      <w:r>
        <w:t xml:space="preserve">Use your </w:t>
      </w:r>
      <w:r w:rsidR="00A312C6">
        <w:rPr>
          <w:u w:val="single"/>
        </w:rPr>
        <w:t>West</w:t>
      </w:r>
      <w:r w:rsidRPr="00B743A1">
        <w:rPr>
          <w:u w:val="single"/>
        </w:rPr>
        <w:t xml:space="preserve"> Sales Organization</w:t>
      </w:r>
      <w:r w:rsidR="008D76BA">
        <w:t xml:space="preserve">, </w:t>
      </w:r>
      <w:r w:rsidRPr="00B743A1">
        <w:rPr>
          <w:u w:val="single"/>
        </w:rPr>
        <w:t>Wholesale Distribution</w:t>
      </w:r>
      <w:r w:rsidR="008D76BA" w:rsidRPr="008D76BA">
        <w:t xml:space="preserve">, and </w:t>
      </w:r>
      <w:r w:rsidR="008D76BA">
        <w:rPr>
          <w:u w:val="single"/>
        </w:rPr>
        <w:t>Pallet Storage</w:t>
      </w:r>
      <w:r>
        <w:t>.</w:t>
      </w:r>
    </w:p>
    <w:p w14:paraId="423EEE78" w14:textId="77777777" w:rsidR="005E7B13" w:rsidRDefault="005E7B13" w:rsidP="0077217F"/>
    <w:p w14:paraId="1BD25B8A" w14:textId="77777777" w:rsidR="00167666" w:rsidRDefault="00167666" w:rsidP="002E3776">
      <w:pPr>
        <w:pStyle w:val="GBIImportantInstruction"/>
      </w:pPr>
      <w:r>
        <w:t>C</w:t>
      </w:r>
      <w:r w:rsidR="00D95EF5">
        <w:t>reate</w:t>
      </w:r>
      <w:r>
        <w:t xml:space="preserve"> pricing</w:t>
      </w:r>
      <w:r w:rsidR="00D95EF5">
        <w:t xml:space="preserve"> conditions for your </w:t>
      </w:r>
      <w:r>
        <w:t xml:space="preserve">Silver Deluxe Touring Bike and Off-Road Helmet. </w:t>
      </w:r>
    </w:p>
    <w:p w14:paraId="1F891EC3" w14:textId="77777777" w:rsidR="00167666" w:rsidRDefault="00167666" w:rsidP="00015613">
      <w:pPr>
        <w:numPr>
          <w:ilvl w:val="1"/>
          <w:numId w:val="1"/>
        </w:numPr>
      </w:pPr>
      <w:r>
        <w:t xml:space="preserve">Price Your Bike at </w:t>
      </w:r>
      <w:r w:rsidR="00D95EF5">
        <w:t xml:space="preserve">2800 </w:t>
      </w:r>
      <w:r>
        <w:t xml:space="preserve">for your </w:t>
      </w:r>
      <w:r w:rsidRPr="00167666">
        <w:rPr>
          <w:u w:val="single"/>
        </w:rPr>
        <w:t>US West Sales O</w:t>
      </w:r>
      <w:r w:rsidR="00D95EF5" w:rsidRPr="00167666">
        <w:rPr>
          <w:u w:val="single"/>
        </w:rPr>
        <w:t>rganization</w:t>
      </w:r>
      <w:r w:rsidR="00D95EF5">
        <w:t>.</w:t>
      </w:r>
    </w:p>
    <w:p w14:paraId="22A8053D" w14:textId="35658130" w:rsidR="006B4BD5" w:rsidRPr="0077217F" w:rsidRDefault="00167666" w:rsidP="00015613">
      <w:pPr>
        <w:numPr>
          <w:ilvl w:val="1"/>
          <w:numId w:val="1"/>
        </w:numPr>
        <w:rPr>
          <w:rFonts w:cs="Times New Roman"/>
          <w:b/>
        </w:rPr>
      </w:pPr>
      <w:r>
        <w:t xml:space="preserve">Price Your Off-Road Helmet at 50 for your </w:t>
      </w:r>
      <w:r w:rsidRPr="00167666">
        <w:rPr>
          <w:u w:val="single"/>
        </w:rPr>
        <w:t>US West Sales Organization.</w:t>
      </w:r>
      <w:r>
        <w:t xml:space="preserve"> </w:t>
      </w:r>
      <w:r w:rsidR="00205913">
        <w:br w:type="page"/>
      </w:r>
    </w:p>
    <w:p w14:paraId="5A907F15" w14:textId="7B78CAC3" w:rsidR="00763394" w:rsidRDefault="00D95EF5" w:rsidP="002E3776">
      <w:pPr>
        <w:pStyle w:val="GBISectionHeader"/>
        <w:framePr w:wrap="around"/>
      </w:pPr>
      <w:r>
        <w:lastRenderedPageBreak/>
        <w:t>Begin Fulfillment Process</w:t>
      </w:r>
    </w:p>
    <w:p w14:paraId="12746C53" w14:textId="004428B6" w:rsidR="00763394" w:rsidRDefault="00763394" w:rsidP="00015613">
      <w:pPr>
        <w:rPr>
          <w:lang w:bidi="en-US"/>
        </w:rPr>
      </w:pPr>
    </w:p>
    <w:p w14:paraId="51DA7B26" w14:textId="4AC2CE40" w:rsidR="00015613" w:rsidRDefault="00015613" w:rsidP="00015613">
      <w:pPr>
        <w:rPr>
          <w:lang w:bidi="en-US"/>
        </w:rPr>
      </w:pPr>
      <w:r w:rsidRPr="00AA5CEB">
        <w:rPr>
          <w:noProof/>
        </w:rPr>
        <w:drawing>
          <wp:inline distT="0" distB="0" distL="0" distR="0" wp14:anchorId="2E6F5D32" wp14:editId="281F701F">
            <wp:extent cx="5943600" cy="541655"/>
            <wp:effectExtent l="57150" t="0" r="57150" b="6794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3449252" w14:textId="77777777" w:rsidR="00015613" w:rsidRDefault="00015613" w:rsidP="00015613">
      <w:pPr>
        <w:rPr>
          <w:lang w:bidi="en-US"/>
        </w:rPr>
      </w:pPr>
    </w:p>
    <w:p w14:paraId="7F99115B" w14:textId="58BF1129" w:rsidR="00D95EF5" w:rsidRDefault="0078596A" w:rsidP="00D95EF5">
      <w:r>
        <w:t>In this section</w:t>
      </w:r>
      <w:r w:rsidR="00D95EF5">
        <w:t xml:space="preserve">, you received a </w:t>
      </w:r>
      <w:r w:rsidR="00A312C6">
        <w:t>Purchase Order</w:t>
      </w:r>
      <w:r w:rsidR="00D95EF5">
        <w:t xml:space="preserve"> from Nort</w:t>
      </w:r>
      <w:r>
        <w:t>hwest Bikes for F</w:t>
      </w:r>
      <w:r w:rsidR="00FD2725">
        <w:t>ive</w:t>
      </w:r>
      <w:r>
        <w:t xml:space="preserve"> </w:t>
      </w:r>
      <w:r w:rsidR="00E673AA">
        <w:t>Deluxe Touring Bike</w:t>
      </w:r>
      <w:r w:rsidR="00FD2725">
        <w:t>s</w:t>
      </w:r>
      <w:r w:rsidR="00E673AA">
        <w:t xml:space="preserve"> (Silver)</w:t>
      </w:r>
      <w:r>
        <w:t xml:space="preserve"> and F</w:t>
      </w:r>
      <w:r w:rsidR="00D95EF5">
        <w:t xml:space="preserve">ifty </w:t>
      </w:r>
      <w:r>
        <w:t xml:space="preserve">Off-Road Helmets in San Diego. The </w:t>
      </w:r>
      <w:r w:rsidR="00A312C6">
        <w:t>Purchase Order</w:t>
      </w:r>
      <w:r>
        <w:t xml:space="preserve"> </w:t>
      </w:r>
      <w:r w:rsidR="00A312C6">
        <w:t>document number</w:t>
      </w:r>
      <w:r>
        <w:t xml:space="preserve"> is 0##-42660</w:t>
      </w:r>
      <w:r w:rsidR="00D95EF5">
        <w:t>. You will begin fulfilling this order by creating a quotation. It may help you to refresh your memory that within GBI US, although</w:t>
      </w:r>
      <w:r w:rsidR="00FD2725">
        <w:t xml:space="preserve"> you have</w:t>
      </w:r>
      <w:r w:rsidR="00D95EF5">
        <w:t xml:space="preserve"> previously fulfilled from San Diego, San Diego buys and sells while Dallas produces. </w:t>
      </w:r>
    </w:p>
    <w:p w14:paraId="2E3BD68E" w14:textId="77777777" w:rsidR="00D95EF5" w:rsidRDefault="00D95EF5" w:rsidP="00D95EF5"/>
    <w:p w14:paraId="48A2E139" w14:textId="3414F2B8" w:rsidR="00D95EF5" w:rsidRDefault="00D95EF5" w:rsidP="002E3776">
      <w:pPr>
        <w:pStyle w:val="GBIImportantInstruction"/>
      </w:pPr>
      <w:r>
        <w:t xml:space="preserve">The </w:t>
      </w:r>
      <w:r w:rsidR="00A312C6">
        <w:t>Sales quotation</w:t>
      </w:r>
      <w:r w:rsidR="0078596A">
        <w:t xml:space="preserve"> will be using the </w:t>
      </w:r>
      <w:r w:rsidR="0078596A" w:rsidRPr="0078596A">
        <w:rPr>
          <w:u w:val="single"/>
        </w:rPr>
        <w:t>West Sales O</w:t>
      </w:r>
      <w:r w:rsidRPr="0078596A">
        <w:rPr>
          <w:u w:val="single"/>
        </w:rPr>
        <w:t>rganization</w:t>
      </w:r>
      <w:r w:rsidR="0078596A">
        <w:t xml:space="preserve"> and the </w:t>
      </w:r>
      <w:r w:rsidR="0078596A" w:rsidRPr="0078596A">
        <w:rPr>
          <w:u w:val="single"/>
        </w:rPr>
        <w:t>B</w:t>
      </w:r>
      <w:r w:rsidRPr="0078596A">
        <w:rPr>
          <w:u w:val="single"/>
        </w:rPr>
        <w:t xml:space="preserve">icycles </w:t>
      </w:r>
      <w:r w:rsidR="0078596A" w:rsidRPr="0078596A">
        <w:rPr>
          <w:u w:val="single"/>
        </w:rPr>
        <w:t>D</w:t>
      </w:r>
      <w:r w:rsidRPr="0078596A">
        <w:rPr>
          <w:u w:val="single"/>
        </w:rPr>
        <w:t>ivision</w:t>
      </w:r>
      <w:r>
        <w:t>.</w:t>
      </w:r>
    </w:p>
    <w:p w14:paraId="2BA7272B" w14:textId="77777777" w:rsidR="00D95EF5" w:rsidRDefault="00D95EF5" w:rsidP="00D95EF5"/>
    <w:p w14:paraId="46965FD5" w14:textId="698A7127" w:rsidR="00D95EF5" w:rsidRDefault="00D95EF5" w:rsidP="002E3776">
      <w:pPr>
        <w:pStyle w:val="GBIImportantInstruction"/>
      </w:pPr>
      <w:r>
        <w:t xml:space="preserve">Reference the </w:t>
      </w:r>
      <w:r w:rsidR="00A312C6">
        <w:t>Sales quotation</w:t>
      </w:r>
      <w:r>
        <w:t xml:space="preserve"> </w:t>
      </w:r>
      <w:r w:rsidR="00A312C6">
        <w:t>document number</w:t>
      </w:r>
      <w:r>
        <w:t xml:space="preserve"> to create the </w:t>
      </w:r>
      <w:r w:rsidR="00A312C6">
        <w:t>Sales Order</w:t>
      </w:r>
      <w:r>
        <w:t>.</w:t>
      </w:r>
    </w:p>
    <w:p w14:paraId="11E74599" w14:textId="77777777" w:rsidR="00D95EF5" w:rsidRDefault="00D95EF5" w:rsidP="00D95EF5"/>
    <w:p w14:paraId="7065C28A" w14:textId="1D1DC121" w:rsidR="00D95EF5" w:rsidRDefault="0078596A" w:rsidP="002E3776">
      <w:pPr>
        <w:pStyle w:val="GBIImportantInstruction"/>
      </w:pPr>
      <w:r>
        <w:t>During this process, y</w:t>
      </w:r>
      <w:r w:rsidR="00D95EF5">
        <w:t>ou will be brought to a scr</w:t>
      </w:r>
      <w:r>
        <w:t>een titled</w:t>
      </w:r>
      <w:r w:rsidR="00D95EF5">
        <w:t xml:space="preserve"> </w:t>
      </w:r>
      <w:r w:rsidR="00D95EF5" w:rsidRPr="0078596A">
        <w:rPr>
          <w:i/>
        </w:rPr>
        <w:t>“Standard Order: Availability Control”</w:t>
      </w:r>
      <w:r>
        <w:rPr>
          <w:i/>
        </w:rPr>
        <w:t xml:space="preserve"> </w:t>
      </w:r>
      <w:r>
        <w:t>C</w:t>
      </w:r>
      <w:r w:rsidR="00D95EF5">
        <w:t>lick on the “Continue”</w:t>
      </w:r>
      <w:r>
        <w:t xml:space="preserve"> </w:t>
      </w:r>
      <w:r w:rsidRPr="00AD3E69">
        <w:rPr>
          <w:noProof/>
          <w:lang w:val="en-US" w:bidi="ar-SA"/>
        </w:rPr>
        <w:drawing>
          <wp:inline distT="0" distB="0" distL="0" distR="0" wp14:anchorId="7F5B93DD" wp14:editId="7744803D">
            <wp:extent cx="548688" cy="19051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88" cy="190517"/>
                    </a:xfrm>
                    <a:prstGeom prst="rect">
                      <a:avLst/>
                    </a:prstGeom>
                  </pic:spPr>
                </pic:pic>
              </a:graphicData>
            </a:graphic>
          </wp:inline>
        </w:drawing>
      </w:r>
      <w:r>
        <w:t xml:space="preserve"> icon through both</w:t>
      </w:r>
      <w:r w:rsidR="00D95EF5">
        <w:t xml:space="preserve"> screens until you reach the </w:t>
      </w:r>
      <w:r w:rsidR="00D95EF5" w:rsidRPr="0078596A">
        <w:rPr>
          <w:i/>
        </w:rPr>
        <w:t>“Create Standard Order: Overview”</w:t>
      </w:r>
      <w:r>
        <w:t xml:space="preserve"> screen. These</w:t>
      </w:r>
      <w:r w:rsidR="00D95EF5">
        <w:t xml:space="preserve"> screen</w:t>
      </w:r>
      <w:r>
        <w:t>s are</w:t>
      </w:r>
      <w:r w:rsidR="00D95EF5">
        <w:t xml:space="preserve"> indicating the fact that the quantity ordered is larger than how much inventory is on hand. We will address this in the last step for this exercise after your inventory is filled.</w:t>
      </w:r>
    </w:p>
    <w:p w14:paraId="0AE51EAC" w14:textId="222F9BCF" w:rsidR="00D95EF5" w:rsidRDefault="0078596A" w:rsidP="00D95EF5">
      <w:r w:rsidRPr="00AD3E69">
        <w:rPr>
          <w:noProof/>
        </w:rPr>
        <w:drawing>
          <wp:inline distT="0" distB="0" distL="0" distR="0" wp14:anchorId="40ACCF8A" wp14:editId="22631CAD">
            <wp:extent cx="5943600" cy="2869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9565"/>
                    </a:xfrm>
                    <a:prstGeom prst="rect">
                      <a:avLst/>
                    </a:prstGeom>
                  </pic:spPr>
                </pic:pic>
              </a:graphicData>
            </a:graphic>
          </wp:inline>
        </w:drawing>
      </w:r>
    </w:p>
    <w:p w14:paraId="177922E0" w14:textId="77777777" w:rsidR="0078596A" w:rsidRDefault="0078596A" w:rsidP="00D95EF5"/>
    <w:p w14:paraId="12D66DC0" w14:textId="5861D5A3" w:rsidR="00D95EF5" w:rsidRDefault="00D95EF5" w:rsidP="002E3776">
      <w:pPr>
        <w:pStyle w:val="GBIQuestion"/>
      </w:pPr>
      <w:r>
        <w:t xml:space="preserve">What is the </w:t>
      </w:r>
      <w:r w:rsidR="00EC3BD6">
        <w:t>Sales Q</w:t>
      </w:r>
      <w:r w:rsidR="00A312C6">
        <w:t>uotation</w:t>
      </w:r>
      <w:r>
        <w:t xml:space="preserve"> </w:t>
      </w:r>
      <w:r w:rsidR="00A312C6">
        <w:t>document number</w:t>
      </w:r>
      <w:r>
        <w:t>?</w:t>
      </w:r>
      <w:r w:rsidR="00606CE0">
        <w:br/>
      </w:r>
      <w:r>
        <w:t xml:space="preserve"> </w:t>
      </w:r>
      <w:r w:rsidR="0048190D">
        <w:fldChar w:fldCharType="begin">
          <w:ffData>
            <w:name w:val="Q01"/>
            <w:enabled/>
            <w:calcOnExit/>
            <w:textInput/>
          </w:ffData>
        </w:fldChar>
      </w:r>
      <w:bookmarkStart w:id="5" w:name="Q01"/>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5"/>
      <w:r w:rsidRPr="00FA78C7">
        <w:t xml:space="preserve"> </w:t>
      </w:r>
      <w:r>
        <w:sym w:font="Wingdings" w:char="F021"/>
      </w:r>
    </w:p>
    <w:p w14:paraId="473D1A3E" w14:textId="3C4DB28B" w:rsidR="00D95EF5" w:rsidRDefault="00D95EF5" w:rsidP="002E3776">
      <w:pPr>
        <w:pStyle w:val="GBIQuestion"/>
      </w:pPr>
      <w:r>
        <w:t xml:space="preserve">What is the </w:t>
      </w:r>
      <w:r w:rsidR="00A312C6">
        <w:t>Sales Order</w:t>
      </w:r>
      <w:r>
        <w:t xml:space="preserve"> </w:t>
      </w:r>
      <w:r w:rsidR="00A312C6">
        <w:t>document number</w:t>
      </w:r>
      <w:r>
        <w:t>?</w:t>
      </w:r>
      <w:r w:rsidR="00606CE0">
        <w:br/>
      </w:r>
      <w:r>
        <w:t xml:space="preserve"> </w:t>
      </w:r>
      <w:r w:rsidR="0048190D">
        <w:fldChar w:fldCharType="begin">
          <w:ffData>
            <w:name w:val="Q02"/>
            <w:enabled/>
            <w:calcOnExit/>
            <w:textInput/>
          </w:ffData>
        </w:fldChar>
      </w:r>
      <w:bookmarkStart w:id="6" w:name="Q02"/>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6"/>
      <w:r w:rsidR="00F94FA3">
        <w:t xml:space="preserve"> </w:t>
      </w:r>
      <w:r>
        <w:sym w:font="Wingdings" w:char="F021"/>
      </w:r>
    </w:p>
    <w:p w14:paraId="5E71E3F1" w14:textId="6C7ED96A" w:rsidR="00D95EF5" w:rsidRDefault="00D95EF5" w:rsidP="002E3776">
      <w:pPr>
        <w:rPr>
          <w:noProof/>
        </w:rPr>
      </w:pPr>
      <w:r>
        <w:br w:type="page"/>
      </w:r>
    </w:p>
    <w:p w14:paraId="5967A786" w14:textId="37562EE2" w:rsidR="00D95EF5" w:rsidRDefault="00D95EF5" w:rsidP="002E3776">
      <w:pPr>
        <w:pStyle w:val="GBISectionHeader"/>
        <w:framePr w:wrap="around"/>
      </w:pPr>
      <w:r>
        <w:lastRenderedPageBreak/>
        <w:t>Begin Procurement Process</w:t>
      </w:r>
    </w:p>
    <w:p w14:paraId="00515FB5" w14:textId="46A5AE5B" w:rsidR="00D95EF5" w:rsidRDefault="00D95EF5" w:rsidP="00015613">
      <w:pPr>
        <w:rPr>
          <w:noProof/>
        </w:rPr>
      </w:pPr>
    </w:p>
    <w:p w14:paraId="5D1EA0EA" w14:textId="0B877FA7" w:rsidR="00015613" w:rsidRDefault="00015613" w:rsidP="00015613">
      <w:pPr>
        <w:rPr>
          <w:noProof/>
        </w:rPr>
      </w:pPr>
      <w:r w:rsidRPr="00AA5CEB">
        <w:rPr>
          <w:noProof/>
        </w:rPr>
        <w:drawing>
          <wp:inline distT="0" distB="0" distL="0" distR="0" wp14:anchorId="6838ED67" wp14:editId="5DDBB3FE">
            <wp:extent cx="5943600" cy="541655"/>
            <wp:effectExtent l="57150" t="0" r="57150" b="6794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DFFD136" w14:textId="77777777" w:rsidR="00015613" w:rsidRPr="00D95EF5" w:rsidRDefault="00015613" w:rsidP="00015613">
      <w:pPr>
        <w:rPr>
          <w:lang w:bidi="en-US"/>
        </w:rPr>
      </w:pPr>
    </w:p>
    <w:p w14:paraId="6F43509F" w14:textId="60E4CE16" w:rsidR="00D95EF5" w:rsidRDefault="004A6362" w:rsidP="00D95EF5">
      <w:r>
        <w:t>In this section</w:t>
      </w:r>
      <w:r w:rsidR="00D95EF5">
        <w:t xml:space="preserve">, you procure the required materials to </w:t>
      </w:r>
      <w:r w:rsidR="00EC3BD6">
        <w:t>fulfil</w:t>
      </w:r>
      <w:r w:rsidR="00D95EF5">
        <w:t xml:space="preserve"> the customer </w:t>
      </w:r>
      <w:r w:rsidR="00A312C6">
        <w:t>Purchase Order</w:t>
      </w:r>
      <w:r w:rsidR="00D95EF5">
        <w:t>.</w:t>
      </w:r>
      <w:r w:rsidR="00B963A9">
        <w:t xml:space="preserve"> You will need to procure all</w:t>
      </w:r>
      <w:r w:rsidR="00D95EF5">
        <w:t xml:space="preserve"> the </w:t>
      </w:r>
      <w:r w:rsidR="00A312C6">
        <w:t>Raw Materials</w:t>
      </w:r>
      <w:r w:rsidR="00D95EF5">
        <w:t xml:space="preserve"> and trading goods needed to </w:t>
      </w:r>
      <w:r w:rsidR="00EC3BD6">
        <w:t>fulfil</w:t>
      </w:r>
      <w:r w:rsidR="00D95EF5">
        <w:t xml:space="preserve"> this order. At your convenience, you have a vendor that sells </w:t>
      </w:r>
      <w:r w:rsidR="00A312C6">
        <w:t>Off-Road Helmets</w:t>
      </w:r>
      <w:r w:rsidR="00D95EF5">
        <w:t xml:space="preserve"> and another vendor that sells all </w:t>
      </w:r>
      <w:r w:rsidR="00A312C6">
        <w:t>Raw Materials</w:t>
      </w:r>
      <w:r w:rsidR="00D95EF5">
        <w:t xml:space="preserve"> for your bike. These vendors are Olympic Protective Gear and Spy Gear respectively. Materials are listed in the BOM for the silver bike which is shown at the end of this document.</w:t>
      </w:r>
    </w:p>
    <w:p w14:paraId="0478C459" w14:textId="77777777" w:rsidR="00D95EF5" w:rsidRDefault="00D95EF5" w:rsidP="00D95EF5"/>
    <w:p w14:paraId="2811430E" w14:textId="742F99B9" w:rsidR="00D95EF5" w:rsidRDefault="00D95EF5" w:rsidP="002E3776">
      <w:pPr>
        <w:pStyle w:val="GBIImportantInstruction"/>
      </w:pPr>
      <w:r>
        <w:t xml:space="preserve">Be sure to check your material inventory before doing anything so that you only procure the amount of materials that you will need to </w:t>
      </w:r>
      <w:r w:rsidR="00EC3BD6">
        <w:t>fulfil</w:t>
      </w:r>
      <w:r>
        <w:t xml:space="preserve"> the order. </w:t>
      </w:r>
    </w:p>
    <w:p w14:paraId="394636D2" w14:textId="77777777" w:rsidR="00D95EF5" w:rsidRPr="004C66B5" w:rsidRDefault="00D95EF5" w:rsidP="00D95EF5"/>
    <w:p w14:paraId="55B1DBBF" w14:textId="47144D92" w:rsidR="00D95EF5" w:rsidRDefault="00D95EF5" w:rsidP="002E3776">
      <w:pPr>
        <w:pStyle w:val="GBIImportantInstruction"/>
      </w:pPr>
      <w:r>
        <w:t xml:space="preserve">Note that from a </w:t>
      </w:r>
      <w:r w:rsidR="00A312C6">
        <w:t>Raw Materials</w:t>
      </w:r>
      <w:r>
        <w:t xml:space="preserve"> perspective, the fact that we are procuring all </w:t>
      </w:r>
      <w:r w:rsidR="00A312C6">
        <w:t>Raw Materials</w:t>
      </w:r>
      <w:r>
        <w:t xml:space="preserve"> is not normal. Normally, a company would procure required materials from multiple vendors.</w:t>
      </w:r>
    </w:p>
    <w:p w14:paraId="234816D7" w14:textId="77777777" w:rsidR="00D95EF5" w:rsidRDefault="00D95EF5" w:rsidP="00D95EF5"/>
    <w:p w14:paraId="1FA0F187" w14:textId="77777777" w:rsidR="00D95EF5" w:rsidRDefault="00D95EF5" w:rsidP="002E3776">
      <w:pPr>
        <w:pStyle w:val="GBIImportantInstruction"/>
      </w:pPr>
      <w:r>
        <w:t>DO NOT use movement type 561 (“inventory from heaven”) to acquire these materials!</w:t>
      </w:r>
    </w:p>
    <w:p w14:paraId="55D578EA" w14:textId="77777777" w:rsidR="00331D4F" w:rsidRDefault="00331D4F" w:rsidP="00D95EF5"/>
    <w:p w14:paraId="4FF1CC46" w14:textId="29112CD1" w:rsidR="00D95EF5" w:rsidRDefault="00331D4F" w:rsidP="002E3776">
      <w:pPr>
        <w:pStyle w:val="GBIImportantInstruction"/>
      </w:pPr>
      <w:r>
        <w:t>C</w:t>
      </w:r>
      <w:r w:rsidR="00D95EF5">
        <w:t xml:space="preserve">reate a </w:t>
      </w:r>
      <w:r w:rsidR="00A312C6">
        <w:t>Transfer Order</w:t>
      </w:r>
      <w:r w:rsidR="00D95EF5">
        <w:t xml:space="preserve"> to move your trading goods into your storage bin. This step represents an intersection between inventory management and warehouse management. The system recognizes that there are goods that have been received and need to be put away.</w:t>
      </w:r>
    </w:p>
    <w:p w14:paraId="0A366915" w14:textId="77777777" w:rsidR="00D95EF5" w:rsidRDefault="00D95EF5" w:rsidP="00D95EF5"/>
    <w:p w14:paraId="109FC860" w14:textId="02F9B67E" w:rsidR="00D95EF5" w:rsidRDefault="00D95EF5" w:rsidP="002E3776">
      <w:pPr>
        <w:pStyle w:val="GBIImportantInstruction"/>
      </w:pPr>
      <w:r>
        <w:t xml:space="preserve">Use Chapter 04 as a reference and create a </w:t>
      </w:r>
      <w:r w:rsidR="00A312C6">
        <w:t>Purchase Requisition</w:t>
      </w:r>
      <w:r w:rsidR="00331D4F">
        <w:t xml:space="preserve"> for Your Off-</w:t>
      </w:r>
      <w:r>
        <w:t xml:space="preserve">Road Helmets and another </w:t>
      </w:r>
      <w:r w:rsidR="00A312C6">
        <w:t>Purchase Requisition</w:t>
      </w:r>
      <w:r>
        <w:t xml:space="preserve"> for all </w:t>
      </w:r>
      <w:r w:rsidR="00A312C6">
        <w:t>Raw Materials</w:t>
      </w:r>
      <w:r>
        <w:t xml:space="preserve"> necessary to produce a bike. Everything will be included in two requisitions due to the simple fact that we are going to be ordering from two separate vendors. Each of these will be converted into </w:t>
      </w:r>
      <w:r w:rsidR="00A312C6">
        <w:t>Purchase Order</w:t>
      </w:r>
      <w:r>
        <w:t>s.</w:t>
      </w:r>
    </w:p>
    <w:p w14:paraId="5CD6C2D8" w14:textId="77777777" w:rsidR="00D95EF5" w:rsidRPr="002D6412" w:rsidRDefault="00D95EF5" w:rsidP="00D95EF5"/>
    <w:p w14:paraId="35FDCC9C" w14:textId="6D955A05" w:rsidR="00D95EF5" w:rsidRDefault="00D95EF5" w:rsidP="002E3776">
      <w:pPr>
        <w:pStyle w:val="GBIImportantInstruction"/>
      </w:pPr>
      <w:r>
        <w:t xml:space="preserve">Use the pricing chart at the end of the document for your </w:t>
      </w:r>
      <w:r w:rsidR="00A312C6">
        <w:t>Purchase Order</w:t>
      </w:r>
    </w:p>
    <w:p w14:paraId="649F44FA" w14:textId="1287FF1A" w:rsidR="00D95EF5" w:rsidRPr="002D6412" w:rsidRDefault="00D95EF5" w:rsidP="00331D4F"/>
    <w:p w14:paraId="4D260F86" w14:textId="4199D3A4" w:rsidR="00D95EF5" w:rsidRDefault="00D95EF5" w:rsidP="002E3776">
      <w:pPr>
        <w:pStyle w:val="GBIImportantInstruction"/>
      </w:pPr>
      <w:r>
        <w:t xml:space="preserve">The required </w:t>
      </w:r>
      <w:r w:rsidR="00A312C6">
        <w:t>Raw Materials</w:t>
      </w:r>
      <w:r>
        <w:t xml:space="preserve"> for the bike and wheel assembly are at the end of this document.</w:t>
      </w:r>
    </w:p>
    <w:p w14:paraId="482E6650" w14:textId="77777777" w:rsidR="00D95EF5" w:rsidRDefault="00D95EF5" w:rsidP="00D95EF5"/>
    <w:p w14:paraId="3717F4B6" w14:textId="3F49046D" w:rsidR="00D95EF5" w:rsidRDefault="00D95EF5" w:rsidP="002E3776">
      <w:pPr>
        <w:pStyle w:val="GBIImportantInstruction"/>
      </w:pPr>
      <w:r>
        <w:t>Remember to think carefully about the city to which each material should be sent. For example, you are not going to order any helmets into Dallas as it is only used for production.</w:t>
      </w:r>
    </w:p>
    <w:p w14:paraId="6F3B9B91" w14:textId="77777777" w:rsidR="00DF1B94" w:rsidRPr="00DF1B94" w:rsidRDefault="00DF1B94" w:rsidP="00DF1B94"/>
    <w:p w14:paraId="0D6F0CB1" w14:textId="0BC760A8" w:rsidR="00D95EF5" w:rsidRDefault="00D95EF5" w:rsidP="002E3776">
      <w:pPr>
        <w:pStyle w:val="GBIQuestion"/>
      </w:pPr>
      <w:bookmarkStart w:id="7" w:name="_Hlk483396809"/>
      <w:r>
        <w:lastRenderedPageBreak/>
        <w:t xml:space="preserve">What is the </w:t>
      </w:r>
      <w:r w:rsidR="00A312C6">
        <w:t>Purchase Requisition</w:t>
      </w:r>
      <w:r>
        <w:t xml:space="preserve"> </w:t>
      </w:r>
      <w:r w:rsidR="00A312C6">
        <w:t>document number</w:t>
      </w:r>
      <w:r>
        <w:t xml:space="preserve"> for </w:t>
      </w:r>
      <w:r w:rsidR="00A312C6">
        <w:t>Off-Road Helmets</w:t>
      </w:r>
      <w:r>
        <w:t>?</w:t>
      </w:r>
      <w:bookmarkEnd w:id="7"/>
      <w:r w:rsidR="00606CE0">
        <w:br/>
      </w:r>
      <w:r>
        <w:t xml:space="preserve"> </w:t>
      </w:r>
      <w:r w:rsidR="0048190D">
        <w:fldChar w:fldCharType="begin">
          <w:ffData>
            <w:name w:val="Q07"/>
            <w:enabled/>
            <w:calcOnExit/>
            <w:textInput/>
          </w:ffData>
        </w:fldChar>
      </w:r>
      <w:bookmarkStart w:id="8" w:name="Q07"/>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8"/>
      <w:r>
        <w:t xml:space="preserve"> </w:t>
      </w:r>
      <w:r>
        <w:sym w:font="Wingdings" w:char="F021"/>
      </w:r>
    </w:p>
    <w:p w14:paraId="78468F08" w14:textId="7AD3BE8E" w:rsidR="00D95EF5" w:rsidRDefault="00D95EF5" w:rsidP="002E3776">
      <w:pPr>
        <w:pStyle w:val="GBIQuestion"/>
      </w:pPr>
      <w:bookmarkStart w:id="9" w:name="_Hlk483396815"/>
      <w:r>
        <w:t xml:space="preserve">What is the </w:t>
      </w:r>
      <w:r w:rsidR="00A312C6">
        <w:t>Purchase Requisition</w:t>
      </w:r>
      <w:r>
        <w:t xml:space="preserve"> </w:t>
      </w:r>
      <w:r w:rsidR="00A312C6">
        <w:t>document number</w:t>
      </w:r>
      <w:r>
        <w:t xml:space="preserve"> for </w:t>
      </w:r>
      <w:r w:rsidR="00A312C6">
        <w:t>Raw Materials</w:t>
      </w:r>
      <w:r>
        <w:t>?</w:t>
      </w:r>
      <w:bookmarkEnd w:id="9"/>
      <w:r w:rsidR="00606CE0">
        <w:br/>
      </w:r>
      <w:r>
        <w:t xml:space="preserve"> </w:t>
      </w:r>
      <w:r w:rsidR="0048190D">
        <w:fldChar w:fldCharType="begin">
          <w:ffData>
            <w:name w:val="Q08"/>
            <w:enabled/>
            <w:calcOnExit/>
            <w:textInput/>
          </w:ffData>
        </w:fldChar>
      </w:r>
      <w:bookmarkStart w:id="10" w:name="Q08"/>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10"/>
      <w:r>
        <w:t xml:space="preserve"> </w:t>
      </w:r>
      <w:r>
        <w:sym w:font="Wingdings" w:char="F021"/>
      </w:r>
    </w:p>
    <w:p w14:paraId="45EA109B" w14:textId="28425043" w:rsidR="00D95EF5" w:rsidRDefault="00D95EF5" w:rsidP="002E3776">
      <w:pPr>
        <w:pStyle w:val="GBIQuestion"/>
      </w:pPr>
      <w:bookmarkStart w:id="11" w:name="_Hlk483396822"/>
      <w:r>
        <w:t xml:space="preserve">What is the </w:t>
      </w:r>
      <w:r w:rsidR="00A312C6">
        <w:t>Purchase Order</w:t>
      </w:r>
      <w:r>
        <w:t xml:space="preserve"> </w:t>
      </w:r>
      <w:r w:rsidR="00A312C6">
        <w:t>document number</w:t>
      </w:r>
      <w:r>
        <w:t xml:space="preserve"> for </w:t>
      </w:r>
      <w:r w:rsidR="00A312C6">
        <w:t>Off-Road Helmets</w:t>
      </w:r>
      <w:r>
        <w:t>?</w:t>
      </w:r>
      <w:bookmarkEnd w:id="11"/>
      <w:r w:rsidR="00606CE0">
        <w:br/>
      </w:r>
      <w:r>
        <w:t xml:space="preserve"> </w:t>
      </w:r>
      <w:r w:rsidR="0048190D">
        <w:fldChar w:fldCharType="begin">
          <w:ffData>
            <w:name w:val="Q09"/>
            <w:enabled/>
            <w:calcOnExit/>
            <w:textInput/>
          </w:ffData>
        </w:fldChar>
      </w:r>
      <w:bookmarkStart w:id="12" w:name="Q09"/>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12"/>
      <w:r>
        <w:t xml:space="preserve"> </w:t>
      </w:r>
      <w:r>
        <w:sym w:font="Wingdings" w:char="F021"/>
      </w:r>
    </w:p>
    <w:p w14:paraId="3F8BD6F6" w14:textId="130DEBCA" w:rsidR="00D95EF5" w:rsidRDefault="00D95EF5" w:rsidP="002E3776">
      <w:pPr>
        <w:pStyle w:val="GBIQuestion"/>
      </w:pPr>
      <w:bookmarkStart w:id="13" w:name="_Hlk483396828"/>
      <w:r>
        <w:t xml:space="preserve">What is the </w:t>
      </w:r>
      <w:r w:rsidR="00A312C6">
        <w:t>Purchase Order</w:t>
      </w:r>
      <w:r>
        <w:t xml:space="preserve"> </w:t>
      </w:r>
      <w:r w:rsidR="00A312C6">
        <w:t>document number</w:t>
      </w:r>
      <w:r>
        <w:t xml:space="preserve"> for </w:t>
      </w:r>
      <w:r w:rsidR="00A312C6">
        <w:t>Raw Materials</w:t>
      </w:r>
      <w:r>
        <w:t>?</w:t>
      </w:r>
      <w:bookmarkEnd w:id="13"/>
      <w:r w:rsidR="00606CE0">
        <w:br/>
      </w:r>
      <w:r>
        <w:t xml:space="preserve"> </w:t>
      </w:r>
      <w:r w:rsidR="0048190D">
        <w:fldChar w:fldCharType="begin">
          <w:ffData>
            <w:name w:val="Q10"/>
            <w:enabled/>
            <w:calcOnExit/>
            <w:textInput/>
          </w:ffData>
        </w:fldChar>
      </w:r>
      <w:bookmarkStart w:id="14" w:name="Q10"/>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14"/>
      <w:r>
        <w:t xml:space="preserve"> </w:t>
      </w:r>
      <w:r>
        <w:sym w:font="Wingdings" w:char="F021"/>
      </w:r>
    </w:p>
    <w:p w14:paraId="72C26E3C" w14:textId="181B68DF" w:rsidR="00D95EF5" w:rsidRDefault="00D95EF5" w:rsidP="002E3776">
      <w:pPr>
        <w:pStyle w:val="GBIQuestion"/>
      </w:pPr>
      <w:bookmarkStart w:id="15" w:name="_Hlk483396834"/>
      <w:r>
        <w:t xml:space="preserve">What is the </w:t>
      </w:r>
      <w:r w:rsidR="00A312C6">
        <w:t>Goods Receipt</w:t>
      </w:r>
      <w:r>
        <w:t xml:space="preserve"> </w:t>
      </w:r>
      <w:r w:rsidR="00A312C6">
        <w:t>document number</w:t>
      </w:r>
      <w:r>
        <w:t xml:space="preserve"> for </w:t>
      </w:r>
      <w:r w:rsidR="00A312C6">
        <w:t>Off-Road Helmets</w:t>
      </w:r>
      <w:r>
        <w:t>?</w:t>
      </w:r>
      <w:bookmarkEnd w:id="15"/>
      <w:r w:rsidR="00606CE0">
        <w:br/>
      </w:r>
      <w:r>
        <w:t xml:space="preserve"> </w:t>
      </w:r>
      <w:r w:rsidR="0048190D">
        <w:fldChar w:fldCharType="begin">
          <w:ffData>
            <w:name w:val="Q11"/>
            <w:enabled/>
            <w:calcOnExit/>
            <w:textInput/>
          </w:ffData>
        </w:fldChar>
      </w:r>
      <w:bookmarkStart w:id="16" w:name="Q11"/>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16"/>
      <w:r>
        <w:t xml:space="preserve"> </w:t>
      </w:r>
      <w:r>
        <w:sym w:font="Wingdings" w:char="F021"/>
      </w:r>
    </w:p>
    <w:p w14:paraId="280BEFF4" w14:textId="6E92E73C" w:rsidR="00D95EF5" w:rsidRDefault="00D95EF5" w:rsidP="002E3776">
      <w:pPr>
        <w:pStyle w:val="GBIQuestion"/>
      </w:pPr>
      <w:bookmarkStart w:id="17" w:name="_Hlk483396843"/>
      <w:r>
        <w:t xml:space="preserve">What is the </w:t>
      </w:r>
      <w:r w:rsidR="00A312C6">
        <w:t>Goods Receipt</w:t>
      </w:r>
      <w:r>
        <w:t xml:space="preserve"> </w:t>
      </w:r>
      <w:r w:rsidR="00A312C6">
        <w:t>document number</w:t>
      </w:r>
      <w:r>
        <w:t xml:space="preserve"> for </w:t>
      </w:r>
      <w:r w:rsidR="00A312C6">
        <w:t>Raw Materials</w:t>
      </w:r>
      <w:r>
        <w:t>?</w:t>
      </w:r>
      <w:bookmarkEnd w:id="17"/>
      <w:r w:rsidR="00606CE0">
        <w:br/>
      </w:r>
      <w:r>
        <w:t xml:space="preserve"> </w:t>
      </w:r>
      <w:r w:rsidR="0048190D">
        <w:fldChar w:fldCharType="begin">
          <w:ffData>
            <w:name w:val="Q12"/>
            <w:enabled/>
            <w:calcOnExit/>
            <w:textInput/>
          </w:ffData>
        </w:fldChar>
      </w:r>
      <w:bookmarkStart w:id="18" w:name="Q12"/>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18"/>
      <w:r>
        <w:t xml:space="preserve"> </w:t>
      </w:r>
      <w:r>
        <w:sym w:font="Wingdings" w:char="F021"/>
      </w:r>
    </w:p>
    <w:p w14:paraId="6D013CBA" w14:textId="14BDD9CB" w:rsidR="00D95EF5" w:rsidRDefault="00D95EF5" w:rsidP="002E3776">
      <w:pPr>
        <w:pStyle w:val="GBIQuestion"/>
      </w:pPr>
      <w:bookmarkStart w:id="19" w:name="_Hlk483396848"/>
      <w:r>
        <w:t xml:space="preserve">What is the </w:t>
      </w:r>
      <w:r w:rsidR="00A312C6">
        <w:t>Transfer Order</w:t>
      </w:r>
      <w:r>
        <w:t xml:space="preserve"> </w:t>
      </w:r>
      <w:r w:rsidR="00A312C6">
        <w:t>document number</w:t>
      </w:r>
      <w:r>
        <w:t xml:space="preserve"> for </w:t>
      </w:r>
      <w:r w:rsidR="00A312C6">
        <w:t>Off-Road Helmets</w:t>
      </w:r>
      <w:r>
        <w:t>?</w:t>
      </w:r>
      <w:bookmarkEnd w:id="19"/>
      <w:r w:rsidR="00606CE0">
        <w:br/>
      </w:r>
      <w:r>
        <w:t xml:space="preserve"> </w:t>
      </w:r>
      <w:r w:rsidR="0048190D">
        <w:fldChar w:fldCharType="begin">
          <w:ffData>
            <w:name w:val="Q13"/>
            <w:enabled/>
            <w:calcOnExit/>
            <w:textInput/>
          </w:ffData>
        </w:fldChar>
      </w:r>
      <w:bookmarkStart w:id="20" w:name="Q13"/>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20"/>
      <w:r>
        <w:t xml:space="preserve"> </w:t>
      </w:r>
      <w:r>
        <w:sym w:font="Wingdings" w:char="F021"/>
      </w:r>
    </w:p>
    <w:p w14:paraId="6383AAA6" w14:textId="5258F0ED" w:rsidR="00D95EF5" w:rsidRDefault="00D95EF5" w:rsidP="002E3776">
      <w:pPr>
        <w:pStyle w:val="GBIQuestion"/>
      </w:pPr>
      <w:bookmarkStart w:id="21" w:name="_Hlk483396853"/>
      <w:r>
        <w:t xml:space="preserve">What is the </w:t>
      </w:r>
      <w:r w:rsidR="00A312C6">
        <w:t>Invoice</w:t>
      </w:r>
      <w:r>
        <w:t xml:space="preserve"> </w:t>
      </w:r>
      <w:r w:rsidR="00A312C6">
        <w:t>document number</w:t>
      </w:r>
      <w:r>
        <w:t xml:space="preserve"> for </w:t>
      </w:r>
      <w:r w:rsidR="00A312C6">
        <w:t>Off-Road Helmets</w:t>
      </w:r>
      <w:r>
        <w:t>?</w:t>
      </w:r>
      <w:bookmarkEnd w:id="21"/>
      <w:r w:rsidR="00606CE0">
        <w:br/>
      </w:r>
      <w:r>
        <w:t xml:space="preserve"> </w:t>
      </w:r>
      <w:r w:rsidR="0048190D">
        <w:fldChar w:fldCharType="begin">
          <w:ffData>
            <w:name w:val="Q14"/>
            <w:enabled/>
            <w:calcOnExit/>
            <w:textInput/>
          </w:ffData>
        </w:fldChar>
      </w:r>
      <w:bookmarkStart w:id="22" w:name="Q14"/>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22"/>
      <w:r>
        <w:t xml:space="preserve"> </w:t>
      </w:r>
      <w:r>
        <w:sym w:font="Wingdings" w:char="F021"/>
      </w:r>
    </w:p>
    <w:p w14:paraId="4D367E8A" w14:textId="391F8612" w:rsidR="00D95EF5" w:rsidRDefault="00D95EF5" w:rsidP="002E3776">
      <w:pPr>
        <w:pStyle w:val="GBIQuestion"/>
      </w:pPr>
      <w:bookmarkStart w:id="23" w:name="_Hlk483396859"/>
      <w:r>
        <w:t xml:space="preserve">What is the </w:t>
      </w:r>
      <w:r w:rsidR="00A312C6">
        <w:t>Invoice</w:t>
      </w:r>
      <w:r>
        <w:t xml:space="preserve"> </w:t>
      </w:r>
      <w:r w:rsidR="00A312C6">
        <w:t>document number</w:t>
      </w:r>
      <w:r>
        <w:t xml:space="preserve"> for </w:t>
      </w:r>
      <w:r w:rsidR="00A312C6">
        <w:t>Raw Materials</w:t>
      </w:r>
      <w:r>
        <w:t>?</w:t>
      </w:r>
      <w:bookmarkEnd w:id="23"/>
      <w:r w:rsidR="00606CE0">
        <w:br/>
      </w:r>
      <w:r>
        <w:t xml:space="preserve"> </w:t>
      </w:r>
      <w:r w:rsidR="0048190D">
        <w:fldChar w:fldCharType="begin">
          <w:ffData>
            <w:name w:val="Q15"/>
            <w:enabled/>
            <w:calcOnExit/>
            <w:textInput/>
          </w:ffData>
        </w:fldChar>
      </w:r>
      <w:bookmarkStart w:id="24" w:name="Q15"/>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24"/>
      <w:r>
        <w:t xml:space="preserve"> </w:t>
      </w:r>
      <w:r>
        <w:sym w:font="Wingdings" w:char="F021"/>
      </w:r>
    </w:p>
    <w:p w14:paraId="3EA164FA" w14:textId="09672F71" w:rsidR="00D95EF5" w:rsidRDefault="00D95EF5" w:rsidP="002E3776">
      <w:pPr>
        <w:pStyle w:val="GBIQuestion"/>
      </w:pPr>
      <w:bookmarkStart w:id="25" w:name="_Hlk483396865"/>
      <w:r>
        <w:t xml:space="preserve">What is the </w:t>
      </w:r>
      <w:r w:rsidR="00A312C6">
        <w:t>Payment document number</w:t>
      </w:r>
      <w:r>
        <w:t xml:space="preserve"> for </w:t>
      </w:r>
      <w:r w:rsidR="00A312C6">
        <w:t>Off-Road Helmets</w:t>
      </w:r>
      <w:r>
        <w:t>?</w:t>
      </w:r>
      <w:bookmarkEnd w:id="25"/>
      <w:r w:rsidR="00606CE0">
        <w:br/>
      </w:r>
      <w:r>
        <w:t xml:space="preserve"> </w:t>
      </w:r>
      <w:r w:rsidR="0048190D">
        <w:fldChar w:fldCharType="begin">
          <w:ffData>
            <w:name w:val="Q16"/>
            <w:enabled/>
            <w:calcOnExit/>
            <w:textInput/>
          </w:ffData>
        </w:fldChar>
      </w:r>
      <w:bookmarkStart w:id="26" w:name="Q16"/>
      <w:r w:rsidR="0048190D">
        <w:instrText xml:space="preserve"> FORMTEXT </w:instrText>
      </w:r>
      <w:r w:rsidR="0048190D">
        <w:fldChar w:fldCharType="separate"/>
      </w:r>
      <w:bookmarkStart w:id="27" w:name="_GoBack"/>
      <w:r w:rsidR="00F21B42">
        <w:rPr>
          <w:noProof/>
        </w:rPr>
        <w:t> </w:t>
      </w:r>
      <w:r w:rsidR="00F21B42">
        <w:rPr>
          <w:noProof/>
        </w:rPr>
        <w:t> </w:t>
      </w:r>
      <w:r w:rsidR="00F21B42">
        <w:rPr>
          <w:noProof/>
        </w:rPr>
        <w:t> </w:t>
      </w:r>
      <w:r w:rsidR="00F21B42">
        <w:rPr>
          <w:noProof/>
        </w:rPr>
        <w:t> </w:t>
      </w:r>
      <w:r w:rsidR="00F21B42">
        <w:rPr>
          <w:noProof/>
        </w:rPr>
        <w:t> </w:t>
      </w:r>
      <w:bookmarkEnd w:id="27"/>
      <w:r w:rsidR="0048190D">
        <w:fldChar w:fldCharType="end"/>
      </w:r>
      <w:bookmarkEnd w:id="26"/>
      <w:r>
        <w:t xml:space="preserve"> </w:t>
      </w:r>
      <w:r>
        <w:sym w:font="Wingdings" w:char="F021"/>
      </w:r>
    </w:p>
    <w:p w14:paraId="50AB936D" w14:textId="5693BFCA" w:rsidR="00D95EF5" w:rsidRDefault="00D95EF5" w:rsidP="002E3776">
      <w:pPr>
        <w:pStyle w:val="GBIQuestion"/>
      </w:pPr>
      <w:bookmarkStart w:id="28" w:name="_Hlk483396871"/>
      <w:r>
        <w:t xml:space="preserve">What is the </w:t>
      </w:r>
      <w:r w:rsidR="00A312C6">
        <w:t>Payment</w:t>
      </w:r>
      <w:r>
        <w:t xml:space="preserve"> document number for </w:t>
      </w:r>
      <w:r w:rsidR="00A312C6">
        <w:t>Raw Materials</w:t>
      </w:r>
      <w:r>
        <w:t>?</w:t>
      </w:r>
      <w:bookmarkEnd w:id="28"/>
      <w:r w:rsidR="00606CE0">
        <w:br/>
      </w:r>
      <w:r>
        <w:t xml:space="preserve"> </w:t>
      </w:r>
      <w:r w:rsidR="0048190D">
        <w:fldChar w:fldCharType="begin">
          <w:ffData>
            <w:name w:val="Q17"/>
            <w:enabled/>
            <w:calcOnExit/>
            <w:textInput/>
          </w:ffData>
        </w:fldChar>
      </w:r>
      <w:bookmarkStart w:id="29" w:name="Q17"/>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29"/>
      <w:r>
        <w:t xml:space="preserve"> </w:t>
      </w:r>
      <w:r>
        <w:sym w:font="Wingdings" w:char="F021"/>
      </w:r>
    </w:p>
    <w:p w14:paraId="73DD6122" w14:textId="493E1FC5" w:rsidR="00D95EF5" w:rsidRDefault="00D95EF5" w:rsidP="002E3776">
      <w:pPr>
        <w:rPr>
          <w:noProof/>
        </w:rPr>
      </w:pPr>
      <w:r>
        <w:br w:type="page"/>
      </w:r>
    </w:p>
    <w:p w14:paraId="6F55B24A" w14:textId="215B33E4" w:rsidR="00D95EF5" w:rsidRDefault="00D95EF5" w:rsidP="002E3776">
      <w:pPr>
        <w:pStyle w:val="GBISectionHeader"/>
        <w:framePr w:wrap="around"/>
      </w:pPr>
      <w:r>
        <w:lastRenderedPageBreak/>
        <w:t>Production Process</w:t>
      </w:r>
    </w:p>
    <w:p w14:paraId="42E265FA" w14:textId="64451198" w:rsidR="00D95EF5" w:rsidRDefault="00D95EF5" w:rsidP="00015613">
      <w:pPr>
        <w:rPr>
          <w:noProof/>
        </w:rPr>
      </w:pPr>
    </w:p>
    <w:p w14:paraId="48C0D45A" w14:textId="6510294E" w:rsidR="00015613" w:rsidRDefault="00015613" w:rsidP="00015613">
      <w:pPr>
        <w:rPr>
          <w:noProof/>
        </w:rPr>
      </w:pPr>
      <w:r w:rsidRPr="00AA5CEB">
        <w:rPr>
          <w:noProof/>
        </w:rPr>
        <w:drawing>
          <wp:inline distT="0" distB="0" distL="0" distR="0" wp14:anchorId="380D7492" wp14:editId="25985FEF">
            <wp:extent cx="5943600" cy="541655"/>
            <wp:effectExtent l="57150" t="0" r="57150" b="6794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BA06A0E" w14:textId="77777777" w:rsidR="00015613" w:rsidRPr="00D95EF5" w:rsidRDefault="00015613" w:rsidP="00015613">
      <w:pPr>
        <w:rPr>
          <w:lang w:bidi="en-US"/>
        </w:rPr>
      </w:pPr>
    </w:p>
    <w:p w14:paraId="0AAAB9D1" w14:textId="1E9AD27A" w:rsidR="00D95EF5" w:rsidRDefault="00D95EF5" w:rsidP="00D95EF5">
      <w:r>
        <w:t xml:space="preserve">Now that the </w:t>
      </w:r>
      <w:r w:rsidR="00A312C6">
        <w:t>Raw Materials</w:t>
      </w:r>
      <w:r>
        <w:t xml:space="preserve"> are in stock, </w:t>
      </w:r>
      <w:r w:rsidR="00AC66FB">
        <w:t xml:space="preserve">you can begin the production process. </w:t>
      </w:r>
      <w:proofErr w:type="gramStart"/>
      <w:r w:rsidR="00AC66FB">
        <w:t>Reference Chapter 06 to help with this section.</w:t>
      </w:r>
      <w:proofErr w:type="gramEnd"/>
    </w:p>
    <w:p w14:paraId="52A74BB6" w14:textId="77777777" w:rsidR="00D95EF5" w:rsidRDefault="00D95EF5" w:rsidP="00D95EF5"/>
    <w:p w14:paraId="77105536" w14:textId="08F19F77" w:rsidR="00D95EF5" w:rsidRDefault="00D95EF5" w:rsidP="002E3776">
      <w:pPr>
        <w:pStyle w:val="GBIImportantInstruction"/>
      </w:pPr>
      <w:r>
        <w:t xml:space="preserve">Check to make sure all </w:t>
      </w:r>
      <w:r w:rsidR="00A312C6">
        <w:t>Raw Materials</w:t>
      </w:r>
      <w:r>
        <w:t xml:space="preserve"> are in the proper locations for production.</w:t>
      </w:r>
    </w:p>
    <w:p w14:paraId="48A1FF7D" w14:textId="77777777" w:rsidR="00D95EF5" w:rsidRDefault="00D95EF5" w:rsidP="00D95EF5"/>
    <w:p w14:paraId="09D33674" w14:textId="77777777" w:rsidR="00D95EF5" w:rsidRDefault="00D95EF5" w:rsidP="002E3776">
      <w:pPr>
        <w:pStyle w:val="GBIImportantInstruction"/>
      </w:pPr>
      <w:r>
        <w:t>Be sure that you are selecting the correct item on the stock/requirements list and the appropriate materials are going to and from the proper storage locations for production.</w:t>
      </w:r>
    </w:p>
    <w:p w14:paraId="06DCC408" w14:textId="77777777" w:rsidR="00D95EF5" w:rsidRDefault="00D95EF5" w:rsidP="00D95EF5"/>
    <w:p w14:paraId="5E5909BF" w14:textId="7D319BFE" w:rsidR="00D95EF5" w:rsidRDefault="00D95EF5" w:rsidP="002E3776">
      <w:pPr>
        <w:pStyle w:val="GBIQuestion"/>
      </w:pPr>
      <w:bookmarkStart w:id="30" w:name="_Hlk483396878"/>
      <w:r>
        <w:t xml:space="preserve">What is the </w:t>
      </w:r>
      <w:r w:rsidR="00A312C6">
        <w:t>Planned Order</w:t>
      </w:r>
      <w:r>
        <w:t xml:space="preserve"> </w:t>
      </w:r>
      <w:r w:rsidR="00A312C6">
        <w:t>document number</w:t>
      </w:r>
      <w:r>
        <w:t xml:space="preserve"> for the semi</w:t>
      </w:r>
      <w:r w:rsidR="00DF1B94">
        <w:t>-</w:t>
      </w:r>
      <w:r w:rsidR="00A312C6">
        <w:t>Finished Product</w:t>
      </w:r>
      <w:r>
        <w:t>?</w:t>
      </w:r>
      <w:bookmarkEnd w:id="30"/>
      <w:r w:rsidR="00606CE0">
        <w:br/>
      </w:r>
      <w:r>
        <w:t xml:space="preserve"> </w:t>
      </w:r>
      <w:r w:rsidR="0048190D">
        <w:fldChar w:fldCharType="begin">
          <w:ffData>
            <w:name w:val="Q18"/>
            <w:enabled/>
            <w:calcOnExit/>
            <w:textInput/>
          </w:ffData>
        </w:fldChar>
      </w:r>
      <w:bookmarkStart w:id="31" w:name="Q18"/>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31"/>
      <w:r>
        <w:t xml:space="preserve"> </w:t>
      </w:r>
      <w:r>
        <w:sym w:font="Wingdings" w:char="F021"/>
      </w:r>
    </w:p>
    <w:p w14:paraId="18D7CFFD" w14:textId="733A69E3" w:rsidR="00D95EF5" w:rsidRDefault="00D95EF5" w:rsidP="002E3776">
      <w:pPr>
        <w:pStyle w:val="GBIQuestion"/>
      </w:pPr>
      <w:bookmarkStart w:id="32" w:name="_Hlk483396884"/>
      <w:r>
        <w:t xml:space="preserve">What is the </w:t>
      </w:r>
      <w:r w:rsidR="00A312C6">
        <w:t>Production Order</w:t>
      </w:r>
      <w:r>
        <w:t xml:space="preserve"> </w:t>
      </w:r>
      <w:r w:rsidR="00A312C6">
        <w:t>document number</w:t>
      </w:r>
      <w:r>
        <w:t xml:space="preserve"> for the semi</w:t>
      </w:r>
      <w:r w:rsidR="00DF1B94">
        <w:t>-</w:t>
      </w:r>
      <w:r w:rsidR="00A312C6">
        <w:t>Finished Product</w:t>
      </w:r>
      <w:r>
        <w:t>?</w:t>
      </w:r>
      <w:bookmarkEnd w:id="32"/>
      <w:r w:rsidR="00606CE0">
        <w:br/>
      </w:r>
      <w:r>
        <w:t xml:space="preserve"> </w:t>
      </w:r>
      <w:r w:rsidR="0048190D">
        <w:fldChar w:fldCharType="begin">
          <w:ffData>
            <w:name w:val="Q19"/>
            <w:enabled/>
            <w:calcOnExit/>
            <w:textInput/>
          </w:ffData>
        </w:fldChar>
      </w:r>
      <w:bookmarkStart w:id="33" w:name="Q19"/>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33"/>
      <w:r>
        <w:t xml:space="preserve"> </w:t>
      </w:r>
      <w:r>
        <w:sym w:font="Wingdings" w:char="F021"/>
      </w:r>
    </w:p>
    <w:p w14:paraId="2A52CA18" w14:textId="22FD2B2B" w:rsidR="00D95EF5" w:rsidRDefault="00D95EF5" w:rsidP="002E3776">
      <w:pPr>
        <w:pStyle w:val="GBIQuestion"/>
      </w:pPr>
      <w:bookmarkStart w:id="34" w:name="_Hlk483396889"/>
      <w:r>
        <w:t xml:space="preserve">What is the </w:t>
      </w:r>
      <w:r w:rsidR="00A312C6">
        <w:t>Goods Issue</w:t>
      </w:r>
      <w:r>
        <w:t xml:space="preserve"> </w:t>
      </w:r>
      <w:r w:rsidR="00A312C6">
        <w:t>document number</w:t>
      </w:r>
      <w:r>
        <w:t xml:space="preserve"> for the semi</w:t>
      </w:r>
      <w:r w:rsidR="00DF1B94">
        <w:t>-</w:t>
      </w:r>
      <w:r w:rsidR="00A312C6">
        <w:t>Finished Product</w:t>
      </w:r>
      <w:r>
        <w:t>?</w:t>
      </w:r>
      <w:bookmarkEnd w:id="34"/>
      <w:r w:rsidR="00606CE0">
        <w:br/>
      </w:r>
      <w:r>
        <w:t xml:space="preserve"> </w:t>
      </w:r>
      <w:r w:rsidR="0048190D">
        <w:fldChar w:fldCharType="begin">
          <w:ffData>
            <w:name w:val="Q20"/>
            <w:enabled/>
            <w:calcOnExit/>
            <w:textInput/>
          </w:ffData>
        </w:fldChar>
      </w:r>
      <w:bookmarkStart w:id="35" w:name="Q20"/>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35"/>
      <w:r>
        <w:t xml:space="preserve"> </w:t>
      </w:r>
      <w:r>
        <w:sym w:font="Wingdings" w:char="F021"/>
      </w:r>
    </w:p>
    <w:p w14:paraId="451FC280" w14:textId="656DD448" w:rsidR="00D95EF5" w:rsidRDefault="00D95EF5" w:rsidP="002E3776">
      <w:pPr>
        <w:pStyle w:val="GBIQuestion"/>
      </w:pPr>
      <w:bookmarkStart w:id="36" w:name="_Hlk483396898"/>
      <w:r>
        <w:t xml:space="preserve">What is the </w:t>
      </w:r>
      <w:r w:rsidR="00A312C6">
        <w:t>Goods Receipt</w:t>
      </w:r>
      <w:r>
        <w:t xml:space="preserve"> </w:t>
      </w:r>
      <w:r w:rsidR="00A312C6">
        <w:t>document number</w:t>
      </w:r>
      <w:r>
        <w:t xml:space="preserve"> for the semi</w:t>
      </w:r>
      <w:r w:rsidR="00DF1B94">
        <w:t>-</w:t>
      </w:r>
      <w:r w:rsidR="00A312C6">
        <w:t>Finished Product</w:t>
      </w:r>
      <w:r>
        <w:t>?</w:t>
      </w:r>
      <w:bookmarkEnd w:id="36"/>
      <w:r w:rsidR="00606CE0">
        <w:br/>
      </w:r>
      <w:r>
        <w:t xml:space="preserve"> </w:t>
      </w:r>
      <w:r w:rsidR="0048190D">
        <w:fldChar w:fldCharType="begin">
          <w:ffData>
            <w:name w:val="Q21"/>
            <w:enabled/>
            <w:calcOnExit/>
            <w:textInput/>
          </w:ffData>
        </w:fldChar>
      </w:r>
      <w:bookmarkStart w:id="37" w:name="Q21"/>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37"/>
      <w:r>
        <w:t xml:space="preserve"> </w:t>
      </w:r>
      <w:r>
        <w:sym w:font="Wingdings" w:char="F021"/>
      </w:r>
    </w:p>
    <w:p w14:paraId="6E7582C9" w14:textId="4175A8D2" w:rsidR="00D95EF5" w:rsidRDefault="00D95EF5" w:rsidP="002E3776">
      <w:pPr>
        <w:pStyle w:val="GBIQuestion"/>
      </w:pPr>
      <w:bookmarkStart w:id="38" w:name="_Hlk483396907"/>
      <w:r>
        <w:t xml:space="preserve">What is the </w:t>
      </w:r>
      <w:r w:rsidR="00A312C6">
        <w:t>Planned Order</w:t>
      </w:r>
      <w:r>
        <w:t xml:space="preserve"> </w:t>
      </w:r>
      <w:r w:rsidR="00A312C6">
        <w:t>document number</w:t>
      </w:r>
      <w:r>
        <w:t xml:space="preserve"> for the </w:t>
      </w:r>
      <w:r w:rsidR="00A312C6">
        <w:t>Finished Product</w:t>
      </w:r>
      <w:r>
        <w:t>?</w:t>
      </w:r>
      <w:bookmarkEnd w:id="38"/>
      <w:r w:rsidR="00606CE0">
        <w:br/>
      </w:r>
      <w:r>
        <w:t xml:space="preserve"> </w:t>
      </w:r>
      <w:r w:rsidR="0048190D">
        <w:fldChar w:fldCharType="begin">
          <w:ffData>
            <w:name w:val="Q22"/>
            <w:enabled/>
            <w:calcOnExit/>
            <w:textInput/>
          </w:ffData>
        </w:fldChar>
      </w:r>
      <w:bookmarkStart w:id="39" w:name="Q22"/>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39"/>
      <w:r>
        <w:t xml:space="preserve"> </w:t>
      </w:r>
      <w:r>
        <w:sym w:font="Wingdings" w:char="F021"/>
      </w:r>
    </w:p>
    <w:p w14:paraId="2D275481" w14:textId="59DA51E2" w:rsidR="00D95EF5" w:rsidRDefault="00D95EF5" w:rsidP="002E3776">
      <w:pPr>
        <w:pStyle w:val="GBIQuestion"/>
      </w:pPr>
      <w:bookmarkStart w:id="40" w:name="_Hlk483396914"/>
      <w:r>
        <w:t xml:space="preserve">What is the </w:t>
      </w:r>
      <w:r w:rsidR="00A312C6">
        <w:t>Production Order</w:t>
      </w:r>
      <w:r>
        <w:t xml:space="preserve"> </w:t>
      </w:r>
      <w:r w:rsidR="00A312C6">
        <w:t>document number</w:t>
      </w:r>
      <w:r>
        <w:t xml:space="preserve"> for the </w:t>
      </w:r>
      <w:r w:rsidR="00A312C6">
        <w:t>Finished Product</w:t>
      </w:r>
      <w:r>
        <w:t>?</w:t>
      </w:r>
      <w:bookmarkEnd w:id="40"/>
      <w:r w:rsidR="00606CE0">
        <w:br/>
      </w:r>
      <w:r>
        <w:t xml:space="preserve"> </w:t>
      </w:r>
      <w:r w:rsidR="0048190D">
        <w:fldChar w:fldCharType="begin">
          <w:ffData>
            <w:name w:val="Q23"/>
            <w:enabled/>
            <w:calcOnExit/>
            <w:textInput/>
          </w:ffData>
        </w:fldChar>
      </w:r>
      <w:bookmarkStart w:id="41" w:name="Q23"/>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41"/>
      <w:r>
        <w:t xml:space="preserve"> </w:t>
      </w:r>
      <w:r>
        <w:sym w:font="Wingdings" w:char="F021"/>
      </w:r>
    </w:p>
    <w:p w14:paraId="58E19986" w14:textId="278443E3" w:rsidR="00D95EF5" w:rsidRDefault="00D95EF5" w:rsidP="002E3776">
      <w:pPr>
        <w:pStyle w:val="GBIQuestion"/>
      </w:pPr>
      <w:bookmarkStart w:id="42" w:name="_Hlk483396923"/>
      <w:r>
        <w:t xml:space="preserve">What is the </w:t>
      </w:r>
      <w:r w:rsidR="00A312C6">
        <w:t>Goods Issue</w:t>
      </w:r>
      <w:r>
        <w:t xml:space="preserve"> </w:t>
      </w:r>
      <w:r w:rsidR="00A312C6">
        <w:t>document number</w:t>
      </w:r>
      <w:r>
        <w:t xml:space="preserve"> for the </w:t>
      </w:r>
      <w:r w:rsidR="00A312C6">
        <w:t>Finished Product</w:t>
      </w:r>
      <w:r>
        <w:t>?</w:t>
      </w:r>
      <w:bookmarkEnd w:id="42"/>
      <w:r w:rsidR="00606CE0">
        <w:br/>
      </w:r>
      <w:r>
        <w:t xml:space="preserve"> </w:t>
      </w:r>
      <w:r w:rsidR="0048190D">
        <w:fldChar w:fldCharType="begin">
          <w:ffData>
            <w:name w:val="Q24"/>
            <w:enabled/>
            <w:calcOnExit/>
            <w:textInput/>
          </w:ffData>
        </w:fldChar>
      </w:r>
      <w:bookmarkStart w:id="43" w:name="Q24"/>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43"/>
      <w:r>
        <w:t xml:space="preserve"> </w:t>
      </w:r>
      <w:r>
        <w:sym w:font="Wingdings" w:char="F021"/>
      </w:r>
    </w:p>
    <w:p w14:paraId="61CBA084" w14:textId="182D2DD0" w:rsidR="00D95EF5" w:rsidRDefault="00D95EF5" w:rsidP="002E3776">
      <w:pPr>
        <w:pStyle w:val="GBIQuestion"/>
      </w:pPr>
      <w:bookmarkStart w:id="44" w:name="_Hlk483396931"/>
      <w:r>
        <w:t xml:space="preserve">What is the </w:t>
      </w:r>
      <w:r w:rsidR="00A312C6">
        <w:t>Goods Receipt</w:t>
      </w:r>
      <w:r>
        <w:t xml:space="preserve"> </w:t>
      </w:r>
      <w:r w:rsidR="00A312C6">
        <w:t>document number</w:t>
      </w:r>
      <w:r>
        <w:t xml:space="preserve"> for the </w:t>
      </w:r>
      <w:r w:rsidR="00A312C6">
        <w:t>Finished Product</w:t>
      </w:r>
      <w:r>
        <w:t>?</w:t>
      </w:r>
      <w:bookmarkEnd w:id="44"/>
      <w:r w:rsidR="00606CE0">
        <w:br/>
      </w:r>
      <w:r>
        <w:t xml:space="preserve"> </w:t>
      </w:r>
      <w:r w:rsidR="0048190D">
        <w:fldChar w:fldCharType="begin">
          <w:ffData>
            <w:name w:val="Q25"/>
            <w:enabled/>
            <w:calcOnExit/>
            <w:textInput/>
          </w:ffData>
        </w:fldChar>
      </w:r>
      <w:bookmarkStart w:id="45" w:name="Q25"/>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45"/>
      <w:r>
        <w:t xml:space="preserve"> </w:t>
      </w:r>
      <w:r>
        <w:sym w:font="Wingdings" w:char="F021"/>
      </w:r>
    </w:p>
    <w:p w14:paraId="7C1F5A62" w14:textId="7A94D0C9" w:rsidR="00D95EF5" w:rsidRDefault="00D95EF5">
      <w:pPr>
        <w:ind w:left="446" w:hanging="360"/>
      </w:pPr>
      <w:r>
        <w:br w:type="page"/>
      </w:r>
    </w:p>
    <w:p w14:paraId="5AC206C0" w14:textId="529F6E5A" w:rsidR="00D95EF5" w:rsidRDefault="00D95EF5" w:rsidP="002E3776">
      <w:pPr>
        <w:pStyle w:val="GBISectionHeader"/>
        <w:framePr w:wrap="around"/>
      </w:pPr>
      <w:r>
        <w:lastRenderedPageBreak/>
        <w:t>End Procurement Process</w:t>
      </w:r>
    </w:p>
    <w:p w14:paraId="3A635EBA" w14:textId="59A82986" w:rsidR="004669AB" w:rsidRDefault="004669AB" w:rsidP="00015613">
      <w:pPr>
        <w:rPr>
          <w:lang w:bidi="en-US"/>
        </w:rPr>
      </w:pPr>
    </w:p>
    <w:p w14:paraId="234DEA13" w14:textId="7F90A8C4" w:rsidR="00015613" w:rsidRDefault="00015613" w:rsidP="00015613">
      <w:pPr>
        <w:rPr>
          <w:lang w:bidi="en-US"/>
        </w:rPr>
      </w:pPr>
      <w:r w:rsidRPr="00AA5CEB">
        <w:rPr>
          <w:noProof/>
        </w:rPr>
        <w:drawing>
          <wp:inline distT="0" distB="0" distL="0" distR="0" wp14:anchorId="6BA776FD" wp14:editId="7FEA7D0D">
            <wp:extent cx="5943600" cy="541655"/>
            <wp:effectExtent l="57150" t="0" r="57150" b="6794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6C06A836" w14:textId="77777777" w:rsidR="00015613" w:rsidRPr="00D95EF5" w:rsidRDefault="00015613" w:rsidP="00015613">
      <w:pPr>
        <w:rPr>
          <w:lang w:bidi="en-US"/>
        </w:rPr>
      </w:pPr>
    </w:p>
    <w:p w14:paraId="0980BBBA" w14:textId="417A002C" w:rsidR="00D95EF5" w:rsidRDefault="00D95EF5" w:rsidP="00D95EF5">
      <w:r>
        <w:t>In this s</w:t>
      </w:r>
      <w:r w:rsidR="00AC66FB">
        <w:t>ection</w:t>
      </w:r>
      <w:r>
        <w:t xml:space="preserve">, you finish the procurement process by transporting the </w:t>
      </w:r>
      <w:r w:rsidR="00E673AA">
        <w:t>Deluxe Touring Bike (Silver)</w:t>
      </w:r>
      <w:r>
        <w:t xml:space="preserve"> from Dallas to San Diego. You also create a </w:t>
      </w:r>
      <w:r w:rsidR="00A312C6">
        <w:t>Transfer Order</w:t>
      </w:r>
      <w:r>
        <w:t xml:space="preserve"> to place the </w:t>
      </w:r>
      <w:r w:rsidR="00E673AA">
        <w:t>Deluxe Touring Bike (Silver)</w:t>
      </w:r>
      <w:r>
        <w:t xml:space="preserve"> into your warehouse storage bin.</w:t>
      </w:r>
    </w:p>
    <w:p w14:paraId="2AAE7E00" w14:textId="1696A178" w:rsidR="00D95EF5" w:rsidRDefault="00D95EF5" w:rsidP="00D95EF5"/>
    <w:p w14:paraId="41D0BB91" w14:textId="4AAE00D8" w:rsidR="00331D4F" w:rsidRDefault="00331D4F" w:rsidP="002E3776">
      <w:pPr>
        <w:pStyle w:val="GBIImportantInstruction"/>
      </w:pPr>
      <w:bookmarkStart w:id="46" w:name="_Hlk483397522"/>
      <w:r>
        <w:t xml:space="preserve">San Diego is requesting the </w:t>
      </w:r>
      <w:r w:rsidR="00E673AA">
        <w:t>Deluxe Touring Bike (Silver)</w:t>
      </w:r>
      <w:r>
        <w:t xml:space="preserve"> from Dallas</w:t>
      </w:r>
      <w:r w:rsidR="00AC66FB">
        <w:t xml:space="preserve">, to receive these </w:t>
      </w:r>
      <w:r w:rsidR="00E673AA">
        <w:t>Deluxe Touring Bike (Silver)</w:t>
      </w:r>
      <w:r w:rsidR="00AC66FB">
        <w:t xml:space="preserve"> into San Diego you will create a </w:t>
      </w:r>
      <w:r w:rsidR="00A312C6">
        <w:t>Stock Transport Order</w:t>
      </w:r>
      <w:r>
        <w:t>.</w:t>
      </w:r>
      <w:r w:rsidR="00AC66FB">
        <w:t xml:space="preserve"> Remember,</w:t>
      </w:r>
      <w:r w:rsidR="00E673AA">
        <w:t xml:space="preserve"> Dallas is the only plant that produces and does not distribute goods</w:t>
      </w:r>
      <w:r>
        <w:t xml:space="preserve"> to </w:t>
      </w:r>
      <w:r w:rsidR="00657E20">
        <w:t>customers,</w:t>
      </w:r>
      <w:r w:rsidR="004669AB">
        <w:t xml:space="preserve"> so we </w:t>
      </w:r>
      <w:r w:rsidR="00EC3BD6">
        <w:t>must</w:t>
      </w:r>
      <w:r w:rsidR="00E673AA">
        <w:t xml:space="preserve"> send the Deluxe Touring Bikes (Silver)</w:t>
      </w:r>
      <w:r w:rsidR="004669AB">
        <w:t xml:space="preserve"> to San Diego to fulfil the </w:t>
      </w:r>
      <w:r w:rsidR="00A312C6">
        <w:t>Sales Order</w:t>
      </w:r>
      <w:r>
        <w:t xml:space="preserve">. Recall from Chapter 07 on how to make a </w:t>
      </w:r>
      <w:r w:rsidR="00A312C6">
        <w:t>Stock Transport Order</w:t>
      </w:r>
      <w:r>
        <w:t xml:space="preserve">. </w:t>
      </w:r>
    </w:p>
    <w:bookmarkEnd w:id="46"/>
    <w:p w14:paraId="2EF52E34" w14:textId="251D19BB" w:rsidR="00D95EF5" w:rsidRDefault="00D95EF5" w:rsidP="004669AB"/>
    <w:p w14:paraId="0EFA3AE4" w14:textId="2C3B1D75" w:rsidR="00D95EF5" w:rsidRPr="004D72E5" w:rsidRDefault="00D95EF5" w:rsidP="002E3776">
      <w:pPr>
        <w:pStyle w:val="GBIImportantInstruction"/>
      </w:pPr>
      <w:r>
        <w:t>You must move the goods from finished goods inventory into your storage bins</w:t>
      </w:r>
      <w:r w:rsidR="004669AB">
        <w:t xml:space="preserve"> in San Diego</w:t>
      </w:r>
      <w:r>
        <w:t>.</w:t>
      </w:r>
    </w:p>
    <w:p w14:paraId="30B1F793" w14:textId="77777777" w:rsidR="00D95EF5" w:rsidRDefault="00D95EF5" w:rsidP="00D95EF5"/>
    <w:p w14:paraId="378286E5" w14:textId="18434FF1" w:rsidR="00021DCF" w:rsidRDefault="00021DCF" w:rsidP="002E3776">
      <w:pPr>
        <w:pStyle w:val="GBIQuestion"/>
      </w:pPr>
      <w:bookmarkStart w:id="47" w:name="_Hlk483396940"/>
      <w:r>
        <w:t xml:space="preserve">What is the </w:t>
      </w:r>
      <w:r w:rsidR="00A312C6">
        <w:t>Stock Transport Order</w:t>
      </w:r>
      <w:r>
        <w:t xml:space="preserve"> </w:t>
      </w:r>
      <w:r w:rsidR="00A312C6">
        <w:t>document number</w:t>
      </w:r>
      <w:r>
        <w:t xml:space="preserve"> for</w:t>
      </w:r>
      <w:r w:rsidR="00515297">
        <w:t xml:space="preserve"> the Deluxe Touring Bikes (Silver)</w:t>
      </w:r>
      <w:r>
        <w:t>?</w:t>
      </w:r>
      <w:bookmarkEnd w:id="47"/>
      <w:r w:rsidR="00606CE0">
        <w:br/>
      </w:r>
      <w:r>
        <w:t xml:space="preserve"> </w:t>
      </w:r>
      <w:r w:rsidR="00515297">
        <w:fldChar w:fldCharType="begin">
          <w:ffData>
            <w:name w:val="Q26"/>
            <w:enabled/>
            <w:calcOnExit/>
            <w:textInput/>
          </w:ffData>
        </w:fldChar>
      </w:r>
      <w:bookmarkStart w:id="48" w:name="Q26"/>
      <w:r w:rsidR="00515297">
        <w:instrText xml:space="preserve"> FORMTEXT </w:instrText>
      </w:r>
      <w:r w:rsidR="00515297">
        <w:fldChar w:fldCharType="separate"/>
      </w:r>
      <w:r w:rsidR="00F21B42">
        <w:rPr>
          <w:noProof/>
        </w:rPr>
        <w:t> </w:t>
      </w:r>
      <w:r w:rsidR="00F21B42">
        <w:rPr>
          <w:noProof/>
        </w:rPr>
        <w:t> </w:t>
      </w:r>
      <w:r w:rsidR="00F21B42">
        <w:rPr>
          <w:noProof/>
        </w:rPr>
        <w:t> </w:t>
      </w:r>
      <w:r w:rsidR="00F21B42">
        <w:rPr>
          <w:noProof/>
        </w:rPr>
        <w:t> </w:t>
      </w:r>
      <w:r w:rsidR="00F21B42">
        <w:rPr>
          <w:noProof/>
        </w:rPr>
        <w:t> </w:t>
      </w:r>
      <w:r w:rsidR="00515297">
        <w:fldChar w:fldCharType="end"/>
      </w:r>
      <w:bookmarkEnd w:id="48"/>
      <w:r w:rsidRPr="00FA78C7">
        <w:t xml:space="preserve"> </w:t>
      </w:r>
      <w:r>
        <w:sym w:font="Wingdings" w:char="F021"/>
      </w:r>
    </w:p>
    <w:p w14:paraId="36738577" w14:textId="695EA00C" w:rsidR="00D95EF5" w:rsidRDefault="00D95EF5" w:rsidP="002E3776">
      <w:pPr>
        <w:pStyle w:val="GBIQuestion"/>
      </w:pPr>
      <w:bookmarkStart w:id="49" w:name="_Hlk483397115"/>
      <w:r>
        <w:t xml:space="preserve">What is the </w:t>
      </w:r>
      <w:r w:rsidR="00A312C6">
        <w:t>Goods Issue</w:t>
      </w:r>
      <w:r>
        <w:t xml:space="preserve"> </w:t>
      </w:r>
      <w:r w:rsidR="00A312C6">
        <w:t>document number</w:t>
      </w:r>
      <w:r>
        <w:t xml:space="preserve"> for the </w:t>
      </w:r>
      <w:r w:rsidR="00A312C6">
        <w:t>Stock Transport Order</w:t>
      </w:r>
      <w:r>
        <w:t>?</w:t>
      </w:r>
      <w:bookmarkEnd w:id="49"/>
      <w:r w:rsidR="00606CE0">
        <w:br/>
      </w:r>
      <w:r>
        <w:t xml:space="preserve"> </w:t>
      </w:r>
      <w:r w:rsidR="00515297">
        <w:fldChar w:fldCharType="begin">
          <w:ffData>
            <w:name w:val="Q27"/>
            <w:enabled/>
            <w:calcOnExit/>
            <w:textInput/>
          </w:ffData>
        </w:fldChar>
      </w:r>
      <w:bookmarkStart w:id="50" w:name="Q27"/>
      <w:r w:rsidR="00515297">
        <w:instrText xml:space="preserve"> FORMTEXT </w:instrText>
      </w:r>
      <w:r w:rsidR="00515297">
        <w:fldChar w:fldCharType="separate"/>
      </w:r>
      <w:r w:rsidR="00F21B42">
        <w:rPr>
          <w:noProof/>
        </w:rPr>
        <w:t> </w:t>
      </w:r>
      <w:r w:rsidR="00F21B42">
        <w:rPr>
          <w:noProof/>
        </w:rPr>
        <w:t> </w:t>
      </w:r>
      <w:r w:rsidR="00F21B42">
        <w:rPr>
          <w:noProof/>
        </w:rPr>
        <w:t> </w:t>
      </w:r>
      <w:r w:rsidR="00F21B42">
        <w:rPr>
          <w:noProof/>
        </w:rPr>
        <w:t> </w:t>
      </w:r>
      <w:r w:rsidR="00F21B42">
        <w:rPr>
          <w:noProof/>
        </w:rPr>
        <w:t> </w:t>
      </w:r>
      <w:r w:rsidR="00515297">
        <w:fldChar w:fldCharType="end"/>
      </w:r>
      <w:bookmarkEnd w:id="50"/>
      <w:r w:rsidRPr="00FA78C7">
        <w:t xml:space="preserve"> </w:t>
      </w:r>
      <w:r>
        <w:sym w:font="Wingdings" w:char="F021"/>
      </w:r>
    </w:p>
    <w:p w14:paraId="08D3EF84" w14:textId="6E2EE1D8" w:rsidR="00D95EF5" w:rsidRDefault="00D95EF5" w:rsidP="002E3776">
      <w:pPr>
        <w:pStyle w:val="GBIQuestion"/>
      </w:pPr>
      <w:bookmarkStart w:id="51" w:name="_Hlk483397121"/>
      <w:r>
        <w:t xml:space="preserve">What is the </w:t>
      </w:r>
      <w:r w:rsidR="00A312C6">
        <w:t>Goods Receipt</w:t>
      </w:r>
      <w:r>
        <w:t xml:space="preserve"> </w:t>
      </w:r>
      <w:r w:rsidR="00A312C6">
        <w:t>document number</w:t>
      </w:r>
      <w:r>
        <w:t xml:space="preserve"> for the </w:t>
      </w:r>
      <w:r w:rsidR="00A312C6">
        <w:t>Stock Transport Order</w:t>
      </w:r>
      <w:r>
        <w:t>?</w:t>
      </w:r>
      <w:bookmarkEnd w:id="51"/>
      <w:r w:rsidR="00606CE0">
        <w:br/>
      </w:r>
      <w:r>
        <w:t xml:space="preserve"> </w:t>
      </w:r>
      <w:r w:rsidR="0048190D">
        <w:fldChar w:fldCharType="begin">
          <w:ffData>
            <w:name w:val="Q28"/>
            <w:enabled/>
            <w:calcOnExit/>
            <w:textInput/>
          </w:ffData>
        </w:fldChar>
      </w:r>
      <w:bookmarkStart w:id="52" w:name="Q28"/>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52"/>
      <w:r w:rsidRPr="00FA78C7">
        <w:t xml:space="preserve"> </w:t>
      </w:r>
      <w:r>
        <w:sym w:font="Wingdings" w:char="F021"/>
      </w:r>
    </w:p>
    <w:p w14:paraId="459840CB" w14:textId="179B147B" w:rsidR="00D95EF5" w:rsidRDefault="00D95EF5" w:rsidP="002E3776">
      <w:pPr>
        <w:pStyle w:val="GBIQuestion"/>
      </w:pPr>
      <w:bookmarkStart w:id="53" w:name="_Hlk483397128"/>
      <w:r>
        <w:t xml:space="preserve">What is the </w:t>
      </w:r>
      <w:r w:rsidR="00A312C6">
        <w:t>Transfer Order</w:t>
      </w:r>
      <w:r>
        <w:t xml:space="preserve"> </w:t>
      </w:r>
      <w:r w:rsidR="00A312C6">
        <w:t>document number</w:t>
      </w:r>
      <w:r>
        <w:t xml:space="preserve"> for </w:t>
      </w:r>
      <w:r w:rsidR="00E673AA">
        <w:t>the Deluxe Touring Bike (Silver)</w:t>
      </w:r>
      <w:r>
        <w:t>?</w:t>
      </w:r>
      <w:bookmarkEnd w:id="53"/>
      <w:r w:rsidR="00606CE0">
        <w:br/>
      </w:r>
      <w:r>
        <w:t xml:space="preserve"> </w:t>
      </w:r>
      <w:r w:rsidR="0048190D">
        <w:fldChar w:fldCharType="begin">
          <w:ffData>
            <w:name w:val="Q29"/>
            <w:enabled/>
            <w:calcOnExit/>
            <w:textInput/>
          </w:ffData>
        </w:fldChar>
      </w:r>
      <w:bookmarkStart w:id="54" w:name="Q29"/>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54"/>
      <w:r w:rsidRPr="00FA78C7">
        <w:t xml:space="preserve"> </w:t>
      </w:r>
      <w:r>
        <w:sym w:font="Wingdings" w:char="F021"/>
      </w:r>
    </w:p>
    <w:p w14:paraId="20DAC727" w14:textId="62A01F27" w:rsidR="00D95EF5" w:rsidRDefault="00D95EF5" w:rsidP="002E3776">
      <w:r>
        <w:br w:type="page"/>
      </w:r>
    </w:p>
    <w:p w14:paraId="33D8045E" w14:textId="7FEAAD0A" w:rsidR="00D95EF5" w:rsidRDefault="00D95EF5" w:rsidP="002E3776">
      <w:pPr>
        <w:pStyle w:val="GBISectionHeader"/>
        <w:framePr w:wrap="around"/>
      </w:pPr>
      <w:r>
        <w:lastRenderedPageBreak/>
        <w:t>End Fulfillment Process</w:t>
      </w:r>
    </w:p>
    <w:p w14:paraId="68FD5875" w14:textId="25F62574" w:rsidR="00D95EF5" w:rsidRDefault="00D95EF5" w:rsidP="00015613">
      <w:pPr>
        <w:rPr>
          <w:noProof/>
        </w:rPr>
      </w:pPr>
    </w:p>
    <w:p w14:paraId="6F079886" w14:textId="108D8311" w:rsidR="00015613" w:rsidRDefault="00015613" w:rsidP="00015613">
      <w:pPr>
        <w:rPr>
          <w:noProof/>
        </w:rPr>
      </w:pPr>
      <w:r w:rsidRPr="00AA5CEB">
        <w:rPr>
          <w:noProof/>
        </w:rPr>
        <w:drawing>
          <wp:inline distT="0" distB="0" distL="0" distR="0" wp14:anchorId="1FE9EC3C" wp14:editId="7FE8C0C4">
            <wp:extent cx="5943600" cy="541655"/>
            <wp:effectExtent l="57150" t="0" r="19050" b="6794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4B5C13C8" w14:textId="7913B855" w:rsidR="00D95EF5" w:rsidRDefault="00D95EF5" w:rsidP="00D95EF5">
      <w:r>
        <w:t>I</w:t>
      </w:r>
      <w:r w:rsidR="004669AB">
        <w:t>n this section</w:t>
      </w:r>
      <w:r>
        <w:t xml:space="preserve">, you end the </w:t>
      </w:r>
      <w:r w:rsidR="00EC3BD6">
        <w:t>fulfilment</w:t>
      </w:r>
      <w:r>
        <w:t xml:space="preserve"> process by sending shipment and </w:t>
      </w:r>
      <w:r w:rsidR="00A312C6">
        <w:t>Invoice</w:t>
      </w:r>
      <w:r>
        <w:t xml:space="preserve"> to your customer.</w:t>
      </w:r>
    </w:p>
    <w:p w14:paraId="266FC21D" w14:textId="77777777" w:rsidR="00D95EF5" w:rsidRDefault="00D95EF5" w:rsidP="00D95EF5"/>
    <w:p w14:paraId="28769FF0" w14:textId="57B7A557" w:rsidR="00D95EF5" w:rsidRDefault="004669AB" w:rsidP="003D6B71">
      <w:bookmarkStart w:id="55" w:name="_Hlk482948101"/>
      <w:r>
        <w:t>To tell the system</w:t>
      </w:r>
      <w:r w:rsidR="00D95EF5">
        <w:t xml:space="preserve"> that you now have su</w:t>
      </w:r>
      <w:r>
        <w:t>fficient inventory to fulfil</w:t>
      </w:r>
      <w:r w:rsidR="00D95EF5">
        <w:t xml:space="preserve"> the </w:t>
      </w:r>
      <w:r w:rsidR="00A312C6">
        <w:t>Purchase Order</w:t>
      </w:r>
      <w:r w:rsidR="00D95EF5">
        <w:t xml:space="preserve"> sent by your customer, it is highly advised to go back to your </w:t>
      </w:r>
      <w:r w:rsidR="00A312C6">
        <w:t>Sales Order</w:t>
      </w:r>
      <w:r w:rsidR="00D95EF5">
        <w:t xml:space="preserve"> to note the required delivery date you have entered and to make sure that multiple schedule lines disappear for </w:t>
      </w:r>
      <w:r>
        <w:t>all</w:t>
      </w:r>
      <w:r w:rsidR="00D95EF5">
        <w:t xml:space="preserve"> your materials. This is done in “Availability Check”. But if</w:t>
      </w:r>
      <w:r>
        <w:t xml:space="preserve"> you</w:t>
      </w:r>
      <w:r w:rsidR="00D95EF5">
        <w:t xml:space="preserve"> already have inventory the ATP check will not be displayed. “Availability Check” will only appear if you have no inventory. </w:t>
      </w:r>
    </w:p>
    <w:bookmarkEnd w:id="55"/>
    <w:p w14:paraId="1BCCB9FE" w14:textId="1B9D30E7" w:rsidR="00D95EF5" w:rsidRDefault="00D95EF5" w:rsidP="00D95EF5"/>
    <w:p w14:paraId="7869C1FD" w14:textId="7E53FBD0" w:rsidR="00D95EF5" w:rsidRDefault="00D95EF5" w:rsidP="002E3776">
      <w:pPr>
        <w:pStyle w:val="GBIStepHeader"/>
      </w:pPr>
      <w:r>
        <w:t xml:space="preserve">In the </w:t>
      </w:r>
      <w:r w:rsidRPr="002E3776">
        <w:rPr>
          <w:b w:val="0"/>
          <w:i/>
        </w:rPr>
        <w:t>“SAP Easy Access”</w:t>
      </w:r>
      <w:r>
        <w:rPr>
          <w:i/>
        </w:rPr>
        <w:t xml:space="preserve"> </w:t>
      </w:r>
      <w:r>
        <w:t>screen, follow the navigation path below:</w:t>
      </w:r>
    </w:p>
    <w:p w14:paraId="76F04E19" w14:textId="6B40183D" w:rsidR="00D95EF5" w:rsidRDefault="00D95EF5" w:rsidP="002E3776">
      <w:pPr>
        <w:pStyle w:val="GBINavigationHeader"/>
      </w:pPr>
      <w:r>
        <w:t>Navigation</w:t>
      </w:r>
    </w:p>
    <w:p w14:paraId="47DD72AB" w14:textId="77777777" w:rsidR="00D95EF5" w:rsidRPr="00AA5CEB" w:rsidRDefault="00D95EF5" w:rsidP="002E3776">
      <w:pPr>
        <w:pStyle w:val="GBINavigationPath"/>
        <w:rPr>
          <w:rFonts w:ascii="Times New Roman" w:hAnsi="Times New Roman" w:cs="Times New Roman"/>
        </w:rPr>
      </w:pPr>
      <w:r>
        <w:t>SAP Easy Access Menu</w:t>
      </w:r>
      <w:r w:rsidRPr="00AA5CEB">
        <w:t xml:space="preserve"> </w:t>
      </w:r>
      <w:r w:rsidRPr="00AA5CEB">
        <w:sym w:font="Wingdings" w:char="F0E0"/>
      </w:r>
      <w:r>
        <w:t xml:space="preserve"> Logistics </w:t>
      </w:r>
      <w:r>
        <w:sym w:font="Wingdings" w:char="F0E0"/>
      </w:r>
      <w:r>
        <w:t xml:space="preserve"> Sales and Distribution </w:t>
      </w:r>
      <w:r>
        <w:sym w:font="Wingdings" w:char="F0E0"/>
      </w:r>
      <w:r>
        <w:t xml:space="preserve"> Sales </w:t>
      </w:r>
      <w:r>
        <w:sym w:font="Wingdings" w:char="F0E0"/>
      </w:r>
      <w:r>
        <w:t xml:space="preserve"> Order </w:t>
      </w:r>
      <w:r>
        <w:sym w:font="Wingdings" w:char="F0E0"/>
      </w:r>
      <w:r>
        <w:t xml:space="preserve"> Change</w:t>
      </w:r>
    </w:p>
    <w:p w14:paraId="14EEC4D7" w14:textId="410ABDBC" w:rsidR="00D95EF5" w:rsidRDefault="00D95EF5" w:rsidP="00D95EF5"/>
    <w:p w14:paraId="541DB607" w14:textId="7BD9DC5A" w:rsidR="00D95EF5" w:rsidRDefault="004669AB" w:rsidP="002E3776">
      <w:pPr>
        <w:pStyle w:val="GBIStepHeader"/>
      </w:pPr>
      <w:r>
        <w:t>I</w:t>
      </w:r>
      <w:r w:rsidR="00D95EF5">
        <w:t xml:space="preserve">n the </w:t>
      </w:r>
      <w:r w:rsidR="00D95EF5" w:rsidRPr="002E3776">
        <w:rPr>
          <w:b w:val="0"/>
          <w:i/>
        </w:rPr>
        <w:t xml:space="preserve">“Change </w:t>
      </w:r>
      <w:r w:rsidR="00A312C6" w:rsidRPr="002E3776">
        <w:rPr>
          <w:b w:val="0"/>
          <w:i/>
        </w:rPr>
        <w:t>Sales Order</w:t>
      </w:r>
      <w:r w:rsidR="00D95EF5" w:rsidRPr="002E3776">
        <w:rPr>
          <w:b w:val="0"/>
          <w:i/>
        </w:rPr>
        <w:t>: Initial Screen”</w:t>
      </w:r>
      <w:r w:rsidR="00D95EF5">
        <w:rPr>
          <w:i/>
        </w:rPr>
        <w:t xml:space="preserve"> </w:t>
      </w:r>
      <w:r w:rsidR="00D95EF5">
        <w:t>screen. Enter the following information:</w:t>
      </w:r>
    </w:p>
    <w:p w14:paraId="44533261" w14:textId="77777777" w:rsidR="003D6B71" w:rsidRDefault="003D6B71" w:rsidP="003D6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4230"/>
        <w:gridCol w:w="3865"/>
      </w:tblGrid>
      <w:tr w:rsidR="003D6B71" w:rsidRPr="002E3776" w14:paraId="532CA9B4" w14:textId="77777777" w:rsidTr="002E3776">
        <w:tc>
          <w:tcPr>
            <w:tcW w:w="1255" w:type="dxa"/>
            <w:shd w:val="clear" w:color="auto" w:fill="BFBFBF" w:themeFill="background1" w:themeFillShade="BF"/>
          </w:tcPr>
          <w:p w14:paraId="6B71A071" w14:textId="77777777" w:rsidR="003D6B71" w:rsidRPr="002E3776" w:rsidRDefault="003D6B71" w:rsidP="0048190D">
            <w:pPr>
              <w:rPr>
                <w:b/>
              </w:rPr>
            </w:pPr>
            <w:bookmarkStart w:id="56" w:name="_Hlk482955177"/>
            <w:r w:rsidRPr="002E3776">
              <w:rPr>
                <w:b/>
              </w:rPr>
              <w:t xml:space="preserve">Attribute </w:t>
            </w:r>
          </w:p>
        </w:tc>
        <w:tc>
          <w:tcPr>
            <w:tcW w:w="4230" w:type="dxa"/>
            <w:shd w:val="clear" w:color="auto" w:fill="BFBFBF" w:themeFill="background1" w:themeFillShade="BF"/>
          </w:tcPr>
          <w:p w14:paraId="0124EFCA" w14:textId="77777777" w:rsidR="003D6B71" w:rsidRPr="002E3776" w:rsidRDefault="003D6B71" w:rsidP="0048190D">
            <w:pPr>
              <w:rPr>
                <w:b/>
              </w:rPr>
            </w:pPr>
            <w:r w:rsidRPr="002E3776">
              <w:rPr>
                <w:b/>
              </w:rPr>
              <w:t>Description</w:t>
            </w:r>
          </w:p>
        </w:tc>
        <w:tc>
          <w:tcPr>
            <w:tcW w:w="3865" w:type="dxa"/>
            <w:shd w:val="clear" w:color="auto" w:fill="BFBFBF" w:themeFill="background1" w:themeFillShade="BF"/>
          </w:tcPr>
          <w:p w14:paraId="010FB8AE" w14:textId="77777777" w:rsidR="003D6B71" w:rsidRPr="002E3776" w:rsidRDefault="003D6B71" w:rsidP="0048190D">
            <w:pPr>
              <w:rPr>
                <w:b/>
              </w:rPr>
            </w:pPr>
            <w:r w:rsidRPr="002E3776">
              <w:rPr>
                <w:b/>
              </w:rPr>
              <w:t xml:space="preserve">Data Value </w:t>
            </w:r>
          </w:p>
        </w:tc>
      </w:tr>
      <w:tr w:rsidR="003D6B71" w:rsidRPr="0067367C" w14:paraId="2AED8723" w14:textId="77777777" w:rsidTr="002E3776">
        <w:tc>
          <w:tcPr>
            <w:tcW w:w="1255" w:type="dxa"/>
          </w:tcPr>
          <w:p w14:paraId="73773018" w14:textId="77777777" w:rsidR="003D6B71" w:rsidRPr="0067367C" w:rsidRDefault="003D6B71" w:rsidP="0048190D">
            <w:pPr>
              <w:rPr>
                <w:b/>
              </w:rPr>
            </w:pPr>
            <w:r w:rsidRPr="0067367C">
              <w:t xml:space="preserve">Order </w:t>
            </w:r>
          </w:p>
        </w:tc>
        <w:tc>
          <w:tcPr>
            <w:tcW w:w="4230" w:type="dxa"/>
          </w:tcPr>
          <w:p w14:paraId="3E7D082C" w14:textId="77777777" w:rsidR="003D6B71" w:rsidRPr="0067367C" w:rsidRDefault="003D6B71" w:rsidP="0048190D">
            <w:pPr>
              <w:rPr>
                <w:b/>
              </w:rPr>
            </w:pPr>
            <w:r>
              <w:t>Uniquely identifies the sales document</w:t>
            </w:r>
          </w:p>
        </w:tc>
        <w:tc>
          <w:tcPr>
            <w:tcW w:w="3865" w:type="dxa"/>
          </w:tcPr>
          <w:p w14:paraId="5DAF58C6" w14:textId="788A9B7D" w:rsidR="003D6B71" w:rsidRPr="0067367C" w:rsidRDefault="003D6B71" w:rsidP="0048190D">
            <w:pPr>
              <w:rPr>
                <w:b/>
                <w:i/>
              </w:rPr>
            </w:pPr>
            <w:r w:rsidRPr="0067367C">
              <w:rPr>
                <w:i/>
              </w:rPr>
              <w:t xml:space="preserve">Your </w:t>
            </w:r>
            <w:r w:rsidR="00A312C6">
              <w:rPr>
                <w:i/>
              </w:rPr>
              <w:t>Sales Order</w:t>
            </w:r>
            <w:r w:rsidRPr="0067367C">
              <w:rPr>
                <w:i/>
              </w:rPr>
              <w:t xml:space="preserve"> </w:t>
            </w:r>
            <w:r w:rsidR="00A312C6">
              <w:rPr>
                <w:i/>
              </w:rPr>
              <w:t>Document Number</w:t>
            </w:r>
          </w:p>
        </w:tc>
      </w:tr>
      <w:bookmarkEnd w:id="56"/>
    </w:tbl>
    <w:p w14:paraId="1798EF60" w14:textId="74C46361" w:rsidR="00D95EF5" w:rsidRDefault="00D95EF5" w:rsidP="00D95EF5"/>
    <w:p w14:paraId="5EB04B5E" w14:textId="485EFE6B" w:rsidR="00697F63" w:rsidRDefault="00697F63" w:rsidP="000563D5">
      <w:pPr>
        <w:pStyle w:val="GBIStepHeader"/>
      </w:pPr>
      <w:r>
        <w:t>Click</w:t>
      </w:r>
      <w:bookmarkStart w:id="57" w:name="_Hlk485390989"/>
      <w:bookmarkEnd w:id="57"/>
      <w:r w:rsidR="000563D5">
        <w:t xml:space="preserve"> </w:t>
      </w:r>
      <w:proofErr w:type="gramStart"/>
      <w:r w:rsidR="000563D5">
        <w:t xml:space="preserve">Continue </w:t>
      </w:r>
      <w:proofErr w:type="gramEnd"/>
      <w:r w:rsidR="000563D5">
        <w:rPr>
          <w:noProof/>
          <w:lang w:bidi="ar-SA"/>
        </w:rPr>
        <w:drawing>
          <wp:inline distT="0" distB="0" distL="0" distR="0" wp14:anchorId="695CBB91" wp14:editId="3DFA5A17">
            <wp:extent cx="668020" cy="246380"/>
            <wp:effectExtent l="0" t="0" r="0" b="1270"/>
            <wp:docPr id="3" name="Picture 3" descr="C:\Users\user\Desktop\GRA- Dr. Magal\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 Dr. Magal\Process Exercise snippets\Continu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8020" cy="246380"/>
                    </a:xfrm>
                    <a:prstGeom prst="rect">
                      <a:avLst/>
                    </a:prstGeom>
                    <a:noFill/>
                    <a:ln>
                      <a:noFill/>
                    </a:ln>
                  </pic:spPr>
                </pic:pic>
              </a:graphicData>
            </a:graphic>
          </wp:inline>
        </w:drawing>
      </w:r>
      <w:r>
        <w:t>.</w:t>
      </w:r>
    </w:p>
    <w:p w14:paraId="5123CF38" w14:textId="0A4CF14F" w:rsidR="00697F63" w:rsidRDefault="00697F63" w:rsidP="00697F63"/>
    <w:p w14:paraId="44D2281C" w14:textId="7D179E04" w:rsidR="00697F63" w:rsidRDefault="003D6B71" w:rsidP="002E3776">
      <w:pPr>
        <w:pStyle w:val="GBIStepHeader"/>
      </w:pPr>
      <w:r>
        <w:t>I</w:t>
      </w:r>
      <w:r w:rsidR="00697F63">
        <w:t xml:space="preserve">n the </w:t>
      </w:r>
      <w:r w:rsidR="00697F63" w:rsidRPr="002E3776">
        <w:rPr>
          <w:b w:val="0"/>
          <w:i/>
        </w:rPr>
        <w:t>“Change Standard Order: Overview”</w:t>
      </w:r>
      <w:r w:rsidR="00697F63">
        <w:rPr>
          <w:i/>
        </w:rPr>
        <w:t xml:space="preserve"> </w:t>
      </w:r>
      <w:r w:rsidR="00697F63">
        <w:t>screen</w:t>
      </w:r>
      <w:r w:rsidR="00657E20">
        <w:t xml:space="preserve">, </w:t>
      </w:r>
      <w:r w:rsidR="00697F63">
        <w:t>Click Select All</w:t>
      </w:r>
      <w:r>
        <w:t xml:space="preserve"> </w:t>
      </w:r>
      <w:r w:rsidRPr="00665F18">
        <w:rPr>
          <w:noProof/>
          <w:lang w:bidi="ar-SA"/>
        </w:rPr>
        <w:drawing>
          <wp:inline distT="0" distB="0" distL="0" distR="0" wp14:anchorId="7E6F28E1" wp14:editId="09803B13">
            <wp:extent cx="220999" cy="220999"/>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0999" cy="220999"/>
                    </a:xfrm>
                    <a:prstGeom prst="rect">
                      <a:avLst/>
                    </a:prstGeom>
                  </pic:spPr>
                </pic:pic>
              </a:graphicData>
            </a:graphic>
          </wp:inline>
        </w:drawing>
      </w:r>
      <w:r>
        <w:t xml:space="preserve"> at the bottom of the screen</w:t>
      </w:r>
      <w:r w:rsidR="00697F63">
        <w:t>.</w:t>
      </w:r>
    </w:p>
    <w:p w14:paraId="21C0E431" w14:textId="77777777" w:rsidR="00697F63" w:rsidRDefault="00697F63" w:rsidP="00697F63"/>
    <w:p w14:paraId="02BC1029" w14:textId="1B9D60A7" w:rsidR="00697F63" w:rsidRDefault="00697F63" w:rsidP="002E3776">
      <w:pPr>
        <w:pStyle w:val="GBIStepHeader"/>
      </w:pPr>
      <w:r>
        <w:t xml:space="preserve">Click Check Item </w:t>
      </w:r>
      <w:proofErr w:type="gramStart"/>
      <w:r>
        <w:t>Availability .</w:t>
      </w:r>
      <w:proofErr w:type="gramEnd"/>
    </w:p>
    <w:p w14:paraId="4B1793B4" w14:textId="77777777" w:rsidR="00697F63" w:rsidRDefault="00697F63" w:rsidP="00697F63"/>
    <w:p w14:paraId="20D1D9C3" w14:textId="3257A3AC" w:rsidR="00697F63" w:rsidRDefault="003D6B71" w:rsidP="002E3776">
      <w:pPr>
        <w:pStyle w:val="GBIStepHeader"/>
      </w:pPr>
      <w:r>
        <w:t>I</w:t>
      </w:r>
      <w:r w:rsidR="00697F63">
        <w:t xml:space="preserve">n the </w:t>
      </w:r>
      <w:r w:rsidR="00697F63" w:rsidRPr="00657E20">
        <w:rPr>
          <w:b w:val="0"/>
          <w:i/>
        </w:rPr>
        <w:t>“Standard Order: Availability Control”</w:t>
      </w:r>
      <w:r w:rsidR="00697F63">
        <w:t xml:space="preserve"> screen. Click Complete </w:t>
      </w:r>
      <w:proofErr w:type="gramStart"/>
      <w:r w:rsidR="00697F63">
        <w:t>dlv</w:t>
      </w:r>
      <w:r w:rsidR="00657E20">
        <w:t xml:space="preserve"> </w:t>
      </w:r>
      <w:proofErr w:type="gramEnd"/>
      <w:r w:rsidR="00657E20" w:rsidRPr="00013A50">
        <w:rPr>
          <w:noProof/>
          <w:lang w:bidi="ar-SA"/>
        </w:rPr>
        <w:drawing>
          <wp:inline distT="0" distB="0" distL="0" distR="0" wp14:anchorId="672EDB5E" wp14:editId="0BA295D8">
            <wp:extent cx="800169" cy="190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00169" cy="190517"/>
                    </a:xfrm>
                    <a:prstGeom prst="rect">
                      <a:avLst/>
                    </a:prstGeom>
                  </pic:spPr>
                </pic:pic>
              </a:graphicData>
            </a:graphic>
          </wp:inline>
        </w:drawing>
      </w:r>
      <w:r w:rsidR="00697F63">
        <w:t>.</w:t>
      </w:r>
    </w:p>
    <w:p w14:paraId="2BA87335" w14:textId="0EE40687" w:rsidR="00697F63" w:rsidRDefault="00697F63" w:rsidP="002E3776">
      <w:pPr>
        <w:pStyle w:val="GBIImportantInstruction"/>
      </w:pPr>
      <w:r>
        <w:t xml:space="preserve">You will receive a message that </w:t>
      </w:r>
      <w:r w:rsidR="00EC3BD6">
        <w:t>says,</w:t>
      </w:r>
      <w:r>
        <w:t xml:space="preserve"> “Availability check was carried out”.</w:t>
      </w:r>
    </w:p>
    <w:p w14:paraId="541A14BD" w14:textId="0B770F0D" w:rsidR="00697F63" w:rsidRDefault="00697F63" w:rsidP="00697F63"/>
    <w:p w14:paraId="71891766" w14:textId="35FF4329" w:rsidR="00697F63" w:rsidRDefault="00697F63" w:rsidP="002E3776">
      <w:pPr>
        <w:pStyle w:val="GBIImportantInstruction"/>
      </w:pPr>
      <w:r>
        <w:t>You are performing this for both materials.</w:t>
      </w:r>
    </w:p>
    <w:p w14:paraId="1CC04075" w14:textId="2977E4C9" w:rsidR="00697F63" w:rsidRDefault="00697F63" w:rsidP="00697F63"/>
    <w:p w14:paraId="7790C01E" w14:textId="5DA6D837" w:rsidR="00697F63" w:rsidRDefault="00697F63" w:rsidP="002E3776">
      <w:pPr>
        <w:pStyle w:val="GBIStepHeader"/>
      </w:pPr>
      <w:r>
        <w:t xml:space="preserve">Click Complete </w:t>
      </w:r>
      <w:proofErr w:type="gramStart"/>
      <w:r>
        <w:t>dlv</w:t>
      </w:r>
      <w:r w:rsidR="00657E20">
        <w:t xml:space="preserve"> </w:t>
      </w:r>
      <w:proofErr w:type="gramEnd"/>
      <w:r w:rsidR="00657E20" w:rsidRPr="00013A50">
        <w:rPr>
          <w:noProof/>
          <w:lang w:bidi="ar-SA"/>
        </w:rPr>
        <w:drawing>
          <wp:inline distT="0" distB="0" distL="0" distR="0" wp14:anchorId="64C19A28" wp14:editId="7243EB1C">
            <wp:extent cx="800169" cy="190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00169" cy="190517"/>
                    </a:xfrm>
                    <a:prstGeom prst="rect">
                      <a:avLst/>
                    </a:prstGeom>
                  </pic:spPr>
                </pic:pic>
              </a:graphicData>
            </a:graphic>
          </wp:inline>
        </w:drawing>
      </w:r>
      <w:r>
        <w:t>.</w:t>
      </w:r>
    </w:p>
    <w:p w14:paraId="2EA92B89" w14:textId="0700CA42" w:rsidR="00697F63" w:rsidRPr="00697F63" w:rsidRDefault="00697F63" w:rsidP="002E3776">
      <w:pPr>
        <w:pStyle w:val="GBIImportantInstruction"/>
      </w:pPr>
      <w:r>
        <w:t>You will receive a message that says</w:t>
      </w:r>
      <w:r w:rsidR="00097F1A">
        <w:t>,</w:t>
      </w:r>
      <w:r>
        <w:t xml:space="preserve"> “Availability check was carried out”</w:t>
      </w:r>
    </w:p>
    <w:p w14:paraId="01901577" w14:textId="77777777" w:rsidR="00697F63" w:rsidRDefault="00697F63" w:rsidP="00697F63"/>
    <w:p w14:paraId="6521CC45" w14:textId="46E6B43D" w:rsidR="00697F63" w:rsidRDefault="00697F63" w:rsidP="000563D5">
      <w:pPr>
        <w:pStyle w:val="GBIStepHeader"/>
      </w:pPr>
      <w:r>
        <w:t xml:space="preserve">In the “Change </w:t>
      </w:r>
      <w:r w:rsidR="00A312C6">
        <w:t>Sales Order</w:t>
      </w:r>
      <w:r>
        <w:t xml:space="preserve">: Overview” screen, click </w:t>
      </w:r>
      <w:proofErr w:type="gramStart"/>
      <w:r>
        <w:t xml:space="preserve">Save </w:t>
      </w:r>
      <w:proofErr w:type="gramEnd"/>
      <w:r w:rsidR="000563D5">
        <w:rPr>
          <w:noProof/>
          <w:lang w:bidi="ar-SA"/>
        </w:rPr>
        <w:drawing>
          <wp:inline distT="0" distB="0" distL="0" distR="0" wp14:anchorId="7128CA03" wp14:editId="0E96B692">
            <wp:extent cx="612140" cy="358775"/>
            <wp:effectExtent l="0" t="0" r="0" b="3175"/>
            <wp:docPr id="4" name="Picture 4" descr="C:\Users\user\Desktop\GRA- Dr. Magal\Process Exercise snippet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RA- Dr. Magal\Process Exercise snippets\sav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140" cy="358775"/>
                    </a:xfrm>
                    <a:prstGeom prst="rect">
                      <a:avLst/>
                    </a:prstGeom>
                    <a:noFill/>
                    <a:ln>
                      <a:noFill/>
                    </a:ln>
                  </pic:spPr>
                </pic:pic>
              </a:graphicData>
            </a:graphic>
          </wp:inline>
        </w:drawing>
      </w:r>
      <w:r>
        <w:t>.</w:t>
      </w:r>
    </w:p>
    <w:p w14:paraId="4216DF41" w14:textId="0D908A6C" w:rsidR="0076576A" w:rsidRDefault="0076576A" w:rsidP="002E3776">
      <w:pPr>
        <w:pStyle w:val="GBIImportantInstruction"/>
      </w:pPr>
      <w:r>
        <w:t xml:space="preserve">You will receive a message that </w:t>
      </w:r>
      <w:r w:rsidR="00EC3BD6">
        <w:t>says,</w:t>
      </w:r>
      <w:r>
        <w:t xml:space="preserve"> “Standard Order has been saved”.</w:t>
      </w:r>
    </w:p>
    <w:p w14:paraId="23ED88A7" w14:textId="0D77DE0D" w:rsidR="0076576A" w:rsidRDefault="0076576A" w:rsidP="0076576A"/>
    <w:p w14:paraId="577D56CA" w14:textId="3A61F176" w:rsidR="0076576A" w:rsidRPr="00BA11E6" w:rsidRDefault="0076576A" w:rsidP="002E3776">
      <w:pPr>
        <w:pStyle w:val="GBIImportantInstruction"/>
      </w:pPr>
      <w:r>
        <w:t xml:space="preserve">This will now allow you to create the </w:t>
      </w:r>
      <w:r w:rsidR="00A312C6">
        <w:t>Outbound Delivery</w:t>
      </w:r>
      <w:r>
        <w:t xml:space="preserve"> </w:t>
      </w:r>
      <w:r w:rsidR="00EC3BD6">
        <w:t>regarding</w:t>
      </w:r>
      <w:r>
        <w:t xml:space="preserve"> your </w:t>
      </w:r>
      <w:r w:rsidR="00A312C6">
        <w:t>Sales Order</w:t>
      </w:r>
      <w:r>
        <w:t>.</w:t>
      </w:r>
    </w:p>
    <w:p w14:paraId="7E775833" w14:textId="77777777" w:rsidR="0076576A" w:rsidRDefault="0076576A" w:rsidP="0076576A"/>
    <w:p w14:paraId="437F8E0B" w14:textId="52A131E0" w:rsidR="0076576A" w:rsidRDefault="0076576A" w:rsidP="002E3776">
      <w:pPr>
        <w:pStyle w:val="GBIImportantInstruction"/>
      </w:pPr>
      <w:bookmarkStart w:id="58" w:name="_Hlk482955274"/>
      <w:r>
        <w:t>Remember that since you are taking your items out of your warehouse, do not enter anything in the “Picked” quantity column. Use Chapter 07 as a reference to complete this exercise.</w:t>
      </w:r>
    </w:p>
    <w:bookmarkEnd w:id="58"/>
    <w:p w14:paraId="0D03530B" w14:textId="77777777" w:rsidR="00097F1A" w:rsidRPr="00097F1A" w:rsidRDefault="00097F1A" w:rsidP="00097F1A"/>
    <w:p w14:paraId="345B7800" w14:textId="336D73A6" w:rsidR="0076576A" w:rsidRDefault="0076576A" w:rsidP="002E3776">
      <w:pPr>
        <w:pStyle w:val="GBIQuestion"/>
      </w:pPr>
      <w:bookmarkStart w:id="59" w:name="_Hlk483397137"/>
      <w:r>
        <w:t xml:space="preserve">What is the </w:t>
      </w:r>
      <w:r w:rsidR="00A312C6">
        <w:t>Outbound Delivery</w:t>
      </w:r>
      <w:r w:rsidR="00515297">
        <w:t xml:space="preserve"> document</w:t>
      </w:r>
      <w:r>
        <w:t xml:space="preserve"> number?</w:t>
      </w:r>
      <w:bookmarkEnd w:id="59"/>
      <w:r w:rsidR="00606CE0">
        <w:br/>
      </w:r>
      <w:r>
        <w:t xml:space="preserve"> </w:t>
      </w:r>
      <w:r w:rsidR="0048190D">
        <w:fldChar w:fldCharType="begin">
          <w:ffData>
            <w:name w:val="Q30"/>
            <w:enabled/>
            <w:calcOnExit/>
            <w:textInput/>
          </w:ffData>
        </w:fldChar>
      </w:r>
      <w:bookmarkStart w:id="60" w:name="Q30"/>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60"/>
      <w:r>
        <w:t xml:space="preserve"> </w:t>
      </w:r>
      <w:r>
        <w:sym w:font="Wingdings" w:char="F021"/>
      </w:r>
    </w:p>
    <w:p w14:paraId="34176567" w14:textId="08FA6D4B" w:rsidR="0076576A" w:rsidRDefault="0076576A" w:rsidP="002E3776">
      <w:pPr>
        <w:pStyle w:val="GBIQuestion"/>
      </w:pPr>
      <w:bookmarkStart w:id="61" w:name="_Hlk483397158"/>
      <w:r>
        <w:t xml:space="preserve">What is the </w:t>
      </w:r>
      <w:r w:rsidR="00A312C6">
        <w:t>Transfer Order</w:t>
      </w:r>
      <w:r>
        <w:t xml:space="preserve"> </w:t>
      </w:r>
      <w:r w:rsidR="00A312C6">
        <w:t>document number</w:t>
      </w:r>
      <w:r>
        <w:t xml:space="preserve"> for picking materials?</w:t>
      </w:r>
      <w:bookmarkEnd w:id="61"/>
      <w:r w:rsidR="00606CE0">
        <w:br/>
      </w:r>
      <w:r>
        <w:t xml:space="preserve"> </w:t>
      </w:r>
      <w:r w:rsidR="0048190D">
        <w:fldChar w:fldCharType="begin">
          <w:ffData>
            <w:name w:val="Q31"/>
            <w:enabled/>
            <w:calcOnExit/>
            <w:textInput/>
          </w:ffData>
        </w:fldChar>
      </w:r>
      <w:bookmarkStart w:id="62" w:name="Q31"/>
      <w:r w:rsidR="0048190D">
        <w:instrText xml:space="preserve"> FORMTEXT </w:instrText>
      </w:r>
      <w:r w:rsidR="0048190D">
        <w:fldChar w:fldCharType="separate"/>
      </w:r>
      <w:r w:rsidR="00F21B42">
        <w:rPr>
          <w:noProof/>
        </w:rPr>
        <w:t> </w:t>
      </w:r>
      <w:r w:rsidR="00F21B42">
        <w:rPr>
          <w:noProof/>
        </w:rPr>
        <w:t> </w:t>
      </w:r>
      <w:r w:rsidR="00F21B42">
        <w:rPr>
          <w:noProof/>
        </w:rPr>
        <w:t> </w:t>
      </w:r>
      <w:r w:rsidR="00F21B42">
        <w:rPr>
          <w:noProof/>
        </w:rPr>
        <w:t> </w:t>
      </w:r>
      <w:r w:rsidR="00F21B42">
        <w:rPr>
          <w:noProof/>
        </w:rPr>
        <w:t> </w:t>
      </w:r>
      <w:r w:rsidR="0048190D">
        <w:fldChar w:fldCharType="end"/>
      </w:r>
      <w:bookmarkEnd w:id="62"/>
      <w:r>
        <w:t xml:space="preserve"> </w:t>
      </w:r>
      <w:r>
        <w:sym w:font="Wingdings" w:char="F021"/>
      </w:r>
    </w:p>
    <w:p w14:paraId="0099EC40" w14:textId="0A3F7C63" w:rsidR="0076576A" w:rsidRDefault="0076576A" w:rsidP="002E3776">
      <w:pPr>
        <w:pStyle w:val="GBIQuestion"/>
      </w:pPr>
      <w:bookmarkStart w:id="63" w:name="_Hlk483397180"/>
      <w:r>
        <w:t xml:space="preserve">What is the </w:t>
      </w:r>
      <w:r w:rsidR="00A312C6">
        <w:t>Invoice</w:t>
      </w:r>
      <w:r w:rsidR="00515297">
        <w:t xml:space="preserve"> </w:t>
      </w:r>
      <w:r w:rsidR="00A312C6">
        <w:t>document number</w:t>
      </w:r>
      <w:r>
        <w:t>?</w:t>
      </w:r>
      <w:bookmarkEnd w:id="63"/>
      <w:r w:rsidR="00606CE0">
        <w:br/>
      </w:r>
      <w:r>
        <w:t xml:space="preserve"> </w:t>
      </w:r>
      <w:r w:rsidR="00DD21CF">
        <w:fldChar w:fldCharType="begin">
          <w:ffData>
            <w:name w:val="Q32"/>
            <w:enabled/>
            <w:calcOnExit/>
            <w:textInput/>
          </w:ffData>
        </w:fldChar>
      </w:r>
      <w:bookmarkStart w:id="64" w:name="Q32"/>
      <w:r w:rsidR="00DD21CF">
        <w:instrText xml:space="preserve"> FORMTEXT </w:instrText>
      </w:r>
      <w:r w:rsidR="00DD21CF">
        <w:fldChar w:fldCharType="separate"/>
      </w:r>
      <w:r w:rsidR="00F21B42">
        <w:rPr>
          <w:noProof/>
        </w:rPr>
        <w:t> </w:t>
      </w:r>
      <w:r w:rsidR="00F21B42">
        <w:rPr>
          <w:noProof/>
        </w:rPr>
        <w:t> </w:t>
      </w:r>
      <w:r w:rsidR="00F21B42">
        <w:rPr>
          <w:noProof/>
        </w:rPr>
        <w:t> </w:t>
      </w:r>
      <w:r w:rsidR="00F21B42">
        <w:rPr>
          <w:noProof/>
        </w:rPr>
        <w:t> </w:t>
      </w:r>
      <w:r w:rsidR="00F21B42">
        <w:rPr>
          <w:noProof/>
        </w:rPr>
        <w:t> </w:t>
      </w:r>
      <w:r w:rsidR="00DD21CF">
        <w:fldChar w:fldCharType="end"/>
      </w:r>
      <w:bookmarkEnd w:id="64"/>
      <w:r>
        <w:t xml:space="preserve"> </w:t>
      </w:r>
      <w:r>
        <w:sym w:font="Wingdings" w:char="F021"/>
      </w:r>
    </w:p>
    <w:p w14:paraId="2C08FFD5" w14:textId="4093A6E6" w:rsidR="0076576A" w:rsidRDefault="0076576A" w:rsidP="002E3776">
      <w:pPr>
        <w:pStyle w:val="GBIQuestion"/>
      </w:pPr>
      <w:bookmarkStart w:id="65" w:name="_Hlk483397212"/>
      <w:r>
        <w:t xml:space="preserve">What is the </w:t>
      </w:r>
      <w:r w:rsidR="00793D54">
        <w:t>Payment</w:t>
      </w:r>
      <w:r w:rsidR="00A312C6">
        <w:t xml:space="preserve"> document</w:t>
      </w:r>
      <w:r w:rsidR="00793D54">
        <w:t xml:space="preserve"> number</w:t>
      </w:r>
      <w:r>
        <w:t>?</w:t>
      </w:r>
      <w:bookmarkEnd w:id="65"/>
      <w:r w:rsidR="00606CE0">
        <w:br/>
      </w:r>
      <w:r>
        <w:t xml:space="preserve"> </w:t>
      </w:r>
      <w:r w:rsidR="00DD21CF">
        <w:fldChar w:fldCharType="begin">
          <w:ffData>
            <w:name w:val="Q33"/>
            <w:enabled/>
            <w:calcOnExit/>
            <w:textInput/>
          </w:ffData>
        </w:fldChar>
      </w:r>
      <w:bookmarkStart w:id="66" w:name="Q33"/>
      <w:r w:rsidR="00DD21CF">
        <w:instrText xml:space="preserve"> FORMTEXT </w:instrText>
      </w:r>
      <w:r w:rsidR="00DD21CF">
        <w:fldChar w:fldCharType="separate"/>
      </w:r>
      <w:r w:rsidR="00F21B42">
        <w:rPr>
          <w:noProof/>
        </w:rPr>
        <w:t> </w:t>
      </w:r>
      <w:r w:rsidR="00F21B42">
        <w:rPr>
          <w:noProof/>
        </w:rPr>
        <w:t> </w:t>
      </w:r>
      <w:r w:rsidR="00F21B42">
        <w:rPr>
          <w:noProof/>
        </w:rPr>
        <w:t> </w:t>
      </w:r>
      <w:r w:rsidR="00F21B42">
        <w:rPr>
          <w:noProof/>
        </w:rPr>
        <w:t> </w:t>
      </w:r>
      <w:r w:rsidR="00F21B42">
        <w:rPr>
          <w:noProof/>
        </w:rPr>
        <w:t> </w:t>
      </w:r>
      <w:r w:rsidR="00DD21CF">
        <w:fldChar w:fldCharType="end"/>
      </w:r>
      <w:bookmarkEnd w:id="66"/>
      <w:r>
        <w:t xml:space="preserve"> </w:t>
      </w:r>
      <w:r>
        <w:sym w:font="Wingdings" w:char="F021"/>
      </w:r>
    </w:p>
    <w:p w14:paraId="4A8E5B7C" w14:textId="77777777" w:rsidR="0076576A" w:rsidRPr="0076576A" w:rsidRDefault="0076576A" w:rsidP="0076576A"/>
    <w:p w14:paraId="0386DBD2" w14:textId="2328EB73" w:rsidR="001254BD" w:rsidRPr="00736E90" w:rsidRDefault="00134B03" w:rsidP="00736E90">
      <w:pPr>
        <w:rPr>
          <w:rFonts w:cs="Times New Roman"/>
          <w:iCs/>
          <w:szCs w:val="24"/>
          <w:lang w:val="en-GB" w:bidi="en-US"/>
        </w:rPr>
      </w:pPr>
      <w:r>
        <w:br w:type="page"/>
      </w:r>
    </w:p>
    <w:bookmarkStart w:id="67" w:name="_Toc460333359"/>
    <w:bookmarkStart w:id="68" w:name="_Toc460333528"/>
    <w:bookmarkStart w:id="69" w:name="_Toc460333669"/>
    <w:bookmarkStart w:id="70" w:name="_Toc464195679"/>
    <w:bookmarkStart w:id="71" w:name="_Toc464195728"/>
    <w:bookmarkStart w:id="72" w:name="_Toc464195757"/>
    <w:bookmarkStart w:id="73" w:name="_Toc472509408"/>
    <w:p w14:paraId="5C5BBA7B" w14:textId="71B4590C" w:rsidR="004D62E3" w:rsidRDefault="00182709" w:rsidP="002E3776">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555DCC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fillcolor="#365f91 [2404]" stroked="f">
                <w10:wrap type="through" anchorx="margin" anchory="page"/>
              </v:rect>
            </w:pict>
          </mc:Fallback>
        </mc:AlternateContent>
      </w:r>
      <w:r w:rsidR="004D62E3">
        <w:t xml:space="preserve">Exercise </w:t>
      </w:r>
      <w:bookmarkEnd w:id="67"/>
      <w:bookmarkEnd w:id="68"/>
      <w:bookmarkEnd w:id="69"/>
      <w:bookmarkEnd w:id="70"/>
      <w:bookmarkEnd w:id="71"/>
      <w:bookmarkEnd w:id="72"/>
      <w:r>
        <w:t>Deliverables</w:t>
      </w:r>
      <w:bookmarkEnd w:id="73"/>
    </w:p>
    <w:p w14:paraId="3C7F9DA8" w14:textId="106098A0" w:rsidR="001E66FD" w:rsidRDefault="001E66FD" w:rsidP="00EB1547"/>
    <w:p w14:paraId="6DF29632" w14:textId="7FBB636B" w:rsidR="006D4881" w:rsidRDefault="006D4881" w:rsidP="00557DB5">
      <w:r w:rsidRPr="00141DA2">
        <w:rPr>
          <w:b/>
        </w:rPr>
        <w:t>Name:</w:t>
      </w:r>
      <w:r>
        <w:tab/>
      </w:r>
      <w:r>
        <w:tab/>
      </w:r>
      <w:r>
        <w:tab/>
      </w:r>
      <w:r w:rsidR="007F2595">
        <w:fldChar w:fldCharType="begin">
          <w:ffData>
            <w:name w:val="Text2"/>
            <w:enabled/>
            <w:calcOnExit w:val="0"/>
            <w:textInput/>
          </w:ffData>
        </w:fldChar>
      </w:r>
      <w:bookmarkStart w:id="74" w:name="Text2"/>
      <w:r w:rsidR="007F2595">
        <w:instrText xml:space="preserve"> FORMTEXT </w:instrText>
      </w:r>
      <w:r w:rsidR="007F2595">
        <w:fldChar w:fldCharType="separate"/>
      </w:r>
      <w:r w:rsidR="006C02F0">
        <w:rPr>
          <w:noProof/>
        </w:rPr>
        <w:t> </w:t>
      </w:r>
      <w:r w:rsidR="006C02F0">
        <w:rPr>
          <w:noProof/>
        </w:rPr>
        <w:t> </w:t>
      </w:r>
      <w:r w:rsidR="006C02F0">
        <w:rPr>
          <w:noProof/>
        </w:rPr>
        <w:t> </w:t>
      </w:r>
      <w:r w:rsidR="006C02F0">
        <w:rPr>
          <w:noProof/>
        </w:rPr>
        <w:t> </w:t>
      </w:r>
      <w:r w:rsidR="006C02F0">
        <w:rPr>
          <w:noProof/>
        </w:rPr>
        <w:t> </w:t>
      </w:r>
      <w:r w:rsidR="007F2595">
        <w:fldChar w:fldCharType="end"/>
      </w:r>
      <w:bookmarkEnd w:id="74"/>
    </w:p>
    <w:p w14:paraId="1A59A737" w14:textId="77777777" w:rsidR="007F2595" w:rsidRDefault="007F2595" w:rsidP="00557DB5"/>
    <w:p w14:paraId="0E78F9F9" w14:textId="04A3EB10" w:rsidR="006D4881" w:rsidRDefault="006D4881" w:rsidP="00557DB5">
      <w:r w:rsidRPr="00141DA2">
        <w:rPr>
          <w:b/>
        </w:rPr>
        <w:t>Course and Section:</w:t>
      </w:r>
      <w:r>
        <w:tab/>
      </w:r>
      <w:r w:rsidR="007F2595">
        <w:fldChar w:fldCharType="begin">
          <w:ffData>
            <w:name w:val="Text3"/>
            <w:enabled/>
            <w:calcOnExit w:val="0"/>
            <w:textInput/>
          </w:ffData>
        </w:fldChar>
      </w:r>
      <w:bookmarkStart w:id="75" w:name="Text3"/>
      <w:r w:rsidR="007F2595">
        <w:instrText xml:space="preserve"> FORMTEXT </w:instrText>
      </w:r>
      <w:r w:rsidR="007F2595">
        <w:fldChar w:fldCharType="separate"/>
      </w:r>
      <w:r w:rsidR="00AD464E">
        <w:rPr>
          <w:noProof/>
        </w:rPr>
        <w:t> </w:t>
      </w:r>
      <w:r w:rsidR="00AD464E">
        <w:rPr>
          <w:noProof/>
        </w:rPr>
        <w:t> </w:t>
      </w:r>
      <w:r w:rsidR="00AD464E">
        <w:rPr>
          <w:noProof/>
        </w:rPr>
        <w:t> </w:t>
      </w:r>
      <w:r w:rsidR="00AD464E">
        <w:rPr>
          <w:noProof/>
        </w:rPr>
        <w:t> </w:t>
      </w:r>
      <w:r w:rsidR="00AD464E">
        <w:rPr>
          <w:noProof/>
        </w:rPr>
        <w:t> </w:t>
      </w:r>
      <w:r w:rsidR="007F2595">
        <w:fldChar w:fldCharType="end"/>
      </w:r>
      <w:bookmarkEnd w:id="75"/>
    </w:p>
    <w:p w14:paraId="521A7808" w14:textId="77777777" w:rsidR="006D4881" w:rsidRDefault="006D4881" w:rsidP="00557DB5"/>
    <w:p w14:paraId="11E9FCD7" w14:textId="2FACED8A" w:rsidR="006D4881" w:rsidRDefault="006D4881" w:rsidP="00557DB5">
      <w:r w:rsidRPr="00141DA2">
        <w:rPr>
          <w:b/>
        </w:rPr>
        <w:t>Identifier:</w:t>
      </w:r>
      <w:r>
        <w:tab/>
      </w:r>
      <w:r>
        <w:tab/>
      </w:r>
      <w:r w:rsidR="007F2595">
        <w:fldChar w:fldCharType="begin">
          <w:ffData>
            <w:name w:val="Text4"/>
            <w:enabled/>
            <w:calcOnExit w:val="0"/>
            <w:textInput/>
          </w:ffData>
        </w:fldChar>
      </w:r>
      <w:bookmarkStart w:id="76" w:name="Text4"/>
      <w:r w:rsidR="007F2595">
        <w:instrText xml:space="preserve"> FORMTEXT </w:instrText>
      </w:r>
      <w:r w:rsidR="007F2595">
        <w:fldChar w:fldCharType="separate"/>
      </w:r>
      <w:r w:rsidR="00AD464E">
        <w:rPr>
          <w:noProof/>
        </w:rPr>
        <w:t> </w:t>
      </w:r>
      <w:r w:rsidR="00AD464E">
        <w:rPr>
          <w:noProof/>
        </w:rPr>
        <w:t> </w:t>
      </w:r>
      <w:r w:rsidR="00AD464E">
        <w:rPr>
          <w:noProof/>
        </w:rPr>
        <w:t> </w:t>
      </w:r>
      <w:r w:rsidR="00AD464E">
        <w:rPr>
          <w:noProof/>
        </w:rPr>
        <w:t> </w:t>
      </w:r>
      <w:r w:rsidR="00AD464E">
        <w:rPr>
          <w:noProof/>
        </w:rPr>
        <w:t> </w:t>
      </w:r>
      <w:r w:rsidR="007F2595">
        <w:fldChar w:fldCharType="end"/>
      </w:r>
      <w:bookmarkEnd w:id="76"/>
    </w:p>
    <w:p w14:paraId="63F9F54F" w14:textId="77777777" w:rsidR="007F2595" w:rsidRDefault="007F2595" w:rsidP="00557DB5"/>
    <w:p w14:paraId="6ED122FC" w14:textId="143146C5" w:rsidR="007F2595" w:rsidRDefault="006D4881" w:rsidP="00557DB5">
      <w:r w:rsidRPr="00027A1F">
        <w:rPr>
          <w:b/>
        </w:rPr>
        <w:t>Client:</w:t>
      </w:r>
      <w:r>
        <w:tab/>
      </w:r>
      <w:r>
        <w:tab/>
      </w:r>
      <w:r>
        <w:tab/>
      </w:r>
      <w:r w:rsidR="007F2595">
        <w:fldChar w:fldCharType="begin">
          <w:ffData>
            <w:name w:val="Text5"/>
            <w:enabled/>
            <w:calcOnExit w:val="0"/>
            <w:textInput/>
          </w:ffData>
        </w:fldChar>
      </w:r>
      <w:bookmarkStart w:id="77" w:name="Text5"/>
      <w:r w:rsidR="007F2595">
        <w:instrText xml:space="preserve"> FORMTEXT </w:instrText>
      </w:r>
      <w:r w:rsidR="007F2595">
        <w:fldChar w:fldCharType="separate"/>
      </w:r>
      <w:r w:rsidR="00AD464E">
        <w:rPr>
          <w:noProof/>
        </w:rPr>
        <w:t> </w:t>
      </w:r>
      <w:r w:rsidR="00AD464E">
        <w:rPr>
          <w:noProof/>
        </w:rPr>
        <w:t> </w:t>
      </w:r>
      <w:r w:rsidR="00AD464E">
        <w:rPr>
          <w:noProof/>
        </w:rPr>
        <w:t> </w:t>
      </w:r>
      <w:r w:rsidR="00AD464E">
        <w:rPr>
          <w:noProof/>
        </w:rPr>
        <w:t> </w:t>
      </w:r>
      <w:r w:rsidR="00AD464E">
        <w:rPr>
          <w:noProof/>
        </w:rPr>
        <w:t> </w:t>
      </w:r>
      <w:r w:rsidR="007F2595">
        <w:fldChar w:fldCharType="end"/>
      </w:r>
      <w:bookmarkEnd w:id="77"/>
    </w:p>
    <w:p w14:paraId="3593667C" w14:textId="2FFFA496" w:rsidR="001E66FD" w:rsidRDefault="001E66FD" w:rsidP="00557DB5">
      <w:pPr>
        <w:rPr>
          <w:color w:val="244061" w:themeColor="accent1" w:themeShade="80"/>
        </w:rPr>
      </w:pPr>
    </w:p>
    <w:p w14:paraId="6B980651" w14:textId="3313A2C2" w:rsidR="0076576A" w:rsidRDefault="0076576A" w:rsidP="00C05F68">
      <w:pPr>
        <w:pStyle w:val="GBIImportantInstruction"/>
        <w:numPr>
          <w:ilvl w:val="0"/>
          <w:numId w:val="0"/>
        </w:numPr>
        <w:ind w:left="432" w:hanging="360"/>
      </w:pPr>
    </w:p>
    <w:p w14:paraId="423750E1" w14:textId="7B76A396" w:rsidR="0076576A" w:rsidRDefault="0076576A" w:rsidP="002E3776">
      <w:pPr>
        <w:pStyle w:val="GBIQuestion"/>
        <w:numPr>
          <w:ilvl w:val="0"/>
          <w:numId w:val="27"/>
        </w:numPr>
      </w:pPr>
      <w:r>
        <w:t xml:space="preserve">What is the </w:t>
      </w:r>
      <w:r w:rsidR="00EC3BD6">
        <w:t>Sales Q</w:t>
      </w:r>
      <w:r w:rsidR="00A312C6">
        <w:t>uotation</w:t>
      </w:r>
      <w:r>
        <w:t xml:space="preserve"> </w:t>
      </w:r>
      <w:r w:rsidR="00A312C6">
        <w:t>document number</w:t>
      </w:r>
      <w:r>
        <w:t>?</w:t>
      </w:r>
      <w:r w:rsidR="00606CE0">
        <w:br/>
      </w:r>
      <w:r w:rsidR="002E3776">
        <w:t xml:space="preserve"> </w:t>
      </w:r>
      <w:r w:rsidR="009E434C">
        <w:fldChar w:fldCharType="begin"/>
      </w:r>
      <w:r w:rsidR="009E434C">
        <w:instrText xml:space="preserve"> REF  Q01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5F26A087" w14:textId="116EB020" w:rsidR="0076576A" w:rsidRDefault="0076576A" w:rsidP="002E3776">
      <w:pPr>
        <w:pStyle w:val="GBIQuestion"/>
        <w:numPr>
          <w:ilvl w:val="0"/>
          <w:numId w:val="27"/>
        </w:numPr>
      </w:pPr>
      <w:r>
        <w:t xml:space="preserve">What is the </w:t>
      </w:r>
      <w:r w:rsidR="00A312C6">
        <w:t>Sales Order</w:t>
      </w:r>
      <w:r>
        <w:t xml:space="preserve"> </w:t>
      </w:r>
      <w:r w:rsidR="00A312C6">
        <w:t>document number</w:t>
      </w:r>
      <w:r>
        <w:t>?</w:t>
      </w:r>
      <w:r w:rsidR="00606CE0">
        <w:br/>
      </w:r>
      <w:r w:rsidR="002E3776">
        <w:t xml:space="preserve"> </w:t>
      </w:r>
      <w:r w:rsidR="009E434C">
        <w:fldChar w:fldCharType="begin"/>
      </w:r>
      <w:r w:rsidR="009E434C">
        <w:instrText xml:space="preserve"> REF  Q02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3CE5212" w14:textId="5E676E33" w:rsidR="0076576A" w:rsidRDefault="0076576A" w:rsidP="002E3776">
      <w:pPr>
        <w:pStyle w:val="GBIQuestion"/>
        <w:numPr>
          <w:ilvl w:val="0"/>
          <w:numId w:val="27"/>
        </w:numPr>
      </w:pPr>
      <w:r>
        <w:t xml:space="preserve">What is the </w:t>
      </w:r>
      <w:r w:rsidR="00A312C6">
        <w:t>Purchase Requisition</w:t>
      </w:r>
      <w:r>
        <w:t xml:space="preserve"> </w:t>
      </w:r>
      <w:r w:rsidR="00A312C6">
        <w:t>document number</w:t>
      </w:r>
      <w:r>
        <w:t xml:space="preserve"> for </w:t>
      </w:r>
      <w:r w:rsidR="00A312C6">
        <w:t>Off-Road Helmets</w:t>
      </w:r>
      <w:r>
        <w:t>?</w:t>
      </w:r>
      <w:r w:rsidR="00606CE0">
        <w:br/>
      </w:r>
      <w:r w:rsidR="002E3776">
        <w:t xml:space="preserve"> </w:t>
      </w:r>
      <w:r w:rsidR="009E434C">
        <w:fldChar w:fldCharType="begin"/>
      </w:r>
      <w:r w:rsidR="009E434C">
        <w:instrText xml:space="preserve"> REF  Q07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5D2F6151" w14:textId="40FB8BAB" w:rsidR="0076576A" w:rsidRDefault="0076576A" w:rsidP="002E3776">
      <w:pPr>
        <w:pStyle w:val="GBIQuestion"/>
        <w:numPr>
          <w:ilvl w:val="0"/>
          <w:numId w:val="27"/>
        </w:numPr>
      </w:pPr>
      <w:r>
        <w:t xml:space="preserve">What is the </w:t>
      </w:r>
      <w:r w:rsidR="00A312C6">
        <w:t>Purchase Requisition</w:t>
      </w:r>
      <w:r>
        <w:t xml:space="preserve"> </w:t>
      </w:r>
      <w:r w:rsidR="00A312C6">
        <w:t>document number</w:t>
      </w:r>
      <w:r>
        <w:t xml:space="preserve"> for </w:t>
      </w:r>
      <w:r w:rsidR="00A312C6">
        <w:t>Raw Materials</w:t>
      </w:r>
      <w:r>
        <w:t>?</w:t>
      </w:r>
      <w:r w:rsidR="00606CE0">
        <w:br/>
      </w:r>
      <w:r w:rsidR="002E3776">
        <w:t xml:space="preserve"> </w:t>
      </w:r>
      <w:r w:rsidR="009E434C">
        <w:fldChar w:fldCharType="begin"/>
      </w:r>
      <w:r w:rsidR="009E434C">
        <w:instrText xml:space="preserve"> REF  Q08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7DB54606" w14:textId="0D2A039A" w:rsidR="0076576A" w:rsidRDefault="0076576A" w:rsidP="002E3776">
      <w:pPr>
        <w:pStyle w:val="GBIQuestion"/>
        <w:numPr>
          <w:ilvl w:val="0"/>
          <w:numId w:val="27"/>
        </w:numPr>
      </w:pPr>
      <w:r>
        <w:t xml:space="preserve">What is the </w:t>
      </w:r>
      <w:r w:rsidR="00A312C6">
        <w:t>Purchase Order</w:t>
      </w:r>
      <w:r>
        <w:t xml:space="preserve"> </w:t>
      </w:r>
      <w:r w:rsidR="00A312C6">
        <w:t>document number</w:t>
      </w:r>
      <w:r>
        <w:t xml:space="preserve"> for </w:t>
      </w:r>
      <w:r w:rsidR="00A312C6">
        <w:t>Off-Road Helmets</w:t>
      </w:r>
      <w:r>
        <w:t>?</w:t>
      </w:r>
      <w:r w:rsidR="00606CE0">
        <w:br/>
      </w:r>
      <w:r w:rsidR="002E3776">
        <w:t xml:space="preserve"> </w:t>
      </w:r>
      <w:r w:rsidR="009E434C">
        <w:fldChar w:fldCharType="begin"/>
      </w:r>
      <w:r w:rsidR="009E434C">
        <w:instrText xml:space="preserve"> REF  Q09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2E4C6012" w14:textId="1FD8F4AD" w:rsidR="0076576A" w:rsidRDefault="0076576A" w:rsidP="002E3776">
      <w:pPr>
        <w:pStyle w:val="GBIQuestion"/>
        <w:numPr>
          <w:ilvl w:val="0"/>
          <w:numId w:val="27"/>
        </w:numPr>
      </w:pPr>
      <w:r>
        <w:t xml:space="preserve">What is the </w:t>
      </w:r>
      <w:r w:rsidR="00A312C6">
        <w:t>Purchase Order</w:t>
      </w:r>
      <w:r>
        <w:t xml:space="preserve"> </w:t>
      </w:r>
      <w:r w:rsidR="00A312C6">
        <w:t>document number</w:t>
      </w:r>
      <w:r>
        <w:t xml:space="preserve"> for </w:t>
      </w:r>
      <w:r w:rsidR="00A312C6">
        <w:t>Raw Materials</w:t>
      </w:r>
      <w:r>
        <w:t>?</w:t>
      </w:r>
      <w:r w:rsidR="00606CE0">
        <w:br/>
      </w:r>
      <w:r w:rsidR="002E3776">
        <w:t xml:space="preserve"> </w:t>
      </w:r>
      <w:r w:rsidR="009E434C">
        <w:fldChar w:fldCharType="begin"/>
      </w:r>
      <w:r w:rsidR="009E434C">
        <w:instrText xml:space="preserve"> REF  Q10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30E712C" w14:textId="612F607F" w:rsidR="0076576A" w:rsidRDefault="0076576A" w:rsidP="002E3776">
      <w:pPr>
        <w:pStyle w:val="GBIQuestion"/>
        <w:numPr>
          <w:ilvl w:val="0"/>
          <w:numId w:val="27"/>
        </w:numPr>
      </w:pPr>
      <w:r>
        <w:t xml:space="preserve">What is the </w:t>
      </w:r>
      <w:r w:rsidR="00A312C6">
        <w:t>Goods Receipt</w:t>
      </w:r>
      <w:r>
        <w:t xml:space="preserve"> </w:t>
      </w:r>
      <w:r w:rsidR="00A312C6">
        <w:t>document number</w:t>
      </w:r>
      <w:r>
        <w:t xml:space="preserve"> for </w:t>
      </w:r>
      <w:r w:rsidR="00A312C6">
        <w:t>Off-Road Helmets</w:t>
      </w:r>
      <w:r>
        <w:t>?</w:t>
      </w:r>
      <w:r w:rsidR="00606CE0">
        <w:br/>
      </w:r>
      <w:r w:rsidR="002E3776">
        <w:t xml:space="preserve"> </w:t>
      </w:r>
      <w:r w:rsidR="009E434C">
        <w:fldChar w:fldCharType="begin"/>
      </w:r>
      <w:r w:rsidR="009E434C">
        <w:instrText xml:space="preserve"> REF  Q11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1C188EA3" w14:textId="7195C532" w:rsidR="0076576A" w:rsidRDefault="0076576A" w:rsidP="002E3776">
      <w:pPr>
        <w:pStyle w:val="GBIQuestion"/>
        <w:numPr>
          <w:ilvl w:val="0"/>
          <w:numId w:val="27"/>
        </w:numPr>
      </w:pPr>
      <w:r>
        <w:t xml:space="preserve">What is the </w:t>
      </w:r>
      <w:r w:rsidR="00A312C6">
        <w:t>Goods Receipt</w:t>
      </w:r>
      <w:r>
        <w:t xml:space="preserve"> </w:t>
      </w:r>
      <w:r w:rsidR="00A312C6">
        <w:t>document number</w:t>
      </w:r>
      <w:r>
        <w:t xml:space="preserve"> for </w:t>
      </w:r>
      <w:r w:rsidR="00A312C6">
        <w:t>Raw Materials</w:t>
      </w:r>
      <w:r>
        <w:t>?</w:t>
      </w:r>
      <w:r w:rsidR="00606CE0">
        <w:br/>
      </w:r>
      <w:r w:rsidR="002E3776">
        <w:t xml:space="preserve"> </w:t>
      </w:r>
      <w:r w:rsidR="009E434C">
        <w:fldChar w:fldCharType="begin"/>
      </w:r>
      <w:r w:rsidR="009E434C">
        <w:instrText xml:space="preserve"> REF  Q12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7524BB09" w14:textId="19BAFFEF" w:rsidR="0076576A" w:rsidRDefault="0076576A" w:rsidP="002E3776">
      <w:pPr>
        <w:pStyle w:val="GBIQuestion"/>
        <w:numPr>
          <w:ilvl w:val="0"/>
          <w:numId w:val="27"/>
        </w:numPr>
      </w:pPr>
      <w:r>
        <w:t xml:space="preserve">What is the </w:t>
      </w:r>
      <w:r w:rsidR="00A312C6">
        <w:t>Transfer Order</w:t>
      </w:r>
      <w:r>
        <w:t xml:space="preserve"> </w:t>
      </w:r>
      <w:r w:rsidR="00A312C6">
        <w:t>document number</w:t>
      </w:r>
      <w:r>
        <w:t xml:space="preserve"> for </w:t>
      </w:r>
      <w:r w:rsidR="00A312C6">
        <w:t>Off-Road Helmets</w:t>
      </w:r>
      <w:r>
        <w:t>?</w:t>
      </w:r>
      <w:r w:rsidR="00606CE0">
        <w:br/>
      </w:r>
      <w:r w:rsidR="002E3776">
        <w:t xml:space="preserve"> </w:t>
      </w:r>
      <w:r w:rsidR="009E434C">
        <w:fldChar w:fldCharType="begin"/>
      </w:r>
      <w:r w:rsidR="009E434C">
        <w:instrText xml:space="preserve"> REF  Q13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1D282E79" w14:textId="35F9358A" w:rsidR="0076576A" w:rsidRDefault="0076576A" w:rsidP="002E3776">
      <w:pPr>
        <w:pStyle w:val="GBIQuestion"/>
        <w:numPr>
          <w:ilvl w:val="0"/>
          <w:numId w:val="27"/>
        </w:numPr>
      </w:pPr>
      <w:r>
        <w:t xml:space="preserve">What is the </w:t>
      </w:r>
      <w:r w:rsidR="00A312C6">
        <w:t>Invoice</w:t>
      </w:r>
      <w:r>
        <w:t xml:space="preserve"> </w:t>
      </w:r>
      <w:r w:rsidR="00A312C6">
        <w:t>document number</w:t>
      </w:r>
      <w:r>
        <w:t xml:space="preserve"> for </w:t>
      </w:r>
      <w:r w:rsidR="00A312C6">
        <w:t>Off-Road Helmets</w:t>
      </w:r>
      <w:r>
        <w:t>?</w:t>
      </w:r>
      <w:r w:rsidR="00606CE0">
        <w:br/>
      </w:r>
      <w:r w:rsidR="002E3776">
        <w:t xml:space="preserve"> </w:t>
      </w:r>
      <w:r w:rsidR="009E434C">
        <w:fldChar w:fldCharType="begin"/>
      </w:r>
      <w:r w:rsidR="009E434C">
        <w:instrText xml:space="preserve"> REF  Q14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298BA882" w14:textId="3487AE13" w:rsidR="0076576A" w:rsidRDefault="0076576A" w:rsidP="002E3776">
      <w:pPr>
        <w:pStyle w:val="GBIQuestion"/>
        <w:numPr>
          <w:ilvl w:val="0"/>
          <w:numId w:val="27"/>
        </w:numPr>
      </w:pPr>
      <w:r>
        <w:t xml:space="preserve">What is the </w:t>
      </w:r>
      <w:r w:rsidR="00A312C6">
        <w:t>Invoice</w:t>
      </w:r>
      <w:r>
        <w:t xml:space="preserve"> </w:t>
      </w:r>
      <w:r w:rsidR="00A312C6">
        <w:t>document number</w:t>
      </w:r>
      <w:r>
        <w:t xml:space="preserve"> for </w:t>
      </w:r>
      <w:r w:rsidR="00A312C6">
        <w:t>Raw Materials</w:t>
      </w:r>
      <w:r>
        <w:t>?</w:t>
      </w:r>
      <w:r w:rsidR="00606CE0">
        <w:br/>
      </w:r>
      <w:r w:rsidR="002E3776">
        <w:t xml:space="preserve"> </w:t>
      </w:r>
      <w:r w:rsidR="009E434C">
        <w:fldChar w:fldCharType="begin"/>
      </w:r>
      <w:r w:rsidR="009E434C">
        <w:instrText xml:space="preserve"> REF  Q15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6DCC40D1" w14:textId="542DD88E" w:rsidR="0076576A" w:rsidRDefault="0076576A" w:rsidP="002E3776">
      <w:pPr>
        <w:pStyle w:val="GBIQuestion"/>
        <w:numPr>
          <w:ilvl w:val="0"/>
          <w:numId w:val="27"/>
        </w:numPr>
      </w:pPr>
      <w:r>
        <w:t xml:space="preserve">What is the </w:t>
      </w:r>
      <w:r w:rsidR="00A312C6">
        <w:t>Payment</w:t>
      </w:r>
      <w:r>
        <w:t xml:space="preserve"> document number for </w:t>
      </w:r>
      <w:r w:rsidR="00A312C6">
        <w:t>Off-Road Helmets</w:t>
      </w:r>
      <w:r>
        <w:t>?</w:t>
      </w:r>
      <w:r w:rsidR="00606CE0">
        <w:br/>
      </w:r>
      <w:r w:rsidR="002E3776">
        <w:t xml:space="preserve"> </w:t>
      </w:r>
      <w:r w:rsidR="009E434C">
        <w:fldChar w:fldCharType="begin"/>
      </w:r>
      <w:r w:rsidR="009E434C">
        <w:instrText xml:space="preserve"> REF  Q16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FDF779A" w14:textId="7DD9AEA0" w:rsidR="0076576A" w:rsidRDefault="0076576A" w:rsidP="002E3776">
      <w:pPr>
        <w:pStyle w:val="GBIQuestion"/>
        <w:numPr>
          <w:ilvl w:val="0"/>
          <w:numId w:val="27"/>
        </w:numPr>
      </w:pPr>
      <w:r>
        <w:t xml:space="preserve">What is the </w:t>
      </w:r>
      <w:r w:rsidR="00A312C6">
        <w:t>Payment</w:t>
      </w:r>
      <w:r>
        <w:t xml:space="preserve"> document number for </w:t>
      </w:r>
      <w:r w:rsidR="00A312C6">
        <w:t>Raw Materials</w:t>
      </w:r>
      <w:r>
        <w:t>?</w:t>
      </w:r>
      <w:r w:rsidR="00606CE0">
        <w:br/>
      </w:r>
      <w:r w:rsidR="002E3776">
        <w:t xml:space="preserve"> </w:t>
      </w:r>
      <w:r w:rsidR="009E434C">
        <w:fldChar w:fldCharType="begin"/>
      </w:r>
      <w:r w:rsidR="009E434C">
        <w:instrText xml:space="preserve"> REF  Q17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984185C" w14:textId="230D37AC" w:rsidR="0076576A" w:rsidRDefault="0076576A" w:rsidP="002E3776">
      <w:pPr>
        <w:pStyle w:val="GBIQuestion"/>
        <w:numPr>
          <w:ilvl w:val="0"/>
          <w:numId w:val="27"/>
        </w:numPr>
      </w:pPr>
      <w:r>
        <w:t xml:space="preserve">What is the </w:t>
      </w:r>
      <w:r w:rsidR="00A312C6">
        <w:t>Planned Order</w:t>
      </w:r>
      <w:r>
        <w:t xml:space="preserve"> </w:t>
      </w:r>
      <w:r w:rsidR="00A312C6">
        <w:t>document number</w:t>
      </w:r>
      <w:r>
        <w:t xml:space="preserve"> for the </w:t>
      </w:r>
      <w:r w:rsidR="00A312C6">
        <w:t>Semi-Finished Product</w:t>
      </w:r>
      <w:r>
        <w:t>?</w:t>
      </w:r>
      <w:r w:rsidR="00606CE0">
        <w:br/>
      </w:r>
      <w:r w:rsidR="002E3776">
        <w:t xml:space="preserve"> </w:t>
      </w:r>
      <w:r w:rsidR="009E434C">
        <w:fldChar w:fldCharType="begin"/>
      </w:r>
      <w:r w:rsidR="009E434C">
        <w:instrText xml:space="preserve"> REF  Q18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63055184" w14:textId="77777777" w:rsidR="00793D54" w:rsidRDefault="00793D54" w:rsidP="002E3776"/>
    <w:p w14:paraId="6BA7605B" w14:textId="4D1D8B97" w:rsidR="0076576A" w:rsidRDefault="0076576A" w:rsidP="002E3776">
      <w:pPr>
        <w:pStyle w:val="GBIQuestion"/>
        <w:numPr>
          <w:ilvl w:val="0"/>
          <w:numId w:val="27"/>
        </w:numPr>
      </w:pPr>
      <w:r>
        <w:lastRenderedPageBreak/>
        <w:t xml:space="preserve">What is the </w:t>
      </w:r>
      <w:r w:rsidR="00A312C6">
        <w:t>Production Order</w:t>
      </w:r>
      <w:r>
        <w:t xml:space="preserve"> </w:t>
      </w:r>
      <w:r w:rsidR="00A312C6">
        <w:t>document number</w:t>
      </w:r>
      <w:r>
        <w:t xml:space="preserve"> for the </w:t>
      </w:r>
      <w:r w:rsidR="00A312C6">
        <w:t>Semi-Finished Product</w:t>
      </w:r>
      <w:r>
        <w:t>?</w:t>
      </w:r>
      <w:r w:rsidR="00606CE0">
        <w:br/>
      </w:r>
      <w:r w:rsidR="002E3776">
        <w:t xml:space="preserve"> </w:t>
      </w:r>
      <w:r w:rsidR="009E434C">
        <w:fldChar w:fldCharType="begin"/>
      </w:r>
      <w:r w:rsidR="009E434C">
        <w:instrText xml:space="preserve"> REF  Q19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0F286239" w14:textId="0180EBFD" w:rsidR="0076576A" w:rsidRDefault="0076576A" w:rsidP="002E3776">
      <w:pPr>
        <w:pStyle w:val="GBIQuestion"/>
        <w:numPr>
          <w:ilvl w:val="0"/>
          <w:numId w:val="27"/>
        </w:numPr>
      </w:pPr>
      <w:r>
        <w:t xml:space="preserve">What is the </w:t>
      </w:r>
      <w:r w:rsidR="00A312C6">
        <w:t>Goods Issue</w:t>
      </w:r>
      <w:r>
        <w:t xml:space="preserve"> </w:t>
      </w:r>
      <w:r w:rsidR="00A312C6">
        <w:t>document number</w:t>
      </w:r>
      <w:r>
        <w:t xml:space="preserve"> for the </w:t>
      </w:r>
      <w:r w:rsidR="00A312C6">
        <w:t>Semi-Finished Product</w:t>
      </w:r>
      <w:r>
        <w:t>?</w:t>
      </w:r>
      <w:r w:rsidR="00606CE0">
        <w:br/>
      </w:r>
      <w:r w:rsidR="002E3776">
        <w:t xml:space="preserve"> </w:t>
      </w:r>
      <w:r w:rsidR="009E434C">
        <w:fldChar w:fldCharType="begin"/>
      </w:r>
      <w:r w:rsidR="009E434C">
        <w:instrText xml:space="preserve"> REF  Q20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1B4CCC32" w14:textId="49E9EB01" w:rsidR="0076576A" w:rsidRDefault="0076576A" w:rsidP="002E3776">
      <w:pPr>
        <w:pStyle w:val="GBIQuestion"/>
        <w:numPr>
          <w:ilvl w:val="0"/>
          <w:numId w:val="27"/>
        </w:numPr>
      </w:pPr>
      <w:r>
        <w:t xml:space="preserve">What is the </w:t>
      </w:r>
      <w:r w:rsidR="00A312C6">
        <w:t>Goods Receipt</w:t>
      </w:r>
      <w:r>
        <w:t xml:space="preserve"> </w:t>
      </w:r>
      <w:r w:rsidR="00A312C6">
        <w:t>document number</w:t>
      </w:r>
      <w:r>
        <w:t xml:space="preserve"> for the </w:t>
      </w:r>
      <w:r w:rsidR="00A312C6">
        <w:t>Semi-Finished Product</w:t>
      </w:r>
      <w:r>
        <w:t>?</w:t>
      </w:r>
      <w:r w:rsidR="00606CE0">
        <w:br/>
      </w:r>
      <w:r w:rsidR="002E3776">
        <w:t xml:space="preserve"> </w:t>
      </w:r>
      <w:r w:rsidR="009E434C">
        <w:fldChar w:fldCharType="begin"/>
      </w:r>
      <w:r w:rsidR="009E434C">
        <w:instrText xml:space="preserve"> REF  Q21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AD3CE45" w14:textId="2DE951A5" w:rsidR="0076576A" w:rsidRDefault="0076576A" w:rsidP="002E3776">
      <w:pPr>
        <w:pStyle w:val="GBIQuestion"/>
        <w:numPr>
          <w:ilvl w:val="0"/>
          <w:numId w:val="27"/>
        </w:numPr>
      </w:pPr>
      <w:r>
        <w:t xml:space="preserve">What is the </w:t>
      </w:r>
      <w:r w:rsidR="00A312C6">
        <w:t>Planned Order</w:t>
      </w:r>
      <w:r>
        <w:t xml:space="preserve"> </w:t>
      </w:r>
      <w:r w:rsidR="00A312C6">
        <w:t>document number</w:t>
      </w:r>
      <w:r>
        <w:t xml:space="preserve"> for the </w:t>
      </w:r>
      <w:r w:rsidR="00A312C6">
        <w:t>Finished Product</w:t>
      </w:r>
      <w:r>
        <w:t>?</w:t>
      </w:r>
      <w:r w:rsidR="00606CE0">
        <w:br/>
      </w:r>
      <w:r w:rsidR="002E3776">
        <w:t xml:space="preserve"> </w:t>
      </w:r>
      <w:r w:rsidR="009E434C">
        <w:fldChar w:fldCharType="begin"/>
      </w:r>
      <w:r w:rsidR="009E434C">
        <w:instrText xml:space="preserve"> REF  Q22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3A9D0C27" w14:textId="6AEDE26F" w:rsidR="0076576A" w:rsidRDefault="0076576A" w:rsidP="002E3776">
      <w:pPr>
        <w:pStyle w:val="GBIQuestion"/>
        <w:numPr>
          <w:ilvl w:val="0"/>
          <w:numId w:val="27"/>
        </w:numPr>
      </w:pPr>
      <w:r>
        <w:t xml:space="preserve">What is the </w:t>
      </w:r>
      <w:r w:rsidR="00A312C6">
        <w:t>Production Order</w:t>
      </w:r>
      <w:r>
        <w:t xml:space="preserve"> </w:t>
      </w:r>
      <w:r w:rsidR="00A312C6">
        <w:t>document number</w:t>
      </w:r>
      <w:r>
        <w:t xml:space="preserve"> for the </w:t>
      </w:r>
      <w:r w:rsidR="00A312C6">
        <w:t>Finished Product</w:t>
      </w:r>
      <w:r>
        <w:t>?</w:t>
      </w:r>
      <w:r w:rsidR="00606CE0">
        <w:br/>
      </w:r>
      <w:r w:rsidR="002E3776">
        <w:t xml:space="preserve"> </w:t>
      </w:r>
      <w:r w:rsidR="009E434C">
        <w:fldChar w:fldCharType="begin"/>
      </w:r>
      <w:r w:rsidR="009E434C">
        <w:instrText xml:space="preserve"> REF  Q23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35E7FAE7" w14:textId="43149EB5" w:rsidR="0076576A" w:rsidRDefault="0076576A" w:rsidP="002E3776">
      <w:pPr>
        <w:pStyle w:val="GBIQuestion"/>
        <w:numPr>
          <w:ilvl w:val="0"/>
          <w:numId w:val="27"/>
        </w:numPr>
      </w:pPr>
      <w:r>
        <w:t xml:space="preserve">What is the </w:t>
      </w:r>
      <w:r w:rsidR="00A312C6">
        <w:t>Goods Issue</w:t>
      </w:r>
      <w:r>
        <w:t xml:space="preserve"> </w:t>
      </w:r>
      <w:r w:rsidR="00A312C6">
        <w:t>document number</w:t>
      </w:r>
      <w:r>
        <w:t xml:space="preserve"> for the </w:t>
      </w:r>
      <w:r w:rsidR="00A312C6">
        <w:t>Finished Product</w:t>
      </w:r>
      <w:r>
        <w:t>?</w:t>
      </w:r>
      <w:r w:rsidR="00606CE0">
        <w:br/>
      </w:r>
      <w:r w:rsidR="002E3776">
        <w:t xml:space="preserve"> </w:t>
      </w:r>
      <w:r w:rsidR="009E434C">
        <w:fldChar w:fldCharType="begin"/>
      </w:r>
      <w:r w:rsidR="009E434C">
        <w:instrText xml:space="preserve"> REF  Q24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1F913561" w14:textId="09194C44" w:rsidR="0076576A" w:rsidRDefault="0076576A" w:rsidP="002E3776">
      <w:pPr>
        <w:pStyle w:val="GBIQuestion"/>
        <w:numPr>
          <w:ilvl w:val="0"/>
          <w:numId w:val="27"/>
        </w:numPr>
      </w:pPr>
      <w:r>
        <w:t xml:space="preserve">What is the </w:t>
      </w:r>
      <w:r w:rsidR="00A312C6">
        <w:t>Goods Receipt</w:t>
      </w:r>
      <w:r>
        <w:t xml:space="preserve"> </w:t>
      </w:r>
      <w:r w:rsidR="00A312C6">
        <w:t>document number</w:t>
      </w:r>
      <w:r>
        <w:t xml:space="preserve"> for the </w:t>
      </w:r>
      <w:r w:rsidR="00A312C6">
        <w:t>Finished Product</w:t>
      </w:r>
      <w:r>
        <w:t>?</w:t>
      </w:r>
      <w:r w:rsidR="00606CE0">
        <w:br/>
      </w:r>
      <w:r w:rsidR="002E3776">
        <w:t xml:space="preserve"> </w:t>
      </w:r>
      <w:r w:rsidR="009E434C">
        <w:fldChar w:fldCharType="begin"/>
      </w:r>
      <w:r w:rsidR="009E434C">
        <w:instrText xml:space="preserve"> REF  Q25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3D6192D2" w14:textId="2A8F7D42" w:rsidR="00515297" w:rsidRDefault="00515297" w:rsidP="002E3776">
      <w:pPr>
        <w:pStyle w:val="GBIQuestion"/>
        <w:numPr>
          <w:ilvl w:val="0"/>
          <w:numId w:val="27"/>
        </w:numPr>
      </w:pPr>
      <w:r>
        <w:t>What is the Stock Transport Order document number</w:t>
      </w:r>
      <w:r w:rsidR="00E673AA">
        <w:t xml:space="preserve"> for the Deluxe Touring Bikes (Silver)</w:t>
      </w:r>
      <w:r>
        <w:t>?</w:t>
      </w:r>
      <w:r w:rsidR="00606CE0">
        <w:br/>
      </w:r>
      <w:r w:rsidR="002E3776">
        <w:t xml:space="preserve"> </w:t>
      </w:r>
      <w:r w:rsidR="009E434C">
        <w:fldChar w:fldCharType="begin"/>
      </w:r>
      <w:r w:rsidR="009E434C">
        <w:instrText xml:space="preserve"> REF  Q26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20B98C54" w14:textId="5DC51B6D" w:rsidR="0076576A" w:rsidRDefault="0076576A" w:rsidP="002E3776">
      <w:pPr>
        <w:pStyle w:val="GBIQuestion"/>
        <w:numPr>
          <w:ilvl w:val="0"/>
          <w:numId w:val="27"/>
        </w:numPr>
      </w:pPr>
      <w:r>
        <w:t xml:space="preserve">What is the </w:t>
      </w:r>
      <w:r w:rsidR="00A312C6">
        <w:t>Goods Issue</w:t>
      </w:r>
      <w:r>
        <w:t xml:space="preserve"> </w:t>
      </w:r>
      <w:r w:rsidR="00A312C6">
        <w:t>document number</w:t>
      </w:r>
      <w:r>
        <w:t xml:space="preserve"> for the </w:t>
      </w:r>
      <w:r w:rsidR="00A312C6">
        <w:t>Stock Transport Order</w:t>
      </w:r>
      <w:r>
        <w:t>?</w:t>
      </w:r>
      <w:r w:rsidR="00606CE0">
        <w:br/>
      </w:r>
      <w:r w:rsidR="002E3776">
        <w:t xml:space="preserve"> </w:t>
      </w:r>
      <w:r w:rsidR="009E434C">
        <w:fldChar w:fldCharType="begin"/>
      </w:r>
      <w:r w:rsidR="009E434C">
        <w:instrText xml:space="preserve"> REF  Q27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09492DF0" w14:textId="6DBA0541" w:rsidR="0076576A" w:rsidRDefault="0076576A" w:rsidP="002E3776">
      <w:pPr>
        <w:pStyle w:val="GBIQuestion"/>
        <w:numPr>
          <w:ilvl w:val="0"/>
          <w:numId w:val="27"/>
        </w:numPr>
      </w:pPr>
      <w:r>
        <w:t xml:space="preserve">What is the </w:t>
      </w:r>
      <w:r w:rsidR="00A312C6">
        <w:t>Goods Receipt</w:t>
      </w:r>
      <w:r>
        <w:t xml:space="preserve"> </w:t>
      </w:r>
      <w:r w:rsidR="00A312C6">
        <w:t>document number</w:t>
      </w:r>
      <w:r>
        <w:t xml:space="preserve"> for the </w:t>
      </w:r>
      <w:r w:rsidR="00A312C6">
        <w:t>Stock Transport Order</w:t>
      </w:r>
      <w:r>
        <w:t>?</w:t>
      </w:r>
      <w:r w:rsidR="00606CE0">
        <w:br/>
      </w:r>
      <w:r w:rsidR="002E3776">
        <w:t xml:space="preserve"> </w:t>
      </w:r>
      <w:r w:rsidR="009E434C">
        <w:fldChar w:fldCharType="begin"/>
      </w:r>
      <w:r w:rsidR="009E434C">
        <w:instrText xml:space="preserve"> REF  Q28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5774053C" w14:textId="14687498" w:rsidR="0076576A" w:rsidRDefault="0076576A" w:rsidP="002E3776">
      <w:pPr>
        <w:pStyle w:val="GBIQuestion"/>
        <w:numPr>
          <w:ilvl w:val="0"/>
          <w:numId w:val="27"/>
        </w:numPr>
      </w:pPr>
      <w:r>
        <w:t xml:space="preserve">What is the </w:t>
      </w:r>
      <w:r w:rsidR="00A312C6">
        <w:t>Transfer Order</w:t>
      </w:r>
      <w:r>
        <w:t xml:space="preserve"> </w:t>
      </w:r>
      <w:r w:rsidR="00A312C6">
        <w:t>document number</w:t>
      </w:r>
      <w:r>
        <w:t xml:space="preserve"> for </w:t>
      </w:r>
      <w:r w:rsidR="00E673AA">
        <w:t>Deluxe Touring Bike (Silver)</w:t>
      </w:r>
      <w:r>
        <w:t>?</w:t>
      </w:r>
      <w:r w:rsidR="00606CE0">
        <w:br/>
      </w:r>
      <w:r w:rsidR="002E3776">
        <w:t xml:space="preserve"> </w:t>
      </w:r>
      <w:r w:rsidR="00DD21CF">
        <w:fldChar w:fldCharType="begin"/>
      </w:r>
      <w:r w:rsidR="00DD21CF">
        <w:instrText xml:space="preserve"> REF  Q29 </w:instrText>
      </w:r>
      <w:r w:rsidR="002E3776">
        <w:instrText xml:space="preserve"> \* MERGEFORMAT </w:instrText>
      </w:r>
      <w:r w:rsidR="00DD21CF">
        <w:fldChar w:fldCharType="separate"/>
      </w:r>
      <w:r w:rsidR="00B658A8">
        <w:rPr>
          <w:noProof/>
        </w:rPr>
        <w:t xml:space="preserve">     </w:t>
      </w:r>
      <w:r w:rsidR="00DD21CF">
        <w:fldChar w:fldCharType="end"/>
      </w:r>
      <w:r>
        <w:t xml:space="preserve"> </w:t>
      </w:r>
      <w:r>
        <w:sym w:font="Wingdings" w:char="F021"/>
      </w:r>
    </w:p>
    <w:p w14:paraId="18F9BFB7" w14:textId="064DA6F1" w:rsidR="0076576A" w:rsidRDefault="0076576A" w:rsidP="002E3776">
      <w:pPr>
        <w:pStyle w:val="GBIQuestion"/>
        <w:numPr>
          <w:ilvl w:val="0"/>
          <w:numId w:val="27"/>
        </w:numPr>
      </w:pPr>
      <w:r>
        <w:t xml:space="preserve">What is the </w:t>
      </w:r>
      <w:r w:rsidR="00A312C6">
        <w:t>Outbound Delivery</w:t>
      </w:r>
      <w:r>
        <w:t xml:space="preserve"> </w:t>
      </w:r>
      <w:r w:rsidR="00A312C6">
        <w:t>document number</w:t>
      </w:r>
      <w:r>
        <w:t>?</w:t>
      </w:r>
      <w:r w:rsidR="00606CE0">
        <w:br/>
      </w:r>
      <w:r w:rsidR="002E3776">
        <w:t xml:space="preserve"> </w:t>
      </w:r>
      <w:r w:rsidR="009E434C">
        <w:fldChar w:fldCharType="begin"/>
      </w:r>
      <w:r w:rsidR="009E434C">
        <w:instrText xml:space="preserve"> REF  Q30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403C9F0E" w14:textId="6C0A161C" w:rsidR="0076576A" w:rsidRDefault="0076576A" w:rsidP="002E3776">
      <w:pPr>
        <w:pStyle w:val="GBIQuestion"/>
        <w:numPr>
          <w:ilvl w:val="0"/>
          <w:numId w:val="27"/>
        </w:numPr>
      </w:pPr>
      <w:r>
        <w:t xml:space="preserve">What is the </w:t>
      </w:r>
      <w:r w:rsidR="00A312C6">
        <w:t>Transfer Order</w:t>
      </w:r>
      <w:r>
        <w:t xml:space="preserve"> </w:t>
      </w:r>
      <w:r w:rsidR="00A312C6">
        <w:t>document number</w:t>
      </w:r>
      <w:r>
        <w:t xml:space="preserve"> </w:t>
      </w:r>
      <w:r w:rsidR="00E673AA">
        <w:t>for picking materials</w:t>
      </w:r>
      <w:r>
        <w:t>?</w:t>
      </w:r>
      <w:r w:rsidR="00606CE0">
        <w:br/>
      </w:r>
      <w:r w:rsidR="002E3776">
        <w:t xml:space="preserve"> </w:t>
      </w:r>
      <w:r w:rsidR="009E434C">
        <w:fldChar w:fldCharType="begin"/>
      </w:r>
      <w:r w:rsidR="009E434C">
        <w:instrText xml:space="preserve"> REF  Q31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70AEB22D" w14:textId="59FF109A" w:rsidR="0076576A" w:rsidRDefault="0076576A" w:rsidP="002E3776">
      <w:pPr>
        <w:pStyle w:val="GBIQuestion"/>
        <w:numPr>
          <w:ilvl w:val="0"/>
          <w:numId w:val="27"/>
        </w:numPr>
      </w:pPr>
      <w:r>
        <w:t xml:space="preserve">What is the </w:t>
      </w:r>
      <w:r w:rsidR="00A312C6">
        <w:t>Invoice document</w:t>
      </w:r>
      <w:r>
        <w:t xml:space="preserve"> number?</w:t>
      </w:r>
      <w:r w:rsidR="00606CE0">
        <w:br/>
      </w:r>
      <w:r w:rsidR="002E3776">
        <w:t xml:space="preserve"> </w:t>
      </w:r>
      <w:r w:rsidR="009E434C">
        <w:fldChar w:fldCharType="begin"/>
      </w:r>
      <w:r w:rsidR="009E434C">
        <w:instrText xml:space="preserve"> REF  Q32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78F65D3C" w14:textId="292CDB75" w:rsidR="0076576A" w:rsidRDefault="0076576A" w:rsidP="002E3776">
      <w:pPr>
        <w:pStyle w:val="GBIQuestion"/>
        <w:numPr>
          <w:ilvl w:val="0"/>
          <w:numId w:val="27"/>
        </w:numPr>
      </w:pPr>
      <w:r>
        <w:t xml:space="preserve">What is the </w:t>
      </w:r>
      <w:r w:rsidR="00793D54">
        <w:t>Payment</w:t>
      </w:r>
      <w:r w:rsidR="00A312C6">
        <w:t xml:space="preserve"> document</w:t>
      </w:r>
      <w:r>
        <w:t xml:space="preserve"> </w:t>
      </w:r>
      <w:r w:rsidR="00793D54">
        <w:t>number</w:t>
      </w:r>
      <w:r>
        <w:t>?</w:t>
      </w:r>
      <w:r w:rsidR="00606CE0">
        <w:br/>
      </w:r>
      <w:r w:rsidR="002E3776">
        <w:t xml:space="preserve"> </w:t>
      </w:r>
      <w:r w:rsidR="009E434C">
        <w:fldChar w:fldCharType="begin"/>
      </w:r>
      <w:r w:rsidR="009E434C">
        <w:instrText xml:space="preserve"> REF  Q33 </w:instrText>
      </w:r>
      <w:r w:rsidR="002E3776">
        <w:instrText xml:space="preserve"> \* MERGEFORMAT </w:instrText>
      </w:r>
      <w:r w:rsidR="009E434C">
        <w:fldChar w:fldCharType="separate"/>
      </w:r>
      <w:r w:rsidR="00B658A8">
        <w:rPr>
          <w:noProof/>
        </w:rPr>
        <w:t xml:space="preserve">     </w:t>
      </w:r>
      <w:r w:rsidR="009E434C">
        <w:rPr>
          <w:noProof/>
        </w:rPr>
        <w:fldChar w:fldCharType="end"/>
      </w:r>
      <w:r>
        <w:t xml:space="preserve"> </w:t>
      </w:r>
      <w:r>
        <w:sym w:font="Wingdings" w:char="F021"/>
      </w:r>
    </w:p>
    <w:p w14:paraId="7D59CC74" w14:textId="5615ABB2" w:rsidR="00DA319D" w:rsidRDefault="00DA319D">
      <w:pPr>
        <w:ind w:left="446" w:hanging="360"/>
        <w:rPr>
          <w:rFonts w:eastAsiaTheme="minorEastAsia" w:cs="Times New Roman"/>
          <w:iCs/>
          <w:szCs w:val="24"/>
          <w:lang w:val="en-GB" w:bidi="en-US"/>
        </w:rPr>
      </w:pPr>
      <w:r>
        <w:br w:type="page"/>
      </w:r>
    </w:p>
    <w:p w14:paraId="1868BE75" w14:textId="0E30F245" w:rsidR="00EB1547" w:rsidRDefault="00DA319D" w:rsidP="00557DB5">
      <w:r w:rsidRPr="00E375B6">
        <w:rPr>
          <w:noProof/>
        </w:rPr>
        <w:lastRenderedPageBreak/>
        <w:drawing>
          <wp:inline distT="0" distB="0" distL="0" distR="0" wp14:anchorId="121FE4B6" wp14:editId="102337B8">
            <wp:extent cx="5943600" cy="4336415"/>
            <wp:effectExtent l="0" t="0" r="0" b="6985"/>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5943600" cy="4336415"/>
                    </a:xfrm>
                    <a:prstGeom prst="rect">
                      <a:avLst/>
                    </a:prstGeom>
                  </pic:spPr>
                </pic:pic>
              </a:graphicData>
            </a:graphic>
          </wp:inline>
        </w:drawing>
      </w:r>
    </w:p>
    <w:p w14:paraId="06CAEA48" w14:textId="6ADC21ED" w:rsidR="00DA319D" w:rsidRDefault="00DA319D" w:rsidP="00557D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0"/>
        <w:gridCol w:w="2497"/>
      </w:tblGrid>
      <w:tr w:rsidR="00DA319D" w:rsidRPr="004D12B7" w14:paraId="6084DCB6" w14:textId="77777777" w:rsidTr="002E3776">
        <w:tc>
          <w:tcPr>
            <w:tcW w:w="4050" w:type="dxa"/>
            <w:shd w:val="clear" w:color="auto" w:fill="BFBFBF" w:themeFill="background1" w:themeFillShade="BF"/>
          </w:tcPr>
          <w:p w14:paraId="22D43B00" w14:textId="77777777" w:rsidR="00DA319D" w:rsidRPr="004D12B7" w:rsidRDefault="00DA319D" w:rsidP="00876771">
            <w:pPr>
              <w:rPr>
                <w:b/>
              </w:rPr>
            </w:pPr>
            <w:r w:rsidRPr="004D12B7">
              <w:rPr>
                <w:b/>
              </w:rPr>
              <w:t>Description</w:t>
            </w:r>
          </w:p>
        </w:tc>
        <w:tc>
          <w:tcPr>
            <w:tcW w:w="2497" w:type="dxa"/>
            <w:shd w:val="clear" w:color="auto" w:fill="BFBFBF" w:themeFill="background1" w:themeFillShade="BF"/>
          </w:tcPr>
          <w:p w14:paraId="42E82FF7" w14:textId="31288DC7" w:rsidR="00DA319D" w:rsidRPr="004D12B7" w:rsidRDefault="00DA319D" w:rsidP="00876771">
            <w:pPr>
              <w:rPr>
                <w:b/>
              </w:rPr>
            </w:pPr>
            <w:r w:rsidRPr="004D12B7">
              <w:rPr>
                <w:b/>
              </w:rPr>
              <w:t>Net</w:t>
            </w:r>
            <w:r w:rsidR="00793D54">
              <w:rPr>
                <w:b/>
              </w:rPr>
              <w:t xml:space="preserve"> Purchasing</w:t>
            </w:r>
            <w:r w:rsidRPr="004D12B7">
              <w:rPr>
                <w:b/>
              </w:rPr>
              <w:t xml:space="preserve"> Price</w:t>
            </w:r>
          </w:p>
        </w:tc>
      </w:tr>
      <w:tr w:rsidR="00DA319D" w:rsidRPr="00157DD7" w14:paraId="4B0EF8B8" w14:textId="77777777" w:rsidTr="002E3776">
        <w:tc>
          <w:tcPr>
            <w:tcW w:w="4050" w:type="dxa"/>
          </w:tcPr>
          <w:p w14:paraId="641424FB" w14:textId="77777777" w:rsidR="00DA319D" w:rsidRPr="00C37145" w:rsidRDefault="00DA319D" w:rsidP="00876771">
            <w:r>
              <w:t xml:space="preserve">Off-Road Helmet </w:t>
            </w:r>
          </w:p>
        </w:tc>
        <w:tc>
          <w:tcPr>
            <w:tcW w:w="2497" w:type="dxa"/>
          </w:tcPr>
          <w:p w14:paraId="73DB9C7A" w14:textId="77777777" w:rsidR="00DA319D" w:rsidRPr="005868D6" w:rsidRDefault="00DA319D" w:rsidP="00876771">
            <w:r>
              <w:t>$</w:t>
            </w:r>
            <w:r w:rsidRPr="005868D6">
              <w:t>25.00</w:t>
            </w:r>
          </w:p>
        </w:tc>
      </w:tr>
      <w:tr w:rsidR="00DA319D" w:rsidRPr="00157DD7" w14:paraId="75EAA776" w14:textId="77777777" w:rsidTr="002E3776">
        <w:tc>
          <w:tcPr>
            <w:tcW w:w="4050" w:type="dxa"/>
          </w:tcPr>
          <w:p w14:paraId="18688330" w14:textId="77777777" w:rsidR="00DA319D" w:rsidRDefault="00DA319D" w:rsidP="00876771">
            <w:r w:rsidRPr="00C37145">
              <w:t>Socket Head Bolt 5x20mm</w:t>
            </w:r>
          </w:p>
        </w:tc>
        <w:tc>
          <w:tcPr>
            <w:tcW w:w="2497" w:type="dxa"/>
          </w:tcPr>
          <w:p w14:paraId="7C7D81D4" w14:textId="77777777" w:rsidR="00DA319D" w:rsidRDefault="00DA319D" w:rsidP="00876771">
            <w:r>
              <w:t>$0.10</w:t>
            </w:r>
          </w:p>
        </w:tc>
      </w:tr>
      <w:tr w:rsidR="00DA319D" w:rsidRPr="00157DD7" w14:paraId="1BCD5EA7" w14:textId="77777777" w:rsidTr="002E3776">
        <w:tc>
          <w:tcPr>
            <w:tcW w:w="4050" w:type="dxa"/>
            <w:shd w:val="clear" w:color="auto" w:fill="FFFFFF" w:themeFill="background1"/>
          </w:tcPr>
          <w:p w14:paraId="4627470A" w14:textId="77777777" w:rsidR="00DA319D" w:rsidRPr="00C37145" w:rsidRDefault="00DA319D" w:rsidP="00876771">
            <w:r w:rsidRPr="00C37145">
              <w:t>Lock Washer 5 mm</w:t>
            </w:r>
          </w:p>
        </w:tc>
        <w:tc>
          <w:tcPr>
            <w:tcW w:w="2497" w:type="dxa"/>
            <w:shd w:val="clear" w:color="auto" w:fill="FFFFFF" w:themeFill="background1"/>
          </w:tcPr>
          <w:p w14:paraId="6BDD1722" w14:textId="77777777" w:rsidR="00DA319D" w:rsidRPr="005868D6" w:rsidRDefault="00DA319D" w:rsidP="00876771">
            <w:r>
              <w:t>$0.05</w:t>
            </w:r>
          </w:p>
        </w:tc>
      </w:tr>
      <w:tr w:rsidR="00DA319D" w:rsidRPr="00157DD7" w14:paraId="315604CE" w14:textId="77777777" w:rsidTr="002E3776">
        <w:tc>
          <w:tcPr>
            <w:tcW w:w="4050" w:type="dxa"/>
            <w:shd w:val="clear" w:color="auto" w:fill="FFFFFF" w:themeFill="background1"/>
          </w:tcPr>
          <w:p w14:paraId="30B4E457" w14:textId="77777777" w:rsidR="00DA319D" w:rsidRPr="00C37145" w:rsidRDefault="00DA319D" w:rsidP="00876771">
            <w:r w:rsidRPr="00C37145">
              <w:t>Hex Nut 5 mm</w:t>
            </w:r>
          </w:p>
        </w:tc>
        <w:tc>
          <w:tcPr>
            <w:tcW w:w="2497" w:type="dxa"/>
            <w:shd w:val="clear" w:color="auto" w:fill="FFFFFF" w:themeFill="background1"/>
          </w:tcPr>
          <w:p w14:paraId="26A8B5DF" w14:textId="77777777" w:rsidR="00DA319D" w:rsidRPr="005868D6" w:rsidRDefault="00DA319D" w:rsidP="00876771">
            <w:r>
              <w:t>$0.10</w:t>
            </w:r>
          </w:p>
        </w:tc>
      </w:tr>
      <w:tr w:rsidR="00DA319D" w:rsidRPr="00157DD7" w14:paraId="5DEF4605" w14:textId="77777777" w:rsidTr="002E3776">
        <w:tc>
          <w:tcPr>
            <w:tcW w:w="4050" w:type="dxa"/>
          </w:tcPr>
          <w:p w14:paraId="4C030FAD" w14:textId="77777777" w:rsidR="00DA319D" w:rsidRPr="00C37145" w:rsidRDefault="00DA319D" w:rsidP="00876771">
            <w:r w:rsidRPr="00C37145">
              <w:t>Touring Aluminium Wheel</w:t>
            </w:r>
          </w:p>
        </w:tc>
        <w:tc>
          <w:tcPr>
            <w:tcW w:w="2497" w:type="dxa"/>
          </w:tcPr>
          <w:p w14:paraId="2C7D4C92" w14:textId="77777777" w:rsidR="00DA319D" w:rsidRDefault="00DA319D" w:rsidP="00876771">
            <w:r>
              <w:t>$95.00</w:t>
            </w:r>
          </w:p>
        </w:tc>
      </w:tr>
      <w:tr w:rsidR="00DA319D" w:rsidRPr="00157DD7" w14:paraId="691A385F" w14:textId="77777777" w:rsidTr="002E3776">
        <w:tc>
          <w:tcPr>
            <w:tcW w:w="4050" w:type="dxa"/>
            <w:shd w:val="clear" w:color="auto" w:fill="FFFFFF" w:themeFill="background1"/>
          </w:tcPr>
          <w:p w14:paraId="3F5E0482" w14:textId="77777777" w:rsidR="00DA319D" w:rsidRPr="00C37145" w:rsidRDefault="00DA319D" w:rsidP="00876771">
            <w:r w:rsidRPr="00C37145">
              <w:t>Touring Tube</w:t>
            </w:r>
          </w:p>
        </w:tc>
        <w:tc>
          <w:tcPr>
            <w:tcW w:w="2497" w:type="dxa"/>
            <w:shd w:val="clear" w:color="auto" w:fill="FFFFFF" w:themeFill="background1"/>
          </w:tcPr>
          <w:p w14:paraId="14DFCF23" w14:textId="77777777" w:rsidR="00DA319D" w:rsidRPr="005868D6" w:rsidRDefault="00DA319D" w:rsidP="00876771">
            <w:r>
              <w:t>$5.00</w:t>
            </w:r>
          </w:p>
        </w:tc>
      </w:tr>
      <w:tr w:rsidR="00DA319D" w:rsidRPr="00157DD7" w14:paraId="10717178" w14:textId="77777777" w:rsidTr="002E3776">
        <w:tc>
          <w:tcPr>
            <w:tcW w:w="4050" w:type="dxa"/>
            <w:shd w:val="clear" w:color="auto" w:fill="FFFFFF" w:themeFill="background1"/>
          </w:tcPr>
          <w:p w14:paraId="2DF1795E" w14:textId="77777777" w:rsidR="00DA319D" w:rsidRPr="00C37145" w:rsidRDefault="00DA319D" w:rsidP="00876771">
            <w:r w:rsidRPr="00C37145">
              <w:t>Touring Tire</w:t>
            </w:r>
          </w:p>
        </w:tc>
        <w:tc>
          <w:tcPr>
            <w:tcW w:w="2497" w:type="dxa"/>
            <w:shd w:val="clear" w:color="auto" w:fill="FFFFFF" w:themeFill="background1"/>
          </w:tcPr>
          <w:p w14:paraId="23C9D15C" w14:textId="77777777" w:rsidR="00DA319D" w:rsidRPr="005868D6" w:rsidRDefault="00DA319D" w:rsidP="00876771">
            <w:r>
              <w:t>$10.00</w:t>
            </w:r>
          </w:p>
        </w:tc>
      </w:tr>
      <w:tr w:rsidR="00DA319D" w:rsidRPr="00157DD7" w14:paraId="20CDA1B9" w14:textId="77777777" w:rsidTr="002E3776">
        <w:tc>
          <w:tcPr>
            <w:tcW w:w="4050" w:type="dxa"/>
            <w:shd w:val="clear" w:color="auto" w:fill="FFFFFF" w:themeFill="background1"/>
          </w:tcPr>
          <w:p w14:paraId="6B1AC12A" w14:textId="77777777" w:rsidR="00DA319D" w:rsidRPr="00C37145" w:rsidRDefault="00DA319D" w:rsidP="00876771">
            <w:r>
              <w:t>Touring Frame-Silver</w:t>
            </w:r>
          </w:p>
        </w:tc>
        <w:tc>
          <w:tcPr>
            <w:tcW w:w="2497" w:type="dxa"/>
            <w:shd w:val="clear" w:color="auto" w:fill="FFFFFF" w:themeFill="background1"/>
          </w:tcPr>
          <w:p w14:paraId="7C71476A" w14:textId="77777777" w:rsidR="00DA319D" w:rsidRPr="005868D6" w:rsidRDefault="00DA319D" w:rsidP="00876771">
            <w:r>
              <w:t>$200.00</w:t>
            </w:r>
          </w:p>
        </w:tc>
      </w:tr>
      <w:tr w:rsidR="00DA319D" w:rsidRPr="00157DD7" w14:paraId="3D7E199A" w14:textId="77777777" w:rsidTr="002E3776">
        <w:tc>
          <w:tcPr>
            <w:tcW w:w="4050" w:type="dxa"/>
            <w:shd w:val="clear" w:color="auto" w:fill="FFFFFF" w:themeFill="background1"/>
          </w:tcPr>
          <w:p w14:paraId="0BC2058F" w14:textId="77777777" w:rsidR="00DA319D" w:rsidRPr="00C37145" w:rsidRDefault="00DA319D" w:rsidP="00876771">
            <w:r w:rsidRPr="00C37145">
              <w:t>Derailleur Gear Assembly</w:t>
            </w:r>
          </w:p>
        </w:tc>
        <w:tc>
          <w:tcPr>
            <w:tcW w:w="2497" w:type="dxa"/>
            <w:shd w:val="clear" w:color="auto" w:fill="FFFFFF" w:themeFill="background1"/>
          </w:tcPr>
          <w:p w14:paraId="2D5C0023" w14:textId="77777777" w:rsidR="00DA319D" w:rsidRPr="005868D6" w:rsidRDefault="00DA319D" w:rsidP="00876771">
            <w:r>
              <w:t>$75.00</w:t>
            </w:r>
          </w:p>
        </w:tc>
      </w:tr>
      <w:tr w:rsidR="00DA319D" w:rsidRPr="00157DD7" w14:paraId="20090937" w14:textId="77777777" w:rsidTr="002E3776">
        <w:tc>
          <w:tcPr>
            <w:tcW w:w="4050" w:type="dxa"/>
            <w:shd w:val="clear" w:color="auto" w:fill="FFFFFF" w:themeFill="background1"/>
          </w:tcPr>
          <w:p w14:paraId="29A90F73" w14:textId="77777777" w:rsidR="00DA319D" w:rsidRPr="00C37145" w:rsidRDefault="00DA319D" w:rsidP="00876771">
            <w:r w:rsidRPr="00C37145">
              <w:t>Touring Seat Kit</w:t>
            </w:r>
          </w:p>
        </w:tc>
        <w:tc>
          <w:tcPr>
            <w:tcW w:w="2497" w:type="dxa"/>
            <w:shd w:val="clear" w:color="auto" w:fill="FFFFFF" w:themeFill="background1"/>
          </w:tcPr>
          <w:p w14:paraId="55C274D6" w14:textId="77777777" w:rsidR="00DA319D" w:rsidRPr="005868D6" w:rsidRDefault="00DA319D" w:rsidP="00876771">
            <w:r>
              <w:t>$50.00</w:t>
            </w:r>
          </w:p>
        </w:tc>
      </w:tr>
      <w:tr w:rsidR="00DA319D" w:rsidRPr="00157DD7" w14:paraId="45FF5046" w14:textId="77777777" w:rsidTr="002E3776">
        <w:tc>
          <w:tcPr>
            <w:tcW w:w="4050" w:type="dxa"/>
          </w:tcPr>
          <w:p w14:paraId="15B343CC" w14:textId="77777777" w:rsidR="00DA319D" w:rsidRPr="00C37145" w:rsidRDefault="00DA319D" w:rsidP="00876771">
            <w:r>
              <w:t>Touring Handle Bar</w:t>
            </w:r>
          </w:p>
        </w:tc>
        <w:tc>
          <w:tcPr>
            <w:tcW w:w="2497" w:type="dxa"/>
          </w:tcPr>
          <w:p w14:paraId="193CA129" w14:textId="77777777" w:rsidR="00DA319D" w:rsidRDefault="00DA319D" w:rsidP="00876771">
            <w:r>
              <w:t>$25.00</w:t>
            </w:r>
          </w:p>
        </w:tc>
      </w:tr>
      <w:tr w:rsidR="00DA319D" w:rsidRPr="00157DD7" w14:paraId="1FE3D0BF" w14:textId="77777777" w:rsidTr="002E3776">
        <w:tc>
          <w:tcPr>
            <w:tcW w:w="4050" w:type="dxa"/>
            <w:shd w:val="clear" w:color="auto" w:fill="FFFFFF" w:themeFill="background1"/>
          </w:tcPr>
          <w:p w14:paraId="6EB777FA" w14:textId="77777777" w:rsidR="00DA319D" w:rsidRPr="00C37145" w:rsidRDefault="00DA319D" w:rsidP="00876771">
            <w:r w:rsidRPr="00C37145">
              <w:t>Pedal Assembly</w:t>
            </w:r>
          </w:p>
        </w:tc>
        <w:tc>
          <w:tcPr>
            <w:tcW w:w="2497" w:type="dxa"/>
            <w:shd w:val="clear" w:color="auto" w:fill="FFFFFF" w:themeFill="background1"/>
          </w:tcPr>
          <w:p w14:paraId="0F8296E7" w14:textId="77777777" w:rsidR="00DA319D" w:rsidRPr="005868D6" w:rsidRDefault="00DA319D" w:rsidP="00876771">
            <w:r>
              <w:t>$45.00</w:t>
            </w:r>
          </w:p>
        </w:tc>
      </w:tr>
      <w:tr w:rsidR="00DA319D" w:rsidRPr="00157DD7" w14:paraId="5743D439" w14:textId="77777777" w:rsidTr="002E3776">
        <w:tc>
          <w:tcPr>
            <w:tcW w:w="4050" w:type="dxa"/>
            <w:shd w:val="clear" w:color="auto" w:fill="FFFFFF" w:themeFill="background1"/>
          </w:tcPr>
          <w:p w14:paraId="01CBE50A" w14:textId="77777777" w:rsidR="00DA319D" w:rsidRPr="00C37145" w:rsidRDefault="00DA319D" w:rsidP="00876771">
            <w:r w:rsidRPr="00C37145">
              <w:t>Chain</w:t>
            </w:r>
          </w:p>
        </w:tc>
        <w:tc>
          <w:tcPr>
            <w:tcW w:w="2497" w:type="dxa"/>
            <w:shd w:val="clear" w:color="auto" w:fill="FFFFFF" w:themeFill="background1"/>
          </w:tcPr>
          <w:p w14:paraId="061E6636" w14:textId="77777777" w:rsidR="00DA319D" w:rsidRPr="005868D6" w:rsidRDefault="00DA319D" w:rsidP="00876771">
            <w:r w:rsidRPr="005868D6">
              <w:t>$10.00</w:t>
            </w:r>
          </w:p>
        </w:tc>
      </w:tr>
      <w:tr w:rsidR="00DA319D" w:rsidRPr="00157DD7" w14:paraId="7529F722" w14:textId="77777777" w:rsidTr="002E3776">
        <w:tc>
          <w:tcPr>
            <w:tcW w:w="4050" w:type="dxa"/>
          </w:tcPr>
          <w:p w14:paraId="60317ECA" w14:textId="77777777" w:rsidR="00DA319D" w:rsidRPr="00C37145" w:rsidRDefault="00DA319D" w:rsidP="00876771">
            <w:r w:rsidRPr="00C37145">
              <w:t>Brake Kit</w:t>
            </w:r>
          </w:p>
        </w:tc>
        <w:tc>
          <w:tcPr>
            <w:tcW w:w="2497" w:type="dxa"/>
          </w:tcPr>
          <w:p w14:paraId="65D9F21C" w14:textId="77777777" w:rsidR="00DA319D" w:rsidRPr="005868D6" w:rsidRDefault="00DA319D" w:rsidP="00876771">
            <w:r>
              <w:t>$70.00</w:t>
            </w:r>
          </w:p>
        </w:tc>
      </w:tr>
      <w:tr w:rsidR="00DA319D" w:rsidRPr="00157DD7" w14:paraId="0225F493" w14:textId="77777777" w:rsidTr="002E3776">
        <w:tc>
          <w:tcPr>
            <w:tcW w:w="4050" w:type="dxa"/>
            <w:shd w:val="clear" w:color="auto" w:fill="FFFFFF" w:themeFill="background1"/>
          </w:tcPr>
          <w:p w14:paraId="65FAC0D2" w14:textId="77777777" w:rsidR="00DA319D" w:rsidRPr="00C37145" w:rsidRDefault="00DA319D" w:rsidP="00876771">
            <w:r w:rsidRPr="00C37145">
              <w:t>Warranty Document</w:t>
            </w:r>
          </w:p>
        </w:tc>
        <w:tc>
          <w:tcPr>
            <w:tcW w:w="2497" w:type="dxa"/>
            <w:shd w:val="clear" w:color="auto" w:fill="FFFFFF" w:themeFill="background1"/>
          </w:tcPr>
          <w:p w14:paraId="5FC420AA" w14:textId="77777777" w:rsidR="00DA319D" w:rsidRPr="005868D6" w:rsidRDefault="00DA319D" w:rsidP="00876771">
            <w:r>
              <w:t>$1.00</w:t>
            </w:r>
          </w:p>
        </w:tc>
      </w:tr>
      <w:tr w:rsidR="00DA319D" w:rsidRPr="00157DD7" w14:paraId="2535AF38" w14:textId="77777777" w:rsidTr="002E3776">
        <w:tc>
          <w:tcPr>
            <w:tcW w:w="4050" w:type="dxa"/>
            <w:shd w:val="clear" w:color="auto" w:fill="FFFFFF" w:themeFill="background1"/>
          </w:tcPr>
          <w:p w14:paraId="05246494" w14:textId="77777777" w:rsidR="00DA319D" w:rsidRPr="00C37145" w:rsidRDefault="00DA319D" w:rsidP="00876771">
            <w:r w:rsidRPr="00C37145">
              <w:t>Packaging</w:t>
            </w:r>
          </w:p>
        </w:tc>
        <w:tc>
          <w:tcPr>
            <w:tcW w:w="2497" w:type="dxa"/>
            <w:shd w:val="clear" w:color="auto" w:fill="FFFFFF" w:themeFill="background1"/>
          </w:tcPr>
          <w:p w14:paraId="60332595" w14:textId="77777777" w:rsidR="00DA319D" w:rsidRPr="005868D6" w:rsidRDefault="00DA319D" w:rsidP="00876771">
            <w:r>
              <w:t>$3.50</w:t>
            </w:r>
          </w:p>
        </w:tc>
      </w:tr>
    </w:tbl>
    <w:p w14:paraId="1A0E8220" w14:textId="77777777" w:rsidR="00DA319D" w:rsidRDefault="00DA319D" w:rsidP="00557DB5"/>
    <w:sectPr w:rsidR="00DA319D" w:rsidSect="00EA0261">
      <w:footerReference w:type="default" r:id="rId56"/>
      <w:headerReference w:type="firs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8AD19" w14:textId="77777777" w:rsidR="00D97262" w:rsidRDefault="00D97262" w:rsidP="002F4695">
      <w:r>
        <w:separator/>
      </w:r>
    </w:p>
    <w:p w14:paraId="1FD57BBD" w14:textId="77777777" w:rsidR="00D97262" w:rsidRDefault="00D97262"/>
  </w:endnote>
  <w:endnote w:type="continuationSeparator" w:id="0">
    <w:p w14:paraId="72A26AD8" w14:textId="77777777" w:rsidR="00D97262" w:rsidRDefault="00D97262" w:rsidP="002F4695">
      <w:r>
        <w:continuationSeparator/>
      </w:r>
    </w:p>
    <w:p w14:paraId="5BE9DFC5" w14:textId="77777777" w:rsidR="00D97262" w:rsidRDefault="00D97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1647DFDC" w:rsidR="00157B02" w:rsidRPr="00EA0261" w:rsidRDefault="00157B02">
    <w:pPr>
      <w:rPr>
        <w:sz w:val="20"/>
        <w:szCs w:val="20"/>
      </w:rPr>
    </w:pPr>
    <w:r>
      <w:rPr>
        <w:sz w:val="20"/>
        <w:szCs w:val="20"/>
      </w:rPr>
      <w:t>Chapter 09-02: Integrated WM Process</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B658A8">
      <w:rPr>
        <w:noProof/>
        <w:sz w:val="20"/>
        <w:szCs w:val="20"/>
      </w:rPr>
      <w:t>12</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B658A8">
      <w:rPr>
        <w:noProof/>
        <w:sz w:val="20"/>
        <w:szCs w:val="20"/>
      </w:rPr>
      <w:t>14</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A37C2E">
      <w:rPr>
        <w:rFonts w:cs="Times New Roman"/>
        <w:sz w:val="20"/>
        <w:szCs w:val="20"/>
      </w:rPr>
      <w:t>20</w:t>
    </w:r>
    <w:r w:rsidRPr="00EA0261">
      <w:rPr>
        <w:rFonts w:cs="Times New Roman"/>
        <w:sz w:val="20"/>
        <w:szCs w:val="20"/>
      </w:rPr>
      <w:t xml:space="preserve"> </w:t>
    </w:r>
    <w:proofErr w:type="spellStart"/>
    <w:r w:rsidRPr="00EA0261">
      <w:rPr>
        <w:sz w:val="20"/>
        <w:szCs w:val="20"/>
      </w:rPr>
      <w:t>Epistemy</w:t>
    </w:r>
    <w:proofErr w:type="spellEnd"/>
    <w:r w:rsidRPr="00EA0261">
      <w:rPr>
        <w:sz w:val="20"/>
        <w:szCs w:val="20"/>
      </w:rPr>
      <w:t xml:space="preserve">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F5946" w14:textId="77777777" w:rsidR="00D97262" w:rsidRDefault="00D97262" w:rsidP="002F4695">
      <w:r>
        <w:separator/>
      </w:r>
    </w:p>
    <w:p w14:paraId="45E0D208" w14:textId="77777777" w:rsidR="00D97262" w:rsidRDefault="00D97262"/>
  </w:footnote>
  <w:footnote w:type="continuationSeparator" w:id="0">
    <w:p w14:paraId="0D8918D1" w14:textId="77777777" w:rsidR="00D97262" w:rsidRDefault="00D97262" w:rsidP="002F4695">
      <w:r>
        <w:continuationSeparator/>
      </w:r>
    </w:p>
    <w:p w14:paraId="5F89D108" w14:textId="77777777" w:rsidR="00D97262" w:rsidRDefault="00D972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71A1B" w14:textId="38EBE67B" w:rsidR="001C2ACA" w:rsidRPr="001C2ACA" w:rsidRDefault="001C2ACA" w:rsidP="00310663">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F77115"/>
    <w:multiLevelType w:val="multilevel"/>
    <w:tmpl w:val="3D1A73AE"/>
    <w:lvl w:ilvl="0">
      <w:start w:val="1"/>
      <w:numFmt w:val="upperRoman"/>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nsid w:val="62DA088A"/>
    <w:multiLevelType w:val="multilevel"/>
    <w:tmpl w:val="94945CF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7FE6737D"/>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8"/>
  </w:num>
  <w:num w:numId="3">
    <w:abstractNumId w:val="7"/>
  </w:num>
  <w:num w:numId="4">
    <w:abstractNumId w:val="16"/>
  </w:num>
  <w:num w:numId="5">
    <w:abstractNumId w:val="18"/>
  </w:num>
  <w:num w:numId="6">
    <w:abstractNumId w:val="4"/>
  </w:num>
  <w:num w:numId="7">
    <w:abstractNumId w:val="9"/>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6"/>
    <w:lvlOverride w:ilvl="0">
      <w:startOverride w:val="1"/>
    </w:lvlOverride>
  </w:num>
  <w:num w:numId="16">
    <w:abstractNumId w:val="13"/>
  </w:num>
  <w:num w:numId="17">
    <w:abstractNumId w:val="3"/>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2"/>
  </w:num>
  <w:num w:numId="22">
    <w:abstractNumId w:val="7"/>
    <w:lvlOverride w:ilvl="0">
      <w:startOverride w:val="1"/>
    </w:lvlOverride>
  </w:num>
  <w:num w:numId="23">
    <w:abstractNumId w:val="16"/>
    <w:lvlOverride w:ilvl="0">
      <w:startOverride w:val="1"/>
    </w:lvlOverride>
  </w:num>
  <w:num w:numId="24">
    <w:abstractNumId w:val="5"/>
  </w:num>
  <w:num w:numId="25">
    <w:abstractNumId w:val="0"/>
  </w:num>
  <w:num w:numId="26">
    <w:abstractNumId w:val="11"/>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linkStyles/>
  <w:documentProtection w:edit="forms" w:formatting="1" w:enforcement="1" w:cryptProviderType="rsaFull" w:cryptAlgorithmClass="hash" w:cryptAlgorithmType="typeAny" w:cryptAlgorithmSid="4" w:cryptSpinCount="100000" w:hash="T5HW0DH47kbTKOx21bxCKpxqjxk=" w:salt="uFoZ+NvbJyovgliCzKzFJ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613"/>
    <w:rsid w:val="0001571A"/>
    <w:rsid w:val="00015739"/>
    <w:rsid w:val="000157CB"/>
    <w:rsid w:val="00015B71"/>
    <w:rsid w:val="00016C1E"/>
    <w:rsid w:val="000203E7"/>
    <w:rsid w:val="00020AE7"/>
    <w:rsid w:val="00020CC6"/>
    <w:rsid w:val="0002191A"/>
    <w:rsid w:val="00021DCF"/>
    <w:rsid w:val="00022AA7"/>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2B43"/>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BCB"/>
    <w:rsid w:val="00053F0F"/>
    <w:rsid w:val="000547F6"/>
    <w:rsid w:val="00055056"/>
    <w:rsid w:val="0005526F"/>
    <w:rsid w:val="00055986"/>
    <w:rsid w:val="000561E1"/>
    <w:rsid w:val="0005631D"/>
    <w:rsid w:val="00056346"/>
    <w:rsid w:val="000563D5"/>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97F1A"/>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08EE"/>
    <w:rsid w:val="000D141B"/>
    <w:rsid w:val="000D1AFE"/>
    <w:rsid w:val="000D20CD"/>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380B"/>
    <w:rsid w:val="00104493"/>
    <w:rsid w:val="00104C6F"/>
    <w:rsid w:val="00104DBE"/>
    <w:rsid w:val="0010508C"/>
    <w:rsid w:val="00105709"/>
    <w:rsid w:val="00105716"/>
    <w:rsid w:val="00105E01"/>
    <w:rsid w:val="001063EE"/>
    <w:rsid w:val="001068C8"/>
    <w:rsid w:val="00107113"/>
    <w:rsid w:val="0010748A"/>
    <w:rsid w:val="001107F6"/>
    <w:rsid w:val="00110A2C"/>
    <w:rsid w:val="00111609"/>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76E7"/>
    <w:rsid w:val="00157B02"/>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666"/>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3A8"/>
    <w:rsid w:val="001C05C0"/>
    <w:rsid w:val="001C05C5"/>
    <w:rsid w:val="001C105D"/>
    <w:rsid w:val="001C11A4"/>
    <w:rsid w:val="001C12E4"/>
    <w:rsid w:val="001C1B26"/>
    <w:rsid w:val="001C2ACA"/>
    <w:rsid w:val="001C2E82"/>
    <w:rsid w:val="001C303F"/>
    <w:rsid w:val="001C3AF4"/>
    <w:rsid w:val="001C41A8"/>
    <w:rsid w:val="001C46B2"/>
    <w:rsid w:val="001C477F"/>
    <w:rsid w:val="001C5492"/>
    <w:rsid w:val="001C5B69"/>
    <w:rsid w:val="001C65F1"/>
    <w:rsid w:val="001C6D21"/>
    <w:rsid w:val="001C72BB"/>
    <w:rsid w:val="001C7A3B"/>
    <w:rsid w:val="001D0283"/>
    <w:rsid w:val="001D0C95"/>
    <w:rsid w:val="001D0E6E"/>
    <w:rsid w:val="001D1C81"/>
    <w:rsid w:val="001D2261"/>
    <w:rsid w:val="001D2BBD"/>
    <w:rsid w:val="001D37B0"/>
    <w:rsid w:val="001D6948"/>
    <w:rsid w:val="001D6CA0"/>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223"/>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7CF"/>
    <w:rsid w:val="00227A62"/>
    <w:rsid w:val="0023078F"/>
    <w:rsid w:val="00232EA2"/>
    <w:rsid w:val="002334FE"/>
    <w:rsid w:val="0023506C"/>
    <w:rsid w:val="002354B2"/>
    <w:rsid w:val="00236119"/>
    <w:rsid w:val="002365E7"/>
    <w:rsid w:val="00237176"/>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1FB"/>
    <w:rsid w:val="00293899"/>
    <w:rsid w:val="0029394D"/>
    <w:rsid w:val="002939CC"/>
    <w:rsid w:val="0029472C"/>
    <w:rsid w:val="002947F6"/>
    <w:rsid w:val="0029502E"/>
    <w:rsid w:val="002951CF"/>
    <w:rsid w:val="00295C97"/>
    <w:rsid w:val="00295DA2"/>
    <w:rsid w:val="00296588"/>
    <w:rsid w:val="00297044"/>
    <w:rsid w:val="002976E8"/>
    <w:rsid w:val="002A00F9"/>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2D36"/>
    <w:rsid w:val="002E3776"/>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181"/>
    <w:rsid w:val="0030448F"/>
    <w:rsid w:val="003046D6"/>
    <w:rsid w:val="00304CC8"/>
    <w:rsid w:val="003052A4"/>
    <w:rsid w:val="003053BA"/>
    <w:rsid w:val="00306428"/>
    <w:rsid w:val="0030670B"/>
    <w:rsid w:val="0030696B"/>
    <w:rsid w:val="00306F41"/>
    <w:rsid w:val="00307356"/>
    <w:rsid w:val="003079F5"/>
    <w:rsid w:val="00310663"/>
    <w:rsid w:val="003119D9"/>
    <w:rsid w:val="003119DB"/>
    <w:rsid w:val="00311B0A"/>
    <w:rsid w:val="00312938"/>
    <w:rsid w:val="00312CC9"/>
    <w:rsid w:val="0031414F"/>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1D4F"/>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2D12"/>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424"/>
    <w:rsid w:val="00382943"/>
    <w:rsid w:val="0038590E"/>
    <w:rsid w:val="003869E4"/>
    <w:rsid w:val="00387A51"/>
    <w:rsid w:val="00387BF3"/>
    <w:rsid w:val="00390B07"/>
    <w:rsid w:val="00391BFC"/>
    <w:rsid w:val="00392275"/>
    <w:rsid w:val="00392664"/>
    <w:rsid w:val="00393853"/>
    <w:rsid w:val="00393921"/>
    <w:rsid w:val="003958EC"/>
    <w:rsid w:val="00395BA8"/>
    <w:rsid w:val="0039673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3B70"/>
    <w:rsid w:val="003C5AD1"/>
    <w:rsid w:val="003C5D7A"/>
    <w:rsid w:val="003C6742"/>
    <w:rsid w:val="003C6CF3"/>
    <w:rsid w:val="003C7137"/>
    <w:rsid w:val="003C77FE"/>
    <w:rsid w:val="003C7AEC"/>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B71"/>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F1291"/>
    <w:rsid w:val="003F1400"/>
    <w:rsid w:val="003F1615"/>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0CC8"/>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C2"/>
    <w:rsid w:val="00463420"/>
    <w:rsid w:val="0046465A"/>
    <w:rsid w:val="00465EB1"/>
    <w:rsid w:val="004669AB"/>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190D"/>
    <w:rsid w:val="00482A49"/>
    <w:rsid w:val="0048313B"/>
    <w:rsid w:val="0048384C"/>
    <w:rsid w:val="00483ED9"/>
    <w:rsid w:val="00483F29"/>
    <w:rsid w:val="00484B98"/>
    <w:rsid w:val="00485AA0"/>
    <w:rsid w:val="004866BF"/>
    <w:rsid w:val="0048702F"/>
    <w:rsid w:val="00487282"/>
    <w:rsid w:val="0049075E"/>
    <w:rsid w:val="00491555"/>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97763"/>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6362"/>
    <w:rsid w:val="004A7A80"/>
    <w:rsid w:val="004A7BB8"/>
    <w:rsid w:val="004B00C2"/>
    <w:rsid w:val="004B1471"/>
    <w:rsid w:val="004B1F4B"/>
    <w:rsid w:val="004B23B2"/>
    <w:rsid w:val="004B2951"/>
    <w:rsid w:val="004B2B59"/>
    <w:rsid w:val="004B2CAA"/>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181B"/>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5297"/>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0"/>
    <w:rsid w:val="0058522C"/>
    <w:rsid w:val="0058553B"/>
    <w:rsid w:val="005862E6"/>
    <w:rsid w:val="00586EB1"/>
    <w:rsid w:val="00587EAC"/>
    <w:rsid w:val="00590268"/>
    <w:rsid w:val="005910DD"/>
    <w:rsid w:val="00591457"/>
    <w:rsid w:val="00591AD2"/>
    <w:rsid w:val="00592243"/>
    <w:rsid w:val="005925F1"/>
    <w:rsid w:val="005927FB"/>
    <w:rsid w:val="005929EE"/>
    <w:rsid w:val="00592B37"/>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836"/>
    <w:rsid w:val="005A5D7E"/>
    <w:rsid w:val="005A5EDD"/>
    <w:rsid w:val="005A692F"/>
    <w:rsid w:val="005A759F"/>
    <w:rsid w:val="005A7731"/>
    <w:rsid w:val="005B0026"/>
    <w:rsid w:val="005B0D26"/>
    <w:rsid w:val="005B1032"/>
    <w:rsid w:val="005B11F7"/>
    <w:rsid w:val="005B1C65"/>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DF6"/>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B13"/>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6068"/>
    <w:rsid w:val="00606CE0"/>
    <w:rsid w:val="00606DAC"/>
    <w:rsid w:val="00607913"/>
    <w:rsid w:val="0061058F"/>
    <w:rsid w:val="006110BE"/>
    <w:rsid w:val="006122FB"/>
    <w:rsid w:val="006135CB"/>
    <w:rsid w:val="0061491A"/>
    <w:rsid w:val="006149F2"/>
    <w:rsid w:val="006154B2"/>
    <w:rsid w:val="00615AD1"/>
    <w:rsid w:val="00616872"/>
    <w:rsid w:val="00616FCC"/>
    <w:rsid w:val="00617AB2"/>
    <w:rsid w:val="00617F53"/>
    <w:rsid w:val="0062221F"/>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6E74"/>
    <w:rsid w:val="0065731D"/>
    <w:rsid w:val="00657E20"/>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63"/>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2F0"/>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76A"/>
    <w:rsid w:val="00765841"/>
    <w:rsid w:val="00765E44"/>
    <w:rsid w:val="00766073"/>
    <w:rsid w:val="00766151"/>
    <w:rsid w:val="0076644F"/>
    <w:rsid w:val="00766CE5"/>
    <w:rsid w:val="00766E46"/>
    <w:rsid w:val="00767132"/>
    <w:rsid w:val="00767B7C"/>
    <w:rsid w:val="007701A9"/>
    <w:rsid w:val="007708A2"/>
    <w:rsid w:val="00770B32"/>
    <w:rsid w:val="00771597"/>
    <w:rsid w:val="00771872"/>
    <w:rsid w:val="0077217F"/>
    <w:rsid w:val="007728BB"/>
    <w:rsid w:val="00773FC3"/>
    <w:rsid w:val="00774496"/>
    <w:rsid w:val="00774BBE"/>
    <w:rsid w:val="00774BDF"/>
    <w:rsid w:val="007756C1"/>
    <w:rsid w:val="00775D8A"/>
    <w:rsid w:val="007763B3"/>
    <w:rsid w:val="0078049C"/>
    <w:rsid w:val="00780B72"/>
    <w:rsid w:val="007815B4"/>
    <w:rsid w:val="007828CA"/>
    <w:rsid w:val="00782B00"/>
    <w:rsid w:val="00782B13"/>
    <w:rsid w:val="00783D01"/>
    <w:rsid w:val="007846EC"/>
    <w:rsid w:val="0078514A"/>
    <w:rsid w:val="0078596A"/>
    <w:rsid w:val="007870BC"/>
    <w:rsid w:val="00787422"/>
    <w:rsid w:val="00790E08"/>
    <w:rsid w:val="00791F82"/>
    <w:rsid w:val="00792C6F"/>
    <w:rsid w:val="00793149"/>
    <w:rsid w:val="007933AA"/>
    <w:rsid w:val="00793D54"/>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37C8"/>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2B22"/>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C7E"/>
    <w:rsid w:val="00807F43"/>
    <w:rsid w:val="00810424"/>
    <w:rsid w:val="00810F81"/>
    <w:rsid w:val="008129E9"/>
    <w:rsid w:val="00812A16"/>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1451"/>
    <w:rsid w:val="00843C0E"/>
    <w:rsid w:val="00844315"/>
    <w:rsid w:val="0084471A"/>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771"/>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00E"/>
    <w:rsid w:val="008D2334"/>
    <w:rsid w:val="008D3B0E"/>
    <w:rsid w:val="008D3EAD"/>
    <w:rsid w:val="008D4308"/>
    <w:rsid w:val="008D45E1"/>
    <w:rsid w:val="008D4A88"/>
    <w:rsid w:val="008D4CBE"/>
    <w:rsid w:val="008D620D"/>
    <w:rsid w:val="008D656D"/>
    <w:rsid w:val="008D68F8"/>
    <w:rsid w:val="008D76BA"/>
    <w:rsid w:val="008E0286"/>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CF0"/>
    <w:rsid w:val="009011F8"/>
    <w:rsid w:val="00901424"/>
    <w:rsid w:val="00901C7F"/>
    <w:rsid w:val="0090256D"/>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4BC"/>
    <w:rsid w:val="00964D7C"/>
    <w:rsid w:val="009653A5"/>
    <w:rsid w:val="00965FE0"/>
    <w:rsid w:val="009661CF"/>
    <w:rsid w:val="00966256"/>
    <w:rsid w:val="0096747D"/>
    <w:rsid w:val="009677EE"/>
    <w:rsid w:val="00970075"/>
    <w:rsid w:val="0097177A"/>
    <w:rsid w:val="00972D68"/>
    <w:rsid w:val="00973BF1"/>
    <w:rsid w:val="00974782"/>
    <w:rsid w:val="009749D3"/>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71B"/>
    <w:rsid w:val="009A3D28"/>
    <w:rsid w:val="009A4F80"/>
    <w:rsid w:val="009A4FDB"/>
    <w:rsid w:val="009A6DC8"/>
    <w:rsid w:val="009B0339"/>
    <w:rsid w:val="009B0719"/>
    <w:rsid w:val="009B0773"/>
    <w:rsid w:val="009B09DC"/>
    <w:rsid w:val="009B0C19"/>
    <w:rsid w:val="009B1987"/>
    <w:rsid w:val="009B24E0"/>
    <w:rsid w:val="009B254E"/>
    <w:rsid w:val="009B285B"/>
    <w:rsid w:val="009B2BE4"/>
    <w:rsid w:val="009B2C6D"/>
    <w:rsid w:val="009B3013"/>
    <w:rsid w:val="009B4375"/>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34C"/>
    <w:rsid w:val="009E4400"/>
    <w:rsid w:val="009E48AD"/>
    <w:rsid w:val="009E50CC"/>
    <w:rsid w:val="009E5545"/>
    <w:rsid w:val="009E5A5C"/>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67AF"/>
    <w:rsid w:val="00A16AFF"/>
    <w:rsid w:val="00A17A16"/>
    <w:rsid w:val="00A2033F"/>
    <w:rsid w:val="00A20EC1"/>
    <w:rsid w:val="00A213C4"/>
    <w:rsid w:val="00A216E4"/>
    <w:rsid w:val="00A217CD"/>
    <w:rsid w:val="00A22750"/>
    <w:rsid w:val="00A229F6"/>
    <w:rsid w:val="00A23464"/>
    <w:rsid w:val="00A23B5A"/>
    <w:rsid w:val="00A24E81"/>
    <w:rsid w:val="00A25489"/>
    <w:rsid w:val="00A25C26"/>
    <w:rsid w:val="00A25E0A"/>
    <w:rsid w:val="00A26EE9"/>
    <w:rsid w:val="00A27072"/>
    <w:rsid w:val="00A273D8"/>
    <w:rsid w:val="00A27C65"/>
    <w:rsid w:val="00A27F0D"/>
    <w:rsid w:val="00A30655"/>
    <w:rsid w:val="00A3084C"/>
    <w:rsid w:val="00A30850"/>
    <w:rsid w:val="00A30BBE"/>
    <w:rsid w:val="00A30E14"/>
    <w:rsid w:val="00A31050"/>
    <w:rsid w:val="00A312C6"/>
    <w:rsid w:val="00A320CC"/>
    <w:rsid w:val="00A32D79"/>
    <w:rsid w:val="00A33F08"/>
    <w:rsid w:val="00A34499"/>
    <w:rsid w:val="00A34D81"/>
    <w:rsid w:val="00A35065"/>
    <w:rsid w:val="00A35C08"/>
    <w:rsid w:val="00A35D8D"/>
    <w:rsid w:val="00A36BF3"/>
    <w:rsid w:val="00A37649"/>
    <w:rsid w:val="00A37C2E"/>
    <w:rsid w:val="00A37DEE"/>
    <w:rsid w:val="00A37F0C"/>
    <w:rsid w:val="00A40183"/>
    <w:rsid w:val="00A41DF6"/>
    <w:rsid w:val="00A4288A"/>
    <w:rsid w:val="00A44200"/>
    <w:rsid w:val="00A4423D"/>
    <w:rsid w:val="00A4446C"/>
    <w:rsid w:val="00A4509D"/>
    <w:rsid w:val="00A46DFB"/>
    <w:rsid w:val="00A46E4A"/>
    <w:rsid w:val="00A47037"/>
    <w:rsid w:val="00A47F69"/>
    <w:rsid w:val="00A503C5"/>
    <w:rsid w:val="00A51277"/>
    <w:rsid w:val="00A51484"/>
    <w:rsid w:val="00A5279E"/>
    <w:rsid w:val="00A52996"/>
    <w:rsid w:val="00A532DC"/>
    <w:rsid w:val="00A53BD4"/>
    <w:rsid w:val="00A541AA"/>
    <w:rsid w:val="00A5490B"/>
    <w:rsid w:val="00A5520D"/>
    <w:rsid w:val="00A55BA8"/>
    <w:rsid w:val="00A5631F"/>
    <w:rsid w:val="00A5648B"/>
    <w:rsid w:val="00A56B3E"/>
    <w:rsid w:val="00A60059"/>
    <w:rsid w:val="00A6020D"/>
    <w:rsid w:val="00A61CBB"/>
    <w:rsid w:val="00A62323"/>
    <w:rsid w:val="00A627A7"/>
    <w:rsid w:val="00A629ED"/>
    <w:rsid w:val="00A63EE8"/>
    <w:rsid w:val="00A64B5F"/>
    <w:rsid w:val="00A651CE"/>
    <w:rsid w:val="00A659CB"/>
    <w:rsid w:val="00A662A7"/>
    <w:rsid w:val="00A66572"/>
    <w:rsid w:val="00A6673E"/>
    <w:rsid w:val="00A704D9"/>
    <w:rsid w:val="00A7149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3DB1"/>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53F5"/>
    <w:rsid w:val="00AC58FC"/>
    <w:rsid w:val="00AC65DF"/>
    <w:rsid w:val="00AC66FB"/>
    <w:rsid w:val="00AC68F1"/>
    <w:rsid w:val="00AC68F6"/>
    <w:rsid w:val="00AC7AC6"/>
    <w:rsid w:val="00AD071F"/>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438D"/>
    <w:rsid w:val="00AF4B86"/>
    <w:rsid w:val="00AF5CC9"/>
    <w:rsid w:val="00AF5ECB"/>
    <w:rsid w:val="00AF632B"/>
    <w:rsid w:val="00AF6991"/>
    <w:rsid w:val="00AF6CEE"/>
    <w:rsid w:val="00B001AD"/>
    <w:rsid w:val="00B00683"/>
    <w:rsid w:val="00B008FB"/>
    <w:rsid w:val="00B03DCC"/>
    <w:rsid w:val="00B063F7"/>
    <w:rsid w:val="00B07841"/>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2010"/>
    <w:rsid w:val="00B62CD8"/>
    <w:rsid w:val="00B631D4"/>
    <w:rsid w:val="00B63508"/>
    <w:rsid w:val="00B63827"/>
    <w:rsid w:val="00B63C87"/>
    <w:rsid w:val="00B63E6C"/>
    <w:rsid w:val="00B6483C"/>
    <w:rsid w:val="00B656F8"/>
    <w:rsid w:val="00B658A8"/>
    <w:rsid w:val="00B66B1D"/>
    <w:rsid w:val="00B66E67"/>
    <w:rsid w:val="00B67073"/>
    <w:rsid w:val="00B672E3"/>
    <w:rsid w:val="00B675B5"/>
    <w:rsid w:val="00B67970"/>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3A9"/>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2DF"/>
    <w:rsid w:val="00BF341F"/>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5F68"/>
    <w:rsid w:val="00C06064"/>
    <w:rsid w:val="00C06D99"/>
    <w:rsid w:val="00C07854"/>
    <w:rsid w:val="00C07DCE"/>
    <w:rsid w:val="00C07DEF"/>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131B"/>
    <w:rsid w:val="00C42117"/>
    <w:rsid w:val="00C42692"/>
    <w:rsid w:val="00C428D1"/>
    <w:rsid w:val="00C42A18"/>
    <w:rsid w:val="00C42EEB"/>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073"/>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77FA0"/>
    <w:rsid w:val="00C812A5"/>
    <w:rsid w:val="00C81B42"/>
    <w:rsid w:val="00C82404"/>
    <w:rsid w:val="00C825BA"/>
    <w:rsid w:val="00C8287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5276"/>
    <w:rsid w:val="00D054B3"/>
    <w:rsid w:val="00D0553E"/>
    <w:rsid w:val="00D06389"/>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4032"/>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5EF5"/>
    <w:rsid w:val="00D960DF"/>
    <w:rsid w:val="00D96398"/>
    <w:rsid w:val="00D97262"/>
    <w:rsid w:val="00D97491"/>
    <w:rsid w:val="00D97A8D"/>
    <w:rsid w:val="00D97C0F"/>
    <w:rsid w:val="00D97D4C"/>
    <w:rsid w:val="00D97FE4"/>
    <w:rsid w:val="00DA02FB"/>
    <w:rsid w:val="00DA1040"/>
    <w:rsid w:val="00DA1A9A"/>
    <w:rsid w:val="00DA2F10"/>
    <w:rsid w:val="00DA319D"/>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1CF"/>
    <w:rsid w:val="00DD2971"/>
    <w:rsid w:val="00DD3D7F"/>
    <w:rsid w:val="00DD495B"/>
    <w:rsid w:val="00DD502E"/>
    <w:rsid w:val="00DD523A"/>
    <w:rsid w:val="00DD5254"/>
    <w:rsid w:val="00DD6062"/>
    <w:rsid w:val="00DD6412"/>
    <w:rsid w:val="00DD73F0"/>
    <w:rsid w:val="00DD7A3C"/>
    <w:rsid w:val="00DE000A"/>
    <w:rsid w:val="00DE0407"/>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B94"/>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9C9"/>
    <w:rsid w:val="00E22A53"/>
    <w:rsid w:val="00E22B41"/>
    <w:rsid w:val="00E23B99"/>
    <w:rsid w:val="00E2440D"/>
    <w:rsid w:val="00E2493E"/>
    <w:rsid w:val="00E259BD"/>
    <w:rsid w:val="00E26204"/>
    <w:rsid w:val="00E263B2"/>
    <w:rsid w:val="00E26A79"/>
    <w:rsid w:val="00E26BB8"/>
    <w:rsid w:val="00E273C4"/>
    <w:rsid w:val="00E2777F"/>
    <w:rsid w:val="00E279AA"/>
    <w:rsid w:val="00E27BE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3AA"/>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BD6"/>
    <w:rsid w:val="00EC3D1F"/>
    <w:rsid w:val="00EC3E2A"/>
    <w:rsid w:val="00EC49C9"/>
    <w:rsid w:val="00EC4BE0"/>
    <w:rsid w:val="00EC4D1E"/>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937"/>
    <w:rsid w:val="00ED6BB6"/>
    <w:rsid w:val="00ED71B3"/>
    <w:rsid w:val="00ED78B9"/>
    <w:rsid w:val="00ED7DBC"/>
    <w:rsid w:val="00EE0043"/>
    <w:rsid w:val="00EE01F5"/>
    <w:rsid w:val="00EE0425"/>
    <w:rsid w:val="00EE0CB4"/>
    <w:rsid w:val="00EE27EB"/>
    <w:rsid w:val="00EE2948"/>
    <w:rsid w:val="00EE2CE6"/>
    <w:rsid w:val="00EE32CA"/>
    <w:rsid w:val="00EE40C4"/>
    <w:rsid w:val="00EE585C"/>
    <w:rsid w:val="00EE689B"/>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42"/>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452C"/>
    <w:rsid w:val="00F94687"/>
    <w:rsid w:val="00F94FA3"/>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8C7"/>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9A0"/>
    <w:rsid w:val="00FC2CD4"/>
    <w:rsid w:val="00FC3479"/>
    <w:rsid w:val="00FC3C8C"/>
    <w:rsid w:val="00FC4B3A"/>
    <w:rsid w:val="00FC62B0"/>
    <w:rsid w:val="00FC62BD"/>
    <w:rsid w:val="00FC6AE3"/>
    <w:rsid w:val="00FD1177"/>
    <w:rsid w:val="00FD1E6E"/>
    <w:rsid w:val="00FD2082"/>
    <w:rsid w:val="00FD20D8"/>
    <w:rsid w:val="00FD20DA"/>
    <w:rsid w:val="00FD2725"/>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1A9A"/>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1AA"/>
    <w:pPr>
      <w:ind w:left="0" w:firstLine="0"/>
    </w:pPr>
  </w:style>
  <w:style w:type="paragraph" w:styleId="Heading1">
    <w:name w:val="heading 1"/>
    <w:basedOn w:val="Normal"/>
    <w:next w:val="Normal"/>
    <w:link w:val="Heading1Char"/>
    <w:uiPriority w:val="9"/>
    <w:qFormat/>
    <w:rsid w:val="00A541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A541AA"/>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A541AA"/>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541AA"/>
    <w:rPr>
      <w:rFonts w:ascii="Arial" w:hAnsi="Arial" w:cs="Arial"/>
      <w:b/>
      <w:sz w:val="52"/>
      <w:szCs w:val="52"/>
    </w:rPr>
  </w:style>
  <w:style w:type="character" w:customStyle="1" w:styleId="GBITableofContentsHeader">
    <w:name w:val="GBI Table of Contents Header"/>
    <w:uiPriority w:val="1"/>
    <w:qFormat/>
    <w:rsid w:val="00A541AA"/>
    <w:rPr>
      <w:rFonts w:ascii="Arial" w:hAnsi="Arial"/>
      <w:color w:val="244061" w:themeColor="accent1" w:themeShade="80"/>
      <w:sz w:val="32"/>
      <w:u w:val="single"/>
    </w:rPr>
  </w:style>
  <w:style w:type="paragraph" w:customStyle="1" w:styleId="GBISectionHeader">
    <w:name w:val="GBI Section Header"/>
    <w:next w:val="Normal"/>
    <w:qFormat/>
    <w:rsid w:val="00A541AA"/>
    <w:pPr>
      <w:framePr w:w="10080" w:wrap="around" w:hAnchor="text" w:xAlign="center" w:yAlign="top"/>
      <w:numPr>
        <w:ilvl w:val="1"/>
        <w:numId w:val="26"/>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A541AA"/>
    <w:pPr>
      <w:numPr>
        <w:ilvl w:val="2"/>
        <w:numId w:val="26"/>
      </w:numPr>
    </w:pPr>
    <w:rPr>
      <w:rFonts w:cs="Times New Roman"/>
      <w:b/>
      <w:iCs/>
      <w:szCs w:val="24"/>
      <w:lang w:bidi="en-US"/>
    </w:rPr>
  </w:style>
  <w:style w:type="paragraph" w:customStyle="1" w:styleId="GBIPartHeader">
    <w:name w:val="GBI Part Header"/>
    <w:basedOn w:val="Heading1"/>
    <w:autoRedefine/>
    <w:qFormat/>
    <w:rsid w:val="00A541AA"/>
    <w:pPr>
      <w:numPr>
        <w:numId w:val="26"/>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A541AA"/>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A541AA"/>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A541AA"/>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A541AA"/>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A541AA"/>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A541AA"/>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A541AA"/>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A541AA"/>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541AA"/>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541AA"/>
    <w:rPr>
      <w:rFonts w:cs="Arial"/>
      <w:b/>
      <w:color w:val="FF0000"/>
      <w:szCs w:val="52"/>
    </w:rPr>
  </w:style>
  <w:style w:type="paragraph" w:styleId="ListParagraph">
    <w:name w:val="List Paragraph"/>
    <w:basedOn w:val="Normal"/>
    <w:uiPriority w:val="34"/>
    <w:qFormat/>
    <w:rsid w:val="00A541AA"/>
    <w:pPr>
      <w:ind w:left="720"/>
      <w:contextualSpacing/>
    </w:pPr>
  </w:style>
  <w:style w:type="paragraph" w:styleId="Header">
    <w:name w:val="header"/>
    <w:basedOn w:val="Normal"/>
    <w:link w:val="HeaderChar"/>
    <w:uiPriority w:val="99"/>
    <w:unhideWhenUsed/>
    <w:rsid w:val="00A541AA"/>
    <w:pPr>
      <w:tabs>
        <w:tab w:val="center" w:pos="4680"/>
        <w:tab w:val="right" w:pos="9360"/>
      </w:tabs>
    </w:pPr>
  </w:style>
  <w:style w:type="character" w:customStyle="1" w:styleId="HeaderChar">
    <w:name w:val="Header Char"/>
    <w:basedOn w:val="DefaultParagraphFont"/>
    <w:link w:val="Header"/>
    <w:uiPriority w:val="99"/>
    <w:rsid w:val="00A541AA"/>
  </w:style>
  <w:style w:type="paragraph" w:styleId="Footer">
    <w:name w:val="footer"/>
    <w:basedOn w:val="Normal"/>
    <w:link w:val="FooterChar"/>
    <w:unhideWhenUsed/>
    <w:rsid w:val="00A541AA"/>
    <w:pPr>
      <w:tabs>
        <w:tab w:val="center" w:pos="4680"/>
        <w:tab w:val="right" w:pos="9360"/>
      </w:tabs>
    </w:pPr>
  </w:style>
  <w:style w:type="character" w:customStyle="1" w:styleId="FooterChar">
    <w:name w:val="Footer Char"/>
    <w:basedOn w:val="DefaultParagraphFont"/>
    <w:link w:val="Footer"/>
    <w:rsid w:val="00A541AA"/>
  </w:style>
  <w:style w:type="character" w:styleId="Hyperlink">
    <w:name w:val="Hyperlink"/>
    <w:basedOn w:val="DefaultParagraphFont"/>
    <w:uiPriority w:val="99"/>
    <w:unhideWhenUsed/>
    <w:rsid w:val="00A541AA"/>
    <w:rPr>
      <w:color w:val="0000FF" w:themeColor="hyperlink"/>
      <w:u w:val="single"/>
    </w:rPr>
  </w:style>
  <w:style w:type="paragraph" w:styleId="TOC1">
    <w:name w:val="toc 1"/>
    <w:aliases w:val="GBI Table of Contents"/>
    <w:basedOn w:val="Normal"/>
    <w:next w:val="Normal"/>
    <w:autoRedefine/>
    <w:uiPriority w:val="39"/>
    <w:unhideWhenUsed/>
    <w:qFormat/>
    <w:rsid w:val="00A541AA"/>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A541AA"/>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C05F68"/>
    <w:rPr>
      <w:rFonts w:ascii="Tahoma" w:hAnsi="Tahoma" w:cs="Tahoma"/>
      <w:sz w:val="16"/>
      <w:szCs w:val="16"/>
    </w:rPr>
  </w:style>
  <w:style w:type="character" w:customStyle="1" w:styleId="BalloonTextChar">
    <w:name w:val="Balloon Text Char"/>
    <w:basedOn w:val="DefaultParagraphFont"/>
    <w:link w:val="BalloonText"/>
    <w:uiPriority w:val="99"/>
    <w:semiHidden/>
    <w:rsid w:val="00C0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1AA"/>
    <w:pPr>
      <w:ind w:left="0" w:firstLine="0"/>
    </w:pPr>
  </w:style>
  <w:style w:type="paragraph" w:styleId="Heading1">
    <w:name w:val="heading 1"/>
    <w:basedOn w:val="Normal"/>
    <w:next w:val="Normal"/>
    <w:link w:val="Heading1Char"/>
    <w:uiPriority w:val="9"/>
    <w:qFormat/>
    <w:rsid w:val="00A541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A541AA"/>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A541AA"/>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541AA"/>
    <w:rPr>
      <w:rFonts w:ascii="Arial" w:hAnsi="Arial" w:cs="Arial"/>
      <w:b/>
      <w:sz w:val="52"/>
      <w:szCs w:val="52"/>
    </w:rPr>
  </w:style>
  <w:style w:type="character" w:customStyle="1" w:styleId="GBITableofContentsHeader">
    <w:name w:val="GBI Table of Contents Header"/>
    <w:uiPriority w:val="1"/>
    <w:qFormat/>
    <w:rsid w:val="00A541AA"/>
    <w:rPr>
      <w:rFonts w:ascii="Arial" w:hAnsi="Arial"/>
      <w:color w:val="244061" w:themeColor="accent1" w:themeShade="80"/>
      <w:sz w:val="32"/>
      <w:u w:val="single"/>
    </w:rPr>
  </w:style>
  <w:style w:type="paragraph" w:customStyle="1" w:styleId="GBISectionHeader">
    <w:name w:val="GBI Section Header"/>
    <w:next w:val="Normal"/>
    <w:qFormat/>
    <w:rsid w:val="00A541AA"/>
    <w:pPr>
      <w:framePr w:w="10080" w:wrap="around" w:hAnchor="text" w:xAlign="center" w:yAlign="top"/>
      <w:numPr>
        <w:ilvl w:val="1"/>
        <w:numId w:val="26"/>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A541AA"/>
    <w:pPr>
      <w:numPr>
        <w:ilvl w:val="2"/>
        <w:numId w:val="26"/>
      </w:numPr>
    </w:pPr>
    <w:rPr>
      <w:rFonts w:cs="Times New Roman"/>
      <w:b/>
      <w:iCs/>
      <w:szCs w:val="24"/>
      <w:lang w:bidi="en-US"/>
    </w:rPr>
  </w:style>
  <w:style w:type="paragraph" w:customStyle="1" w:styleId="GBIPartHeader">
    <w:name w:val="GBI Part Header"/>
    <w:basedOn w:val="Heading1"/>
    <w:autoRedefine/>
    <w:qFormat/>
    <w:rsid w:val="00A541AA"/>
    <w:pPr>
      <w:numPr>
        <w:numId w:val="26"/>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A541AA"/>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A541AA"/>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A541AA"/>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A541AA"/>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A541AA"/>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A541AA"/>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A541AA"/>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A541AA"/>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541AA"/>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541AA"/>
    <w:rPr>
      <w:rFonts w:cs="Arial"/>
      <w:b/>
      <w:color w:val="FF0000"/>
      <w:szCs w:val="52"/>
    </w:rPr>
  </w:style>
  <w:style w:type="paragraph" w:styleId="ListParagraph">
    <w:name w:val="List Paragraph"/>
    <w:basedOn w:val="Normal"/>
    <w:uiPriority w:val="34"/>
    <w:qFormat/>
    <w:rsid w:val="00A541AA"/>
    <w:pPr>
      <w:ind w:left="720"/>
      <w:contextualSpacing/>
    </w:pPr>
  </w:style>
  <w:style w:type="paragraph" w:styleId="Header">
    <w:name w:val="header"/>
    <w:basedOn w:val="Normal"/>
    <w:link w:val="HeaderChar"/>
    <w:uiPriority w:val="99"/>
    <w:unhideWhenUsed/>
    <w:rsid w:val="00A541AA"/>
    <w:pPr>
      <w:tabs>
        <w:tab w:val="center" w:pos="4680"/>
        <w:tab w:val="right" w:pos="9360"/>
      </w:tabs>
    </w:pPr>
  </w:style>
  <w:style w:type="character" w:customStyle="1" w:styleId="HeaderChar">
    <w:name w:val="Header Char"/>
    <w:basedOn w:val="DefaultParagraphFont"/>
    <w:link w:val="Header"/>
    <w:uiPriority w:val="99"/>
    <w:rsid w:val="00A541AA"/>
  </w:style>
  <w:style w:type="paragraph" w:styleId="Footer">
    <w:name w:val="footer"/>
    <w:basedOn w:val="Normal"/>
    <w:link w:val="FooterChar"/>
    <w:unhideWhenUsed/>
    <w:rsid w:val="00A541AA"/>
    <w:pPr>
      <w:tabs>
        <w:tab w:val="center" w:pos="4680"/>
        <w:tab w:val="right" w:pos="9360"/>
      </w:tabs>
    </w:pPr>
  </w:style>
  <w:style w:type="character" w:customStyle="1" w:styleId="FooterChar">
    <w:name w:val="Footer Char"/>
    <w:basedOn w:val="DefaultParagraphFont"/>
    <w:link w:val="Footer"/>
    <w:rsid w:val="00A541AA"/>
  </w:style>
  <w:style w:type="character" w:styleId="Hyperlink">
    <w:name w:val="Hyperlink"/>
    <w:basedOn w:val="DefaultParagraphFont"/>
    <w:uiPriority w:val="99"/>
    <w:unhideWhenUsed/>
    <w:rsid w:val="00A541AA"/>
    <w:rPr>
      <w:color w:val="0000FF" w:themeColor="hyperlink"/>
      <w:u w:val="single"/>
    </w:rPr>
  </w:style>
  <w:style w:type="paragraph" w:styleId="TOC1">
    <w:name w:val="toc 1"/>
    <w:aliases w:val="GBI Table of Contents"/>
    <w:basedOn w:val="Normal"/>
    <w:next w:val="Normal"/>
    <w:autoRedefine/>
    <w:uiPriority w:val="39"/>
    <w:unhideWhenUsed/>
    <w:qFormat/>
    <w:rsid w:val="00A541AA"/>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A541AA"/>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C05F68"/>
    <w:rPr>
      <w:rFonts w:ascii="Tahoma" w:hAnsi="Tahoma" w:cs="Tahoma"/>
      <w:sz w:val="16"/>
      <w:szCs w:val="16"/>
    </w:rPr>
  </w:style>
  <w:style w:type="character" w:customStyle="1" w:styleId="BalloonTextChar">
    <w:name w:val="Balloon Text Char"/>
    <w:basedOn w:val="DefaultParagraphFont"/>
    <w:link w:val="BalloonText"/>
    <w:uiPriority w:val="99"/>
    <w:semiHidden/>
    <w:rsid w:val="00C0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829952505">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image" Target="media/image9.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png"/><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theme" Target="theme/theme1.xml"/><Relationship Id="rId20" Type="http://schemas.openxmlformats.org/officeDocument/2006/relationships/diagramLayout" Target="diagrams/layout2.xml"/><Relationship Id="rId41" Type="http://schemas.openxmlformats.org/officeDocument/2006/relationships/diagramData" Target="diagrams/data6.xm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1413901C-3AF2-447D-BEFB-D544B9D93FAC}" type="presOf" srcId="{88FAF2FD-5F60-4E20-A031-AC5AAE2B0F78}" destId="{5C8307B2-B376-4410-9403-F99C005F5240}"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AEFE0CBE-D1E1-4199-B2C8-32B14556CAC4}" type="presOf" srcId="{A069954D-31F4-47C2-A028-5AFF4C1036F5}" destId="{2A765EA1-65FE-45D5-AB2D-92A43C1532AA}" srcOrd="0" destOrd="0" presId="urn:microsoft.com/office/officeart/2005/8/layout/chevron1"/>
    <dgm:cxn modelId="{F95383D8-8F9D-422E-90E2-9A8BCCDE39AD}" type="presOf" srcId="{63870796-E67D-4777-BAE2-9ABCC42AD784}" destId="{147A43BF-4FB9-43FA-8878-BD5F3A289383}" srcOrd="0" destOrd="0" presId="urn:microsoft.com/office/officeart/2005/8/layout/chevron1"/>
    <dgm:cxn modelId="{0C2C07A4-5A27-4914-9167-9F191E850731}" type="presOf" srcId="{30E266A8-BAA7-4041-93F3-197CBA498CFE}" destId="{B2B390D3-7F8C-4E4D-B9CD-05916E6CAAF7}" srcOrd="0" destOrd="0" presId="urn:microsoft.com/office/officeart/2005/8/layout/chevron1"/>
    <dgm:cxn modelId="{11BFF053-B717-4867-B946-837064B33C2A}" type="presOf" srcId="{E0E32129-18F2-4BF9-BD9B-41D7FF459F6E}" destId="{E86C8508-0C81-4270-A809-053B79C4C158}"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6DD23832-D831-457B-BC64-E8A74988DAB8}" type="presOf" srcId="{7D95B831-3293-4992-8AC5-D03D8CA04E93}" destId="{A836EF4A-E3F3-4746-8AA3-36CC97E8EC26}" srcOrd="0" destOrd="0" presId="urn:microsoft.com/office/officeart/2005/8/layout/chevron1"/>
    <dgm:cxn modelId="{23EF1A0E-D105-4DA9-96B8-2FF6A4190206}" type="presOf" srcId="{274A39B8-3A5F-415E-9C6B-57B4617BAE58}" destId="{4988C1CD-54B2-4DB3-9B97-EF513A7E5A08}" srcOrd="0" destOrd="0" presId="urn:microsoft.com/office/officeart/2005/8/layout/chevron1"/>
    <dgm:cxn modelId="{687232C8-1937-4F4E-8504-9D43E1C7E926}" type="presParOf" srcId="{4988C1CD-54B2-4DB3-9B97-EF513A7E5A08}" destId="{147A43BF-4FB9-43FA-8878-BD5F3A289383}" srcOrd="0" destOrd="0" presId="urn:microsoft.com/office/officeart/2005/8/layout/chevron1"/>
    <dgm:cxn modelId="{E12A4645-F85A-474A-84D7-C930531F153D}" type="presParOf" srcId="{4988C1CD-54B2-4DB3-9B97-EF513A7E5A08}" destId="{1A1C6376-51EB-4EFC-9959-E9D58B859B05}" srcOrd="1" destOrd="0" presId="urn:microsoft.com/office/officeart/2005/8/layout/chevron1"/>
    <dgm:cxn modelId="{10B40210-FAEE-410D-B1AF-48509FFD2833}" type="presParOf" srcId="{4988C1CD-54B2-4DB3-9B97-EF513A7E5A08}" destId="{2A765EA1-65FE-45D5-AB2D-92A43C1532AA}" srcOrd="2" destOrd="0" presId="urn:microsoft.com/office/officeart/2005/8/layout/chevron1"/>
    <dgm:cxn modelId="{944D11D5-CFE8-4173-BF3F-B08C81D1B9E0}" type="presParOf" srcId="{4988C1CD-54B2-4DB3-9B97-EF513A7E5A08}" destId="{4C3991BA-EDC9-4854-AB99-CB0B6296829B}" srcOrd="3" destOrd="0" presId="urn:microsoft.com/office/officeart/2005/8/layout/chevron1"/>
    <dgm:cxn modelId="{B41CD8C5-A732-424E-A584-FB3E0423E826}" type="presParOf" srcId="{4988C1CD-54B2-4DB3-9B97-EF513A7E5A08}" destId="{E86C8508-0C81-4270-A809-053B79C4C158}" srcOrd="4" destOrd="0" presId="urn:microsoft.com/office/officeart/2005/8/layout/chevron1"/>
    <dgm:cxn modelId="{B8711CBA-7551-41DA-A839-0E0192D626EC}" type="presParOf" srcId="{4988C1CD-54B2-4DB3-9B97-EF513A7E5A08}" destId="{7AEFD025-18AD-45B8-B8D2-9E20F26DB81D}" srcOrd="5" destOrd="0" presId="urn:microsoft.com/office/officeart/2005/8/layout/chevron1"/>
    <dgm:cxn modelId="{EF45CF13-359A-4AD7-912C-23BCB7CFCF6E}" type="presParOf" srcId="{4988C1CD-54B2-4DB3-9B97-EF513A7E5A08}" destId="{5C8307B2-B376-4410-9403-F99C005F5240}" srcOrd="6" destOrd="0" presId="urn:microsoft.com/office/officeart/2005/8/layout/chevron1"/>
    <dgm:cxn modelId="{7F458F88-AC25-407B-B925-8DFA9B1A27F9}" type="presParOf" srcId="{4988C1CD-54B2-4DB3-9B97-EF513A7E5A08}" destId="{22B29415-48C7-488A-9511-D6C4A119A41A}" srcOrd="7" destOrd="0" presId="urn:microsoft.com/office/officeart/2005/8/layout/chevron1"/>
    <dgm:cxn modelId="{641FE2DF-E6F8-46AA-8925-2037D15CC2C6}" type="presParOf" srcId="{4988C1CD-54B2-4DB3-9B97-EF513A7E5A08}" destId="{A836EF4A-E3F3-4746-8AA3-36CC97E8EC26}" srcOrd="8" destOrd="0" presId="urn:microsoft.com/office/officeart/2005/8/layout/chevron1"/>
    <dgm:cxn modelId="{D16ED664-46AE-47A0-9242-CFD724CB7E2A}" type="presParOf" srcId="{4988C1CD-54B2-4DB3-9B97-EF513A7E5A08}" destId="{332D1240-74C5-4553-A879-5ACAA3EF63E5}" srcOrd="9" destOrd="0" presId="urn:microsoft.com/office/officeart/2005/8/layout/chevron1"/>
    <dgm:cxn modelId="{B086B7C3-2303-4C59-9523-050776F41CD2}"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48B1472-2431-43B3-9D76-3C41CC3DDF18}" type="presOf" srcId="{E0E32129-18F2-4BF9-BD9B-41D7FF459F6E}" destId="{E86C8508-0C81-4270-A809-053B79C4C158}"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5BED3596-5863-49C2-8586-2CBB6F7D7D54}" type="presOf" srcId="{7D95B831-3293-4992-8AC5-D03D8CA04E93}" destId="{A836EF4A-E3F3-4746-8AA3-36CC97E8EC26}"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7B97B6A2-49D8-444E-85E9-D0CF4C96EFF1}" type="presOf" srcId="{A069954D-31F4-47C2-A028-5AFF4C1036F5}" destId="{2A765EA1-65FE-45D5-AB2D-92A43C1532AA}" srcOrd="0" destOrd="0" presId="urn:microsoft.com/office/officeart/2005/8/layout/chevron1"/>
    <dgm:cxn modelId="{D7916752-19DC-43A0-A53A-A871D4C4F6C2}" type="presOf" srcId="{30E266A8-BAA7-4041-93F3-197CBA498CFE}" destId="{B2B390D3-7F8C-4E4D-B9CD-05916E6CAAF7}"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6EBC1BA7-57E4-45EC-A717-93B1A2B79D22}" type="presOf" srcId="{63870796-E67D-4777-BAE2-9ABCC42AD784}" destId="{147A43BF-4FB9-43FA-8878-BD5F3A289383}" srcOrd="0" destOrd="0" presId="urn:microsoft.com/office/officeart/2005/8/layout/chevron1"/>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1BD2FD02-87A1-4083-838E-7FBD2C7C5A14}" type="presOf" srcId="{274A39B8-3A5F-415E-9C6B-57B4617BAE58}" destId="{4988C1CD-54B2-4DB3-9B97-EF513A7E5A08}" srcOrd="0" destOrd="0" presId="urn:microsoft.com/office/officeart/2005/8/layout/chevron1"/>
    <dgm:cxn modelId="{B52DB723-ED61-4738-A428-5D2C89B337AA}" type="presOf" srcId="{88FAF2FD-5F60-4E20-A031-AC5AAE2B0F78}" destId="{5C8307B2-B376-4410-9403-F99C005F5240}" srcOrd="0" destOrd="0" presId="urn:microsoft.com/office/officeart/2005/8/layout/chevron1"/>
    <dgm:cxn modelId="{E05FB690-275A-4681-8D61-16C620CFA8C8}" type="presParOf" srcId="{4988C1CD-54B2-4DB3-9B97-EF513A7E5A08}" destId="{147A43BF-4FB9-43FA-8878-BD5F3A289383}" srcOrd="0" destOrd="0" presId="urn:microsoft.com/office/officeart/2005/8/layout/chevron1"/>
    <dgm:cxn modelId="{8D82F852-1996-4ED0-9413-FB98285B9D6D}" type="presParOf" srcId="{4988C1CD-54B2-4DB3-9B97-EF513A7E5A08}" destId="{1A1C6376-51EB-4EFC-9959-E9D58B859B05}" srcOrd="1" destOrd="0" presId="urn:microsoft.com/office/officeart/2005/8/layout/chevron1"/>
    <dgm:cxn modelId="{B5804350-C353-488E-8AD1-9921C1B0E0B5}" type="presParOf" srcId="{4988C1CD-54B2-4DB3-9B97-EF513A7E5A08}" destId="{2A765EA1-65FE-45D5-AB2D-92A43C1532AA}" srcOrd="2" destOrd="0" presId="urn:microsoft.com/office/officeart/2005/8/layout/chevron1"/>
    <dgm:cxn modelId="{18070C8A-D064-4A48-ABA0-4EE3BCEB18EC}" type="presParOf" srcId="{4988C1CD-54B2-4DB3-9B97-EF513A7E5A08}" destId="{4C3991BA-EDC9-4854-AB99-CB0B6296829B}" srcOrd="3" destOrd="0" presId="urn:microsoft.com/office/officeart/2005/8/layout/chevron1"/>
    <dgm:cxn modelId="{36353E65-ED17-46C1-990D-EFACDCCE72DA}" type="presParOf" srcId="{4988C1CD-54B2-4DB3-9B97-EF513A7E5A08}" destId="{E86C8508-0C81-4270-A809-053B79C4C158}" srcOrd="4" destOrd="0" presId="urn:microsoft.com/office/officeart/2005/8/layout/chevron1"/>
    <dgm:cxn modelId="{E33D3E82-DAD8-42C9-9973-9964C535F6D1}" type="presParOf" srcId="{4988C1CD-54B2-4DB3-9B97-EF513A7E5A08}" destId="{7AEFD025-18AD-45B8-B8D2-9E20F26DB81D}" srcOrd="5" destOrd="0" presId="urn:microsoft.com/office/officeart/2005/8/layout/chevron1"/>
    <dgm:cxn modelId="{77F40A29-D953-44ED-A190-182C12E21D2A}" type="presParOf" srcId="{4988C1CD-54B2-4DB3-9B97-EF513A7E5A08}" destId="{5C8307B2-B376-4410-9403-F99C005F5240}" srcOrd="6" destOrd="0" presId="urn:microsoft.com/office/officeart/2005/8/layout/chevron1"/>
    <dgm:cxn modelId="{C1081B11-E675-4CB8-97D8-66BE3D0A1833}" type="presParOf" srcId="{4988C1CD-54B2-4DB3-9B97-EF513A7E5A08}" destId="{22B29415-48C7-488A-9511-D6C4A119A41A}" srcOrd="7" destOrd="0" presId="urn:microsoft.com/office/officeart/2005/8/layout/chevron1"/>
    <dgm:cxn modelId="{033B22BC-F328-46C9-9FC0-DE14BDC16D51}" type="presParOf" srcId="{4988C1CD-54B2-4DB3-9B97-EF513A7E5A08}" destId="{A836EF4A-E3F3-4746-8AA3-36CC97E8EC26}" srcOrd="8" destOrd="0" presId="urn:microsoft.com/office/officeart/2005/8/layout/chevron1"/>
    <dgm:cxn modelId="{1E042BBF-58F3-4F1B-B112-187251661AA4}" type="presParOf" srcId="{4988C1CD-54B2-4DB3-9B97-EF513A7E5A08}" destId="{332D1240-74C5-4553-A879-5ACAA3EF63E5}" srcOrd="9" destOrd="0" presId="urn:microsoft.com/office/officeart/2005/8/layout/chevron1"/>
    <dgm:cxn modelId="{84C6A6ED-82C6-40DC-972B-18EF0584AF4F}"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A5CB8C3A-609A-4643-A45D-2B28B7E2778B}" type="presOf" srcId="{30E266A8-BAA7-4041-93F3-197CBA498CFE}" destId="{B2B390D3-7F8C-4E4D-B9CD-05916E6CAAF7}"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C7F7E4CB-6602-4461-8015-4552A322966E}" type="presOf" srcId="{E0E32129-18F2-4BF9-BD9B-41D7FF459F6E}" destId="{E86C8508-0C81-4270-A809-053B79C4C158}" srcOrd="0" destOrd="0" presId="urn:microsoft.com/office/officeart/2005/8/layout/chevron1"/>
    <dgm:cxn modelId="{34A6FA55-1A26-4488-8C32-CB71D2C63BEA}" type="presOf" srcId="{A069954D-31F4-47C2-A028-5AFF4C1036F5}" destId="{2A765EA1-65FE-45D5-AB2D-92A43C1532AA}"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B6EAA696-8304-4BFE-B416-F3289493771E}" type="presOf" srcId="{274A39B8-3A5F-415E-9C6B-57B4617BAE58}" destId="{4988C1CD-54B2-4DB3-9B97-EF513A7E5A08}" srcOrd="0" destOrd="0" presId="urn:microsoft.com/office/officeart/2005/8/layout/chevron1"/>
    <dgm:cxn modelId="{BA3DDF2A-53C7-41FA-9C54-56D8FA4D58DF}" type="presOf" srcId="{7D95B831-3293-4992-8AC5-D03D8CA04E93}" destId="{A836EF4A-E3F3-4746-8AA3-36CC97E8EC26}" srcOrd="0" destOrd="0" presId="urn:microsoft.com/office/officeart/2005/8/layout/chevron1"/>
    <dgm:cxn modelId="{3D5B673A-C2FA-462D-B299-25B73ADBF6A8}" type="presOf" srcId="{88FAF2FD-5F60-4E20-A031-AC5AAE2B0F78}" destId="{5C8307B2-B376-4410-9403-F99C005F5240}" srcOrd="0" destOrd="0" presId="urn:microsoft.com/office/officeart/2005/8/layout/chevron1"/>
    <dgm:cxn modelId="{CEC0FE80-ED9B-4A1B-9C2B-492179368741}" type="presOf" srcId="{63870796-E67D-4777-BAE2-9ABCC42AD784}" destId="{147A43BF-4FB9-43FA-8878-BD5F3A289383}"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5EE40601-0EEE-4061-9ECC-7E14FDA7C141}" type="presParOf" srcId="{4988C1CD-54B2-4DB3-9B97-EF513A7E5A08}" destId="{147A43BF-4FB9-43FA-8878-BD5F3A289383}" srcOrd="0" destOrd="0" presId="urn:microsoft.com/office/officeart/2005/8/layout/chevron1"/>
    <dgm:cxn modelId="{23DF43FA-0AE5-4A17-9357-FB6D5A1242F3}" type="presParOf" srcId="{4988C1CD-54B2-4DB3-9B97-EF513A7E5A08}" destId="{1A1C6376-51EB-4EFC-9959-E9D58B859B05}" srcOrd="1" destOrd="0" presId="urn:microsoft.com/office/officeart/2005/8/layout/chevron1"/>
    <dgm:cxn modelId="{A075E00B-66C8-4707-9B54-467ED27E0B0F}" type="presParOf" srcId="{4988C1CD-54B2-4DB3-9B97-EF513A7E5A08}" destId="{2A765EA1-65FE-45D5-AB2D-92A43C1532AA}" srcOrd="2" destOrd="0" presId="urn:microsoft.com/office/officeart/2005/8/layout/chevron1"/>
    <dgm:cxn modelId="{5C390E35-124D-4F26-A275-CC0B5B7E241D}" type="presParOf" srcId="{4988C1CD-54B2-4DB3-9B97-EF513A7E5A08}" destId="{4C3991BA-EDC9-4854-AB99-CB0B6296829B}" srcOrd="3" destOrd="0" presId="urn:microsoft.com/office/officeart/2005/8/layout/chevron1"/>
    <dgm:cxn modelId="{1E1AE555-BF33-42EA-B103-0D0F75908669}" type="presParOf" srcId="{4988C1CD-54B2-4DB3-9B97-EF513A7E5A08}" destId="{E86C8508-0C81-4270-A809-053B79C4C158}" srcOrd="4" destOrd="0" presId="urn:microsoft.com/office/officeart/2005/8/layout/chevron1"/>
    <dgm:cxn modelId="{2A6F9027-33DE-4D46-8DE8-803F748D126A}" type="presParOf" srcId="{4988C1CD-54B2-4DB3-9B97-EF513A7E5A08}" destId="{7AEFD025-18AD-45B8-B8D2-9E20F26DB81D}" srcOrd="5" destOrd="0" presId="urn:microsoft.com/office/officeart/2005/8/layout/chevron1"/>
    <dgm:cxn modelId="{0780463A-224C-4FD6-95C1-98AC2BA54919}" type="presParOf" srcId="{4988C1CD-54B2-4DB3-9B97-EF513A7E5A08}" destId="{5C8307B2-B376-4410-9403-F99C005F5240}" srcOrd="6" destOrd="0" presId="urn:microsoft.com/office/officeart/2005/8/layout/chevron1"/>
    <dgm:cxn modelId="{74B074AF-DB20-4915-A979-47E09589B0E6}" type="presParOf" srcId="{4988C1CD-54B2-4DB3-9B97-EF513A7E5A08}" destId="{22B29415-48C7-488A-9511-D6C4A119A41A}" srcOrd="7" destOrd="0" presId="urn:microsoft.com/office/officeart/2005/8/layout/chevron1"/>
    <dgm:cxn modelId="{7C45CA28-B5F2-4442-914C-76286E768A96}" type="presParOf" srcId="{4988C1CD-54B2-4DB3-9B97-EF513A7E5A08}" destId="{A836EF4A-E3F3-4746-8AA3-36CC97E8EC26}" srcOrd="8" destOrd="0" presId="urn:microsoft.com/office/officeart/2005/8/layout/chevron1"/>
    <dgm:cxn modelId="{C3BFDF18-8E06-4388-BFB5-E1570C012DAC}" type="presParOf" srcId="{4988C1CD-54B2-4DB3-9B97-EF513A7E5A08}" destId="{332D1240-74C5-4553-A879-5ACAA3EF63E5}" srcOrd="9" destOrd="0" presId="urn:microsoft.com/office/officeart/2005/8/layout/chevron1"/>
    <dgm:cxn modelId="{B2FA6169-A620-4DAD-B048-90C63D69CAE7}"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E4C3629-DFD1-48D3-A8E9-E5110A08DF92}" srcId="{274A39B8-3A5F-415E-9C6B-57B4617BAE58}" destId="{A069954D-31F4-47C2-A028-5AFF4C1036F5}" srcOrd="1" destOrd="0" parTransId="{99D4FC3A-AA30-41B8-9DD3-04DE114078C0}" sibTransId="{384A2A28-323A-4021-886E-CBDE101BA176}"/>
    <dgm:cxn modelId="{1AC4F457-DA7F-444D-A866-3817E384778F}" type="presOf" srcId="{E0E32129-18F2-4BF9-BD9B-41D7FF459F6E}" destId="{E86C8508-0C81-4270-A809-053B79C4C158}"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A76D685F-B970-4AA5-92DD-8B9639FB3245}" type="presOf" srcId="{30E266A8-BAA7-4041-93F3-197CBA498CFE}" destId="{B2B390D3-7F8C-4E4D-B9CD-05916E6CAAF7}" srcOrd="0" destOrd="0" presId="urn:microsoft.com/office/officeart/2005/8/layout/chevron1"/>
    <dgm:cxn modelId="{39213BFA-F1BF-496C-86FD-2F103DFD1EA8}" type="presOf" srcId="{274A39B8-3A5F-415E-9C6B-57B4617BAE58}" destId="{4988C1CD-54B2-4DB3-9B97-EF513A7E5A08}" srcOrd="0" destOrd="0" presId="urn:microsoft.com/office/officeart/2005/8/layout/chevron1"/>
    <dgm:cxn modelId="{55F152CE-8C73-46C4-B08E-4A4243034B17}" type="presOf" srcId="{88FAF2FD-5F60-4E20-A031-AC5AAE2B0F78}" destId="{5C8307B2-B376-4410-9403-F99C005F5240}" srcOrd="0" destOrd="0" presId="urn:microsoft.com/office/officeart/2005/8/layout/chevron1"/>
    <dgm:cxn modelId="{1214A8A9-3430-4A86-8BB8-65AA5756FD33}" type="presOf" srcId="{63870796-E67D-4777-BAE2-9ABCC42AD784}" destId="{147A43BF-4FB9-43FA-8878-BD5F3A289383}"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2E9188B1-227B-4393-B270-68847D944D74}" type="presOf" srcId="{7D95B831-3293-4992-8AC5-D03D8CA04E93}" destId="{A836EF4A-E3F3-4746-8AA3-36CC97E8EC26}" srcOrd="0" destOrd="0" presId="urn:microsoft.com/office/officeart/2005/8/layout/chevron1"/>
    <dgm:cxn modelId="{6BB61E09-753D-45C5-B305-0CC79B56A269}" type="presOf" srcId="{A069954D-31F4-47C2-A028-5AFF4C1036F5}" destId="{2A765EA1-65FE-45D5-AB2D-92A43C1532AA}" srcOrd="0" destOrd="0" presId="urn:microsoft.com/office/officeart/2005/8/layout/chevron1"/>
    <dgm:cxn modelId="{2E919B51-567F-4F61-BA27-89EF66F78758}" type="presParOf" srcId="{4988C1CD-54B2-4DB3-9B97-EF513A7E5A08}" destId="{147A43BF-4FB9-43FA-8878-BD5F3A289383}" srcOrd="0" destOrd="0" presId="urn:microsoft.com/office/officeart/2005/8/layout/chevron1"/>
    <dgm:cxn modelId="{73357033-E358-4753-A690-2F02B5FB84D6}" type="presParOf" srcId="{4988C1CD-54B2-4DB3-9B97-EF513A7E5A08}" destId="{1A1C6376-51EB-4EFC-9959-E9D58B859B05}" srcOrd="1" destOrd="0" presId="urn:microsoft.com/office/officeart/2005/8/layout/chevron1"/>
    <dgm:cxn modelId="{03C9EBCC-E144-44B2-8A58-2BCE7A8C5B48}" type="presParOf" srcId="{4988C1CD-54B2-4DB3-9B97-EF513A7E5A08}" destId="{2A765EA1-65FE-45D5-AB2D-92A43C1532AA}" srcOrd="2" destOrd="0" presId="urn:microsoft.com/office/officeart/2005/8/layout/chevron1"/>
    <dgm:cxn modelId="{92EDD764-2C8B-4A9C-8141-9C7D770D86B0}" type="presParOf" srcId="{4988C1CD-54B2-4DB3-9B97-EF513A7E5A08}" destId="{4C3991BA-EDC9-4854-AB99-CB0B6296829B}" srcOrd="3" destOrd="0" presId="urn:microsoft.com/office/officeart/2005/8/layout/chevron1"/>
    <dgm:cxn modelId="{842507B4-DA29-498D-94A7-B343F08BB7DE}" type="presParOf" srcId="{4988C1CD-54B2-4DB3-9B97-EF513A7E5A08}" destId="{E86C8508-0C81-4270-A809-053B79C4C158}" srcOrd="4" destOrd="0" presId="urn:microsoft.com/office/officeart/2005/8/layout/chevron1"/>
    <dgm:cxn modelId="{F8E4F722-0730-4116-A8A5-DCB1D0541016}" type="presParOf" srcId="{4988C1CD-54B2-4DB3-9B97-EF513A7E5A08}" destId="{7AEFD025-18AD-45B8-B8D2-9E20F26DB81D}" srcOrd="5" destOrd="0" presId="urn:microsoft.com/office/officeart/2005/8/layout/chevron1"/>
    <dgm:cxn modelId="{1A0CA86F-5F61-41A1-9B59-6BC23D7E22AE}" type="presParOf" srcId="{4988C1CD-54B2-4DB3-9B97-EF513A7E5A08}" destId="{5C8307B2-B376-4410-9403-F99C005F5240}" srcOrd="6" destOrd="0" presId="urn:microsoft.com/office/officeart/2005/8/layout/chevron1"/>
    <dgm:cxn modelId="{2ADBF133-0811-4DE2-8BED-069F7EF4D809}" type="presParOf" srcId="{4988C1CD-54B2-4DB3-9B97-EF513A7E5A08}" destId="{22B29415-48C7-488A-9511-D6C4A119A41A}" srcOrd="7" destOrd="0" presId="urn:microsoft.com/office/officeart/2005/8/layout/chevron1"/>
    <dgm:cxn modelId="{73C295B0-6FC9-4C4B-B173-62B519E8818B}" type="presParOf" srcId="{4988C1CD-54B2-4DB3-9B97-EF513A7E5A08}" destId="{A836EF4A-E3F3-4746-8AA3-36CC97E8EC26}" srcOrd="8" destOrd="0" presId="urn:microsoft.com/office/officeart/2005/8/layout/chevron1"/>
    <dgm:cxn modelId="{8D7C0439-9077-43DF-AD67-DDFC434DFE2D}" type="presParOf" srcId="{4988C1CD-54B2-4DB3-9B97-EF513A7E5A08}" destId="{332D1240-74C5-4553-A879-5ACAA3EF63E5}" srcOrd="9" destOrd="0" presId="urn:microsoft.com/office/officeart/2005/8/layout/chevron1"/>
    <dgm:cxn modelId="{327D1708-E843-4FDA-98CF-6D1CACEE2A0B}"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66F16767-82EE-4763-BB7E-D5BB91D49047}" type="presOf" srcId="{274A39B8-3A5F-415E-9C6B-57B4617BAE58}" destId="{4988C1CD-54B2-4DB3-9B97-EF513A7E5A08}"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AF551171-3C9B-464B-A466-AF8B4BFAC3D3}" type="presOf" srcId="{7D95B831-3293-4992-8AC5-D03D8CA04E93}" destId="{A836EF4A-E3F3-4746-8AA3-36CC97E8EC26}"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6360C863-3091-48B7-8FAD-B74D3C513969}" type="presOf" srcId="{88FAF2FD-5F60-4E20-A031-AC5AAE2B0F78}" destId="{5C8307B2-B376-4410-9403-F99C005F5240}" srcOrd="0" destOrd="0" presId="urn:microsoft.com/office/officeart/2005/8/layout/chevron1"/>
    <dgm:cxn modelId="{79F6CA99-CA93-43DC-8C11-CAF4CB10F3F6}" type="presOf" srcId="{63870796-E67D-4777-BAE2-9ABCC42AD784}" destId="{147A43BF-4FB9-43FA-8878-BD5F3A289383}"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95D6B6A8-3F72-4072-83E2-DA9818980554}" type="presOf" srcId="{30E266A8-BAA7-4041-93F3-197CBA498CFE}" destId="{B2B390D3-7F8C-4E4D-B9CD-05916E6CAAF7}" srcOrd="0" destOrd="0" presId="urn:microsoft.com/office/officeart/2005/8/layout/chevron1"/>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615BAA0D-F34B-46EC-95D9-C0A31FCBE2B7}" type="presOf" srcId="{A069954D-31F4-47C2-A028-5AFF4C1036F5}" destId="{2A765EA1-65FE-45D5-AB2D-92A43C1532AA}" srcOrd="0" destOrd="0" presId="urn:microsoft.com/office/officeart/2005/8/layout/chevron1"/>
    <dgm:cxn modelId="{418F5A7C-36DA-469D-94B6-865AA011412C}" type="presOf" srcId="{E0E32129-18F2-4BF9-BD9B-41D7FF459F6E}" destId="{E86C8508-0C81-4270-A809-053B79C4C158}" srcOrd="0" destOrd="0" presId="urn:microsoft.com/office/officeart/2005/8/layout/chevron1"/>
    <dgm:cxn modelId="{AC3AB074-9419-43F5-B1E9-50E46ABD48DD}" type="presParOf" srcId="{4988C1CD-54B2-4DB3-9B97-EF513A7E5A08}" destId="{147A43BF-4FB9-43FA-8878-BD5F3A289383}" srcOrd="0" destOrd="0" presId="urn:microsoft.com/office/officeart/2005/8/layout/chevron1"/>
    <dgm:cxn modelId="{9C364343-6E5B-494C-B6BE-FBA6F1027155}" type="presParOf" srcId="{4988C1CD-54B2-4DB3-9B97-EF513A7E5A08}" destId="{1A1C6376-51EB-4EFC-9959-E9D58B859B05}" srcOrd="1" destOrd="0" presId="urn:microsoft.com/office/officeart/2005/8/layout/chevron1"/>
    <dgm:cxn modelId="{E6A7A27A-118B-4605-9288-BC1ED4B51360}" type="presParOf" srcId="{4988C1CD-54B2-4DB3-9B97-EF513A7E5A08}" destId="{2A765EA1-65FE-45D5-AB2D-92A43C1532AA}" srcOrd="2" destOrd="0" presId="urn:microsoft.com/office/officeart/2005/8/layout/chevron1"/>
    <dgm:cxn modelId="{E7B7D8B9-9C3A-4914-BA40-0F25BD490523}" type="presParOf" srcId="{4988C1CD-54B2-4DB3-9B97-EF513A7E5A08}" destId="{4C3991BA-EDC9-4854-AB99-CB0B6296829B}" srcOrd="3" destOrd="0" presId="urn:microsoft.com/office/officeart/2005/8/layout/chevron1"/>
    <dgm:cxn modelId="{6B2358C7-51B8-4578-9D5D-D204A8E0F5AD}" type="presParOf" srcId="{4988C1CD-54B2-4DB3-9B97-EF513A7E5A08}" destId="{E86C8508-0C81-4270-A809-053B79C4C158}" srcOrd="4" destOrd="0" presId="urn:microsoft.com/office/officeart/2005/8/layout/chevron1"/>
    <dgm:cxn modelId="{6D705401-571F-45AC-B074-BE0D4BACFB97}" type="presParOf" srcId="{4988C1CD-54B2-4DB3-9B97-EF513A7E5A08}" destId="{7AEFD025-18AD-45B8-B8D2-9E20F26DB81D}" srcOrd="5" destOrd="0" presId="urn:microsoft.com/office/officeart/2005/8/layout/chevron1"/>
    <dgm:cxn modelId="{1E20239F-9C6D-4795-A250-20C3B2A3005D}" type="presParOf" srcId="{4988C1CD-54B2-4DB3-9B97-EF513A7E5A08}" destId="{5C8307B2-B376-4410-9403-F99C005F5240}" srcOrd="6" destOrd="0" presId="urn:microsoft.com/office/officeart/2005/8/layout/chevron1"/>
    <dgm:cxn modelId="{9E46BBF2-CD9A-4817-B91D-E621E99BFF67}" type="presParOf" srcId="{4988C1CD-54B2-4DB3-9B97-EF513A7E5A08}" destId="{22B29415-48C7-488A-9511-D6C4A119A41A}" srcOrd="7" destOrd="0" presId="urn:microsoft.com/office/officeart/2005/8/layout/chevron1"/>
    <dgm:cxn modelId="{B86C1F58-538B-45DF-A719-A9B77A174EB3}" type="presParOf" srcId="{4988C1CD-54B2-4DB3-9B97-EF513A7E5A08}" destId="{A836EF4A-E3F3-4746-8AA3-36CC97E8EC26}" srcOrd="8" destOrd="0" presId="urn:microsoft.com/office/officeart/2005/8/layout/chevron1"/>
    <dgm:cxn modelId="{BB7D5AA3-77EA-4B88-95D6-D8FE1443EB69}" type="presParOf" srcId="{4988C1CD-54B2-4DB3-9B97-EF513A7E5A08}" destId="{332D1240-74C5-4553-A879-5ACAA3EF63E5}" srcOrd="9" destOrd="0" presId="urn:microsoft.com/office/officeart/2005/8/layout/chevron1"/>
    <dgm:cxn modelId="{60151C34-0511-4D3C-AD5B-D40F90AD224B}"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7E4C3629-DFD1-48D3-A8E9-E5110A08DF92}" srcId="{274A39B8-3A5F-415E-9C6B-57B4617BAE58}" destId="{A069954D-31F4-47C2-A028-5AFF4C1036F5}" srcOrd="1" destOrd="0" parTransId="{99D4FC3A-AA30-41B8-9DD3-04DE114078C0}" sibTransId="{384A2A28-323A-4021-886E-CBDE101BA176}"/>
    <dgm:cxn modelId="{0203EB04-5890-4A69-A23B-C832C71B6593}" type="presOf" srcId="{63870796-E67D-4777-BAE2-9ABCC42AD784}" destId="{147A43BF-4FB9-43FA-8878-BD5F3A289383}" srcOrd="0" destOrd="0" presId="urn:microsoft.com/office/officeart/2005/8/layout/chevron1"/>
    <dgm:cxn modelId="{8F70F1C9-E235-456D-8EF9-D7BE24206718}" type="presOf" srcId="{30E266A8-BAA7-4041-93F3-197CBA498CFE}" destId="{B2B390D3-7F8C-4E4D-B9CD-05916E6CAAF7}"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CF01D6A3-6CA2-4394-B8CC-838E372AF1A4}" type="presOf" srcId="{274A39B8-3A5F-415E-9C6B-57B4617BAE58}" destId="{4988C1CD-54B2-4DB3-9B97-EF513A7E5A08}" srcOrd="0" destOrd="0" presId="urn:microsoft.com/office/officeart/2005/8/layout/chevron1"/>
    <dgm:cxn modelId="{1A38E7D0-FEAA-4128-907C-569CDA94D0FC}" type="presOf" srcId="{A069954D-31F4-47C2-A028-5AFF4C1036F5}" destId="{2A765EA1-65FE-45D5-AB2D-92A43C1532AA}"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61B84AB1-96D6-42A9-A61F-B6A8703F0153}" type="presOf" srcId="{7D95B831-3293-4992-8AC5-D03D8CA04E93}" destId="{A836EF4A-E3F3-4746-8AA3-36CC97E8EC26}" srcOrd="0" destOrd="0" presId="urn:microsoft.com/office/officeart/2005/8/layout/chevron1"/>
    <dgm:cxn modelId="{DBD6A83F-4D8A-42CB-9F89-2BBB21A3F68E}" type="presOf" srcId="{E0E32129-18F2-4BF9-BD9B-41D7FF459F6E}" destId="{E86C8508-0C81-4270-A809-053B79C4C158}" srcOrd="0" destOrd="0" presId="urn:microsoft.com/office/officeart/2005/8/layout/chevron1"/>
    <dgm:cxn modelId="{A186E2A5-134B-4E9F-BB92-422C42327199}" type="presOf" srcId="{88FAF2FD-5F60-4E20-A031-AC5AAE2B0F78}" destId="{5C8307B2-B376-4410-9403-F99C005F5240}" srcOrd="0" destOrd="0" presId="urn:microsoft.com/office/officeart/2005/8/layout/chevron1"/>
    <dgm:cxn modelId="{C768D0CE-3849-4443-A782-3FC61C56FA7D}" type="presParOf" srcId="{4988C1CD-54B2-4DB3-9B97-EF513A7E5A08}" destId="{147A43BF-4FB9-43FA-8878-BD5F3A289383}" srcOrd="0" destOrd="0" presId="urn:microsoft.com/office/officeart/2005/8/layout/chevron1"/>
    <dgm:cxn modelId="{AD150339-73D6-4C09-BB52-43128E1FE38A}" type="presParOf" srcId="{4988C1CD-54B2-4DB3-9B97-EF513A7E5A08}" destId="{1A1C6376-51EB-4EFC-9959-E9D58B859B05}" srcOrd="1" destOrd="0" presId="urn:microsoft.com/office/officeart/2005/8/layout/chevron1"/>
    <dgm:cxn modelId="{FCF5E926-A53B-41E1-B7BA-B8C564417D0A}" type="presParOf" srcId="{4988C1CD-54B2-4DB3-9B97-EF513A7E5A08}" destId="{2A765EA1-65FE-45D5-AB2D-92A43C1532AA}" srcOrd="2" destOrd="0" presId="urn:microsoft.com/office/officeart/2005/8/layout/chevron1"/>
    <dgm:cxn modelId="{5434060C-B965-47E3-9F05-35DF364C532A}" type="presParOf" srcId="{4988C1CD-54B2-4DB3-9B97-EF513A7E5A08}" destId="{4C3991BA-EDC9-4854-AB99-CB0B6296829B}" srcOrd="3" destOrd="0" presId="urn:microsoft.com/office/officeart/2005/8/layout/chevron1"/>
    <dgm:cxn modelId="{DF2C295A-2BE1-4C5A-9859-9FD7C14D7318}" type="presParOf" srcId="{4988C1CD-54B2-4DB3-9B97-EF513A7E5A08}" destId="{E86C8508-0C81-4270-A809-053B79C4C158}" srcOrd="4" destOrd="0" presId="urn:microsoft.com/office/officeart/2005/8/layout/chevron1"/>
    <dgm:cxn modelId="{476B97D7-5910-47F2-99AA-B5B845F4BDC6}" type="presParOf" srcId="{4988C1CD-54B2-4DB3-9B97-EF513A7E5A08}" destId="{7AEFD025-18AD-45B8-B8D2-9E20F26DB81D}" srcOrd="5" destOrd="0" presId="urn:microsoft.com/office/officeart/2005/8/layout/chevron1"/>
    <dgm:cxn modelId="{AD956093-6B44-4F92-B1D4-11E58B73AB51}" type="presParOf" srcId="{4988C1CD-54B2-4DB3-9B97-EF513A7E5A08}" destId="{5C8307B2-B376-4410-9403-F99C005F5240}" srcOrd="6" destOrd="0" presId="urn:microsoft.com/office/officeart/2005/8/layout/chevron1"/>
    <dgm:cxn modelId="{C75C06E9-944A-47BF-8210-00A687E74791}" type="presParOf" srcId="{4988C1CD-54B2-4DB3-9B97-EF513A7E5A08}" destId="{22B29415-48C7-488A-9511-D6C4A119A41A}" srcOrd="7" destOrd="0" presId="urn:microsoft.com/office/officeart/2005/8/layout/chevron1"/>
    <dgm:cxn modelId="{D1BCD1DD-B9B3-4B29-AE7B-76BD0412DA30}" type="presParOf" srcId="{4988C1CD-54B2-4DB3-9B97-EF513A7E5A08}" destId="{A836EF4A-E3F3-4746-8AA3-36CC97E8EC26}" srcOrd="8" destOrd="0" presId="urn:microsoft.com/office/officeart/2005/8/layout/chevron1"/>
    <dgm:cxn modelId="{0CF33372-0C16-45B8-8AF2-7BEA3DD17EFF}" type="presParOf" srcId="{4988C1CD-54B2-4DB3-9B97-EF513A7E5A08}" destId="{332D1240-74C5-4553-A879-5ACAA3EF63E5}" srcOrd="9" destOrd="0" presId="urn:microsoft.com/office/officeart/2005/8/layout/chevron1"/>
    <dgm:cxn modelId="{717DFEBF-3752-49CC-BBB7-E0A9E9F720F0}"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Create Appropriate Master Data</a:t>
          </a:r>
        </a:p>
        <a:p>
          <a:pPr>
            <a:lnSpc>
              <a:spcPct val="100000"/>
            </a:lnSpc>
            <a:spcAft>
              <a:spcPts val="0"/>
            </a:spcAft>
          </a:pPr>
          <a:r>
            <a:rPr lang="en-US" sz="700">
              <a:latin typeface="Times New Roman" panose="02020603050405020304" pitchFamily="18" charset="0"/>
              <a:cs typeface="Times New Roman" panose="02020603050405020304" pitchFamily="18" charset="0"/>
            </a:rPr>
            <a:t>(I)</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(III)</a:t>
          </a:r>
          <a:endParaRPr lang="en-US" sz="7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Begin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(II)</a:t>
          </a:r>
          <a:endParaRPr lang="en-US" sz="7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2">
            <a:schemeClr val="accent1"/>
          </a:lnRef>
          <a:fillRef idx="1">
            <a:schemeClr val="lt1"/>
          </a:fillRef>
          <a:effectRef idx="0">
            <a:schemeClr val="accent1"/>
          </a:effectRef>
          <a:fontRef idx="minor">
            <a:schemeClr val="dk1"/>
          </a:fontRef>
        </dgm:style>
      </dgm:prSet>
      <dgm:spPr/>
      <dgm:t>
        <a:bodyPr/>
        <a:lstStyle/>
        <a:p>
          <a:pPr>
            <a:lnSpc>
              <a:spcPct val="100000"/>
            </a:lnSpc>
            <a:spcAft>
              <a:spcPts val="0"/>
            </a:spcAft>
          </a:pPr>
          <a:r>
            <a:rPr lang="en-US" sz="700"/>
            <a:t>End</a:t>
          </a:r>
          <a:r>
            <a:rPr lang="en-US" sz="700" baseline="0"/>
            <a:t> Fulfillment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(VI)</a:t>
          </a:r>
          <a:endParaRPr lang="en-US" sz="7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7D95B831-3293-4992-8AC5-D03D8CA04E93}">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700"/>
            <a:t>End Procurement</a:t>
          </a:r>
          <a:r>
            <a:rPr lang="en-US" sz="700" baseline="0"/>
            <a:t> Process</a:t>
          </a:r>
        </a:p>
        <a:p>
          <a:pPr>
            <a:lnSpc>
              <a:spcPct val="100000"/>
            </a:lnSpc>
            <a:spcAft>
              <a:spcPts val="0"/>
            </a:spcAft>
          </a:pPr>
          <a:r>
            <a:rPr lang="en-US" sz="700">
              <a:latin typeface="Times New Roman" panose="02020603050405020304" pitchFamily="18" charset="0"/>
              <a:cs typeface="Times New Roman" panose="02020603050405020304" pitchFamily="18" charset="0"/>
            </a:rPr>
            <a:t>(V)</a:t>
          </a:r>
          <a:endParaRPr lang="en-US" sz="800"/>
        </a:p>
      </dgm:t>
    </dgm:pt>
    <dgm:pt modelId="{E1B9730D-7A40-4A35-AD78-55545074B065}" type="parTrans" cxnId="{8935F672-2D89-414C-84CA-16F278E31CD0}">
      <dgm:prSet/>
      <dgm:spPr/>
      <dgm:t>
        <a:bodyPr/>
        <a:lstStyle/>
        <a:p>
          <a:endParaRPr lang="en-US"/>
        </a:p>
      </dgm:t>
    </dgm:pt>
    <dgm:pt modelId="{89D0F10C-162D-41E2-9133-0559384BAA6A}" type="sibTrans" cxnId="{8935F672-2D89-414C-84CA-16F278E31CD0}">
      <dgm:prSet/>
      <dgm:spPr/>
      <dgm:t>
        <a:bodyPr/>
        <a:lstStyle/>
        <a:p>
          <a:endParaRPr lang="en-US"/>
        </a:p>
      </dgm:t>
    </dgm:pt>
    <dgm:pt modelId="{88FAF2FD-5F60-4E20-A031-AC5AAE2B0F78}">
      <dgm:prSet custT="1">
        <dgm:style>
          <a:lnRef idx="1">
            <a:schemeClr val="accent1"/>
          </a:lnRef>
          <a:fillRef idx="3">
            <a:schemeClr val="accent1"/>
          </a:fillRef>
          <a:effectRef idx="2">
            <a:schemeClr val="accent1"/>
          </a:effectRef>
          <a:fontRef idx="minor">
            <a:schemeClr val="lt1"/>
          </a:fontRef>
        </dgm:style>
      </dgm:prSet>
      <dgm:spPr/>
      <dgm:t>
        <a:bodyPr/>
        <a:lstStyle/>
        <a:p>
          <a:pPr>
            <a:lnSpc>
              <a:spcPct val="100000"/>
            </a:lnSpc>
            <a:spcAft>
              <a:spcPts val="0"/>
            </a:spcAft>
          </a:pPr>
          <a:r>
            <a:rPr lang="en-US" sz="900"/>
            <a:t>Production</a:t>
          </a:r>
          <a:r>
            <a:rPr lang="en-US" sz="900" baseline="0"/>
            <a:t> Process</a:t>
          </a:r>
        </a:p>
        <a:p>
          <a:pPr>
            <a:lnSpc>
              <a:spcPct val="100000"/>
            </a:lnSpc>
            <a:spcAft>
              <a:spcPts val="0"/>
            </a:spcAft>
          </a:pPr>
          <a:r>
            <a:rPr lang="en-US" sz="900">
              <a:latin typeface="Times New Roman" panose="02020603050405020304" pitchFamily="18" charset="0"/>
              <a:cs typeface="Times New Roman" panose="02020603050405020304" pitchFamily="18" charset="0"/>
            </a:rPr>
            <a:t>(IV)</a:t>
          </a:r>
          <a:endParaRPr lang="en-US" sz="900"/>
        </a:p>
      </dgm:t>
    </dgm:pt>
    <dgm:pt modelId="{F4007EAF-A671-4565-8F0B-3953342E4D42}" type="parTrans" cxnId="{8518201B-9872-4639-812B-B9620309C69F}">
      <dgm:prSet/>
      <dgm:spPr/>
      <dgm:t>
        <a:bodyPr/>
        <a:lstStyle/>
        <a:p>
          <a:endParaRPr lang="en-US"/>
        </a:p>
      </dgm:t>
    </dgm:pt>
    <dgm:pt modelId="{30B88DC4-06C0-4C5C-93E7-2480ED8B1289}" type="sibTrans" cxnId="{8518201B-9872-4639-812B-B9620309C69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5C8307B2-B376-4410-9403-F99C005F5240}" type="pres">
      <dgm:prSet presAssocID="{88FAF2FD-5F60-4E20-A031-AC5AAE2B0F78}" presName="parTxOnly" presStyleLbl="node1" presStyleIdx="3" presStyleCnt="6">
        <dgm:presLayoutVars>
          <dgm:chMax val="0"/>
          <dgm:chPref val="0"/>
          <dgm:bulletEnabled val="1"/>
        </dgm:presLayoutVars>
      </dgm:prSet>
      <dgm:spPr/>
      <dgm:t>
        <a:bodyPr/>
        <a:lstStyle/>
        <a:p>
          <a:endParaRPr lang="en-US"/>
        </a:p>
      </dgm:t>
    </dgm:pt>
    <dgm:pt modelId="{22B29415-48C7-488A-9511-D6C4A119A41A}" type="pres">
      <dgm:prSet presAssocID="{30B88DC4-06C0-4C5C-93E7-2480ED8B1289}" presName="parTxOnlySpace" presStyleCnt="0"/>
      <dgm:spPr/>
    </dgm:pt>
    <dgm:pt modelId="{A836EF4A-E3F3-4746-8AA3-36CC97E8EC26}" type="pres">
      <dgm:prSet presAssocID="{7D95B831-3293-4992-8AC5-D03D8CA04E93}" presName="parTxOnly" presStyleLbl="node1" presStyleIdx="4" presStyleCnt="6">
        <dgm:presLayoutVars>
          <dgm:chMax val="0"/>
          <dgm:chPref val="0"/>
          <dgm:bulletEnabled val="1"/>
        </dgm:presLayoutVars>
      </dgm:prSet>
      <dgm:spPr/>
      <dgm:t>
        <a:bodyPr/>
        <a:lstStyle/>
        <a:p>
          <a:endParaRPr lang="en-US"/>
        </a:p>
      </dgm:t>
    </dgm:pt>
    <dgm:pt modelId="{332D1240-74C5-4553-A879-5ACAA3EF63E5}" type="pres">
      <dgm:prSet presAssocID="{89D0F10C-162D-41E2-9133-0559384BAA6A}" presName="parTxOnlySpace" presStyleCnt="0"/>
      <dgm:spPr/>
    </dgm:pt>
    <dgm:pt modelId="{B2B390D3-7F8C-4E4D-B9CD-05916E6CAAF7}" type="pres">
      <dgm:prSet presAssocID="{30E266A8-BAA7-4041-93F3-197CBA498CFE}" presName="parTxOnly" presStyleLbl="node1" presStyleIdx="5" presStyleCnt="6">
        <dgm:presLayoutVars>
          <dgm:chMax val="0"/>
          <dgm:chPref val="0"/>
          <dgm:bulletEnabled val="1"/>
        </dgm:presLayoutVars>
      </dgm:prSet>
      <dgm:spPr/>
      <dgm:t>
        <a:bodyPr/>
        <a:lstStyle/>
        <a:p>
          <a:endParaRPr lang="en-US"/>
        </a:p>
      </dgm:t>
    </dgm:pt>
  </dgm:ptLst>
  <dgm:cxnLst>
    <dgm:cxn modelId="{BD9CBB3A-5AFE-4D67-9ECC-C952FDE45179}" type="presOf" srcId="{7D95B831-3293-4992-8AC5-D03D8CA04E93}" destId="{A836EF4A-E3F3-4746-8AA3-36CC97E8EC26}"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1EAE8C55-C21E-46A6-8EA1-BE4CC24E6A86}" type="presOf" srcId="{30E266A8-BAA7-4041-93F3-197CBA498CFE}" destId="{B2B390D3-7F8C-4E4D-B9CD-05916E6CAAF7}" srcOrd="0" destOrd="0" presId="urn:microsoft.com/office/officeart/2005/8/layout/chevron1"/>
    <dgm:cxn modelId="{69952138-69A3-46F0-85AE-FA9E7F25BE92}" type="presOf" srcId="{63870796-E67D-4777-BAE2-9ABCC42AD784}" destId="{147A43BF-4FB9-43FA-8878-BD5F3A289383}" srcOrd="0" destOrd="0" presId="urn:microsoft.com/office/officeart/2005/8/layout/chevron1"/>
    <dgm:cxn modelId="{E2504DE4-4BCF-4D67-90AE-1B47191FEC1A}" type="presOf" srcId="{88FAF2FD-5F60-4E20-A031-AC5AAE2B0F78}" destId="{5C8307B2-B376-4410-9403-F99C005F5240}" srcOrd="0" destOrd="0" presId="urn:microsoft.com/office/officeart/2005/8/layout/chevron1"/>
    <dgm:cxn modelId="{893589BA-6A98-4464-98E7-619BCC365504}" srcId="{274A39B8-3A5F-415E-9C6B-57B4617BAE58}" destId="{30E266A8-BAA7-4041-93F3-197CBA498CFE}" srcOrd="5" destOrd="0" parTransId="{3C1BABC7-EAF9-47CD-9DCF-EB50BC2C5570}" sibTransId="{0CD374FB-8264-4147-AD61-AB7D40D3862B}"/>
    <dgm:cxn modelId="{0F46A567-B522-4135-8189-06D588EE6EA4}" type="presOf" srcId="{A069954D-31F4-47C2-A028-5AFF4C1036F5}" destId="{2A765EA1-65FE-45D5-AB2D-92A43C1532AA}" srcOrd="0" destOrd="0" presId="urn:microsoft.com/office/officeart/2005/8/layout/chevron1"/>
    <dgm:cxn modelId="{5530649A-893B-417E-B105-A3698C785684}" type="presOf" srcId="{E0E32129-18F2-4BF9-BD9B-41D7FF459F6E}" destId="{E86C8508-0C81-4270-A809-053B79C4C158}" srcOrd="0" destOrd="0" presId="urn:microsoft.com/office/officeart/2005/8/layout/chevron1"/>
    <dgm:cxn modelId="{6B2A3A8D-3AD5-467F-AFFB-8F833FBC4121}" type="presOf" srcId="{274A39B8-3A5F-415E-9C6B-57B4617BAE58}" destId="{4988C1CD-54B2-4DB3-9B97-EF513A7E5A08}" srcOrd="0" destOrd="0" presId="urn:microsoft.com/office/officeart/2005/8/layout/chevron1"/>
    <dgm:cxn modelId="{8518201B-9872-4639-812B-B9620309C69F}" srcId="{274A39B8-3A5F-415E-9C6B-57B4617BAE58}" destId="{88FAF2FD-5F60-4E20-A031-AC5AAE2B0F78}" srcOrd="3" destOrd="0" parTransId="{F4007EAF-A671-4565-8F0B-3953342E4D42}" sibTransId="{30B88DC4-06C0-4C5C-93E7-2480ED8B1289}"/>
    <dgm:cxn modelId="{8935F672-2D89-414C-84CA-16F278E31CD0}" srcId="{274A39B8-3A5F-415E-9C6B-57B4617BAE58}" destId="{7D95B831-3293-4992-8AC5-D03D8CA04E93}" srcOrd="4" destOrd="0" parTransId="{E1B9730D-7A40-4A35-AD78-55545074B065}" sibTransId="{89D0F10C-162D-41E2-9133-0559384BAA6A}"/>
    <dgm:cxn modelId="{1AB27C1F-E6CF-4778-8B21-95F4C5B81158}" srcId="{274A39B8-3A5F-415E-9C6B-57B4617BAE58}" destId="{E0E32129-18F2-4BF9-BD9B-41D7FF459F6E}" srcOrd="2" destOrd="0" parTransId="{443301C4-92F6-4616-8512-A1E1A339CD6F}" sibTransId="{0E3B2956-8453-4B28-A521-5DD1563F73A1}"/>
    <dgm:cxn modelId="{6A4BCAD1-4291-49A1-9DBF-28E48F471843}" srcId="{274A39B8-3A5F-415E-9C6B-57B4617BAE58}" destId="{63870796-E67D-4777-BAE2-9ABCC42AD784}" srcOrd="0" destOrd="0" parTransId="{0D2BA441-226E-454B-9E4C-533F6679552B}" sibTransId="{EB7BCE72-29B8-4443-8887-41D516C50D3E}"/>
    <dgm:cxn modelId="{0D50FE70-1264-4D7B-BD7C-A5897199B3FC}" type="presParOf" srcId="{4988C1CD-54B2-4DB3-9B97-EF513A7E5A08}" destId="{147A43BF-4FB9-43FA-8878-BD5F3A289383}" srcOrd="0" destOrd="0" presId="urn:microsoft.com/office/officeart/2005/8/layout/chevron1"/>
    <dgm:cxn modelId="{FDCF9FDB-DA94-4626-88EA-ABA3526BBF50}" type="presParOf" srcId="{4988C1CD-54B2-4DB3-9B97-EF513A7E5A08}" destId="{1A1C6376-51EB-4EFC-9959-E9D58B859B05}" srcOrd="1" destOrd="0" presId="urn:microsoft.com/office/officeart/2005/8/layout/chevron1"/>
    <dgm:cxn modelId="{446DF4C2-1ECC-4A8D-92D3-64AD8DFDBACD}" type="presParOf" srcId="{4988C1CD-54B2-4DB3-9B97-EF513A7E5A08}" destId="{2A765EA1-65FE-45D5-AB2D-92A43C1532AA}" srcOrd="2" destOrd="0" presId="urn:microsoft.com/office/officeart/2005/8/layout/chevron1"/>
    <dgm:cxn modelId="{1115C8CA-98DB-4700-A6E6-32556EAE83E0}" type="presParOf" srcId="{4988C1CD-54B2-4DB3-9B97-EF513A7E5A08}" destId="{4C3991BA-EDC9-4854-AB99-CB0B6296829B}" srcOrd="3" destOrd="0" presId="urn:microsoft.com/office/officeart/2005/8/layout/chevron1"/>
    <dgm:cxn modelId="{0965DE2B-49D7-4D6A-8081-FCC95AF26C75}" type="presParOf" srcId="{4988C1CD-54B2-4DB3-9B97-EF513A7E5A08}" destId="{E86C8508-0C81-4270-A809-053B79C4C158}" srcOrd="4" destOrd="0" presId="urn:microsoft.com/office/officeart/2005/8/layout/chevron1"/>
    <dgm:cxn modelId="{398ECD0F-AFD5-4B27-997D-0BABC8AE55AC}" type="presParOf" srcId="{4988C1CD-54B2-4DB3-9B97-EF513A7E5A08}" destId="{7AEFD025-18AD-45B8-B8D2-9E20F26DB81D}" srcOrd="5" destOrd="0" presId="urn:microsoft.com/office/officeart/2005/8/layout/chevron1"/>
    <dgm:cxn modelId="{713E7937-05CF-4805-9331-086AD79F1C1C}" type="presParOf" srcId="{4988C1CD-54B2-4DB3-9B97-EF513A7E5A08}" destId="{5C8307B2-B376-4410-9403-F99C005F5240}" srcOrd="6" destOrd="0" presId="urn:microsoft.com/office/officeart/2005/8/layout/chevron1"/>
    <dgm:cxn modelId="{177DCBE3-4C39-4E63-8F87-7CA9B989816F}" type="presParOf" srcId="{4988C1CD-54B2-4DB3-9B97-EF513A7E5A08}" destId="{22B29415-48C7-488A-9511-D6C4A119A41A}" srcOrd="7" destOrd="0" presId="urn:microsoft.com/office/officeart/2005/8/layout/chevron1"/>
    <dgm:cxn modelId="{E5E0F422-981B-4B6C-8F83-9401D7CFC85A}" type="presParOf" srcId="{4988C1CD-54B2-4DB3-9B97-EF513A7E5A08}" destId="{A836EF4A-E3F3-4746-8AA3-36CC97E8EC26}" srcOrd="8" destOrd="0" presId="urn:microsoft.com/office/officeart/2005/8/layout/chevron1"/>
    <dgm:cxn modelId="{5DBE8F5A-07FC-4DF5-9412-C7ED640BD143}" type="presParOf" srcId="{4988C1CD-54B2-4DB3-9B97-EF513A7E5A08}" destId="{332D1240-74C5-4553-A879-5ACAA3EF63E5}" srcOrd="9" destOrd="0" presId="urn:microsoft.com/office/officeart/2005/8/layout/chevron1"/>
    <dgm:cxn modelId="{6D7729CE-A8DD-46ED-83A2-8116DA06F499}" type="presParOf" srcId="{4988C1CD-54B2-4DB3-9B97-EF513A7E5A08}" destId="{B2B390D3-7F8C-4E4D-B9CD-05916E6CAAF7}"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5013"/>
        <a:ext cx="647760" cy="431839"/>
      </dsp:txXfrm>
    </dsp:sp>
    <dsp:sp modelId="{2A765EA1-65FE-45D5-AB2D-92A43C1532AA}">
      <dsp:nvSpPr>
        <dsp:cNvPr id="0" name=""/>
        <dsp:cNvSpPr/>
      </dsp:nvSpPr>
      <dsp:spPr>
        <a:xfrm>
          <a:off x="974541"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5013"/>
        <a:ext cx="647760" cy="431839"/>
      </dsp:txXfrm>
    </dsp:sp>
    <dsp:sp modelId="{E86C8508-0C81-4270-A809-053B79C4C158}">
      <dsp:nvSpPr>
        <dsp:cNvPr id="0" name=""/>
        <dsp:cNvSpPr/>
      </dsp:nvSpPr>
      <dsp:spPr>
        <a:xfrm>
          <a:off x="1946180"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5013"/>
        <a:ext cx="647760" cy="431839"/>
      </dsp:txXfrm>
    </dsp:sp>
    <dsp:sp modelId="{5C8307B2-B376-4410-9403-F99C005F5240}">
      <dsp:nvSpPr>
        <dsp:cNvPr id="0" name=""/>
        <dsp:cNvSpPr/>
      </dsp:nvSpPr>
      <dsp:spPr>
        <a:xfrm>
          <a:off x="2917820"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5013"/>
        <a:ext cx="647760" cy="431839"/>
      </dsp:txXfrm>
    </dsp:sp>
    <dsp:sp modelId="{A836EF4A-E3F3-4746-8AA3-36CC97E8EC26}">
      <dsp:nvSpPr>
        <dsp:cNvPr id="0" name=""/>
        <dsp:cNvSpPr/>
      </dsp:nvSpPr>
      <dsp:spPr>
        <a:xfrm>
          <a:off x="3889459"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5013"/>
        <a:ext cx="647760" cy="431839"/>
      </dsp:txXfrm>
    </dsp:sp>
    <dsp:sp modelId="{B2B390D3-7F8C-4E4D-B9CD-05916E6CAAF7}">
      <dsp:nvSpPr>
        <dsp:cNvPr id="0" name=""/>
        <dsp:cNvSpPr/>
      </dsp:nvSpPr>
      <dsp:spPr>
        <a:xfrm>
          <a:off x="4861098" y="55013"/>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5013"/>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Create Appropriate Master Data</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a:t>
          </a:r>
        </a:p>
      </dsp:txBody>
      <dsp:txXfrm>
        <a:off x="218822" y="54907"/>
        <a:ext cx="647760" cy="431839"/>
      </dsp:txXfrm>
    </dsp:sp>
    <dsp:sp modelId="{2A765EA1-65FE-45D5-AB2D-92A43C1532AA}">
      <dsp:nvSpPr>
        <dsp:cNvPr id="0" name=""/>
        <dsp:cNvSpPr/>
      </dsp:nvSpPr>
      <dsp:spPr>
        <a:xfrm>
          <a:off x="974541"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a:t>
          </a:r>
          <a:endParaRPr lang="en-US" sz="700" kern="1200"/>
        </a:p>
      </dsp:txBody>
      <dsp:txXfrm>
        <a:off x="1190461" y="54907"/>
        <a:ext cx="647760" cy="431839"/>
      </dsp:txXfrm>
    </dsp:sp>
    <dsp:sp modelId="{E86C8508-0C81-4270-A809-053B79C4C158}">
      <dsp:nvSpPr>
        <dsp:cNvPr id="0" name=""/>
        <dsp:cNvSpPr/>
      </dsp:nvSpPr>
      <dsp:spPr>
        <a:xfrm>
          <a:off x="194618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Begin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(III)</a:t>
          </a:r>
          <a:endParaRPr lang="en-US" sz="700" kern="1200"/>
        </a:p>
      </dsp:txBody>
      <dsp:txXfrm>
        <a:off x="2162100" y="54907"/>
        <a:ext cx="647760" cy="431839"/>
      </dsp:txXfrm>
    </dsp:sp>
    <dsp:sp modelId="{5C8307B2-B376-4410-9403-F99C005F5240}">
      <dsp:nvSpPr>
        <dsp:cNvPr id="0" name=""/>
        <dsp:cNvSpPr/>
      </dsp:nvSpPr>
      <dsp:spPr>
        <a:xfrm>
          <a:off x="2917820"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100000"/>
            </a:lnSpc>
            <a:spcBef>
              <a:spcPct val="0"/>
            </a:spcBef>
            <a:spcAft>
              <a:spcPts val="0"/>
            </a:spcAft>
          </a:pPr>
          <a:r>
            <a:rPr lang="en-US" sz="900" kern="1200"/>
            <a:t>Production</a:t>
          </a:r>
          <a:r>
            <a:rPr lang="en-US" sz="900" kern="1200" baseline="0"/>
            <a:t> Process</a:t>
          </a:r>
        </a:p>
        <a:p>
          <a:pPr lvl="0" algn="ctr" defTabSz="400050">
            <a:lnSpc>
              <a:spcPct val="100000"/>
            </a:lnSpc>
            <a:spcBef>
              <a:spcPct val="0"/>
            </a:spcBef>
            <a:spcAft>
              <a:spcPts val="0"/>
            </a:spcAft>
          </a:pPr>
          <a:r>
            <a:rPr lang="en-US" sz="900" kern="1200">
              <a:latin typeface="Times New Roman" panose="02020603050405020304" pitchFamily="18" charset="0"/>
              <a:cs typeface="Times New Roman" panose="02020603050405020304" pitchFamily="18" charset="0"/>
            </a:rPr>
            <a:t>(IV)</a:t>
          </a:r>
          <a:endParaRPr lang="en-US" sz="900" kern="1200"/>
        </a:p>
      </dsp:txBody>
      <dsp:txXfrm>
        <a:off x="3133740" y="54907"/>
        <a:ext cx="647760" cy="431839"/>
      </dsp:txXfrm>
    </dsp:sp>
    <dsp:sp modelId="{A836EF4A-E3F3-4746-8AA3-36CC97E8EC26}">
      <dsp:nvSpPr>
        <dsp:cNvPr id="0" name=""/>
        <dsp:cNvSpPr/>
      </dsp:nvSpPr>
      <dsp:spPr>
        <a:xfrm>
          <a:off x="3889459" y="54907"/>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 Procurement</a:t>
          </a:r>
          <a:r>
            <a:rPr lang="en-US" sz="700" kern="1200" baseline="0"/>
            <a: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a:t>
          </a:r>
          <a:endParaRPr lang="en-US" sz="800" kern="1200"/>
        </a:p>
      </dsp:txBody>
      <dsp:txXfrm>
        <a:off x="4105379" y="54907"/>
        <a:ext cx="647760" cy="431839"/>
      </dsp:txXfrm>
    </dsp:sp>
    <dsp:sp modelId="{B2B390D3-7F8C-4E4D-B9CD-05916E6CAAF7}">
      <dsp:nvSpPr>
        <dsp:cNvPr id="0" name=""/>
        <dsp:cNvSpPr/>
      </dsp:nvSpPr>
      <dsp:spPr>
        <a:xfrm>
          <a:off x="4861098" y="54907"/>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100000"/>
            </a:lnSpc>
            <a:spcBef>
              <a:spcPct val="0"/>
            </a:spcBef>
            <a:spcAft>
              <a:spcPts val="0"/>
            </a:spcAft>
          </a:pPr>
          <a:r>
            <a:rPr lang="en-US" sz="700" kern="1200"/>
            <a:t>End</a:t>
          </a:r>
          <a:r>
            <a:rPr lang="en-US" sz="700" kern="1200" baseline="0"/>
            <a:t> Fulfillment Process</a:t>
          </a:r>
        </a:p>
        <a:p>
          <a:pPr lvl="0" algn="ctr" defTabSz="311150">
            <a:lnSpc>
              <a:spcPct val="100000"/>
            </a:lnSpc>
            <a:spcBef>
              <a:spcPct val="0"/>
            </a:spcBef>
            <a:spcAft>
              <a:spcPts val="0"/>
            </a:spcAft>
          </a:pPr>
          <a:r>
            <a:rPr lang="en-US" sz="700" kern="1200">
              <a:latin typeface="Times New Roman" panose="02020603050405020304" pitchFamily="18" charset="0"/>
              <a:cs typeface="Times New Roman" panose="02020603050405020304" pitchFamily="18" charset="0"/>
            </a:rPr>
            <a:t>(VI)</a:t>
          </a:r>
          <a:endParaRPr lang="en-US" sz="700" kern="1200"/>
        </a:p>
      </dsp:txBody>
      <dsp:txXfrm>
        <a:off x="5077018" y="54907"/>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3052D-DF47-4E0B-B9B0-9575782BE9EB}">
  <ds:schemaRefs>
    <ds:schemaRef ds:uri="http://schemas.microsoft.com/sharepoint/v3/contenttype/forms"/>
  </ds:schemaRefs>
</ds:datastoreItem>
</file>

<file path=customXml/itemProps2.xml><?xml version="1.0" encoding="utf-8"?>
<ds:datastoreItem xmlns:ds="http://schemas.openxmlformats.org/officeDocument/2006/customXml" ds:itemID="{478A4203-36C0-448F-94E7-A37460A874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128C2E-9B1F-48D2-90D1-E8785611B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B7BCB2-E944-4F5B-8818-BC088838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TotalTime>
  <Pages>14</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6</cp:revision>
  <dcterms:created xsi:type="dcterms:W3CDTF">2020-07-29T17:51:00Z</dcterms:created>
  <dcterms:modified xsi:type="dcterms:W3CDTF">2020-07-29T17:52:00Z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