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4D5" w14:textId="52E8B0B2" w:rsidR="00EA0261" w:rsidRDefault="0093689D" w:rsidP="005A57F3">
      <w:pPr>
        <w:jc w:val="center"/>
        <w:rPr>
          <w:rFonts w:ascii="Arial" w:hAnsi="Arial" w:cs="Arial"/>
          <w:b/>
          <w:sz w:val="52"/>
          <w:szCs w:val="52"/>
        </w:rPr>
      </w:pPr>
      <w:bookmarkStart w:id="0" w:name="_Hlk481593318"/>
      <w:bookmarkEnd w:id="0"/>
      <w:r>
        <w:rPr>
          <w:rFonts w:ascii="Arial" w:hAnsi="Arial" w:cs="Arial"/>
          <w:b/>
          <w:sz w:val="52"/>
          <w:szCs w:val="52"/>
        </w:rPr>
        <w:t>Chapter 06</w:t>
      </w:r>
      <w:r w:rsidR="00EA0261" w:rsidRPr="00631765">
        <w:rPr>
          <w:rFonts w:ascii="Arial" w:hAnsi="Arial" w:cs="Arial"/>
          <w:b/>
          <w:sz w:val="52"/>
          <w:szCs w:val="52"/>
        </w:rPr>
        <w:t xml:space="preserve">: </w:t>
      </w:r>
      <w:r w:rsidR="00596285">
        <w:rPr>
          <w:rFonts w:ascii="Arial" w:hAnsi="Arial" w:cs="Arial"/>
          <w:b/>
          <w:sz w:val="52"/>
          <w:szCs w:val="52"/>
        </w:rPr>
        <w:t>Production</w:t>
      </w:r>
    </w:p>
    <w:p w14:paraId="2E7009BD" w14:textId="2662C3EE" w:rsidR="0093689D" w:rsidRPr="00631765" w:rsidRDefault="0093689D" w:rsidP="005A57F3">
      <w:pPr>
        <w:jc w:val="center"/>
        <w:rPr>
          <w:rFonts w:ascii="Arial" w:hAnsi="Arial" w:cs="Arial"/>
          <w:b/>
          <w:sz w:val="52"/>
          <w:szCs w:val="52"/>
        </w:rPr>
      </w:pPr>
      <w:r>
        <w:rPr>
          <w:rFonts w:ascii="Arial" w:hAnsi="Arial" w:cs="Arial"/>
          <w:b/>
          <w:sz w:val="52"/>
          <w:szCs w:val="52"/>
        </w:rPr>
        <w:t>GBI Configuration Advanced</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20F93845" w:rsidR="00EA0261" w:rsidRDefault="00EA0261" w:rsidP="00B452A0">
            <w:pPr>
              <w:tabs>
                <w:tab w:val="left" w:pos="1452"/>
              </w:tabs>
            </w:pPr>
          </w:p>
        </w:tc>
      </w:tr>
    </w:tbl>
    <w:p w14:paraId="45D40652" w14:textId="77777777" w:rsidR="00EA0261" w:rsidRDefault="00EA0261" w:rsidP="00EA0261">
      <w:pPr>
        <w:jc w:val="right"/>
      </w:pPr>
    </w:p>
    <w:tbl>
      <w:tblPr>
        <w:tblStyle w:val="TableGrid"/>
        <w:tblpPr w:leftFromText="187" w:rightFromText="187" w:vertAnchor="page" w:horzAnchor="margin" w:tblpXSpec="center" w:tblpY="38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t>MOTIVATION</w:t>
            </w:r>
          </w:p>
          <w:p w14:paraId="03990816" w14:textId="0058C75F"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In this exercise, you wil</w:t>
            </w:r>
            <w:r>
              <w:rPr>
                <w:rFonts w:ascii="Arial" w:eastAsiaTheme="minorHAnsi" w:hAnsi="Arial" w:cs="Arial"/>
                <w:lang w:bidi="ar-SA"/>
              </w:rPr>
              <w:t xml:space="preserve">l do the following for </w:t>
            </w:r>
            <w:r w:rsidR="007152A5">
              <w:rPr>
                <w:rFonts w:ascii="Arial" w:eastAsiaTheme="minorHAnsi" w:hAnsi="Arial" w:cs="Arial"/>
                <w:lang w:bidi="ar-SA"/>
              </w:rPr>
              <w:t>Production Process</w:t>
            </w:r>
            <w:r w:rsidRPr="00FE15E3">
              <w:rPr>
                <w:rFonts w:ascii="Arial" w:eastAsiaTheme="minorHAnsi" w:hAnsi="Arial" w:cs="Arial"/>
                <w:lang w:bidi="ar-SA"/>
              </w:rPr>
              <w:t>:</w:t>
            </w:r>
          </w:p>
          <w:p w14:paraId="20D7F6E8" w14:textId="77777777" w:rsidR="00EA0261" w:rsidRPr="00FE15E3" w:rsidRDefault="00EA0261" w:rsidP="00B452A0">
            <w:pPr>
              <w:rPr>
                <w:rFonts w:ascii="Arial" w:eastAsiaTheme="minorHAnsi" w:hAnsi="Arial" w:cs="Arial"/>
                <w:lang w:bidi="ar-SA"/>
              </w:rPr>
            </w:pPr>
          </w:p>
          <w:p w14:paraId="4C6E1792" w14:textId="289DA3C7" w:rsidR="00EA0261" w:rsidRDefault="0093689D" w:rsidP="003B293A">
            <w:pPr>
              <w:numPr>
                <w:ilvl w:val="0"/>
                <w:numId w:val="3"/>
              </w:numPr>
              <w:rPr>
                <w:rFonts w:ascii="Arial" w:eastAsiaTheme="minorHAnsi" w:hAnsi="Arial" w:cs="Arial"/>
                <w:lang w:bidi="ar-SA"/>
              </w:rPr>
            </w:pPr>
            <w:r>
              <w:rPr>
                <w:rFonts w:ascii="Arial" w:eastAsiaTheme="minorHAnsi" w:hAnsi="Arial" w:cs="Arial"/>
                <w:lang w:bidi="ar-SA"/>
              </w:rPr>
              <w:t>Configure the Enterprise Structure</w:t>
            </w:r>
          </w:p>
          <w:p w14:paraId="2A5C2D2B" w14:textId="77777777" w:rsidR="0052522F" w:rsidRPr="00DD0B17" w:rsidRDefault="0052522F" w:rsidP="0052522F">
            <w:pPr>
              <w:ind w:left="446"/>
              <w:rPr>
                <w:rFonts w:ascii="Arial" w:eastAsiaTheme="minorHAnsi" w:hAnsi="Arial" w:cs="Arial"/>
                <w:lang w:bidi="ar-SA"/>
              </w:rPr>
            </w:pPr>
          </w:p>
          <w:p w14:paraId="0F26DDAF" w14:textId="5703118B" w:rsidR="00EA0261" w:rsidRDefault="00066724" w:rsidP="003B293A">
            <w:pPr>
              <w:numPr>
                <w:ilvl w:val="0"/>
                <w:numId w:val="3"/>
              </w:numPr>
              <w:rPr>
                <w:rFonts w:ascii="Arial" w:eastAsiaTheme="minorHAnsi" w:hAnsi="Arial" w:cs="Arial"/>
                <w:lang w:bidi="ar-SA"/>
              </w:rPr>
            </w:pPr>
            <w:r>
              <w:rPr>
                <w:rFonts w:ascii="Arial" w:eastAsiaTheme="minorHAnsi" w:hAnsi="Arial" w:cs="Arial"/>
                <w:lang w:bidi="ar-SA"/>
              </w:rPr>
              <w:t xml:space="preserve"> </w:t>
            </w:r>
            <w:r w:rsidR="0093689D">
              <w:rPr>
                <w:rFonts w:ascii="Arial" w:eastAsiaTheme="minorHAnsi" w:hAnsi="Arial" w:cs="Arial"/>
                <w:lang w:bidi="ar-SA"/>
              </w:rPr>
              <w:t xml:space="preserve">Configure the business rules and Parameters </w:t>
            </w:r>
          </w:p>
          <w:p w14:paraId="1A0DC6B2" w14:textId="77777777" w:rsidR="0093689D" w:rsidRDefault="0093689D" w:rsidP="0093689D">
            <w:pPr>
              <w:rPr>
                <w:rFonts w:ascii="Arial" w:eastAsiaTheme="minorHAnsi" w:hAnsi="Arial" w:cs="Arial"/>
                <w:lang w:bidi="ar-SA"/>
              </w:rPr>
            </w:pPr>
          </w:p>
          <w:p w14:paraId="0338186D" w14:textId="607684AD" w:rsidR="0093689D" w:rsidRDefault="0093689D" w:rsidP="003B293A">
            <w:pPr>
              <w:numPr>
                <w:ilvl w:val="0"/>
                <w:numId w:val="3"/>
              </w:numPr>
              <w:rPr>
                <w:rFonts w:ascii="Arial" w:eastAsiaTheme="minorHAnsi" w:hAnsi="Arial" w:cs="Arial"/>
                <w:lang w:bidi="ar-SA"/>
              </w:rPr>
            </w:pPr>
            <w:r>
              <w:rPr>
                <w:rFonts w:ascii="Arial" w:eastAsiaTheme="minorHAnsi" w:hAnsi="Arial" w:cs="Arial"/>
                <w:lang w:bidi="ar-SA"/>
              </w:rPr>
              <w:t xml:space="preserve">Setup necessary Master Data </w:t>
            </w:r>
          </w:p>
          <w:p w14:paraId="75BA9A39" w14:textId="77777777" w:rsidR="0093689D" w:rsidRDefault="0093689D" w:rsidP="0093689D">
            <w:pPr>
              <w:rPr>
                <w:rFonts w:ascii="Arial" w:eastAsiaTheme="minorHAnsi" w:hAnsi="Arial" w:cs="Arial"/>
                <w:lang w:bidi="ar-SA"/>
              </w:rPr>
            </w:pPr>
          </w:p>
          <w:p w14:paraId="3DCCD2AA" w14:textId="361CA170" w:rsidR="0093689D" w:rsidRDefault="0093689D" w:rsidP="003B293A">
            <w:pPr>
              <w:numPr>
                <w:ilvl w:val="0"/>
                <w:numId w:val="3"/>
              </w:numPr>
              <w:rPr>
                <w:rFonts w:ascii="Arial" w:eastAsiaTheme="minorHAnsi" w:hAnsi="Arial" w:cs="Arial"/>
                <w:lang w:bidi="ar-SA"/>
              </w:rPr>
            </w:pPr>
            <w:r>
              <w:rPr>
                <w:rFonts w:ascii="Arial" w:eastAsiaTheme="minorHAnsi" w:hAnsi="Arial" w:cs="Arial"/>
                <w:lang w:bidi="ar-SA"/>
              </w:rPr>
              <w:t>Test the processes</w:t>
            </w:r>
          </w:p>
          <w:p w14:paraId="7965951E" w14:textId="77777777" w:rsidR="00066724" w:rsidRDefault="00066724" w:rsidP="00066724">
            <w:pPr>
              <w:rPr>
                <w:rFonts w:ascii="Arial" w:eastAsiaTheme="minorHAnsi" w:hAnsi="Arial" w:cs="Arial"/>
                <w:lang w:bidi="ar-SA"/>
              </w:rPr>
            </w:pPr>
          </w:p>
          <w:p w14:paraId="347E1A15" w14:textId="72B9C0EE" w:rsidR="00066724" w:rsidRPr="00DD0B17" w:rsidRDefault="00066724" w:rsidP="00066724">
            <w:pPr>
              <w:rPr>
                <w:rFonts w:ascii="Arial" w:eastAsiaTheme="minorHAnsi" w:hAnsi="Arial" w:cs="Arial"/>
                <w:lang w:bidi="ar-SA"/>
              </w:rPr>
            </w:pPr>
          </w:p>
          <w:p w14:paraId="60CD2F9E" w14:textId="77777777" w:rsidR="00DD0B17" w:rsidRDefault="00DD0B17" w:rsidP="0052522F">
            <w:pPr>
              <w:ind w:left="446"/>
              <w:rPr>
                <w:rFonts w:ascii="Arial" w:eastAsiaTheme="minorHAnsi" w:hAnsi="Arial" w:cs="Arial"/>
                <w:lang w:bidi="ar-SA"/>
              </w:rPr>
            </w:pPr>
          </w:p>
          <w:p w14:paraId="3B891E2B" w14:textId="77777777" w:rsidR="0052522F" w:rsidRDefault="0052522F" w:rsidP="0052522F">
            <w:pPr>
              <w:ind w:left="446"/>
              <w:rPr>
                <w:rFonts w:ascii="Arial" w:eastAsiaTheme="minorHAnsi" w:hAnsi="Arial" w:cs="Arial"/>
                <w:lang w:bidi="ar-SA"/>
              </w:rPr>
            </w:pPr>
          </w:p>
          <w:p w14:paraId="796F8B72" w14:textId="77777777" w:rsidR="0052522F" w:rsidRDefault="0052522F" w:rsidP="0052522F">
            <w:pPr>
              <w:ind w:left="446"/>
              <w:rPr>
                <w:rFonts w:ascii="Arial" w:eastAsiaTheme="minorHAnsi" w:hAnsi="Arial" w:cs="Arial"/>
                <w:lang w:bidi="ar-SA"/>
              </w:rPr>
            </w:pPr>
          </w:p>
          <w:p w14:paraId="5A277687" w14:textId="77777777" w:rsidR="0052522F" w:rsidRDefault="0052522F" w:rsidP="0052522F">
            <w:pPr>
              <w:ind w:left="446"/>
              <w:rPr>
                <w:rFonts w:ascii="Arial" w:eastAsiaTheme="minorHAnsi" w:hAnsi="Arial" w:cs="Arial"/>
                <w:lang w:bidi="ar-SA"/>
              </w:rPr>
            </w:pPr>
          </w:p>
          <w:p w14:paraId="5C99813F" w14:textId="240E783D" w:rsidR="0052522F" w:rsidRPr="00E400B6" w:rsidRDefault="0052522F" w:rsidP="0052522F">
            <w:pPr>
              <w:ind w:left="446"/>
              <w:rPr>
                <w:rFonts w:ascii="Arial" w:eastAsiaTheme="minorHAnsi" w:hAnsi="Arial" w:cs="Arial"/>
                <w:lang w:bidi="ar-SA"/>
              </w:rPr>
            </w:pPr>
          </w:p>
        </w:tc>
      </w:tr>
    </w:tbl>
    <w:tbl>
      <w:tblPr>
        <w:tblStyle w:val="TableGrid"/>
        <w:tblpPr w:leftFromText="187" w:rightFromText="187" w:vertAnchor="page" w:horzAnchor="margin" w:tblpY="38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A0261" w:rsidRPr="00E400B6" w14:paraId="74447FE6" w14:textId="77777777" w:rsidTr="00B452A0">
        <w:tc>
          <w:tcPr>
            <w:tcW w:w="2610" w:type="dxa"/>
          </w:tcPr>
          <w:p w14:paraId="56F0C226"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t>PRODUCT</w:t>
            </w:r>
          </w:p>
          <w:p w14:paraId="6D551646" w14:textId="0A26EBDF" w:rsidR="00EA0261" w:rsidRPr="00E400B6" w:rsidRDefault="00EA0261" w:rsidP="00B452A0">
            <w:pPr>
              <w:rPr>
                <w:rFonts w:ascii="Arial" w:eastAsiaTheme="minorHAnsi" w:hAnsi="Arial" w:cs="Arial"/>
                <w:lang w:bidi="ar-SA"/>
              </w:rPr>
            </w:pPr>
            <w:r w:rsidRPr="00FE15E3">
              <w:rPr>
                <w:rFonts w:ascii="Arial" w:eastAsiaTheme="minorHAnsi" w:hAnsi="Arial" w:cs="Arial"/>
                <w:lang w:bidi="ar-SA"/>
              </w:rPr>
              <w:t xml:space="preserve">SAP </w:t>
            </w:r>
            <w:r w:rsidR="005322B6">
              <w:rPr>
                <w:rFonts w:ascii="Arial" w:eastAsiaTheme="minorHAnsi" w:hAnsi="Arial" w:cs="Arial"/>
                <w:lang w:bidi="ar-SA"/>
              </w:rPr>
              <w:t>S/4HANA 1</w:t>
            </w:r>
            <w:r w:rsidR="007D79B3">
              <w:rPr>
                <w:rFonts w:ascii="Arial" w:eastAsiaTheme="minorHAnsi" w:hAnsi="Arial" w:cs="Arial"/>
                <w:lang w:bidi="ar-SA"/>
              </w:rPr>
              <w:t>709</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eastAsiaTheme="minorHAnsi" w:hAnsi="Arial" w:cs="Arial"/>
                <w:lang w:bidi="ar-SA"/>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t>REVISED</w:t>
            </w:r>
          </w:p>
          <w:p w14:paraId="7751E0E1" w14:textId="51E5EE11" w:rsidR="00EA0261" w:rsidRPr="00E400B6" w:rsidRDefault="0034539F" w:rsidP="00B452A0">
            <w:pPr>
              <w:rPr>
                <w:rFonts w:ascii="Arial" w:eastAsiaTheme="minorHAnsi" w:hAnsi="Arial" w:cs="Arial"/>
                <w:lang w:bidi="ar-SA"/>
              </w:rPr>
            </w:pPr>
            <w:r>
              <w:rPr>
                <w:rFonts w:ascii="Arial" w:eastAsiaTheme="minorHAnsi" w:hAnsi="Arial" w:cs="Arial"/>
                <w:lang w:bidi="ar-SA"/>
              </w:rPr>
              <w:t>0</w:t>
            </w:r>
            <w:r w:rsidR="00C30088">
              <w:rPr>
                <w:rFonts w:ascii="Arial" w:eastAsiaTheme="minorHAnsi" w:hAnsi="Arial" w:cs="Arial"/>
                <w:lang w:bidi="ar-SA"/>
              </w:rPr>
              <w:t>6</w:t>
            </w:r>
            <w:r w:rsidR="00BC2C1C">
              <w:rPr>
                <w:rFonts w:ascii="Arial" w:eastAsiaTheme="minorHAnsi" w:hAnsi="Arial" w:cs="Arial"/>
                <w:lang w:bidi="ar-SA"/>
              </w:rPr>
              <w:t>/</w:t>
            </w:r>
            <w:r w:rsidR="00C30088">
              <w:rPr>
                <w:rFonts w:ascii="Arial" w:eastAsiaTheme="minorHAnsi" w:hAnsi="Arial" w:cs="Arial"/>
                <w:lang w:bidi="ar-SA"/>
              </w:rPr>
              <w:t>08</w:t>
            </w:r>
            <w:r w:rsidR="007D79B3">
              <w:rPr>
                <w:rFonts w:ascii="Arial" w:eastAsiaTheme="minorHAnsi" w:hAnsi="Arial" w:cs="Arial"/>
                <w:lang w:bidi="ar-SA"/>
              </w:rPr>
              <w:t>/20</w:t>
            </w:r>
            <w:r w:rsidR="00C30088">
              <w:rPr>
                <w:rFonts w:ascii="Arial" w:eastAsiaTheme="minorHAnsi" w:hAnsi="Arial" w:cs="Arial"/>
                <w:lang w:bidi="ar-SA"/>
              </w:rPr>
              <w:t>20</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eastAsiaTheme="minorHAnsi" w:hAnsi="Arial" w:cs="Arial"/>
                <w:lang w:bidi="ar-SA"/>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FOCUS</w:t>
            </w:r>
          </w:p>
          <w:p w14:paraId="3793C438" w14:textId="373B1485" w:rsidR="00580AE9" w:rsidRPr="00E400B6" w:rsidRDefault="0093689D" w:rsidP="005A57F3">
            <w:pPr>
              <w:rPr>
                <w:rFonts w:ascii="Arial" w:eastAsiaTheme="minorHAnsi" w:hAnsi="Arial" w:cs="Arial"/>
                <w:lang w:bidi="ar-SA"/>
              </w:rPr>
            </w:pPr>
            <w:r>
              <w:rPr>
                <w:rFonts w:ascii="Arial" w:eastAsiaTheme="minorHAnsi" w:hAnsi="Arial" w:cs="Arial"/>
                <w:lang w:bidi="ar-SA"/>
              </w:rPr>
              <w:t>Production</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eastAsiaTheme="minorHAnsi" w:hAnsi="Arial" w:cs="Arial"/>
                <w:lang w:bidi="ar-SA"/>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AUTHORS</w:t>
            </w:r>
          </w:p>
          <w:p w14:paraId="04F3839A" w14:textId="77777777"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Simha R. Magal</w:t>
            </w:r>
          </w:p>
          <w:p w14:paraId="0D0C4C11" w14:textId="3EFCE490" w:rsidR="00EA0261" w:rsidRDefault="0093689D" w:rsidP="00B452A0">
            <w:pPr>
              <w:rPr>
                <w:rFonts w:ascii="Arial" w:eastAsiaTheme="minorHAnsi" w:hAnsi="Arial" w:cs="Arial"/>
                <w:lang w:bidi="ar-SA"/>
              </w:rPr>
            </w:pPr>
            <w:r>
              <w:rPr>
                <w:rFonts w:ascii="Arial" w:eastAsiaTheme="minorHAnsi" w:hAnsi="Arial" w:cs="Arial"/>
                <w:lang w:bidi="ar-SA"/>
              </w:rPr>
              <w:t>Ray Boykin</w:t>
            </w:r>
          </w:p>
          <w:p w14:paraId="06D9399D" w14:textId="68F637DE" w:rsidR="0093689D" w:rsidRDefault="0093689D" w:rsidP="00B452A0">
            <w:pPr>
              <w:rPr>
                <w:rFonts w:ascii="Arial" w:eastAsiaTheme="minorHAnsi" w:hAnsi="Arial" w:cs="Arial"/>
                <w:lang w:bidi="ar-SA"/>
              </w:rPr>
            </w:pPr>
            <w:r>
              <w:rPr>
                <w:rFonts w:ascii="Arial" w:eastAsiaTheme="minorHAnsi" w:hAnsi="Arial" w:cs="Arial"/>
                <w:lang w:bidi="ar-SA"/>
              </w:rPr>
              <w:t>Bipin Prabhakar</w:t>
            </w:r>
          </w:p>
          <w:p w14:paraId="3B711475" w14:textId="7A60025B" w:rsidR="00EA0261" w:rsidRPr="00E400B6" w:rsidRDefault="0093689D" w:rsidP="0093689D">
            <w:pPr>
              <w:rPr>
                <w:rFonts w:ascii="Arial" w:eastAsiaTheme="minorHAnsi" w:hAnsi="Arial" w:cs="Arial"/>
                <w:lang w:bidi="ar-SA"/>
              </w:rPr>
            </w:pPr>
            <w:r>
              <w:rPr>
                <w:rFonts w:ascii="Arial" w:eastAsiaTheme="minorHAnsi" w:hAnsi="Arial" w:cs="Arial"/>
                <w:lang w:bidi="ar-SA"/>
              </w:rPr>
              <w:t>Mary Beth Goodrich</w:t>
            </w:r>
          </w:p>
        </w:tc>
      </w:tr>
      <w:tr w:rsidR="00EA0261" w:rsidRPr="00E400B6" w14:paraId="56B0A70F" w14:textId="77777777" w:rsidTr="00B452A0">
        <w:tc>
          <w:tcPr>
            <w:tcW w:w="2610" w:type="dxa"/>
          </w:tcPr>
          <w:p w14:paraId="0CFCBB78" w14:textId="77777777" w:rsidR="00EA0261" w:rsidRPr="00E400B6" w:rsidRDefault="00EA0261" w:rsidP="00B452A0">
            <w:pPr>
              <w:rPr>
                <w:rFonts w:ascii="Arial" w:eastAsiaTheme="minorHAnsi" w:hAnsi="Arial" w:cs="Arial"/>
                <w:lang w:bidi="ar-SA"/>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VERSION</w:t>
            </w:r>
          </w:p>
          <w:p w14:paraId="4D1D5F89" w14:textId="588BBCAF" w:rsidR="00EA0261" w:rsidRDefault="005322B6" w:rsidP="00B452A0">
            <w:pPr>
              <w:rPr>
                <w:rFonts w:ascii="Arial" w:eastAsiaTheme="minorHAnsi" w:hAnsi="Arial" w:cs="Arial"/>
                <w:lang w:bidi="ar-SA"/>
              </w:rPr>
            </w:pPr>
            <w:r>
              <w:rPr>
                <w:rFonts w:ascii="Arial" w:eastAsiaTheme="minorHAnsi" w:hAnsi="Arial" w:cs="Arial"/>
                <w:lang w:bidi="ar-SA"/>
              </w:rPr>
              <w:t>1.</w:t>
            </w:r>
            <w:r w:rsidR="00C30088">
              <w:rPr>
                <w:rFonts w:ascii="Arial" w:eastAsiaTheme="minorHAnsi" w:hAnsi="Arial" w:cs="Arial"/>
                <w:lang w:bidi="ar-SA"/>
              </w:rPr>
              <w:t>3</w:t>
            </w:r>
          </w:p>
          <w:p w14:paraId="62C65CE6" w14:textId="77777777" w:rsidR="00004113" w:rsidRDefault="00004113" w:rsidP="00B452A0">
            <w:pPr>
              <w:rPr>
                <w:rFonts w:ascii="Arial" w:eastAsiaTheme="minorHAnsi" w:hAnsi="Arial" w:cs="Arial"/>
                <w:lang w:bidi="ar-SA"/>
              </w:rPr>
            </w:pPr>
          </w:p>
          <w:p w14:paraId="68F5868C" w14:textId="3B92D0B4" w:rsidR="00004113" w:rsidRDefault="00004113" w:rsidP="00004113">
            <w:pPr>
              <w:rPr>
                <w:rFonts w:ascii="Arial" w:hAnsi="Arial" w:cs="Arial"/>
                <w:b/>
                <w:sz w:val="28"/>
              </w:rPr>
            </w:pPr>
            <w:r>
              <w:rPr>
                <w:rFonts w:ascii="Arial" w:hAnsi="Arial" w:cs="Arial"/>
                <w:b/>
                <w:sz w:val="28"/>
              </w:rPr>
              <w:t>TESTED</w:t>
            </w:r>
          </w:p>
          <w:tbl>
            <w:tblPr>
              <w:tblStyle w:val="TableGrid"/>
              <w:tblpPr w:leftFromText="187" w:rightFromText="187" w:vertAnchor="page" w:horzAnchor="margin" w:tblpY="2257"/>
              <w:tblOverlap w:val="never"/>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6"/>
            </w:tblGrid>
            <w:tr w:rsidR="00B46A14" w:rsidRPr="00E400B6" w14:paraId="559FDD6B" w14:textId="77777777" w:rsidTr="00B46A14">
              <w:trPr>
                <w:trHeight w:val="1786"/>
              </w:trPr>
              <w:tc>
                <w:tcPr>
                  <w:tcW w:w="10366" w:type="dxa"/>
                </w:tcPr>
                <w:p w14:paraId="299A3E81" w14:textId="77777777" w:rsidR="00B46A14" w:rsidRPr="00E400B6" w:rsidRDefault="00B46A14" w:rsidP="00B46A14">
                  <w:pPr>
                    <w:rPr>
                      <w:rFonts w:ascii="Arial" w:eastAsiaTheme="minorHAnsi" w:hAnsi="Arial" w:cs="Arial"/>
                      <w:b/>
                      <w:lang w:bidi="ar-SA"/>
                    </w:rPr>
                  </w:pPr>
                  <w:r w:rsidRPr="00FE15E3">
                    <w:rPr>
                      <w:rFonts w:ascii="Arial" w:eastAsiaTheme="minorHAnsi" w:hAnsi="Arial" w:cs="Arial"/>
                      <w:b/>
                      <w:sz w:val="28"/>
                      <w:lang w:bidi="ar-SA"/>
                    </w:rPr>
                    <w:t>PREREQUISITES</w:t>
                  </w:r>
                </w:p>
                <w:p w14:paraId="1D5CACB0" w14:textId="08F46DC7" w:rsidR="00B46A14" w:rsidRPr="00FE15E3" w:rsidRDefault="00B46A14" w:rsidP="00B46A14">
                  <w:pPr>
                    <w:numPr>
                      <w:ilvl w:val="0"/>
                      <w:numId w:val="5"/>
                    </w:numPr>
                    <w:rPr>
                      <w:rFonts w:ascii="Arial" w:eastAsiaTheme="minorHAnsi" w:hAnsi="Arial" w:cs="Arial"/>
                      <w:lang w:bidi="ar-SA"/>
                    </w:rPr>
                  </w:pPr>
                  <w:r w:rsidRPr="00FE15E3">
                    <w:rPr>
                      <w:rFonts w:ascii="Arial" w:eastAsiaTheme="minorHAnsi" w:hAnsi="Arial" w:cs="Arial"/>
                      <w:lang w:bidi="ar-SA"/>
                    </w:rPr>
                    <w:t>You should be fam</w:t>
                  </w:r>
                  <w:r w:rsidR="0034539F">
                    <w:rPr>
                      <w:rFonts w:ascii="Arial" w:eastAsiaTheme="minorHAnsi" w:hAnsi="Arial" w:cs="Arial"/>
                      <w:lang w:bidi="ar-SA"/>
                    </w:rPr>
                    <w:t>iliar wit</w:t>
                  </w:r>
                  <w:r w:rsidR="00A57D67">
                    <w:rPr>
                      <w:rFonts w:ascii="Arial" w:eastAsiaTheme="minorHAnsi" w:hAnsi="Arial" w:cs="Arial"/>
                      <w:lang w:bidi="ar-SA"/>
                    </w:rPr>
                    <w:t>h navigation in SAP S/4HANA</w:t>
                  </w:r>
                  <w:r w:rsidR="007D79B3">
                    <w:rPr>
                      <w:rFonts w:ascii="Arial" w:eastAsiaTheme="minorHAnsi" w:hAnsi="Arial" w:cs="Arial"/>
                      <w:lang w:bidi="ar-SA"/>
                    </w:rPr>
                    <w:t>.</w:t>
                  </w:r>
                </w:p>
                <w:p w14:paraId="07599CE7" w14:textId="77777777" w:rsidR="00B46A14" w:rsidRPr="00FE15E3" w:rsidRDefault="00B46A14" w:rsidP="00B46A14">
                  <w:pPr>
                    <w:ind w:left="446"/>
                    <w:rPr>
                      <w:rFonts w:ascii="Arial" w:eastAsiaTheme="minorHAnsi" w:hAnsi="Arial" w:cs="Arial"/>
                      <w:lang w:bidi="ar-SA"/>
                    </w:rPr>
                  </w:pPr>
                </w:p>
                <w:p w14:paraId="13E50FE7" w14:textId="1CB27DBD" w:rsidR="00B46A14" w:rsidRPr="00136AC1" w:rsidRDefault="00B46A14" w:rsidP="00B46A14">
                  <w:pPr>
                    <w:numPr>
                      <w:ilvl w:val="0"/>
                      <w:numId w:val="5"/>
                    </w:numPr>
                    <w:rPr>
                      <w:rFonts w:ascii="Arial" w:eastAsiaTheme="minorHAnsi" w:hAnsi="Arial" w:cs="Arial"/>
                      <w:lang w:bidi="ar-SA"/>
                    </w:rPr>
                  </w:pPr>
                  <w:r w:rsidRPr="00FE15E3">
                    <w:rPr>
                      <w:rFonts w:ascii="Arial" w:eastAsiaTheme="minorHAnsi" w:hAnsi="Arial" w:cs="Arial"/>
                      <w:lang w:bidi="ar-SA"/>
                    </w:rPr>
                    <w:t xml:space="preserve">You should be familiar with executing </w:t>
                  </w:r>
                  <w:r>
                    <w:rPr>
                      <w:rFonts w:ascii="Arial" w:eastAsiaTheme="minorHAnsi" w:hAnsi="Arial" w:cs="Arial"/>
                      <w:lang w:bidi="ar-SA"/>
                    </w:rPr>
                    <w:t>the Production</w:t>
                  </w:r>
                  <w:r w:rsidR="0034539F">
                    <w:rPr>
                      <w:rFonts w:ascii="Arial" w:eastAsiaTheme="minorHAnsi" w:hAnsi="Arial" w:cs="Arial"/>
                      <w:lang w:bidi="ar-SA"/>
                    </w:rPr>
                    <w:t xml:space="preserve"> process in SAP S/4HANA</w:t>
                  </w:r>
                </w:p>
              </w:tc>
            </w:tr>
          </w:tbl>
          <w:p w14:paraId="2E3787CC" w14:textId="6533A7EE" w:rsidR="00004113" w:rsidRDefault="00004113" w:rsidP="00004113">
            <w:pPr>
              <w:rPr>
                <w:rFonts w:ascii="Arial" w:hAnsi="Arial" w:cs="Arial"/>
              </w:rPr>
            </w:pPr>
            <w:r>
              <w:rPr>
                <w:rFonts w:ascii="Arial" w:hAnsi="Arial" w:cs="Arial"/>
              </w:rPr>
              <w:t>Date:</w:t>
            </w:r>
            <w:r w:rsidR="005322B6">
              <w:rPr>
                <w:rFonts w:ascii="Arial" w:hAnsi="Arial" w:cs="Arial"/>
              </w:rPr>
              <w:t xml:space="preserve"> 0</w:t>
            </w:r>
            <w:r w:rsidR="00C30088">
              <w:rPr>
                <w:rFonts w:ascii="Arial" w:hAnsi="Arial" w:cs="Arial"/>
              </w:rPr>
              <w:t>6</w:t>
            </w:r>
            <w:r w:rsidR="007D79B3">
              <w:rPr>
                <w:rFonts w:ascii="Arial" w:hAnsi="Arial" w:cs="Arial"/>
              </w:rPr>
              <w:t>/0</w:t>
            </w:r>
            <w:r w:rsidR="00C30088">
              <w:rPr>
                <w:rFonts w:ascii="Arial" w:hAnsi="Arial" w:cs="Arial"/>
              </w:rPr>
              <w:t>8</w:t>
            </w:r>
            <w:r w:rsidR="007D79B3">
              <w:rPr>
                <w:rFonts w:ascii="Arial" w:hAnsi="Arial" w:cs="Arial"/>
              </w:rPr>
              <w:t>/20</w:t>
            </w:r>
            <w:r w:rsidR="00C56EC2">
              <w:rPr>
                <w:rFonts w:ascii="Arial" w:hAnsi="Arial" w:cs="Arial"/>
              </w:rPr>
              <w:t>20</w:t>
            </w:r>
          </w:p>
          <w:p w14:paraId="236155E8" w14:textId="137A7B2C" w:rsidR="00004113" w:rsidRDefault="00004113" w:rsidP="00004113">
            <w:pPr>
              <w:rPr>
                <w:rFonts w:ascii="Arial" w:hAnsi="Arial" w:cs="Arial"/>
              </w:rPr>
            </w:pPr>
            <w:r>
              <w:rPr>
                <w:rFonts w:ascii="Arial" w:hAnsi="Arial" w:cs="Arial"/>
              </w:rPr>
              <w:t>System:</w:t>
            </w:r>
            <w:r w:rsidR="005322B6">
              <w:rPr>
                <w:rFonts w:ascii="Arial" w:hAnsi="Arial" w:cs="Arial"/>
              </w:rPr>
              <w:t xml:space="preserve"> </w:t>
            </w:r>
            <w:r w:rsidR="007D79B3">
              <w:rPr>
                <w:rFonts w:ascii="Arial" w:hAnsi="Arial" w:cs="Arial"/>
              </w:rPr>
              <w:t>MGL</w:t>
            </w:r>
          </w:p>
          <w:p w14:paraId="45A395E3" w14:textId="1DD3D606" w:rsidR="00004113" w:rsidRPr="00E400B6" w:rsidRDefault="00004113" w:rsidP="00B452A0">
            <w:pPr>
              <w:rPr>
                <w:rFonts w:ascii="Arial" w:eastAsiaTheme="minorHAnsi" w:hAnsi="Arial" w:cs="Arial"/>
                <w:lang w:bidi="ar-SA"/>
              </w:rPr>
            </w:pPr>
          </w:p>
        </w:tc>
      </w:tr>
    </w:tbl>
    <w:tbl>
      <w:tblPr>
        <w:tblStyle w:val="TableGrid"/>
        <w:tblpPr w:leftFromText="187" w:rightFromText="187" w:vertAnchor="page" w:horzAnchor="page" w:tblpX="7951" w:tblpY="37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ACKNOWLEDGEMENT</w:t>
            </w:r>
          </w:p>
          <w:p w14:paraId="3BBADC4A" w14:textId="2CA755B9" w:rsidR="00471316" w:rsidRDefault="0093689D" w:rsidP="00B452A0">
            <w:pPr>
              <w:rPr>
                <w:rFonts w:ascii="Arial" w:eastAsiaTheme="minorHAnsi" w:hAnsi="Arial" w:cs="Arial"/>
                <w:lang w:bidi="ar-SA"/>
              </w:rPr>
            </w:pPr>
            <w:r w:rsidRPr="00FE15E3">
              <w:rPr>
                <w:rFonts w:ascii="Arial" w:eastAsiaTheme="minorHAnsi" w:hAnsi="Arial" w:cs="Arial"/>
                <w:lang w:bidi="ar-SA"/>
              </w:rPr>
              <w:t>These are advanced versions of the GBI configuration exercises initially developed by Simha R. Magal, Stefan Weidner, and Tom Wilder.</w:t>
            </w:r>
          </w:p>
          <w:p w14:paraId="29E0EEF5" w14:textId="43DE7D22" w:rsidR="00EA0261" w:rsidRPr="00FE15E3" w:rsidRDefault="00EA0261" w:rsidP="00471316">
            <w:pPr>
              <w:rPr>
                <w:rFonts w:ascii="Arial" w:eastAsiaTheme="minorHAnsi" w:hAnsi="Arial" w:cs="Arial"/>
                <w:lang w:bidi="ar-SA"/>
              </w:rPr>
            </w:pPr>
          </w:p>
          <w:p w14:paraId="353C0007" w14:textId="1C3C7653" w:rsidR="00EA0261" w:rsidRPr="0093689D" w:rsidRDefault="00EA0261" w:rsidP="00B452A0">
            <w:pPr>
              <w:rPr>
                <w:rFonts w:ascii="Arial" w:eastAsiaTheme="minorHAnsi" w:hAnsi="Arial" w:cs="Arial"/>
                <w:lang w:bidi="ar-SA"/>
              </w:rPr>
            </w:pPr>
            <w:r w:rsidRPr="0093689D">
              <w:rPr>
                <w:rFonts w:ascii="Arial" w:eastAsiaTheme="minorHAnsi" w:hAnsi="Arial" w:cs="Arial"/>
                <w:lang w:bidi="ar-SA"/>
              </w:rPr>
              <w:t>These exercises include complex configuration concepts discussed in the book, Business Process Configuration with SAP ERP (Epistemy Press, 20</w:t>
            </w:r>
            <w:r w:rsidR="002C1091">
              <w:rPr>
                <w:rFonts w:ascii="Arial" w:eastAsiaTheme="minorHAnsi" w:hAnsi="Arial" w:cs="Arial"/>
                <w:lang w:bidi="ar-SA"/>
              </w:rPr>
              <w:t>20</w:t>
            </w:r>
            <w:r w:rsidRPr="0093689D">
              <w:rPr>
                <w:rFonts w:ascii="Arial" w:eastAsiaTheme="minorHAnsi" w:hAnsi="Arial" w:cs="Arial"/>
                <w:lang w:bidi="ar-SA"/>
              </w:rPr>
              <w:t>).</w:t>
            </w:r>
          </w:p>
          <w:p w14:paraId="59D9C9E8" w14:textId="77777777" w:rsidR="00EA0261" w:rsidRPr="0093689D" w:rsidRDefault="00EA0261" w:rsidP="00B452A0">
            <w:pPr>
              <w:rPr>
                <w:rFonts w:ascii="Arial" w:eastAsiaTheme="minorHAnsi" w:hAnsi="Arial" w:cs="Arial"/>
                <w:lang w:bidi="ar-SA"/>
              </w:rPr>
            </w:pPr>
          </w:p>
          <w:p w14:paraId="1323C06C" w14:textId="06BB4378" w:rsidR="00EA0261" w:rsidRPr="0093689D" w:rsidRDefault="00EA0261" w:rsidP="00B452A0">
            <w:pPr>
              <w:rPr>
                <w:rFonts w:ascii="Arial" w:eastAsiaTheme="minorHAnsi" w:hAnsi="Arial" w:cs="Arial"/>
                <w:lang w:bidi="ar-SA"/>
              </w:rPr>
            </w:pPr>
          </w:p>
          <w:p w14:paraId="5D999B5E" w14:textId="77777777" w:rsidR="00EA0261" w:rsidRPr="00E400B6" w:rsidRDefault="00EA0261" w:rsidP="00B452A0">
            <w:pPr>
              <w:rPr>
                <w:rFonts w:ascii="Arial" w:eastAsiaTheme="minorHAnsi" w:hAnsi="Arial" w:cs="Arial"/>
                <w:lang w:bidi="ar-SA"/>
              </w:rPr>
            </w:pPr>
          </w:p>
          <w:p w14:paraId="737236F9" w14:textId="77777777" w:rsidR="00EA0261" w:rsidRDefault="00EA0261" w:rsidP="00B452A0">
            <w:pPr>
              <w:rPr>
                <w:rFonts w:ascii="Arial" w:eastAsiaTheme="minorHAnsi" w:hAnsi="Arial" w:cs="Arial"/>
                <w:lang w:bidi="ar-SA"/>
              </w:rPr>
            </w:pPr>
          </w:p>
          <w:p w14:paraId="3308D00A" w14:textId="77777777" w:rsidR="00B46A14" w:rsidRDefault="00B46A14" w:rsidP="00B452A0">
            <w:pPr>
              <w:rPr>
                <w:rFonts w:ascii="Arial" w:eastAsiaTheme="minorHAnsi" w:hAnsi="Arial" w:cs="Arial"/>
                <w:lang w:bidi="ar-SA"/>
              </w:rPr>
            </w:pPr>
          </w:p>
          <w:p w14:paraId="68EA3E76" w14:textId="79FEF52B" w:rsidR="00B46A14" w:rsidRPr="00E400B6" w:rsidRDefault="00B46A14" w:rsidP="00B452A0">
            <w:pPr>
              <w:rPr>
                <w:rFonts w:ascii="Arial" w:eastAsiaTheme="minorHAnsi" w:hAnsi="Arial" w:cs="Arial"/>
                <w:lang w:bidi="ar-SA"/>
              </w:rPr>
            </w:pPr>
          </w:p>
        </w:tc>
      </w:tr>
    </w:tbl>
    <w:p w14:paraId="1366ED46" w14:textId="1F90F1B6" w:rsidR="00EA0261" w:rsidRDefault="00EA0261" w:rsidP="005824D7">
      <w:pPr>
        <w:jc w:val="right"/>
      </w:pPr>
    </w:p>
    <w:p w14:paraId="563181A9" w14:textId="16959416" w:rsidR="00B46A14" w:rsidRDefault="00B46A14" w:rsidP="00004113">
      <w:r>
        <w:rPr>
          <w:noProof/>
          <w:lang w:val="en-GB" w:eastAsia="en-GB"/>
        </w:rPr>
        <w:drawing>
          <wp:anchor distT="0" distB="0" distL="114300" distR="114300" simplePos="0" relativeHeight="251702272" behindDoc="0" locked="0" layoutInCell="1" allowOverlap="1" wp14:anchorId="37C77191" wp14:editId="2EBCECEA">
            <wp:simplePos x="0" y="0"/>
            <wp:positionH relativeFrom="margin">
              <wp:posOffset>5234940</wp:posOffset>
            </wp:positionH>
            <wp:positionV relativeFrom="paragraph">
              <wp:posOffset>5140325</wp:posOffset>
            </wp:positionV>
            <wp:extent cx="723900" cy="1210310"/>
            <wp:effectExtent l="0" t="0" r="0" b="8890"/>
            <wp:wrapSquare wrapText="bothSides"/>
            <wp:docPr id="293" name="Picture 293"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21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AC5B2A" w14:textId="571BA027" w:rsidR="00B46A14" w:rsidRDefault="00B46A14" w:rsidP="00004113">
      <w:r w:rsidRPr="00AA5CEB">
        <w:rPr>
          <w:rFonts w:cs="Times New Roman"/>
          <w:noProof/>
          <w:lang w:val="en-GB" w:eastAsia="en-GB"/>
        </w:rPr>
        <w:drawing>
          <wp:anchor distT="0" distB="0" distL="114300" distR="114300" simplePos="0" relativeHeight="251704320" behindDoc="0" locked="0" layoutInCell="1" allowOverlap="1" wp14:anchorId="70FE3D2A" wp14:editId="31ED8682">
            <wp:simplePos x="0" y="0"/>
            <wp:positionH relativeFrom="margin">
              <wp:posOffset>160020</wp:posOffset>
            </wp:positionH>
            <wp:positionV relativeFrom="paragraph">
              <wp:posOffset>35560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F0574C2" w14:textId="3AC069AA" w:rsidR="00B46A14" w:rsidRDefault="00B46A14" w:rsidP="00004113"/>
    <w:p w14:paraId="02A27C6C" w14:textId="7936BD7C" w:rsidR="00B46A14" w:rsidRDefault="00B46A14" w:rsidP="00004113"/>
    <w:p w14:paraId="013E2C46" w14:textId="77777777" w:rsidR="00B46A14" w:rsidRDefault="00B46A14" w:rsidP="00004113"/>
    <w:p w14:paraId="0B575847" w14:textId="51DA5111" w:rsidR="00B46A14" w:rsidRDefault="00B46A14" w:rsidP="00004113"/>
    <w:p w14:paraId="177EDC61" w14:textId="3D65AF79" w:rsidR="00B46A14" w:rsidRDefault="00B46A14" w:rsidP="00004113"/>
    <w:p w14:paraId="2F28C048" w14:textId="17F6E62A" w:rsidR="00EA0261" w:rsidRPr="007B3D66" w:rsidRDefault="00EA0261" w:rsidP="00EA0261">
      <w:pPr>
        <w:jc w:val="right"/>
        <w:rPr>
          <w:sz w:val="20"/>
        </w:rPr>
      </w:pPr>
      <w:r w:rsidRPr="007B3D66">
        <w:rPr>
          <w:rFonts w:cs="Times New Roman"/>
          <w:sz w:val="20"/>
        </w:rPr>
        <w:t>© 201</w:t>
      </w:r>
      <w:r w:rsidR="007D79B3">
        <w:rPr>
          <w:rFonts w:cs="Times New Roman"/>
          <w:sz w:val="20"/>
        </w:rPr>
        <w:t>9</w:t>
      </w:r>
      <w:r w:rsidRPr="007B3D66">
        <w:rPr>
          <w:rFonts w:cs="Times New Roman"/>
          <w:sz w:val="20"/>
        </w:rPr>
        <w:t xml:space="preserve"> </w:t>
      </w:r>
      <w:r w:rsidRPr="007B3D66">
        <w:rPr>
          <w:sz w:val="20"/>
        </w:rPr>
        <w:t>Epistemy Press, L</w:t>
      </w:r>
      <w:r>
        <w:rPr>
          <w:sz w:val="20"/>
        </w:rPr>
        <w:t>LC.</w:t>
      </w:r>
    </w:p>
    <w:p w14:paraId="496560C6" w14:textId="62895F71" w:rsidR="00EA0261" w:rsidRPr="0093689D" w:rsidRDefault="00B00F6C" w:rsidP="0093689D">
      <w:pPr>
        <w:jc w:val="right"/>
        <w:rPr>
          <w:sz w:val="20"/>
        </w:rPr>
      </w:pPr>
      <w:r>
        <w:rPr>
          <w:sz w:val="20"/>
        </w:rPr>
        <w:t>Screenshots © 20</w:t>
      </w:r>
      <w:r w:rsidR="00A35972">
        <w:rPr>
          <w:sz w:val="20"/>
        </w:rPr>
        <w:t>20</w:t>
      </w:r>
      <w:r w:rsidR="00EA0261" w:rsidRPr="007B3D66">
        <w:rPr>
          <w:sz w:val="20"/>
        </w:rPr>
        <w:t>, SAP SE</w:t>
      </w:r>
      <w:r w:rsidR="00EA0261">
        <w:br w:type="page"/>
      </w:r>
    </w:p>
    <w:bookmarkStart w:id="1" w:name="_Toc460333091"/>
    <w:bookmarkStart w:id="2" w:name="_Toc472509404"/>
    <w:p w14:paraId="21F194F1" w14:textId="77777777" w:rsidR="00DE4A8F" w:rsidRDefault="005C4327" w:rsidP="00DE4A8F">
      <w:pPr>
        <w:pStyle w:val="GBIExerciseTitle"/>
        <w:jc w:val="left"/>
      </w:pPr>
      <w:r w:rsidRPr="00CF7FCD">
        <w:rPr>
          <w:noProof/>
          <w:lang w:val="en-GB" w:eastAsia="en-GB"/>
        </w:rPr>
        <w:lastRenderedPageBreak/>
        <mc:AlternateContent>
          <mc:Choice Requires="wps">
            <w:drawing>
              <wp:anchor distT="0" distB="0" distL="114300" distR="114300" simplePos="0" relativeHeight="251668480" behindDoc="0" locked="0" layoutInCell="1" allowOverlap="1" wp14:anchorId="6E2A4214" wp14:editId="266474A1">
                <wp:simplePos x="0" y="0"/>
                <wp:positionH relativeFrom="margin">
                  <wp:posOffset>121920</wp:posOffset>
                </wp:positionH>
                <wp:positionV relativeFrom="page">
                  <wp:posOffset>904875</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17EDBDFF">
              <v:rect id="Rectangle 86" style="position:absolute;margin-left:9.6pt;margin-top:71.25pt;width:24.8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365f91 [2404]" stroked="f" w14:anchorId="65797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">
                <w10:wrap type="through" anchorx="margin" anchory="page"/>
              </v:rect>
            </w:pict>
          </mc:Fallback>
        </mc:AlternateContent>
      </w:r>
      <w:bookmarkEnd w:id="1"/>
      <w:bookmarkEnd w:id="2"/>
      <w:r w:rsidR="00CF7FCD" w:rsidRPr="00CF7FCD">
        <w:t>Overview and Table of Contents</w:t>
      </w:r>
    </w:p>
    <w:p w14:paraId="6515B2CA" w14:textId="1CD491FF" w:rsidR="005C4327" w:rsidRPr="00446174" w:rsidRDefault="007E7C10" w:rsidP="00DE4A8F">
      <w:r w:rsidRPr="00AA5CEB">
        <w:rPr>
          <w:noProof/>
          <w:lang w:val="en-GB" w:eastAsia="en-GB"/>
        </w:rPr>
        <w:drawing>
          <wp:inline distT="0" distB="0" distL="0" distR="0" wp14:anchorId="5EAA63B1" wp14:editId="38A7F2CD">
            <wp:extent cx="5943600" cy="731520"/>
            <wp:effectExtent l="57150" t="0" r="38100" b="876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95D25F" w14:textId="77777777" w:rsidR="008538D0" w:rsidRDefault="008538D0" w:rsidP="002E5479"/>
    <w:p w14:paraId="79133D75" w14:textId="50DFAA51" w:rsidR="00483F29" w:rsidRPr="00DE4A8F" w:rsidRDefault="005C4327" w:rsidP="007152A5">
      <w:pPr>
        <w:spacing w:line="360" w:lineRule="auto"/>
        <w:rPr>
          <w:rStyle w:val="GBITableofContentsHeader"/>
        </w:rPr>
      </w:pPr>
      <w:r w:rsidRPr="00DE4A8F">
        <w:rPr>
          <w:rStyle w:val="GBITableofContentsHeader"/>
        </w:rPr>
        <w:t>Table of Contents</w:t>
      </w:r>
    </w:p>
    <w:p w14:paraId="2D483B4C" w14:textId="037CEDF4" w:rsidR="006213D6" w:rsidRDefault="00962B53">
      <w:pPr>
        <w:pStyle w:val="TOC1"/>
        <w:rPr>
          <w:noProof/>
          <w:color w:val="auto"/>
        </w:rPr>
      </w:pPr>
      <w:r>
        <w:fldChar w:fldCharType="begin"/>
      </w:r>
      <w:r>
        <w:instrText xml:space="preserve"> TOC \h \z \t "GBI Part Header,1" </w:instrText>
      </w:r>
      <w:r>
        <w:fldChar w:fldCharType="separate"/>
      </w:r>
      <w:hyperlink w:anchor="_Toc42675304" w:history="1">
        <w:r w:rsidR="006213D6" w:rsidRPr="005D6253">
          <w:rPr>
            <w:rStyle w:val="Hyperlink"/>
            <w:noProof/>
          </w:rPr>
          <w:t>Part 1 -</w:t>
        </w:r>
        <w:r w:rsidR="006213D6" w:rsidRPr="005D6253">
          <w:rPr>
            <w:rStyle w:val="Hyperlink"/>
            <w:noProof/>
            <w:lang w:val="en-GB" w:eastAsia="en-GB"/>
          </w:rPr>
          <w:t xml:space="preserve"> </w:t>
        </w:r>
        <w:r w:rsidR="006213D6" w:rsidRPr="005D6253">
          <w:rPr>
            <w:rStyle w:val="Hyperlink"/>
            <w:noProof/>
          </w:rPr>
          <w:t>Enterprise Structure</w:t>
        </w:r>
        <w:r w:rsidR="006213D6">
          <w:rPr>
            <w:noProof/>
            <w:webHidden/>
          </w:rPr>
          <w:tab/>
        </w:r>
        <w:r w:rsidR="006213D6">
          <w:rPr>
            <w:noProof/>
            <w:webHidden/>
          </w:rPr>
          <w:fldChar w:fldCharType="begin"/>
        </w:r>
        <w:r w:rsidR="006213D6">
          <w:rPr>
            <w:noProof/>
            <w:webHidden/>
          </w:rPr>
          <w:instrText xml:space="preserve"> PAGEREF _Toc42675304 \h </w:instrText>
        </w:r>
        <w:r w:rsidR="006213D6">
          <w:rPr>
            <w:noProof/>
            <w:webHidden/>
          </w:rPr>
        </w:r>
        <w:r w:rsidR="006213D6">
          <w:rPr>
            <w:noProof/>
            <w:webHidden/>
          </w:rPr>
          <w:fldChar w:fldCharType="separate"/>
        </w:r>
        <w:r w:rsidR="006213D6">
          <w:rPr>
            <w:noProof/>
            <w:webHidden/>
          </w:rPr>
          <w:t>3</w:t>
        </w:r>
        <w:r w:rsidR="006213D6">
          <w:rPr>
            <w:noProof/>
            <w:webHidden/>
          </w:rPr>
          <w:fldChar w:fldCharType="end"/>
        </w:r>
      </w:hyperlink>
    </w:p>
    <w:p w14:paraId="47179140" w14:textId="484F192A" w:rsidR="006213D6" w:rsidRDefault="00194293">
      <w:pPr>
        <w:pStyle w:val="TOC1"/>
        <w:rPr>
          <w:noProof/>
          <w:color w:val="auto"/>
        </w:rPr>
      </w:pPr>
      <w:hyperlink w:anchor="_Toc42675305" w:history="1">
        <w:r w:rsidR="006213D6" w:rsidRPr="005D6253">
          <w:rPr>
            <w:rStyle w:val="Hyperlink"/>
            <w:noProof/>
          </w:rPr>
          <w:t>Part 2 -</w:t>
        </w:r>
        <w:r w:rsidR="006213D6" w:rsidRPr="005D6253">
          <w:rPr>
            <w:rStyle w:val="Hyperlink"/>
            <w:noProof/>
            <w:lang w:val="en-GB" w:eastAsia="en-GB"/>
          </w:rPr>
          <w:t xml:space="preserve"> </w:t>
        </w:r>
        <w:r w:rsidR="006213D6" w:rsidRPr="005D6253">
          <w:rPr>
            <w:rStyle w:val="Hyperlink"/>
            <w:noProof/>
          </w:rPr>
          <w:t>Rules and Parameters</w:t>
        </w:r>
        <w:r w:rsidR="006213D6">
          <w:rPr>
            <w:noProof/>
            <w:webHidden/>
          </w:rPr>
          <w:tab/>
        </w:r>
        <w:r w:rsidR="006213D6">
          <w:rPr>
            <w:noProof/>
            <w:webHidden/>
          </w:rPr>
          <w:fldChar w:fldCharType="begin"/>
        </w:r>
        <w:r w:rsidR="006213D6">
          <w:rPr>
            <w:noProof/>
            <w:webHidden/>
          </w:rPr>
          <w:instrText xml:space="preserve"> PAGEREF _Toc42675305 \h </w:instrText>
        </w:r>
        <w:r w:rsidR="006213D6">
          <w:rPr>
            <w:noProof/>
            <w:webHidden/>
          </w:rPr>
        </w:r>
        <w:r w:rsidR="006213D6">
          <w:rPr>
            <w:noProof/>
            <w:webHidden/>
          </w:rPr>
          <w:fldChar w:fldCharType="separate"/>
        </w:r>
        <w:r w:rsidR="006213D6">
          <w:rPr>
            <w:noProof/>
            <w:webHidden/>
          </w:rPr>
          <w:t>5</w:t>
        </w:r>
        <w:r w:rsidR="006213D6">
          <w:rPr>
            <w:noProof/>
            <w:webHidden/>
          </w:rPr>
          <w:fldChar w:fldCharType="end"/>
        </w:r>
      </w:hyperlink>
    </w:p>
    <w:p w14:paraId="6E2C1864" w14:textId="141B5A32" w:rsidR="006213D6" w:rsidRDefault="00194293">
      <w:pPr>
        <w:pStyle w:val="TOC1"/>
        <w:rPr>
          <w:noProof/>
          <w:color w:val="auto"/>
        </w:rPr>
      </w:pPr>
      <w:hyperlink w:anchor="_Toc42675306" w:history="1">
        <w:r w:rsidR="006213D6" w:rsidRPr="005D6253">
          <w:rPr>
            <w:rStyle w:val="Hyperlink"/>
            <w:noProof/>
          </w:rPr>
          <w:t>Part 3 -</w:t>
        </w:r>
        <w:r w:rsidR="006213D6" w:rsidRPr="005D6253">
          <w:rPr>
            <w:rStyle w:val="Hyperlink"/>
            <w:noProof/>
            <w:lang w:val="en-GB" w:eastAsia="en-GB"/>
          </w:rPr>
          <w:t xml:space="preserve"> </w:t>
        </w:r>
        <w:r w:rsidR="006213D6" w:rsidRPr="005D6253">
          <w:rPr>
            <w:rStyle w:val="Hyperlink"/>
            <w:noProof/>
          </w:rPr>
          <w:t>Master Data</w:t>
        </w:r>
        <w:r w:rsidR="006213D6">
          <w:rPr>
            <w:noProof/>
            <w:webHidden/>
          </w:rPr>
          <w:tab/>
        </w:r>
        <w:r w:rsidR="006213D6">
          <w:rPr>
            <w:noProof/>
            <w:webHidden/>
          </w:rPr>
          <w:fldChar w:fldCharType="begin"/>
        </w:r>
        <w:r w:rsidR="006213D6">
          <w:rPr>
            <w:noProof/>
            <w:webHidden/>
          </w:rPr>
          <w:instrText xml:space="preserve"> PAGEREF _Toc42675306 \h </w:instrText>
        </w:r>
        <w:r w:rsidR="006213D6">
          <w:rPr>
            <w:noProof/>
            <w:webHidden/>
          </w:rPr>
        </w:r>
        <w:r w:rsidR="006213D6">
          <w:rPr>
            <w:noProof/>
            <w:webHidden/>
          </w:rPr>
          <w:fldChar w:fldCharType="separate"/>
        </w:r>
        <w:r w:rsidR="006213D6">
          <w:rPr>
            <w:noProof/>
            <w:webHidden/>
          </w:rPr>
          <w:t>34</w:t>
        </w:r>
        <w:r w:rsidR="006213D6">
          <w:rPr>
            <w:noProof/>
            <w:webHidden/>
          </w:rPr>
          <w:fldChar w:fldCharType="end"/>
        </w:r>
      </w:hyperlink>
    </w:p>
    <w:p w14:paraId="2CB0B3DC" w14:textId="4AFD6A06" w:rsidR="006213D6" w:rsidRDefault="00194293">
      <w:pPr>
        <w:pStyle w:val="TOC1"/>
        <w:rPr>
          <w:noProof/>
          <w:color w:val="auto"/>
        </w:rPr>
      </w:pPr>
      <w:hyperlink w:anchor="_Toc42675307" w:history="1">
        <w:r w:rsidR="006213D6" w:rsidRPr="005D6253">
          <w:rPr>
            <w:rStyle w:val="Hyperlink"/>
            <w:noProof/>
          </w:rPr>
          <w:t>Part 4 -</w:t>
        </w:r>
        <w:r w:rsidR="006213D6" w:rsidRPr="005D6253">
          <w:rPr>
            <w:rStyle w:val="Hyperlink"/>
            <w:noProof/>
            <w:lang w:val="en-GB" w:eastAsia="en-GB"/>
          </w:rPr>
          <w:t xml:space="preserve"> </w:t>
        </w:r>
        <w:r w:rsidR="006213D6" w:rsidRPr="005D6253">
          <w:rPr>
            <w:rStyle w:val="Hyperlink"/>
            <w:noProof/>
          </w:rPr>
          <w:t>Process Execution</w:t>
        </w:r>
        <w:r w:rsidR="006213D6">
          <w:rPr>
            <w:noProof/>
            <w:webHidden/>
          </w:rPr>
          <w:tab/>
        </w:r>
        <w:r w:rsidR="006213D6">
          <w:rPr>
            <w:noProof/>
            <w:webHidden/>
          </w:rPr>
          <w:fldChar w:fldCharType="begin"/>
        </w:r>
        <w:r w:rsidR="006213D6">
          <w:rPr>
            <w:noProof/>
            <w:webHidden/>
          </w:rPr>
          <w:instrText xml:space="preserve"> PAGEREF _Toc42675307 \h </w:instrText>
        </w:r>
        <w:r w:rsidR="006213D6">
          <w:rPr>
            <w:noProof/>
            <w:webHidden/>
          </w:rPr>
        </w:r>
        <w:r w:rsidR="006213D6">
          <w:rPr>
            <w:noProof/>
            <w:webHidden/>
          </w:rPr>
          <w:fldChar w:fldCharType="separate"/>
        </w:r>
        <w:r w:rsidR="006213D6">
          <w:rPr>
            <w:noProof/>
            <w:webHidden/>
          </w:rPr>
          <w:t>60</w:t>
        </w:r>
        <w:r w:rsidR="006213D6">
          <w:rPr>
            <w:noProof/>
            <w:webHidden/>
          </w:rPr>
          <w:fldChar w:fldCharType="end"/>
        </w:r>
      </w:hyperlink>
    </w:p>
    <w:p w14:paraId="11F0B865" w14:textId="4FDE89FB" w:rsidR="006213D6" w:rsidRDefault="00194293">
      <w:pPr>
        <w:pStyle w:val="TOC1"/>
        <w:rPr>
          <w:noProof/>
          <w:color w:val="auto"/>
        </w:rPr>
      </w:pPr>
      <w:hyperlink w:anchor="_Toc42675308" w:history="1">
        <w:r w:rsidR="006213D6" w:rsidRPr="005D6253">
          <w:rPr>
            <w:rStyle w:val="Hyperlink"/>
            <w:noProof/>
          </w:rPr>
          <w:t xml:space="preserve"> Exercise Deliverables</w:t>
        </w:r>
        <w:r w:rsidR="006213D6">
          <w:rPr>
            <w:noProof/>
            <w:webHidden/>
          </w:rPr>
          <w:tab/>
        </w:r>
        <w:r w:rsidR="006213D6">
          <w:rPr>
            <w:noProof/>
            <w:webHidden/>
          </w:rPr>
          <w:fldChar w:fldCharType="begin"/>
        </w:r>
        <w:r w:rsidR="006213D6">
          <w:rPr>
            <w:noProof/>
            <w:webHidden/>
          </w:rPr>
          <w:instrText xml:space="preserve"> PAGEREF _Toc42675308 \h </w:instrText>
        </w:r>
        <w:r w:rsidR="006213D6">
          <w:rPr>
            <w:noProof/>
            <w:webHidden/>
          </w:rPr>
        </w:r>
        <w:r w:rsidR="006213D6">
          <w:rPr>
            <w:noProof/>
            <w:webHidden/>
          </w:rPr>
          <w:fldChar w:fldCharType="separate"/>
        </w:r>
        <w:r w:rsidR="006213D6">
          <w:rPr>
            <w:noProof/>
            <w:webHidden/>
          </w:rPr>
          <w:t>75</w:t>
        </w:r>
        <w:r w:rsidR="006213D6">
          <w:rPr>
            <w:noProof/>
            <w:webHidden/>
          </w:rPr>
          <w:fldChar w:fldCharType="end"/>
        </w:r>
      </w:hyperlink>
    </w:p>
    <w:p w14:paraId="7681E6D0" w14:textId="7F330036" w:rsidR="002E5479" w:rsidRDefault="00962B53" w:rsidP="002E5479">
      <w:pPr>
        <w:spacing w:after="200"/>
        <w:contextualSpacing/>
      </w:pPr>
      <w:r>
        <w:rPr>
          <w:rFonts w:eastAsiaTheme="minorEastAsia"/>
          <w:color w:val="244061" w:themeColor="accent1" w:themeShade="80"/>
        </w:rPr>
        <w:fldChar w:fldCharType="end"/>
      </w:r>
    </w:p>
    <w:p w14:paraId="03526D29" w14:textId="3B64360E" w:rsidR="00DE4A8F" w:rsidRDefault="00DE4A8F" w:rsidP="002E5479">
      <w:pPr>
        <w:spacing w:after="200"/>
        <w:contextualSpacing/>
      </w:pPr>
    </w:p>
    <w:p w14:paraId="0E7A77D4" w14:textId="37869EC2" w:rsidR="00DE4A8F" w:rsidRDefault="00DE4A8F" w:rsidP="002E5479">
      <w:pPr>
        <w:spacing w:after="200"/>
        <w:contextualSpacing/>
      </w:pPr>
    </w:p>
    <w:p w14:paraId="42854BA6" w14:textId="33BD6352" w:rsidR="00DE4A8F" w:rsidRDefault="00DE4A8F" w:rsidP="002E5479">
      <w:pPr>
        <w:spacing w:after="200"/>
        <w:contextualSpacing/>
      </w:pPr>
    </w:p>
    <w:p w14:paraId="0398146A" w14:textId="428DFA9A" w:rsidR="00DE4A8F" w:rsidRDefault="00DE4A8F" w:rsidP="002E5479">
      <w:pPr>
        <w:spacing w:after="200"/>
        <w:contextualSpacing/>
      </w:pPr>
    </w:p>
    <w:p w14:paraId="5BD3C58D" w14:textId="0B9F1DC2" w:rsidR="00DE4A8F" w:rsidRDefault="00DE4A8F" w:rsidP="002E5479">
      <w:pPr>
        <w:spacing w:after="200"/>
        <w:contextualSpacing/>
      </w:pPr>
    </w:p>
    <w:p w14:paraId="724548A8" w14:textId="77777777" w:rsidR="00DE4A8F" w:rsidRDefault="00DE4A8F" w:rsidP="002E5479">
      <w:pPr>
        <w:spacing w:after="200"/>
        <w:contextualSpacing/>
      </w:pPr>
    </w:p>
    <w:p w14:paraId="0E45A058" w14:textId="50D4F062" w:rsidR="007152A5" w:rsidRDefault="007152A5" w:rsidP="002E5479">
      <w:pPr>
        <w:spacing w:after="200"/>
        <w:contextualSpacing/>
      </w:pPr>
    </w:p>
    <w:p w14:paraId="1416B4DF" w14:textId="2204AD54" w:rsidR="007152A5" w:rsidRDefault="007152A5" w:rsidP="002E5479">
      <w:pPr>
        <w:spacing w:after="200"/>
        <w:contextualSpacing/>
      </w:pPr>
    </w:p>
    <w:p w14:paraId="287A2ADC" w14:textId="77777777" w:rsidR="007152A5" w:rsidRDefault="007152A5" w:rsidP="002E5479">
      <w:pPr>
        <w:spacing w:after="200"/>
        <w:contextualSpacing/>
      </w:pPr>
    </w:p>
    <w:p w14:paraId="5CB0C6F9" w14:textId="77777777" w:rsidR="00CF7FCD" w:rsidRDefault="002E5479">
      <w:pPr>
        <w:ind w:left="446" w:hanging="360"/>
      </w:pPr>
      <w:r>
        <w:br w:type="page"/>
      </w:r>
    </w:p>
    <w:bookmarkStart w:id="3" w:name="_Toc479859501"/>
    <w:bookmarkStart w:id="4" w:name="_Toc42675304"/>
    <w:p w14:paraId="071159E3" w14:textId="0B1379F5" w:rsidR="00CF7FCD" w:rsidRDefault="00CF7FCD" w:rsidP="00DE4A8F">
      <w:pPr>
        <w:pStyle w:val="GBIPartHeader"/>
      </w:pPr>
      <w:r w:rsidRPr="00CF7FCD">
        <w:rPr>
          <w:noProof/>
          <w:lang w:val="en-GB" w:eastAsia="en-GB"/>
        </w:rPr>
        <w:lastRenderedPageBreak/>
        <mc:AlternateContent>
          <mc:Choice Requires="wps">
            <w:drawing>
              <wp:anchor distT="0" distB="0" distL="114300" distR="114300" simplePos="0" relativeHeight="251694080" behindDoc="0" locked="0" layoutInCell="1" allowOverlap="1" wp14:anchorId="053A5269" wp14:editId="0F9F1A13">
                <wp:simplePos x="0" y="0"/>
                <wp:positionH relativeFrom="margin">
                  <wp:posOffset>0</wp:posOffset>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425417E1">
              <v:rect id="Rectangle 4" style="position:absolute;margin-left:0;margin-top:72.55pt;width:24.8pt;height:25.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365f91 [2404]" stroked="f" w14:anchorId="49881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">
                <w10:wrap type="through" anchorx="margin" anchory="page"/>
              </v:rect>
            </w:pict>
          </mc:Fallback>
        </mc:AlternateContent>
      </w:r>
      <w:r>
        <w:t>Enterprise Structure</w:t>
      </w:r>
      <w:bookmarkEnd w:id="3"/>
      <w:bookmarkEnd w:id="4"/>
    </w:p>
    <w:p w14:paraId="442042FD" w14:textId="4ACC5FCE" w:rsidR="00CF7FCD" w:rsidRDefault="00CF7FCD">
      <w:pPr>
        <w:ind w:left="446" w:hanging="360"/>
      </w:pPr>
      <w:r w:rsidRPr="00AA5CEB">
        <w:rPr>
          <w:noProof/>
          <w:lang w:val="en-GB" w:eastAsia="en-GB"/>
        </w:rPr>
        <w:drawing>
          <wp:inline distT="0" distB="0" distL="0" distR="0" wp14:anchorId="1D84365C" wp14:editId="28996528">
            <wp:extent cx="5943600" cy="914400"/>
            <wp:effectExtent l="19050" t="0" r="38100" b="762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174ACD3" w14:textId="77777777" w:rsidR="00CF7FCD" w:rsidRDefault="00CF7FCD">
      <w:pPr>
        <w:ind w:left="446" w:hanging="360"/>
      </w:pPr>
    </w:p>
    <w:p w14:paraId="048E8AE6" w14:textId="6ADB64A5" w:rsidR="00962B53" w:rsidRPr="00962B53" w:rsidRDefault="00CF7FCD" w:rsidP="00962B53">
      <w:pPr>
        <w:spacing w:line="360" w:lineRule="auto"/>
        <w:rPr>
          <w:rFonts w:ascii="Arial" w:hAnsi="Arial"/>
          <w:noProof/>
          <w:color w:val="244061" w:themeColor="accent1" w:themeShade="80"/>
          <w:sz w:val="32"/>
          <w:u w:val="single"/>
        </w:rPr>
      </w:pPr>
      <w:r w:rsidRPr="00DE4A8F">
        <w:rPr>
          <w:rStyle w:val="GBITableofContentsHeader"/>
        </w:rPr>
        <w:t>Table of Contents</w:t>
      </w:r>
      <w:r w:rsidR="0061396D">
        <w:rPr>
          <w:rFonts w:eastAsiaTheme="minorEastAsia"/>
          <w:color w:val="244061" w:themeColor="accent1" w:themeShade="80"/>
        </w:rPr>
        <w:fldChar w:fldCharType="begin"/>
      </w:r>
      <w:r w:rsidR="0061396D">
        <w:instrText xml:space="preserve"> TOC \h \z \t "GBI Section Header,1" </w:instrText>
      </w:r>
      <w:r w:rsidR="0061396D">
        <w:rPr>
          <w:rFonts w:eastAsiaTheme="minorEastAsia"/>
          <w:color w:val="244061" w:themeColor="accent1" w:themeShade="80"/>
        </w:rPr>
        <w:fldChar w:fldCharType="separate"/>
      </w:r>
      <w:r w:rsidR="00962B53">
        <w:rPr>
          <w:noProof/>
        </w:rPr>
        <w:fldChar w:fldCharType="begin"/>
      </w:r>
      <w:r w:rsidR="00962B53">
        <w:rPr>
          <w:noProof/>
        </w:rPr>
        <w:instrText xml:space="preserve"> TOC \h \z \t "GBI Section Header,1" </w:instrText>
      </w:r>
      <w:r w:rsidR="00962B53">
        <w:rPr>
          <w:noProof/>
        </w:rPr>
        <w:fldChar w:fldCharType="separate"/>
      </w:r>
    </w:p>
    <w:p w14:paraId="6B7348C2" w14:textId="42659630" w:rsidR="00962B53" w:rsidRDefault="00194293">
      <w:pPr>
        <w:pStyle w:val="TOC1"/>
        <w:rPr>
          <w:noProof/>
          <w:color w:val="auto"/>
        </w:rPr>
      </w:pPr>
      <w:hyperlink w:anchor="_Toc519604830" w:history="1">
        <w:r w:rsidR="00962B53" w:rsidRPr="00B676B9">
          <w:rPr>
            <w:rStyle w:val="Hyperlink"/>
            <w:noProof/>
            <w:lang w:bidi="en-US"/>
          </w:rPr>
          <w:t>Section 1.1: Define Work Center Location</w:t>
        </w:r>
        <w:r w:rsidR="00962B53">
          <w:rPr>
            <w:noProof/>
            <w:webHidden/>
          </w:rPr>
          <w:tab/>
        </w:r>
        <w:r w:rsidR="00962B53">
          <w:rPr>
            <w:noProof/>
            <w:webHidden/>
          </w:rPr>
          <w:fldChar w:fldCharType="begin"/>
        </w:r>
        <w:r w:rsidR="00962B53">
          <w:rPr>
            <w:noProof/>
            <w:webHidden/>
          </w:rPr>
          <w:instrText xml:space="preserve"> PAGEREF _Toc519604830 \h </w:instrText>
        </w:r>
        <w:r w:rsidR="00962B53">
          <w:rPr>
            <w:noProof/>
            <w:webHidden/>
          </w:rPr>
        </w:r>
        <w:r w:rsidR="00962B53">
          <w:rPr>
            <w:noProof/>
            <w:webHidden/>
          </w:rPr>
          <w:fldChar w:fldCharType="separate"/>
        </w:r>
        <w:r w:rsidR="006213D6">
          <w:rPr>
            <w:noProof/>
            <w:webHidden/>
          </w:rPr>
          <w:t>4</w:t>
        </w:r>
        <w:r w:rsidR="00962B53">
          <w:rPr>
            <w:noProof/>
            <w:webHidden/>
          </w:rPr>
          <w:fldChar w:fldCharType="end"/>
        </w:r>
      </w:hyperlink>
    </w:p>
    <w:p w14:paraId="6AFED3E9" w14:textId="3ACA78F1" w:rsidR="00CF7FCD" w:rsidRDefault="00962B53" w:rsidP="00962B53">
      <w:pPr>
        <w:pStyle w:val="TOC1"/>
      </w:pPr>
      <w:r>
        <w:rPr>
          <w:noProof/>
        </w:rPr>
        <w:fldChar w:fldCharType="end"/>
      </w:r>
      <w:r w:rsidR="0061396D">
        <w:fldChar w:fldCharType="end"/>
      </w:r>
    </w:p>
    <w:p w14:paraId="0074CBC2" w14:textId="3A7B25F3" w:rsidR="00DE4A8F" w:rsidRDefault="00DE4A8F" w:rsidP="00CF7FCD"/>
    <w:p w14:paraId="216BB8F1" w14:textId="748916D2" w:rsidR="00DE4A8F" w:rsidRDefault="00DE4A8F" w:rsidP="00CF7FCD"/>
    <w:p w14:paraId="4A3D7AE9" w14:textId="771D01DA" w:rsidR="00DE4A8F" w:rsidRDefault="00DE4A8F" w:rsidP="00CF7FCD"/>
    <w:p w14:paraId="2EDCED46" w14:textId="12977771" w:rsidR="00DE4A8F" w:rsidRDefault="00DE4A8F" w:rsidP="00CF7FCD"/>
    <w:p w14:paraId="57CDE65E" w14:textId="1184A920" w:rsidR="00DE4A8F" w:rsidRDefault="00DE4A8F" w:rsidP="00CF7FCD"/>
    <w:p w14:paraId="2958E7C6" w14:textId="77777777" w:rsidR="00DE4A8F" w:rsidRDefault="00DE4A8F" w:rsidP="00CF7FCD"/>
    <w:p w14:paraId="3AFE636F" w14:textId="77777777" w:rsidR="00CF7FCD" w:rsidRPr="00CF7FCD" w:rsidRDefault="00CF7FCD" w:rsidP="00CF7FCD"/>
    <w:p w14:paraId="459E9266" w14:textId="2BC9DE31" w:rsidR="00CF7FCD" w:rsidRDefault="00CF7FCD">
      <w:pPr>
        <w:ind w:left="446" w:hanging="360"/>
      </w:pPr>
      <w:r>
        <w:br w:type="page"/>
      </w:r>
    </w:p>
    <w:p w14:paraId="095FDB09" w14:textId="77777777" w:rsidR="002C4306" w:rsidRDefault="002C4306" w:rsidP="002E5479"/>
    <w:p w14:paraId="6F632CE4" w14:textId="55F38576" w:rsidR="00874E07" w:rsidRDefault="0093689D" w:rsidP="00B95CEA">
      <w:pPr>
        <w:pStyle w:val="GBISectionHeader"/>
        <w:framePr w:wrap="around"/>
      </w:pPr>
      <w:bookmarkStart w:id="5" w:name="_Toc477954544"/>
      <w:bookmarkStart w:id="6" w:name="_Toc478474516"/>
      <w:bookmarkStart w:id="7" w:name="_Toc479859427"/>
      <w:bookmarkStart w:id="8" w:name="_Toc479859530"/>
      <w:bookmarkStart w:id="9" w:name="_Toc479859779"/>
      <w:bookmarkStart w:id="10" w:name="_Toc489878103"/>
      <w:bookmarkStart w:id="11" w:name="_Toc509304437"/>
      <w:bookmarkStart w:id="12" w:name="_Toc509304587"/>
      <w:bookmarkStart w:id="13" w:name="_Toc509304654"/>
      <w:bookmarkStart w:id="14" w:name="_Toc519603811"/>
      <w:bookmarkStart w:id="15" w:name="_Toc519604830"/>
      <w:bookmarkStart w:id="16" w:name="_Toc519604892"/>
      <w:bookmarkStart w:id="17" w:name="_Toc519604972"/>
      <w:bookmarkStart w:id="18" w:name="_Toc6869025"/>
      <w:bookmarkStart w:id="19" w:name="_Toc37637091"/>
      <w:r>
        <w:t>Define Work Center Location</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A28D98C" w14:textId="280F6442" w:rsidR="0093689D" w:rsidRDefault="00C25E31" w:rsidP="00557DB5">
      <w:r>
        <w:t>In this section, y</w:t>
      </w:r>
      <w:r w:rsidR="0093689D">
        <w:t xml:space="preserve">ou will define a Work Center Location within the city of Dallas, TX. </w:t>
      </w:r>
    </w:p>
    <w:p w14:paraId="599F8B41" w14:textId="77777777" w:rsidR="00F03DD0" w:rsidRDefault="00F03DD0" w:rsidP="00557DB5"/>
    <w:p w14:paraId="00691129" w14:textId="77777777" w:rsidR="00C478FB" w:rsidRDefault="00C478FB" w:rsidP="00B95CEA">
      <w:pPr>
        <w:pStyle w:val="GBIStepHeader"/>
      </w:pPr>
      <w:r w:rsidRPr="002F4695">
        <w:t>In the</w:t>
      </w:r>
      <w:r>
        <w:t xml:space="preserve"> </w:t>
      </w:r>
      <w:r w:rsidRPr="00B95CEA">
        <w:rPr>
          <w:b w:val="0"/>
          <w:i/>
        </w:rPr>
        <w:t>“SAP Easy Access”</w:t>
      </w:r>
      <w:r>
        <w:t xml:space="preserve"> </w:t>
      </w:r>
      <w:r w:rsidRPr="009A1655">
        <w:t>screen</w:t>
      </w:r>
      <w:r>
        <w:t>, f</w:t>
      </w:r>
      <w:r w:rsidRPr="00AA5CEB">
        <w:t>ollow the navigation path below:</w:t>
      </w:r>
    </w:p>
    <w:p w14:paraId="59C3FD20" w14:textId="77777777" w:rsidR="00C478FB" w:rsidRPr="00AA5CEB" w:rsidRDefault="00C478FB" w:rsidP="00B95CEA">
      <w:pPr>
        <w:pStyle w:val="GBINavigationHeader"/>
      </w:pPr>
      <w:r w:rsidRPr="00D23DF0">
        <w:t>Navigation</w:t>
      </w:r>
    </w:p>
    <w:p w14:paraId="4ED2AD69" w14:textId="45B96ED5" w:rsidR="00D5032A" w:rsidRDefault="003E4CFF" w:rsidP="00B95CEA">
      <w:pPr>
        <w:pStyle w:val="GBINavigationPath"/>
      </w:pPr>
      <w:r>
        <w:t xml:space="preserve">SAP </w:t>
      </w:r>
      <w:r w:rsidR="00C11CB8">
        <w:t>Customizing Implementation Guide</w:t>
      </w:r>
      <w:r w:rsidR="009F04C9" w:rsidRPr="00AA5CEB">
        <w:t xml:space="preserve"> </w:t>
      </w:r>
      <w:r w:rsidR="00C478FB" w:rsidRPr="00AA5CEB">
        <w:sym w:font="Wingdings" w:char="F0E0"/>
      </w:r>
      <w:r w:rsidR="00C478FB">
        <w:t xml:space="preserve"> </w:t>
      </w:r>
      <w:r w:rsidR="00C11CB8">
        <w:t>Enterprise Structure</w:t>
      </w:r>
      <w:r w:rsidR="00C478FB" w:rsidRPr="00AA5CEB">
        <w:t xml:space="preserve"> </w:t>
      </w:r>
      <w:r w:rsidR="00C478FB" w:rsidRPr="00AA5CEB">
        <w:sym w:font="Wingdings" w:char="F0E0"/>
      </w:r>
      <w:r w:rsidR="00C11CB8">
        <w:t xml:space="preserve"> Definition</w:t>
      </w:r>
      <w:r w:rsidR="00C478FB">
        <w:t xml:space="preserve"> </w:t>
      </w:r>
      <w:r w:rsidR="00C478FB" w:rsidRPr="00AA5CEB">
        <w:sym w:font="Wingdings" w:char="F0E0"/>
      </w:r>
      <w:r w:rsidR="00C478FB">
        <w:t xml:space="preserve"> </w:t>
      </w:r>
      <w:r w:rsidR="00C11CB8">
        <w:t>Logistics</w:t>
      </w:r>
      <w:r w:rsidR="00D50863">
        <w:t xml:space="preserve"> </w:t>
      </w:r>
      <w:r w:rsidR="00C11CB8">
        <w:t>-</w:t>
      </w:r>
      <w:r w:rsidR="00D50863">
        <w:t xml:space="preserve"> </w:t>
      </w:r>
      <w:r w:rsidR="00C11CB8">
        <w:t>General</w:t>
      </w:r>
      <w:r w:rsidR="00C478FB">
        <w:t xml:space="preserve"> </w:t>
      </w:r>
      <w:r w:rsidR="00C478FB" w:rsidRPr="00AA5CEB">
        <w:sym w:font="Wingdings" w:char="F0E0"/>
      </w:r>
      <w:r w:rsidR="00C478FB">
        <w:t xml:space="preserve"> </w:t>
      </w:r>
      <w:r w:rsidR="00C11CB8">
        <w:t>Define Location</w:t>
      </w:r>
    </w:p>
    <w:p w14:paraId="4B6CC387" w14:textId="569162C1" w:rsidR="009E307C" w:rsidRDefault="009E307C" w:rsidP="00626A00"/>
    <w:p w14:paraId="035375E2" w14:textId="58FFA8BB" w:rsidR="00D5032A" w:rsidRDefault="00C11CB8" w:rsidP="00DE4A8F">
      <w:pPr>
        <w:pStyle w:val="GBIQuestion"/>
      </w:pPr>
      <w:r>
        <w:t>What is the Transaction C</w:t>
      </w:r>
      <w:r w:rsidR="00557DB5">
        <w:t>ode</w:t>
      </w:r>
      <w:r w:rsidR="00CF7FCD">
        <w:t xml:space="preserve"> to define a Work Center Location</w:t>
      </w:r>
      <w:r w:rsidR="00557DB5">
        <w:t>?</w:t>
      </w:r>
      <w:r w:rsidR="00A248F2">
        <w:br/>
      </w:r>
      <w:r w:rsidR="00D50315">
        <w:t xml:space="preserve"> </w:t>
      </w:r>
      <w:r w:rsidR="00C71CC9">
        <w:fldChar w:fldCharType="begin">
          <w:ffData>
            <w:name w:val="Q01"/>
            <w:enabled/>
            <w:calcOnExit/>
            <w:textInput/>
          </w:ffData>
        </w:fldChar>
      </w:r>
      <w:bookmarkStart w:id="20" w:name="Q01"/>
      <w:r w:rsidR="00C71CC9">
        <w:instrText xml:space="preserve"> FORMTEXT </w:instrText>
      </w:r>
      <w:r w:rsidR="00C71CC9">
        <w:fldChar w:fldCharType="separate"/>
      </w:r>
      <w:bookmarkStart w:id="21" w:name="_GoBack"/>
      <w:r w:rsidR="00475900">
        <w:rPr>
          <w:noProof/>
        </w:rPr>
        <w:t> </w:t>
      </w:r>
      <w:r w:rsidR="00475900">
        <w:rPr>
          <w:noProof/>
        </w:rPr>
        <w:t> </w:t>
      </w:r>
      <w:r w:rsidR="00475900">
        <w:rPr>
          <w:noProof/>
        </w:rPr>
        <w:t> </w:t>
      </w:r>
      <w:r w:rsidR="00475900">
        <w:rPr>
          <w:noProof/>
        </w:rPr>
        <w:t> </w:t>
      </w:r>
      <w:r w:rsidR="00475900">
        <w:rPr>
          <w:noProof/>
        </w:rPr>
        <w:t> </w:t>
      </w:r>
      <w:bookmarkEnd w:id="21"/>
      <w:r w:rsidR="00C71CC9">
        <w:fldChar w:fldCharType="end"/>
      </w:r>
      <w:bookmarkEnd w:id="20"/>
      <w:r w:rsidR="00D50315">
        <w:t xml:space="preserve"> </w:t>
      </w:r>
      <w:r w:rsidR="00D50315" w:rsidRPr="00C11CB8">
        <w:sym w:font="Wingdings" w:char="F021"/>
      </w:r>
    </w:p>
    <w:p w14:paraId="33DDFF52" w14:textId="62F8E11A" w:rsidR="00A51277" w:rsidRDefault="00A51277" w:rsidP="00557DB5"/>
    <w:p w14:paraId="350DA514" w14:textId="2D38D5FC" w:rsidR="00CF7FCD" w:rsidRDefault="00CF7FCD" w:rsidP="00B95CEA">
      <w:pPr>
        <w:pStyle w:val="GBIStepHeader"/>
      </w:pPr>
      <w:r w:rsidRPr="006240D7">
        <w:t xml:space="preserve">In the </w:t>
      </w:r>
      <w:r w:rsidRPr="00B95CEA">
        <w:rPr>
          <w:b w:val="0"/>
          <w:i/>
        </w:rPr>
        <w:t>“Change View “Locations”: Overview”</w:t>
      </w:r>
      <w:r w:rsidRPr="006240D7">
        <w:t xml:space="preserve"> screen, click </w:t>
      </w:r>
      <w:r>
        <w:t>New Entries</w:t>
      </w:r>
      <w:r w:rsidRPr="006240D7">
        <w:t xml:space="preserve"> </w:t>
      </w:r>
      <w:r w:rsidR="000801F2" w:rsidRPr="004E44EB">
        <w:rPr>
          <w:noProof/>
          <w:lang w:val="en-GB" w:eastAsia="en-GB" w:bidi="ar-SA"/>
        </w:rPr>
        <w:drawing>
          <wp:inline distT="0" distB="0" distL="0" distR="0" wp14:anchorId="5F1F3308" wp14:editId="4AF5A906">
            <wp:extent cx="701101" cy="190517"/>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rsidR="000801F2">
        <w:t>.</w:t>
      </w:r>
    </w:p>
    <w:p w14:paraId="6782AF34" w14:textId="77777777" w:rsidR="00CF7FCD" w:rsidRPr="006240D7" w:rsidRDefault="00CF7FCD" w:rsidP="00CF7FCD"/>
    <w:p w14:paraId="1B884DE9" w14:textId="77777777" w:rsidR="00CF7FCD" w:rsidRDefault="00CF7FCD" w:rsidP="00B95CEA">
      <w:pPr>
        <w:pStyle w:val="GBIStepHeader"/>
      </w:pPr>
      <w:r w:rsidRPr="006240D7">
        <w:t xml:space="preserve">In the </w:t>
      </w:r>
      <w:r w:rsidRPr="00B95CEA">
        <w:rPr>
          <w:b w:val="0"/>
          <w:i/>
        </w:rPr>
        <w:t>“New Entries: Overview of Added Entries”</w:t>
      </w:r>
      <w:r w:rsidRPr="006240D7">
        <w:rPr>
          <w:i/>
        </w:rPr>
        <w:t xml:space="preserve"> </w:t>
      </w:r>
      <w:r w:rsidRPr="006240D7">
        <w:t>screen, enter the following information:</w:t>
      </w:r>
    </w:p>
    <w:p w14:paraId="5721AC53" w14:textId="6311C596" w:rsidR="00CF7FCD" w:rsidRDefault="00CF7FCD" w:rsidP="00CF7FCD"/>
    <w:tbl>
      <w:tblPr>
        <w:tblStyle w:val="TableGrid"/>
        <w:tblW w:w="0" w:type="auto"/>
        <w:tblInd w:w="85" w:type="dxa"/>
        <w:tblLook w:val="04A0" w:firstRow="1" w:lastRow="0" w:firstColumn="1" w:lastColumn="0" w:noHBand="0" w:noVBand="1"/>
      </w:tblPr>
      <w:tblGrid>
        <w:gridCol w:w="1620"/>
        <w:gridCol w:w="5670"/>
        <w:gridCol w:w="1975"/>
      </w:tblGrid>
      <w:tr w:rsidR="00D50863" w:rsidRPr="00D50863" w14:paraId="618F6A1A" w14:textId="77777777" w:rsidTr="000801F2">
        <w:tc>
          <w:tcPr>
            <w:tcW w:w="1620" w:type="dxa"/>
            <w:shd w:val="clear" w:color="auto" w:fill="BFBFBF" w:themeFill="background1" w:themeFillShade="BF"/>
          </w:tcPr>
          <w:p w14:paraId="18EDDEDE" w14:textId="141F7C1A" w:rsidR="00D50863" w:rsidRPr="00D50863" w:rsidRDefault="00D50863" w:rsidP="00CF7FCD">
            <w:pPr>
              <w:rPr>
                <w:b/>
              </w:rPr>
            </w:pPr>
            <w:r w:rsidRPr="00D50863">
              <w:rPr>
                <w:b/>
              </w:rPr>
              <w:t>Attribute</w:t>
            </w:r>
          </w:p>
        </w:tc>
        <w:tc>
          <w:tcPr>
            <w:tcW w:w="5670" w:type="dxa"/>
            <w:shd w:val="clear" w:color="auto" w:fill="BFBFBF" w:themeFill="background1" w:themeFillShade="BF"/>
          </w:tcPr>
          <w:p w14:paraId="788BB6C6" w14:textId="4E73C3F5" w:rsidR="00D50863" w:rsidRPr="00D50863" w:rsidRDefault="00D50863" w:rsidP="00CF7FCD">
            <w:pPr>
              <w:rPr>
                <w:b/>
              </w:rPr>
            </w:pPr>
            <w:r w:rsidRPr="00D50863">
              <w:rPr>
                <w:b/>
              </w:rPr>
              <w:t>Description</w:t>
            </w:r>
          </w:p>
        </w:tc>
        <w:tc>
          <w:tcPr>
            <w:tcW w:w="1975" w:type="dxa"/>
            <w:shd w:val="clear" w:color="auto" w:fill="BFBFBF" w:themeFill="background1" w:themeFillShade="BF"/>
          </w:tcPr>
          <w:p w14:paraId="22EFB8C0" w14:textId="67405DFE" w:rsidR="00D50863" w:rsidRPr="00D50863" w:rsidRDefault="00D50863" w:rsidP="00CF7FCD">
            <w:pPr>
              <w:rPr>
                <w:b/>
              </w:rPr>
            </w:pPr>
            <w:r w:rsidRPr="00D50863">
              <w:rPr>
                <w:b/>
              </w:rPr>
              <w:t>Data Value</w:t>
            </w:r>
          </w:p>
        </w:tc>
      </w:tr>
      <w:tr w:rsidR="00D50863" w14:paraId="3CDB438E" w14:textId="77777777" w:rsidTr="000801F2">
        <w:tc>
          <w:tcPr>
            <w:tcW w:w="1620" w:type="dxa"/>
          </w:tcPr>
          <w:p w14:paraId="55E644CE" w14:textId="7AEA12BA" w:rsidR="00D50863" w:rsidRDefault="00D50863" w:rsidP="00CF7FCD">
            <w:r>
              <w:t>Plnt</w:t>
            </w:r>
          </w:p>
        </w:tc>
        <w:tc>
          <w:tcPr>
            <w:tcW w:w="5670" w:type="dxa"/>
          </w:tcPr>
          <w:p w14:paraId="7DEA791C" w14:textId="3C734CAA" w:rsidR="00D50863" w:rsidRDefault="00D50863" w:rsidP="00CF7FCD">
            <w:r>
              <w:t>Key uniquely identifying a plant</w:t>
            </w:r>
          </w:p>
        </w:tc>
        <w:tc>
          <w:tcPr>
            <w:tcW w:w="1975" w:type="dxa"/>
          </w:tcPr>
          <w:p w14:paraId="2735250E" w14:textId="309F5CF9" w:rsidR="00D50863" w:rsidRPr="000801F2" w:rsidRDefault="00D50863" w:rsidP="00CF7FCD">
            <w:pPr>
              <w:rPr>
                <w:i/>
              </w:rPr>
            </w:pPr>
            <w:r w:rsidRPr="000801F2">
              <w:rPr>
                <w:i/>
              </w:rPr>
              <w:t>Your Plant Dallas</w:t>
            </w:r>
            <w:r w:rsidR="009E307C">
              <w:rPr>
                <w:i/>
              </w:rPr>
              <w:t xml:space="preserve"> </w:t>
            </w:r>
          </w:p>
        </w:tc>
      </w:tr>
      <w:tr w:rsidR="00D50863" w14:paraId="1159CEC8" w14:textId="77777777" w:rsidTr="000801F2">
        <w:tc>
          <w:tcPr>
            <w:tcW w:w="1620" w:type="dxa"/>
          </w:tcPr>
          <w:p w14:paraId="42BB84A3" w14:textId="77F010E8" w:rsidR="00D50863" w:rsidRDefault="00D50863" w:rsidP="00CF7FCD">
            <w:r>
              <w:t>Location</w:t>
            </w:r>
          </w:p>
        </w:tc>
        <w:tc>
          <w:tcPr>
            <w:tcW w:w="5670" w:type="dxa"/>
          </w:tcPr>
          <w:p w14:paraId="2EDC4A31" w14:textId="78FD1751" w:rsidR="00D50863" w:rsidRDefault="00D50863" w:rsidP="00CF7FCD">
            <w:r>
              <w:t xml:space="preserve">The space or local area of a plant </w:t>
            </w:r>
          </w:p>
        </w:tc>
        <w:tc>
          <w:tcPr>
            <w:tcW w:w="1975" w:type="dxa"/>
          </w:tcPr>
          <w:p w14:paraId="5416FFA2" w14:textId="4019B3FD" w:rsidR="00D50863" w:rsidRDefault="00D50863" w:rsidP="00CF7FCD">
            <w:r>
              <w:t>DALLAS TX</w:t>
            </w:r>
          </w:p>
        </w:tc>
      </w:tr>
      <w:tr w:rsidR="00D50863" w14:paraId="23F5CBD1" w14:textId="77777777" w:rsidTr="000801F2">
        <w:tc>
          <w:tcPr>
            <w:tcW w:w="1620" w:type="dxa"/>
          </w:tcPr>
          <w:p w14:paraId="3D5E9BD5" w14:textId="490778F2" w:rsidR="00D50863" w:rsidRDefault="00D50863" w:rsidP="00CF7FCD">
            <w:r>
              <w:t>Name</w:t>
            </w:r>
          </w:p>
        </w:tc>
        <w:tc>
          <w:tcPr>
            <w:tcW w:w="5670" w:type="dxa"/>
          </w:tcPr>
          <w:p w14:paraId="718D17A9" w14:textId="6BC535EC" w:rsidR="00D50863" w:rsidRDefault="00D50863" w:rsidP="00CF7FCD">
            <w:r>
              <w:t>Name</w:t>
            </w:r>
          </w:p>
        </w:tc>
        <w:tc>
          <w:tcPr>
            <w:tcW w:w="1975" w:type="dxa"/>
          </w:tcPr>
          <w:p w14:paraId="4CD1B411" w14:textId="3959F57F" w:rsidR="00D50863" w:rsidRDefault="00D50863" w:rsidP="00CF7FCD">
            <w:r>
              <w:t xml:space="preserve">GBI </w:t>
            </w:r>
            <w:r w:rsidR="005322B6">
              <w:t>MFG ##</w:t>
            </w:r>
          </w:p>
        </w:tc>
      </w:tr>
    </w:tbl>
    <w:p w14:paraId="1C5D904C" w14:textId="202E55F0" w:rsidR="00CF7FCD" w:rsidRPr="006240D7" w:rsidRDefault="00CF7FCD" w:rsidP="00CF7FCD"/>
    <w:p w14:paraId="4C757579" w14:textId="570EFE73" w:rsidR="00CF7FCD" w:rsidRDefault="008B222B" w:rsidP="008B222B">
      <w:pPr>
        <w:pStyle w:val="GBIStepHeader"/>
      </w:pPr>
      <w:bookmarkStart w:id="22" w:name="_Hlk485390989"/>
      <w:bookmarkEnd w:id="22"/>
      <w:r>
        <w:t xml:space="preserve">Press Enter on the keyboard or click </w:t>
      </w:r>
      <w:r>
        <w:rPr>
          <w:noProof/>
        </w:rPr>
        <w:drawing>
          <wp:inline distT="0" distB="0" distL="0" distR="0" wp14:anchorId="00358012" wp14:editId="1F7EDD2D">
            <wp:extent cx="229570" cy="223365"/>
            <wp:effectExtent l="0" t="0" r="0" b="5715"/>
            <wp:docPr id="16088215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t>.</w:t>
      </w:r>
    </w:p>
    <w:p w14:paraId="51286FD5" w14:textId="6CBE78D9" w:rsidR="00CF7FCD" w:rsidRPr="006240D7" w:rsidRDefault="00CF7FCD" w:rsidP="00CF7FCD"/>
    <w:p w14:paraId="17572628" w14:textId="77777777" w:rsidR="00CF7FCD" w:rsidRDefault="00CF7FCD" w:rsidP="00B95CEA">
      <w:pPr>
        <w:pStyle w:val="GBIStepHeader"/>
      </w:pPr>
      <w:r w:rsidRPr="006240D7">
        <w:t xml:space="preserve">In the </w:t>
      </w:r>
      <w:r w:rsidRPr="00B95CEA">
        <w:rPr>
          <w:b w:val="0"/>
          <w:i/>
        </w:rPr>
        <w:t>“Edit address: DL## DALLAS TX”</w:t>
      </w:r>
      <w:r w:rsidRPr="00E13B45">
        <w:rPr>
          <w:sz w:val="28"/>
        </w:rPr>
        <w:t xml:space="preserve"> </w:t>
      </w:r>
      <w:r w:rsidRPr="006240D7">
        <w:t>pop-up, enter the following information:</w:t>
      </w:r>
    </w:p>
    <w:p w14:paraId="055F95F7" w14:textId="77777777" w:rsidR="00CF7FCD" w:rsidRPr="006240D7" w:rsidRDefault="00CF7FCD" w:rsidP="00CF7FC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6480"/>
        <w:gridCol w:w="1439"/>
      </w:tblGrid>
      <w:tr w:rsidR="00CF7FCD" w:rsidRPr="007152A5" w14:paraId="37231D72" w14:textId="77777777" w:rsidTr="000801F2">
        <w:tc>
          <w:tcPr>
            <w:tcW w:w="718" w:type="pct"/>
            <w:shd w:val="clear" w:color="auto" w:fill="BFBFBF" w:themeFill="background1" w:themeFillShade="BF"/>
          </w:tcPr>
          <w:p w14:paraId="3F08D882" w14:textId="77777777" w:rsidR="00CF7FCD" w:rsidRPr="007152A5" w:rsidRDefault="00CF7FCD" w:rsidP="0046714A">
            <w:pPr>
              <w:rPr>
                <w:rFonts w:cs="Arial"/>
                <w:b/>
                <w:szCs w:val="24"/>
              </w:rPr>
            </w:pPr>
            <w:r w:rsidRPr="007152A5">
              <w:rPr>
                <w:rFonts w:cs="Arial"/>
                <w:b/>
                <w:szCs w:val="24"/>
              </w:rPr>
              <w:t>Attribute</w:t>
            </w:r>
          </w:p>
        </w:tc>
        <w:tc>
          <w:tcPr>
            <w:tcW w:w="3504" w:type="pct"/>
            <w:shd w:val="clear" w:color="auto" w:fill="BFBFBF" w:themeFill="background1" w:themeFillShade="BF"/>
          </w:tcPr>
          <w:p w14:paraId="5166BA68" w14:textId="77777777" w:rsidR="00CF7FCD" w:rsidRPr="007152A5" w:rsidRDefault="00CF7FCD" w:rsidP="0046714A">
            <w:pPr>
              <w:rPr>
                <w:rFonts w:cs="Arial"/>
                <w:b/>
                <w:szCs w:val="24"/>
              </w:rPr>
            </w:pPr>
            <w:r w:rsidRPr="007152A5">
              <w:rPr>
                <w:rFonts w:cs="Arial"/>
                <w:b/>
                <w:szCs w:val="24"/>
              </w:rPr>
              <w:t>Description</w:t>
            </w:r>
          </w:p>
        </w:tc>
        <w:tc>
          <w:tcPr>
            <w:tcW w:w="779" w:type="pct"/>
            <w:shd w:val="clear" w:color="auto" w:fill="BFBFBF" w:themeFill="background1" w:themeFillShade="BF"/>
          </w:tcPr>
          <w:p w14:paraId="6D0A170C" w14:textId="77777777" w:rsidR="00CF7FCD" w:rsidRPr="007152A5" w:rsidRDefault="00CF7FCD" w:rsidP="0046714A">
            <w:pPr>
              <w:rPr>
                <w:rFonts w:cs="Arial"/>
                <w:b/>
                <w:szCs w:val="24"/>
              </w:rPr>
            </w:pPr>
            <w:r w:rsidRPr="007152A5">
              <w:rPr>
                <w:rFonts w:cs="Arial"/>
                <w:b/>
                <w:szCs w:val="24"/>
              </w:rPr>
              <w:t>Data Value</w:t>
            </w:r>
          </w:p>
        </w:tc>
      </w:tr>
      <w:tr w:rsidR="00CF7FCD" w:rsidRPr="006240D7" w14:paraId="0420F873" w14:textId="77777777" w:rsidTr="000801F2">
        <w:trPr>
          <w:trHeight w:val="242"/>
        </w:trPr>
        <w:tc>
          <w:tcPr>
            <w:tcW w:w="718" w:type="pct"/>
          </w:tcPr>
          <w:p w14:paraId="592D8271" w14:textId="77777777" w:rsidR="00CF7FCD" w:rsidRPr="006240D7" w:rsidRDefault="00CF7FCD" w:rsidP="0046714A">
            <w:r w:rsidRPr="006240D7">
              <w:t>Country</w:t>
            </w:r>
          </w:p>
        </w:tc>
        <w:tc>
          <w:tcPr>
            <w:tcW w:w="3504" w:type="pct"/>
          </w:tcPr>
          <w:p w14:paraId="41F215B2" w14:textId="77777777" w:rsidR="00CF7FCD" w:rsidRPr="006240D7" w:rsidRDefault="00CF7FCD" w:rsidP="0046714A">
            <w:r w:rsidRPr="006240D7">
              <w:t xml:space="preserve">The country key </w:t>
            </w:r>
          </w:p>
        </w:tc>
        <w:tc>
          <w:tcPr>
            <w:tcW w:w="779" w:type="pct"/>
          </w:tcPr>
          <w:p w14:paraId="7F373609" w14:textId="6741609E" w:rsidR="00CF7FCD" w:rsidRPr="007152A5" w:rsidRDefault="00CF7FCD" w:rsidP="0046714A">
            <w:r w:rsidRPr="006240D7">
              <w:rPr>
                <w:i/>
              </w:rPr>
              <w:t>USA</w:t>
            </w:r>
            <w:r w:rsidRPr="006240D7">
              <w:t xml:space="preserve"> </w:t>
            </w:r>
          </w:p>
        </w:tc>
      </w:tr>
      <w:tr w:rsidR="00CF7FCD" w:rsidRPr="006240D7" w14:paraId="1CA0B706" w14:textId="77777777" w:rsidTr="000801F2">
        <w:trPr>
          <w:trHeight w:val="242"/>
        </w:trPr>
        <w:tc>
          <w:tcPr>
            <w:tcW w:w="718" w:type="pct"/>
          </w:tcPr>
          <w:p w14:paraId="7FE80CF2" w14:textId="77777777" w:rsidR="00CF7FCD" w:rsidRPr="006240D7" w:rsidRDefault="00CF7FCD" w:rsidP="0046714A">
            <w:r w:rsidRPr="006240D7">
              <w:t>Region</w:t>
            </w:r>
          </w:p>
        </w:tc>
        <w:tc>
          <w:tcPr>
            <w:tcW w:w="3504" w:type="pct"/>
          </w:tcPr>
          <w:p w14:paraId="04459076" w14:textId="77777777" w:rsidR="00CF7FCD" w:rsidRPr="006240D7" w:rsidRDefault="00CF7FCD" w:rsidP="0046714A">
            <w:r w:rsidRPr="006240D7">
              <w:t>In some countries, the region forms part of the address.</w:t>
            </w:r>
          </w:p>
        </w:tc>
        <w:tc>
          <w:tcPr>
            <w:tcW w:w="779" w:type="pct"/>
          </w:tcPr>
          <w:p w14:paraId="7BC3ABBF" w14:textId="52248356" w:rsidR="00CF7FCD" w:rsidRPr="007152A5" w:rsidRDefault="00CF7FCD" w:rsidP="0046714A">
            <w:r w:rsidRPr="006240D7">
              <w:rPr>
                <w:i/>
              </w:rPr>
              <w:t xml:space="preserve">Texas </w:t>
            </w:r>
          </w:p>
        </w:tc>
      </w:tr>
    </w:tbl>
    <w:p w14:paraId="5C9A25BD" w14:textId="77777777" w:rsidR="00CF7FCD" w:rsidRPr="006240D7" w:rsidRDefault="00CF7FCD" w:rsidP="00CF7FCD"/>
    <w:p w14:paraId="20A6A538" w14:textId="703C27AC" w:rsidR="00CF7FCD" w:rsidRDefault="00CF7FCD" w:rsidP="00B95CEA">
      <w:pPr>
        <w:pStyle w:val="GBIStepHeader"/>
      </w:pPr>
      <w:r w:rsidRPr="006240D7">
        <w:t xml:space="preserve">In the </w:t>
      </w:r>
      <w:r w:rsidRPr="00B95CEA">
        <w:rPr>
          <w:b w:val="0"/>
          <w:i/>
        </w:rPr>
        <w:t>“Street Address”</w:t>
      </w:r>
      <w:r w:rsidRPr="006240D7">
        <w:rPr>
          <w:i/>
        </w:rPr>
        <w:t xml:space="preserve"> </w:t>
      </w:r>
      <w:r w:rsidR="005B2E7B">
        <w:t>section</w:t>
      </w:r>
      <w:r w:rsidRPr="006240D7">
        <w:t xml:space="preserve">, click </w:t>
      </w:r>
      <w:r w:rsidRPr="006240D7">
        <w:rPr>
          <w:noProof/>
          <w:lang w:val="en-GB" w:eastAsia="en-GB" w:bidi="ar-SA"/>
        </w:rPr>
        <w:drawing>
          <wp:inline distT="0" distB="0" distL="0" distR="0" wp14:anchorId="08898040" wp14:editId="1E09C422">
            <wp:extent cx="152400" cy="133350"/>
            <wp:effectExtent l="0" t="0" r="0" b="0"/>
            <wp:docPr id="241" name="Picture 241" descr="S_B_EXP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B_EXPA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w:t>
      </w:r>
      <w:r w:rsidRPr="006240D7">
        <w:rPr>
          <w:noProof/>
        </w:rPr>
        <w:t xml:space="preserve"> </w:t>
      </w:r>
    </w:p>
    <w:p w14:paraId="341D1BDA" w14:textId="5DCF5055" w:rsidR="00CF7FCD" w:rsidRDefault="00CF7FCD" w:rsidP="00CF7FCD"/>
    <w:p w14:paraId="5BC2511C" w14:textId="77777777" w:rsidR="00CF7FCD" w:rsidRDefault="00CF7FCD" w:rsidP="00B95CEA">
      <w:pPr>
        <w:pStyle w:val="GBIStepHeader"/>
      </w:pPr>
      <w:r w:rsidRPr="006240D7">
        <w:t>Enter the following information:</w:t>
      </w:r>
    </w:p>
    <w:p w14:paraId="48AE93FC" w14:textId="77777777" w:rsidR="00CF7FCD" w:rsidRPr="006240D7" w:rsidRDefault="00CF7FCD" w:rsidP="00CF7FC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3512"/>
        <w:gridCol w:w="3305"/>
      </w:tblGrid>
      <w:tr w:rsidR="00CF7FCD" w:rsidRPr="007152A5" w14:paraId="65870BDB" w14:textId="77777777" w:rsidTr="000801F2">
        <w:tc>
          <w:tcPr>
            <w:tcW w:w="1314" w:type="pct"/>
            <w:shd w:val="clear" w:color="auto" w:fill="BFBFBF" w:themeFill="background1" w:themeFillShade="BF"/>
          </w:tcPr>
          <w:p w14:paraId="6C700B34" w14:textId="77777777" w:rsidR="00CF7FCD" w:rsidRPr="007152A5" w:rsidRDefault="00CF7FCD" w:rsidP="0046714A">
            <w:pPr>
              <w:rPr>
                <w:rFonts w:cs="Arial"/>
                <w:b/>
                <w:szCs w:val="24"/>
              </w:rPr>
            </w:pPr>
            <w:r w:rsidRPr="007152A5">
              <w:rPr>
                <w:rFonts w:cs="Arial"/>
                <w:b/>
                <w:szCs w:val="24"/>
              </w:rPr>
              <w:t>Attribute</w:t>
            </w:r>
          </w:p>
        </w:tc>
        <w:tc>
          <w:tcPr>
            <w:tcW w:w="1899" w:type="pct"/>
            <w:shd w:val="clear" w:color="auto" w:fill="BFBFBF" w:themeFill="background1" w:themeFillShade="BF"/>
          </w:tcPr>
          <w:p w14:paraId="216AAFDF" w14:textId="77777777" w:rsidR="00CF7FCD" w:rsidRPr="007152A5" w:rsidRDefault="00CF7FCD" w:rsidP="0046714A">
            <w:pPr>
              <w:rPr>
                <w:rFonts w:cs="Arial"/>
                <w:b/>
                <w:szCs w:val="24"/>
              </w:rPr>
            </w:pPr>
            <w:r w:rsidRPr="007152A5">
              <w:rPr>
                <w:rFonts w:cs="Arial"/>
                <w:b/>
                <w:szCs w:val="24"/>
              </w:rPr>
              <w:t>Description</w:t>
            </w:r>
          </w:p>
        </w:tc>
        <w:tc>
          <w:tcPr>
            <w:tcW w:w="1787" w:type="pct"/>
            <w:shd w:val="clear" w:color="auto" w:fill="BFBFBF" w:themeFill="background1" w:themeFillShade="BF"/>
          </w:tcPr>
          <w:p w14:paraId="14E9B9BC" w14:textId="77777777" w:rsidR="00CF7FCD" w:rsidRPr="007152A5" w:rsidRDefault="00CF7FCD" w:rsidP="0046714A">
            <w:pPr>
              <w:rPr>
                <w:rFonts w:cs="Arial"/>
                <w:b/>
                <w:szCs w:val="24"/>
              </w:rPr>
            </w:pPr>
            <w:r w:rsidRPr="007152A5">
              <w:rPr>
                <w:rFonts w:cs="Arial"/>
                <w:b/>
                <w:szCs w:val="24"/>
              </w:rPr>
              <w:t>Data Value</w:t>
            </w:r>
          </w:p>
        </w:tc>
      </w:tr>
      <w:tr w:rsidR="00CF7FCD" w:rsidRPr="006240D7" w14:paraId="53F3D16F" w14:textId="77777777" w:rsidTr="000801F2">
        <w:trPr>
          <w:trHeight w:val="242"/>
        </w:trPr>
        <w:tc>
          <w:tcPr>
            <w:tcW w:w="1314" w:type="pct"/>
          </w:tcPr>
          <w:p w14:paraId="08DEB0FF" w14:textId="77777777" w:rsidR="00CF7FCD" w:rsidRPr="006240D7" w:rsidRDefault="00CF7FCD" w:rsidP="0046714A">
            <w:r w:rsidRPr="006240D7">
              <w:t>Jurisdict. code</w:t>
            </w:r>
          </w:p>
        </w:tc>
        <w:tc>
          <w:tcPr>
            <w:tcW w:w="1899" w:type="pct"/>
          </w:tcPr>
          <w:p w14:paraId="6238D158" w14:textId="77777777" w:rsidR="00CF7FCD" w:rsidRPr="006240D7" w:rsidRDefault="00CF7FCD" w:rsidP="0046714A">
            <w:r w:rsidRPr="006240D7">
              <w:t xml:space="preserve">Specifies the tax jurisdiction. </w:t>
            </w:r>
          </w:p>
        </w:tc>
        <w:tc>
          <w:tcPr>
            <w:tcW w:w="1787" w:type="pct"/>
          </w:tcPr>
          <w:p w14:paraId="38C40B57" w14:textId="5B253643" w:rsidR="00CF7FCD" w:rsidRPr="007152A5" w:rsidRDefault="00CF7FCD" w:rsidP="00B95CEA">
            <w:r w:rsidRPr="005B2E7B">
              <w:rPr>
                <w:i/>
              </w:rPr>
              <w:t>Texas Jurisdiction Code</w:t>
            </w:r>
            <w:r w:rsidRPr="006240D7">
              <w:t xml:space="preserve"> </w:t>
            </w:r>
          </w:p>
        </w:tc>
      </w:tr>
    </w:tbl>
    <w:p w14:paraId="4BB67E71" w14:textId="77777777" w:rsidR="00CF7FCD" w:rsidRPr="000801F2" w:rsidRDefault="00CF7FCD" w:rsidP="00CF7FCD">
      <w:pPr>
        <w:rPr>
          <w:sz w:val="14"/>
        </w:rPr>
      </w:pPr>
    </w:p>
    <w:p w14:paraId="331D9D34" w14:textId="295751F7" w:rsidR="00CF7FCD" w:rsidRDefault="00DD390C" w:rsidP="00B95CEA">
      <w:pPr>
        <w:pStyle w:val="GBIStepHeader"/>
      </w:pPr>
      <w:r>
        <w:t>Press Enter</w:t>
      </w:r>
      <w:r w:rsidR="00CF7FCD" w:rsidRPr="006240D7">
        <w:t xml:space="preserve">. </w:t>
      </w:r>
    </w:p>
    <w:p w14:paraId="122499CD" w14:textId="2FFF91E3" w:rsidR="00CF7FCD" w:rsidRDefault="00CF7FCD" w:rsidP="00B95CEA">
      <w:pPr>
        <w:pStyle w:val="GBIImportantInstruction"/>
      </w:pPr>
      <w:r w:rsidRPr="006240D7">
        <w:t>You will receive a message that says</w:t>
      </w:r>
      <w:r w:rsidR="007152A5">
        <w:t>,</w:t>
      </w:r>
      <w:r w:rsidRPr="006240D7">
        <w:t xml:space="preserve"> “One entry chosen”.</w:t>
      </w:r>
      <w:r w:rsidRPr="006240D7">
        <w:rPr>
          <w:noProof/>
        </w:rPr>
        <w:t xml:space="preserve"> </w:t>
      </w:r>
    </w:p>
    <w:p w14:paraId="212D1302" w14:textId="3D9F9104" w:rsidR="00CF7FCD" w:rsidRPr="006240D7" w:rsidRDefault="00CF7FCD" w:rsidP="00CF7FCD"/>
    <w:p w14:paraId="593EFCC8" w14:textId="5F05EA76" w:rsidR="00CF7FCD" w:rsidRPr="006240D7" w:rsidRDefault="00CF7FCD" w:rsidP="00B95CEA">
      <w:pPr>
        <w:pStyle w:val="GBIStepHeader"/>
      </w:pPr>
      <w:r w:rsidRPr="006240D7">
        <w:t xml:space="preserve">In the </w:t>
      </w:r>
      <w:r w:rsidRPr="00B95CEA">
        <w:rPr>
          <w:b w:val="0"/>
          <w:i/>
        </w:rPr>
        <w:t>“New Entries: Overview of Added Entries”</w:t>
      </w:r>
      <w:r w:rsidRPr="006240D7">
        <w:t xml:space="preserve"> screen, click </w:t>
      </w:r>
      <w:r>
        <w:t>Save</w:t>
      </w:r>
      <w:r w:rsidRPr="006240D7">
        <w:t xml:space="preserve"> </w:t>
      </w:r>
      <w:r w:rsidR="00C56EC2" w:rsidRPr="00C56EC2">
        <w:rPr>
          <w:noProof/>
        </w:rPr>
        <w:drawing>
          <wp:inline distT="0" distB="0" distL="0" distR="0" wp14:anchorId="307401B9" wp14:editId="2D739799">
            <wp:extent cx="297314" cy="1765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6240D7">
        <w:t>.</w:t>
      </w:r>
      <w:r w:rsidR="00C56EC2" w:rsidRPr="00C56EC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34890397" w14:textId="538694D8" w:rsidR="00CF7FCD" w:rsidRDefault="00CF7FCD" w:rsidP="00B95CEA">
      <w:pPr>
        <w:pStyle w:val="GBIImportantInstruction"/>
      </w:pPr>
      <w:r w:rsidRPr="006240D7">
        <w:t>You will receive a message that says</w:t>
      </w:r>
      <w:r w:rsidR="007152A5">
        <w:t>,</w:t>
      </w:r>
      <w:r w:rsidRPr="006240D7">
        <w:t xml:space="preserve"> “Data was saved”.</w:t>
      </w:r>
      <w:r w:rsidRPr="006240D7">
        <w:rPr>
          <w:noProof/>
        </w:rPr>
        <w:t xml:space="preserve"> </w:t>
      </w:r>
      <w:r w:rsidR="00205913">
        <w:br w:type="page"/>
      </w:r>
    </w:p>
    <w:bookmarkStart w:id="23" w:name="_Toc479859502"/>
    <w:bookmarkStart w:id="24" w:name="_Toc42675305"/>
    <w:p w14:paraId="01D88F28" w14:textId="084A9656" w:rsidR="00CF7FCD" w:rsidRDefault="00CF7FCD" w:rsidP="00DE4A8F">
      <w:pPr>
        <w:pStyle w:val="GBIPartHeader"/>
      </w:pPr>
      <w:r w:rsidRPr="00CF7FCD">
        <w:rPr>
          <w:noProof/>
          <w:lang w:val="en-GB" w:eastAsia="en-GB"/>
        </w:rPr>
        <w:lastRenderedPageBreak/>
        <mc:AlternateContent>
          <mc:Choice Requires="wps">
            <w:drawing>
              <wp:anchor distT="0" distB="0" distL="114300" distR="114300" simplePos="0" relativeHeight="251696128" behindDoc="0" locked="0" layoutInCell="1" allowOverlap="1" wp14:anchorId="692F87F2" wp14:editId="40FC2DE9">
                <wp:simplePos x="0" y="0"/>
                <wp:positionH relativeFrom="margin">
                  <wp:posOffset>-60960</wp:posOffset>
                </wp:positionH>
                <wp:positionV relativeFrom="page">
                  <wp:posOffset>929005</wp:posOffset>
                </wp:positionV>
                <wp:extent cx="314960" cy="325755"/>
                <wp:effectExtent l="0" t="0" r="8890" b="0"/>
                <wp:wrapThrough wrapText="bothSides">
                  <wp:wrapPolygon edited="0">
                    <wp:start x="0" y="0"/>
                    <wp:lineTo x="0" y="20211"/>
                    <wp:lineTo x="20903" y="20211"/>
                    <wp:lineTo x="20903" y="0"/>
                    <wp:lineTo x="0" y="0"/>
                  </wp:wrapPolygon>
                </wp:wrapThrough>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0D8B2D1E">
              <v:rect id="Rectangle 6" style="position:absolute;margin-left:-4.8pt;margin-top:73.15pt;width:24.8pt;height:25.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365f91 [2404]" stroked="f" w14:anchorId="3A51C5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">
                <w10:wrap type="through" anchorx="margin" anchory="page"/>
              </v:rect>
            </w:pict>
          </mc:Fallback>
        </mc:AlternateContent>
      </w:r>
      <w:r>
        <w:t>Rules and Parameters</w:t>
      </w:r>
      <w:bookmarkEnd w:id="23"/>
      <w:bookmarkEnd w:id="24"/>
    </w:p>
    <w:p w14:paraId="30E3D81C" w14:textId="79C94C3F" w:rsidR="00CF7FCD" w:rsidRDefault="00CF7FCD">
      <w:pPr>
        <w:ind w:left="446" w:hanging="360"/>
      </w:pPr>
      <w:r w:rsidRPr="00AA5CEB">
        <w:rPr>
          <w:noProof/>
          <w:lang w:val="en-GB" w:eastAsia="en-GB"/>
        </w:rPr>
        <w:drawing>
          <wp:inline distT="0" distB="0" distL="0" distR="0" wp14:anchorId="3A7F18A1" wp14:editId="0AE80F2F">
            <wp:extent cx="5943600" cy="914400"/>
            <wp:effectExtent l="57150" t="0" r="38100" b="762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4C708B6" w14:textId="77777777" w:rsidR="00CF7FCD" w:rsidRDefault="00CF7FCD">
      <w:pPr>
        <w:ind w:left="446" w:hanging="360"/>
      </w:pPr>
    </w:p>
    <w:p w14:paraId="5E696BD0" w14:textId="772EB2B4" w:rsidR="003E36A3" w:rsidRDefault="0061396D" w:rsidP="006213D6">
      <w:pPr>
        <w:spacing w:line="360" w:lineRule="auto"/>
        <w:ind w:left="446" w:hanging="360"/>
        <w:rPr>
          <w:noProof/>
        </w:rPr>
      </w:pPr>
      <w:r>
        <w:rPr>
          <w:rStyle w:val="GBITableofContentsHeader"/>
        </w:rPr>
        <w:t>Table of Contents</w:t>
      </w:r>
      <w:r w:rsidR="00A57D67">
        <w:rPr>
          <w:rFonts w:ascii="Arial" w:eastAsiaTheme="minorEastAsia" w:hAnsi="Arial"/>
          <w:noProof/>
          <w:color w:val="365F91" w:themeColor="accent1" w:themeShade="BF"/>
          <w:lang w:bidi="en-US"/>
          <w14:scene3d>
            <w14:camera w14:prst="orthographicFront"/>
            <w14:lightRig w14:rig="threePt" w14:dir="t">
              <w14:rot w14:lat="0" w14:lon="0" w14:rev="0"/>
            </w14:lightRig>
          </w14:scene3d>
        </w:rPr>
        <w:fldChar w:fldCharType="begin"/>
      </w:r>
      <w:r w:rsidR="00A57D67">
        <w:rPr>
          <w:rFonts w:ascii="Arial" w:eastAsiaTheme="minorEastAsia" w:hAnsi="Arial"/>
          <w:noProof/>
          <w:color w:val="365F91" w:themeColor="accent1" w:themeShade="BF"/>
          <w:lang w:bidi="en-US"/>
          <w14:scene3d>
            <w14:camera w14:prst="orthographicFront"/>
            <w14:lightRig w14:rig="threePt" w14:dir="t">
              <w14:rot w14:lat="0" w14:lon="0" w14:rev="0"/>
            </w14:lightRig>
          </w14:scene3d>
        </w:rPr>
        <w:instrText xml:space="preserve"> TOC \h \z \t "GBI Section Header,1" </w:instrText>
      </w:r>
      <w:r w:rsidR="00A57D67">
        <w:rPr>
          <w:rFonts w:ascii="Arial" w:eastAsiaTheme="minorEastAsia" w:hAnsi="Arial"/>
          <w:noProof/>
          <w:color w:val="365F91" w:themeColor="accent1" w:themeShade="BF"/>
          <w:lang w:bidi="en-US"/>
          <w14:scene3d>
            <w14:camera w14:prst="orthographicFront"/>
            <w14:lightRig w14:rig="threePt" w14:dir="t">
              <w14:rot w14:lat="0" w14:lon="0" w14:rev="0"/>
            </w14:lightRig>
          </w14:scene3d>
        </w:rPr>
        <w:fldChar w:fldCharType="separate"/>
      </w:r>
    </w:p>
    <w:p w14:paraId="0D59EAEC" w14:textId="10EE11ED" w:rsidR="003E36A3" w:rsidRDefault="00194293">
      <w:pPr>
        <w:pStyle w:val="TOC1"/>
        <w:rPr>
          <w:noProof/>
          <w:color w:val="auto"/>
        </w:rPr>
      </w:pPr>
      <w:hyperlink w:anchor="_Toc37637092" w:history="1">
        <w:r w:rsidR="003E36A3" w:rsidRPr="001B3F10">
          <w:rPr>
            <w:rStyle w:val="Hyperlink"/>
            <w:noProof/>
            <w:lang w:bidi="en-US"/>
          </w:rPr>
          <w:t>Section 2.1: Carry Out Maintenance of Plant Parameters</w:t>
        </w:r>
        <w:r w:rsidR="003E36A3">
          <w:rPr>
            <w:noProof/>
            <w:webHidden/>
          </w:rPr>
          <w:tab/>
        </w:r>
        <w:r w:rsidR="003E36A3">
          <w:rPr>
            <w:noProof/>
            <w:webHidden/>
          </w:rPr>
          <w:fldChar w:fldCharType="begin"/>
        </w:r>
        <w:r w:rsidR="003E36A3">
          <w:rPr>
            <w:noProof/>
            <w:webHidden/>
          </w:rPr>
          <w:instrText xml:space="preserve"> PAGEREF _Toc37637092 \h </w:instrText>
        </w:r>
        <w:r w:rsidR="003E36A3">
          <w:rPr>
            <w:noProof/>
            <w:webHidden/>
          </w:rPr>
        </w:r>
        <w:r w:rsidR="003E36A3">
          <w:rPr>
            <w:noProof/>
            <w:webHidden/>
          </w:rPr>
          <w:fldChar w:fldCharType="separate"/>
        </w:r>
        <w:r w:rsidR="003E36A3">
          <w:rPr>
            <w:noProof/>
            <w:webHidden/>
          </w:rPr>
          <w:t>7</w:t>
        </w:r>
        <w:r w:rsidR="003E36A3">
          <w:rPr>
            <w:noProof/>
            <w:webHidden/>
          </w:rPr>
          <w:fldChar w:fldCharType="end"/>
        </w:r>
      </w:hyperlink>
    </w:p>
    <w:p w14:paraId="4D9629D7" w14:textId="20CC1253" w:rsidR="003E36A3" w:rsidRDefault="00194293">
      <w:pPr>
        <w:pStyle w:val="TOC1"/>
        <w:rPr>
          <w:noProof/>
          <w:color w:val="auto"/>
        </w:rPr>
      </w:pPr>
      <w:hyperlink w:anchor="_Toc37637093" w:history="1">
        <w:r w:rsidR="003E36A3" w:rsidRPr="001B3F10">
          <w:rPr>
            <w:rStyle w:val="Hyperlink"/>
            <w:noProof/>
            <w:lang w:bidi="en-US"/>
          </w:rPr>
          <w:t>Section 2.2: Define Production Scheduling Profile</w:t>
        </w:r>
        <w:r w:rsidR="003E36A3">
          <w:rPr>
            <w:noProof/>
            <w:webHidden/>
          </w:rPr>
          <w:tab/>
        </w:r>
        <w:r w:rsidR="003E36A3">
          <w:rPr>
            <w:noProof/>
            <w:webHidden/>
          </w:rPr>
          <w:fldChar w:fldCharType="begin"/>
        </w:r>
        <w:r w:rsidR="003E36A3">
          <w:rPr>
            <w:noProof/>
            <w:webHidden/>
          </w:rPr>
          <w:instrText xml:space="preserve"> PAGEREF _Toc37637093 \h </w:instrText>
        </w:r>
        <w:r w:rsidR="003E36A3">
          <w:rPr>
            <w:noProof/>
            <w:webHidden/>
          </w:rPr>
        </w:r>
        <w:r w:rsidR="003E36A3">
          <w:rPr>
            <w:noProof/>
            <w:webHidden/>
          </w:rPr>
          <w:fldChar w:fldCharType="separate"/>
        </w:r>
        <w:r w:rsidR="003E36A3">
          <w:rPr>
            <w:noProof/>
            <w:webHidden/>
          </w:rPr>
          <w:t>10</w:t>
        </w:r>
        <w:r w:rsidR="003E36A3">
          <w:rPr>
            <w:noProof/>
            <w:webHidden/>
          </w:rPr>
          <w:fldChar w:fldCharType="end"/>
        </w:r>
      </w:hyperlink>
    </w:p>
    <w:p w14:paraId="14CFE93C" w14:textId="2113EED1" w:rsidR="003E36A3" w:rsidRDefault="00194293">
      <w:pPr>
        <w:pStyle w:val="TOC1"/>
        <w:rPr>
          <w:noProof/>
          <w:color w:val="auto"/>
        </w:rPr>
      </w:pPr>
      <w:hyperlink w:anchor="_Toc37637094" w:history="1">
        <w:r w:rsidR="003E36A3" w:rsidRPr="001B3F10">
          <w:rPr>
            <w:rStyle w:val="Hyperlink"/>
            <w:noProof/>
            <w:lang w:bidi="en-US"/>
          </w:rPr>
          <w:t>Section 2.3: Define Production Scheduler</w:t>
        </w:r>
        <w:r w:rsidR="003E36A3">
          <w:rPr>
            <w:noProof/>
            <w:webHidden/>
          </w:rPr>
          <w:tab/>
        </w:r>
        <w:r w:rsidR="003E36A3">
          <w:rPr>
            <w:noProof/>
            <w:webHidden/>
          </w:rPr>
          <w:fldChar w:fldCharType="begin"/>
        </w:r>
        <w:r w:rsidR="003E36A3">
          <w:rPr>
            <w:noProof/>
            <w:webHidden/>
          </w:rPr>
          <w:instrText xml:space="preserve"> PAGEREF _Toc37637094 \h </w:instrText>
        </w:r>
        <w:r w:rsidR="003E36A3">
          <w:rPr>
            <w:noProof/>
            <w:webHidden/>
          </w:rPr>
        </w:r>
        <w:r w:rsidR="003E36A3">
          <w:rPr>
            <w:noProof/>
            <w:webHidden/>
          </w:rPr>
          <w:fldChar w:fldCharType="separate"/>
        </w:r>
        <w:r w:rsidR="003E36A3">
          <w:rPr>
            <w:noProof/>
            <w:webHidden/>
          </w:rPr>
          <w:t>11</w:t>
        </w:r>
        <w:r w:rsidR="003E36A3">
          <w:rPr>
            <w:noProof/>
            <w:webHidden/>
          </w:rPr>
          <w:fldChar w:fldCharType="end"/>
        </w:r>
      </w:hyperlink>
    </w:p>
    <w:p w14:paraId="07336B42" w14:textId="4A659C18" w:rsidR="003E36A3" w:rsidRDefault="00194293">
      <w:pPr>
        <w:pStyle w:val="TOC1"/>
        <w:rPr>
          <w:noProof/>
          <w:color w:val="auto"/>
        </w:rPr>
      </w:pPr>
      <w:hyperlink w:anchor="_Toc37637095" w:history="1">
        <w:r w:rsidR="003E36A3" w:rsidRPr="001B3F10">
          <w:rPr>
            <w:rStyle w:val="Hyperlink"/>
            <w:noProof/>
            <w:lang w:bidi="en-US"/>
          </w:rPr>
          <w:t>Section 2.4: View Order Types</w:t>
        </w:r>
        <w:r w:rsidR="003E36A3">
          <w:rPr>
            <w:noProof/>
            <w:webHidden/>
          </w:rPr>
          <w:tab/>
        </w:r>
        <w:r w:rsidR="003E36A3">
          <w:rPr>
            <w:noProof/>
            <w:webHidden/>
          </w:rPr>
          <w:fldChar w:fldCharType="begin"/>
        </w:r>
        <w:r w:rsidR="003E36A3">
          <w:rPr>
            <w:noProof/>
            <w:webHidden/>
          </w:rPr>
          <w:instrText xml:space="preserve"> PAGEREF _Toc37637095 \h </w:instrText>
        </w:r>
        <w:r w:rsidR="003E36A3">
          <w:rPr>
            <w:noProof/>
            <w:webHidden/>
          </w:rPr>
        </w:r>
        <w:r w:rsidR="003E36A3">
          <w:rPr>
            <w:noProof/>
            <w:webHidden/>
          </w:rPr>
          <w:fldChar w:fldCharType="separate"/>
        </w:r>
        <w:r w:rsidR="003E36A3">
          <w:rPr>
            <w:noProof/>
            <w:webHidden/>
          </w:rPr>
          <w:t>12</w:t>
        </w:r>
        <w:r w:rsidR="003E36A3">
          <w:rPr>
            <w:noProof/>
            <w:webHidden/>
          </w:rPr>
          <w:fldChar w:fldCharType="end"/>
        </w:r>
      </w:hyperlink>
    </w:p>
    <w:p w14:paraId="5AA668E4" w14:textId="28A5A24F" w:rsidR="003E36A3" w:rsidRDefault="00194293">
      <w:pPr>
        <w:pStyle w:val="TOC1"/>
        <w:rPr>
          <w:noProof/>
          <w:color w:val="auto"/>
        </w:rPr>
      </w:pPr>
      <w:hyperlink w:anchor="_Toc37637096" w:history="1">
        <w:r w:rsidR="003E36A3" w:rsidRPr="001B3F10">
          <w:rPr>
            <w:rStyle w:val="Hyperlink"/>
            <w:noProof/>
            <w:lang w:bidi="en-US"/>
          </w:rPr>
          <w:t>Section 2.5: Define Order Dependent Parameters</w:t>
        </w:r>
        <w:r w:rsidR="003E36A3">
          <w:rPr>
            <w:noProof/>
            <w:webHidden/>
          </w:rPr>
          <w:tab/>
        </w:r>
        <w:r w:rsidR="003E36A3">
          <w:rPr>
            <w:noProof/>
            <w:webHidden/>
          </w:rPr>
          <w:fldChar w:fldCharType="begin"/>
        </w:r>
        <w:r w:rsidR="003E36A3">
          <w:rPr>
            <w:noProof/>
            <w:webHidden/>
          </w:rPr>
          <w:instrText xml:space="preserve"> PAGEREF _Toc37637096 \h </w:instrText>
        </w:r>
        <w:r w:rsidR="003E36A3">
          <w:rPr>
            <w:noProof/>
            <w:webHidden/>
          </w:rPr>
        </w:r>
        <w:r w:rsidR="003E36A3">
          <w:rPr>
            <w:noProof/>
            <w:webHidden/>
          </w:rPr>
          <w:fldChar w:fldCharType="separate"/>
        </w:r>
        <w:r w:rsidR="003E36A3">
          <w:rPr>
            <w:noProof/>
            <w:webHidden/>
          </w:rPr>
          <w:t>13</w:t>
        </w:r>
        <w:r w:rsidR="003E36A3">
          <w:rPr>
            <w:noProof/>
            <w:webHidden/>
          </w:rPr>
          <w:fldChar w:fldCharType="end"/>
        </w:r>
      </w:hyperlink>
    </w:p>
    <w:p w14:paraId="3D12C939" w14:textId="385B98E1" w:rsidR="003E36A3" w:rsidRDefault="00194293">
      <w:pPr>
        <w:pStyle w:val="TOC1"/>
        <w:rPr>
          <w:noProof/>
          <w:color w:val="auto"/>
        </w:rPr>
      </w:pPr>
      <w:hyperlink w:anchor="_Toc37637097" w:history="1">
        <w:r w:rsidR="003E36A3" w:rsidRPr="001B3F10">
          <w:rPr>
            <w:rStyle w:val="Hyperlink"/>
            <w:noProof/>
            <w:lang w:bidi="en-US"/>
          </w:rPr>
          <w:t>Section 2.6: View Checking Groups</w:t>
        </w:r>
        <w:r w:rsidR="003E36A3">
          <w:rPr>
            <w:noProof/>
            <w:webHidden/>
          </w:rPr>
          <w:tab/>
        </w:r>
        <w:r w:rsidR="003E36A3">
          <w:rPr>
            <w:noProof/>
            <w:webHidden/>
          </w:rPr>
          <w:fldChar w:fldCharType="begin"/>
        </w:r>
        <w:r w:rsidR="003E36A3">
          <w:rPr>
            <w:noProof/>
            <w:webHidden/>
          </w:rPr>
          <w:instrText xml:space="preserve"> PAGEREF _Toc37637097 \h </w:instrText>
        </w:r>
        <w:r w:rsidR="003E36A3">
          <w:rPr>
            <w:noProof/>
            <w:webHidden/>
          </w:rPr>
        </w:r>
        <w:r w:rsidR="003E36A3">
          <w:rPr>
            <w:noProof/>
            <w:webHidden/>
          </w:rPr>
          <w:fldChar w:fldCharType="separate"/>
        </w:r>
        <w:r w:rsidR="003E36A3">
          <w:rPr>
            <w:noProof/>
            <w:webHidden/>
          </w:rPr>
          <w:t>15</w:t>
        </w:r>
        <w:r w:rsidR="003E36A3">
          <w:rPr>
            <w:noProof/>
            <w:webHidden/>
          </w:rPr>
          <w:fldChar w:fldCharType="end"/>
        </w:r>
      </w:hyperlink>
    </w:p>
    <w:p w14:paraId="14BE53BF" w14:textId="3655EDCF" w:rsidR="003E36A3" w:rsidRDefault="00194293">
      <w:pPr>
        <w:pStyle w:val="TOC1"/>
        <w:rPr>
          <w:noProof/>
          <w:color w:val="auto"/>
        </w:rPr>
      </w:pPr>
      <w:hyperlink w:anchor="_Toc37637098" w:history="1">
        <w:r w:rsidR="003E36A3" w:rsidRPr="001B3F10">
          <w:rPr>
            <w:rStyle w:val="Hyperlink"/>
            <w:noProof/>
            <w:lang w:bidi="en-US"/>
          </w:rPr>
          <w:t>Section 2.7: View Checking Rules</w:t>
        </w:r>
        <w:r w:rsidR="003E36A3">
          <w:rPr>
            <w:noProof/>
            <w:webHidden/>
          </w:rPr>
          <w:tab/>
        </w:r>
        <w:r w:rsidR="003E36A3">
          <w:rPr>
            <w:noProof/>
            <w:webHidden/>
          </w:rPr>
          <w:fldChar w:fldCharType="begin"/>
        </w:r>
        <w:r w:rsidR="003E36A3">
          <w:rPr>
            <w:noProof/>
            <w:webHidden/>
          </w:rPr>
          <w:instrText xml:space="preserve"> PAGEREF _Toc37637098 \h </w:instrText>
        </w:r>
        <w:r w:rsidR="003E36A3">
          <w:rPr>
            <w:noProof/>
            <w:webHidden/>
          </w:rPr>
        </w:r>
        <w:r w:rsidR="003E36A3">
          <w:rPr>
            <w:noProof/>
            <w:webHidden/>
          </w:rPr>
          <w:fldChar w:fldCharType="separate"/>
        </w:r>
        <w:r w:rsidR="003E36A3">
          <w:rPr>
            <w:noProof/>
            <w:webHidden/>
          </w:rPr>
          <w:t>16</w:t>
        </w:r>
        <w:r w:rsidR="003E36A3">
          <w:rPr>
            <w:noProof/>
            <w:webHidden/>
          </w:rPr>
          <w:fldChar w:fldCharType="end"/>
        </w:r>
      </w:hyperlink>
    </w:p>
    <w:p w14:paraId="649F772A" w14:textId="26D37269" w:rsidR="003E36A3" w:rsidRDefault="00194293">
      <w:pPr>
        <w:pStyle w:val="TOC1"/>
        <w:rPr>
          <w:noProof/>
          <w:color w:val="auto"/>
        </w:rPr>
      </w:pPr>
      <w:hyperlink w:anchor="_Toc37637099" w:history="1">
        <w:r w:rsidR="003E36A3" w:rsidRPr="001B3F10">
          <w:rPr>
            <w:rStyle w:val="Hyperlink"/>
            <w:noProof/>
            <w:lang w:bidi="en-US"/>
          </w:rPr>
          <w:t>Section 2.8: View Scope of Check</w:t>
        </w:r>
        <w:r w:rsidR="003E36A3">
          <w:rPr>
            <w:noProof/>
            <w:webHidden/>
          </w:rPr>
          <w:tab/>
        </w:r>
        <w:r w:rsidR="003E36A3">
          <w:rPr>
            <w:noProof/>
            <w:webHidden/>
          </w:rPr>
          <w:fldChar w:fldCharType="begin"/>
        </w:r>
        <w:r w:rsidR="003E36A3">
          <w:rPr>
            <w:noProof/>
            <w:webHidden/>
          </w:rPr>
          <w:instrText xml:space="preserve"> PAGEREF _Toc37637099 \h </w:instrText>
        </w:r>
        <w:r w:rsidR="003E36A3">
          <w:rPr>
            <w:noProof/>
            <w:webHidden/>
          </w:rPr>
        </w:r>
        <w:r w:rsidR="003E36A3">
          <w:rPr>
            <w:noProof/>
            <w:webHidden/>
          </w:rPr>
          <w:fldChar w:fldCharType="separate"/>
        </w:r>
        <w:r w:rsidR="003E36A3">
          <w:rPr>
            <w:noProof/>
            <w:webHidden/>
          </w:rPr>
          <w:t>17</w:t>
        </w:r>
        <w:r w:rsidR="003E36A3">
          <w:rPr>
            <w:noProof/>
            <w:webHidden/>
          </w:rPr>
          <w:fldChar w:fldCharType="end"/>
        </w:r>
      </w:hyperlink>
    </w:p>
    <w:p w14:paraId="54AB699D" w14:textId="01E0C3A1" w:rsidR="003E36A3" w:rsidRDefault="00194293">
      <w:pPr>
        <w:pStyle w:val="TOC1"/>
        <w:rPr>
          <w:noProof/>
          <w:color w:val="auto"/>
        </w:rPr>
      </w:pPr>
      <w:hyperlink w:anchor="_Toc37637100" w:history="1">
        <w:r w:rsidR="003E36A3" w:rsidRPr="001B3F10">
          <w:rPr>
            <w:rStyle w:val="Hyperlink"/>
            <w:noProof/>
            <w:lang w:bidi="en-US"/>
          </w:rPr>
          <w:t>Section 2.9: Define Checking Control</w:t>
        </w:r>
        <w:r w:rsidR="003E36A3">
          <w:rPr>
            <w:noProof/>
            <w:webHidden/>
          </w:rPr>
          <w:tab/>
        </w:r>
        <w:r w:rsidR="003E36A3">
          <w:rPr>
            <w:noProof/>
            <w:webHidden/>
          </w:rPr>
          <w:fldChar w:fldCharType="begin"/>
        </w:r>
        <w:r w:rsidR="003E36A3">
          <w:rPr>
            <w:noProof/>
            <w:webHidden/>
          </w:rPr>
          <w:instrText xml:space="preserve"> PAGEREF _Toc37637100 \h </w:instrText>
        </w:r>
        <w:r w:rsidR="003E36A3">
          <w:rPr>
            <w:noProof/>
            <w:webHidden/>
          </w:rPr>
        </w:r>
        <w:r w:rsidR="003E36A3">
          <w:rPr>
            <w:noProof/>
            <w:webHidden/>
          </w:rPr>
          <w:fldChar w:fldCharType="separate"/>
        </w:r>
        <w:r w:rsidR="003E36A3">
          <w:rPr>
            <w:noProof/>
            <w:webHidden/>
          </w:rPr>
          <w:t>19</w:t>
        </w:r>
        <w:r w:rsidR="003E36A3">
          <w:rPr>
            <w:noProof/>
            <w:webHidden/>
          </w:rPr>
          <w:fldChar w:fldCharType="end"/>
        </w:r>
      </w:hyperlink>
    </w:p>
    <w:p w14:paraId="4EFF8054" w14:textId="03DC5FF2" w:rsidR="003E36A3" w:rsidRDefault="00194293">
      <w:pPr>
        <w:pStyle w:val="TOC1"/>
        <w:rPr>
          <w:noProof/>
          <w:color w:val="auto"/>
        </w:rPr>
      </w:pPr>
      <w:hyperlink w:anchor="_Toc37637101" w:history="1">
        <w:r w:rsidR="003E36A3" w:rsidRPr="001B3F10">
          <w:rPr>
            <w:rStyle w:val="Hyperlink"/>
            <w:noProof/>
            <w:lang w:bidi="en-US"/>
          </w:rPr>
          <w:t>Section 2.10: Define Scheduling Parameters</w:t>
        </w:r>
        <w:r w:rsidR="003E36A3">
          <w:rPr>
            <w:noProof/>
            <w:webHidden/>
          </w:rPr>
          <w:tab/>
        </w:r>
        <w:r w:rsidR="003E36A3">
          <w:rPr>
            <w:noProof/>
            <w:webHidden/>
          </w:rPr>
          <w:fldChar w:fldCharType="begin"/>
        </w:r>
        <w:r w:rsidR="003E36A3">
          <w:rPr>
            <w:noProof/>
            <w:webHidden/>
          </w:rPr>
          <w:instrText xml:space="preserve"> PAGEREF _Toc37637101 \h </w:instrText>
        </w:r>
        <w:r w:rsidR="003E36A3">
          <w:rPr>
            <w:noProof/>
            <w:webHidden/>
          </w:rPr>
        </w:r>
        <w:r w:rsidR="003E36A3">
          <w:rPr>
            <w:noProof/>
            <w:webHidden/>
          </w:rPr>
          <w:fldChar w:fldCharType="separate"/>
        </w:r>
        <w:r w:rsidR="003E36A3">
          <w:rPr>
            <w:noProof/>
            <w:webHidden/>
          </w:rPr>
          <w:t>20</w:t>
        </w:r>
        <w:r w:rsidR="003E36A3">
          <w:rPr>
            <w:noProof/>
            <w:webHidden/>
          </w:rPr>
          <w:fldChar w:fldCharType="end"/>
        </w:r>
      </w:hyperlink>
    </w:p>
    <w:p w14:paraId="3AEAFD9E" w14:textId="537CC05D" w:rsidR="003E36A3" w:rsidRDefault="00194293">
      <w:pPr>
        <w:pStyle w:val="TOC1"/>
        <w:rPr>
          <w:noProof/>
          <w:color w:val="auto"/>
        </w:rPr>
      </w:pPr>
      <w:hyperlink w:anchor="_Toc37637102" w:history="1">
        <w:r w:rsidR="003E36A3" w:rsidRPr="001B3F10">
          <w:rPr>
            <w:rStyle w:val="Hyperlink"/>
            <w:noProof/>
            <w:lang w:bidi="en-US"/>
          </w:rPr>
          <w:t>Section 2.11: Define Confirmation Parameters</w:t>
        </w:r>
        <w:r w:rsidR="003E36A3">
          <w:rPr>
            <w:noProof/>
            <w:webHidden/>
          </w:rPr>
          <w:tab/>
        </w:r>
        <w:r w:rsidR="003E36A3">
          <w:rPr>
            <w:noProof/>
            <w:webHidden/>
          </w:rPr>
          <w:fldChar w:fldCharType="begin"/>
        </w:r>
        <w:r w:rsidR="003E36A3">
          <w:rPr>
            <w:noProof/>
            <w:webHidden/>
          </w:rPr>
          <w:instrText xml:space="preserve"> PAGEREF _Toc37637102 \h </w:instrText>
        </w:r>
        <w:r w:rsidR="003E36A3">
          <w:rPr>
            <w:noProof/>
            <w:webHidden/>
          </w:rPr>
        </w:r>
        <w:r w:rsidR="003E36A3">
          <w:rPr>
            <w:noProof/>
            <w:webHidden/>
          </w:rPr>
          <w:fldChar w:fldCharType="separate"/>
        </w:r>
        <w:r w:rsidR="003E36A3">
          <w:rPr>
            <w:noProof/>
            <w:webHidden/>
          </w:rPr>
          <w:t>21</w:t>
        </w:r>
        <w:r w:rsidR="003E36A3">
          <w:rPr>
            <w:noProof/>
            <w:webHidden/>
          </w:rPr>
          <w:fldChar w:fldCharType="end"/>
        </w:r>
      </w:hyperlink>
    </w:p>
    <w:p w14:paraId="64106DD6" w14:textId="04820242" w:rsidR="003E36A3" w:rsidRDefault="00194293">
      <w:pPr>
        <w:pStyle w:val="TOC1"/>
        <w:rPr>
          <w:noProof/>
          <w:color w:val="auto"/>
        </w:rPr>
      </w:pPr>
      <w:hyperlink w:anchor="_Toc37637103" w:history="1">
        <w:r w:rsidR="003E36A3" w:rsidRPr="001B3F10">
          <w:rPr>
            <w:rStyle w:val="Hyperlink"/>
            <w:noProof/>
            <w:lang w:bidi="en-US"/>
          </w:rPr>
          <w:t>Section 2.12: View Control Keys</w:t>
        </w:r>
        <w:r w:rsidR="003E36A3">
          <w:rPr>
            <w:noProof/>
            <w:webHidden/>
          </w:rPr>
          <w:tab/>
        </w:r>
        <w:r w:rsidR="003E36A3">
          <w:rPr>
            <w:noProof/>
            <w:webHidden/>
          </w:rPr>
          <w:fldChar w:fldCharType="begin"/>
        </w:r>
        <w:r w:rsidR="003E36A3">
          <w:rPr>
            <w:noProof/>
            <w:webHidden/>
          </w:rPr>
          <w:instrText xml:space="preserve"> PAGEREF _Toc37637103 \h </w:instrText>
        </w:r>
        <w:r w:rsidR="003E36A3">
          <w:rPr>
            <w:noProof/>
            <w:webHidden/>
          </w:rPr>
        </w:r>
        <w:r w:rsidR="003E36A3">
          <w:rPr>
            <w:noProof/>
            <w:webHidden/>
          </w:rPr>
          <w:fldChar w:fldCharType="separate"/>
        </w:r>
        <w:r w:rsidR="003E36A3">
          <w:rPr>
            <w:noProof/>
            <w:webHidden/>
          </w:rPr>
          <w:t>22</w:t>
        </w:r>
        <w:r w:rsidR="003E36A3">
          <w:rPr>
            <w:noProof/>
            <w:webHidden/>
          </w:rPr>
          <w:fldChar w:fldCharType="end"/>
        </w:r>
      </w:hyperlink>
    </w:p>
    <w:p w14:paraId="6552A9F8" w14:textId="783A75AB" w:rsidR="003E36A3" w:rsidRDefault="00194293">
      <w:pPr>
        <w:pStyle w:val="TOC1"/>
        <w:rPr>
          <w:noProof/>
          <w:color w:val="auto"/>
        </w:rPr>
      </w:pPr>
      <w:hyperlink w:anchor="_Toc37637104" w:history="1">
        <w:r w:rsidR="003E36A3" w:rsidRPr="001B3F10">
          <w:rPr>
            <w:rStyle w:val="Hyperlink"/>
            <w:noProof/>
            <w:lang w:bidi="en-US"/>
          </w:rPr>
          <w:t>Section 2.13: View Costing Types</w:t>
        </w:r>
        <w:r w:rsidR="003E36A3">
          <w:rPr>
            <w:noProof/>
            <w:webHidden/>
          </w:rPr>
          <w:tab/>
        </w:r>
        <w:r w:rsidR="003E36A3">
          <w:rPr>
            <w:noProof/>
            <w:webHidden/>
          </w:rPr>
          <w:fldChar w:fldCharType="begin"/>
        </w:r>
        <w:r w:rsidR="003E36A3">
          <w:rPr>
            <w:noProof/>
            <w:webHidden/>
          </w:rPr>
          <w:instrText xml:space="preserve"> PAGEREF _Toc37637104 \h </w:instrText>
        </w:r>
        <w:r w:rsidR="003E36A3">
          <w:rPr>
            <w:noProof/>
            <w:webHidden/>
          </w:rPr>
        </w:r>
        <w:r w:rsidR="003E36A3">
          <w:rPr>
            <w:noProof/>
            <w:webHidden/>
          </w:rPr>
          <w:fldChar w:fldCharType="separate"/>
        </w:r>
        <w:r w:rsidR="003E36A3">
          <w:rPr>
            <w:noProof/>
            <w:webHidden/>
          </w:rPr>
          <w:t>24</w:t>
        </w:r>
        <w:r w:rsidR="003E36A3">
          <w:rPr>
            <w:noProof/>
            <w:webHidden/>
          </w:rPr>
          <w:fldChar w:fldCharType="end"/>
        </w:r>
      </w:hyperlink>
    </w:p>
    <w:p w14:paraId="2F4F7945" w14:textId="4E989B63" w:rsidR="003E36A3" w:rsidRDefault="00194293">
      <w:pPr>
        <w:pStyle w:val="TOC1"/>
        <w:rPr>
          <w:noProof/>
          <w:color w:val="auto"/>
        </w:rPr>
      </w:pPr>
      <w:hyperlink w:anchor="_Toc37637105" w:history="1">
        <w:r w:rsidR="003E36A3" w:rsidRPr="001B3F10">
          <w:rPr>
            <w:rStyle w:val="Hyperlink"/>
            <w:noProof/>
            <w:lang w:bidi="en-US"/>
          </w:rPr>
          <w:t>Section 2.14: View Valuation Variants</w:t>
        </w:r>
        <w:r w:rsidR="003E36A3">
          <w:rPr>
            <w:noProof/>
            <w:webHidden/>
          </w:rPr>
          <w:tab/>
        </w:r>
        <w:r w:rsidR="003E36A3">
          <w:rPr>
            <w:noProof/>
            <w:webHidden/>
          </w:rPr>
          <w:fldChar w:fldCharType="begin"/>
        </w:r>
        <w:r w:rsidR="003E36A3">
          <w:rPr>
            <w:noProof/>
            <w:webHidden/>
          </w:rPr>
          <w:instrText xml:space="preserve"> PAGEREF _Toc37637105 \h </w:instrText>
        </w:r>
        <w:r w:rsidR="003E36A3">
          <w:rPr>
            <w:noProof/>
            <w:webHidden/>
          </w:rPr>
        </w:r>
        <w:r w:rsidR="003E36A3">
          <w:rPr>
            <w:noProof/>
            <w:webHidden/>
          </w:rPr>
          <w:fldChar w:fldCharType="separate"/>
        </w:r>
        <w:r w:rsidR="003E36A3">
          <w:rPr>
            <w:noProof/>
            <w:webHidden/>
          </w:rPr>
          <w:t>25</w:t>
        </w:r>
        <w:r w:rsidR="003E36A3">
          <w:rPr>
            <w:noProof/>
            <w:webHidden/>
          </w:rPr>
          <w:fldChar w:fldCharType="end"/>
        </w:r>
      </w:hyperlink>
    </w:p>
    <w:p w14:paraId="16EC0E4E" w14:textId="43E6FE5D" w:rsidR="003E36A3" w:rsidRDefault="00194293">
      <w:pPr>
        <w:pStyle w:val="TOC1"/>
        <w:rPr>
          <w:noProof/>
          <w:color w:val="auto"/>
        </w:rPr>
      </w:pPr>
      <w:hyperlink w:anchor="_Toc37637106" w:history="1">
        <w:r w:rsidR="003E36A3" w:rsidRPr="001B3F10">
          <w:rPr>
            <w:rStyle w:val="Hyperlink"/>
            <w:noProof/>
            <w:lang w:bidi="en-US"/>
          </w:rPr>
          <w:t>Section 2.15: View Costing Variants</w:t>
        </w:r>
        <w:r w:rsidR="003E36A3">
          <w:rPr>
            <w:noProof/>
            <w:webHidden/>
          </w:rPr>
          <w:tab/>
        </w:r>
        <w:r w:rsidR="003E36A3">
          <w:rPr>
            <w:noProof/>
            <w:webHidden/>
          </w:rPr>
          <w:fldChar w:fldCharType="begin"/>
        </w:r>
        <w:r w:rsidR="003E36A3">
          <w:rPr>
            <w:noProof/>
            <w:webHidden/>
          </w:rPr>
          <w:instrText xml:space="preserve"> PAGEREF _Toc37637106 \h </w:instrText>
        </w:r>
        <w:r w:rsidR="003E36A3">
          <w:rPr>
            <w:noProof/>
            <w:webHidden/>
          </w:rPr>
        </w:r>
        <w:r w:rsidR="003E36A3">
          <w:rPr>
            <w:noProof/>
            <w:webHidden/>
          </w:rPr>
          <w:fldChar w:fldCharType="separate"/>
        </w:r>
        <w:r w:rsidR="003E36A3">
          <w:rPr>
            <w:noProof/>
            <w:webHidden/>
          </w:rPr>
          <w:t>26</w:t>
        </w:r>
        <w:r w:rsidR="003E36A3">
          <w:rPr>
            <w:noProof/>
            <w:webHidden/>
          </w:rPr>
          <w:fldChar w:fldCharType="end"/>
        </w:r>
      </w:hyperlink>
    </w:p>
    <w:p w14:paraId="78ED8FB0" w14:textId="593BAA24" w:rsidR="003E36A3" w:rsidRDefault="00194293">
      <w:pPr>
        <w:pStyle w:val="TOC1"/>
        <w:rPr>
          <w:noProof/>
          <w:color w:val="auto"/>
        </w:rPr>
      </w:pPr>
      <w:hyperlink w:anchor="_Toc37637107" w:history="1">
        <w:r w:rsidR="003E36A3" w:rsidRPr="001B3F10">
          <w:rPr>
            <w:rStyle w:val="Hyperlink"/>
            <w:noProof/>
            <w:lang w:bidi="en-US"/>
          </w:rPr>
          <w:t>Section 2.16: Configure Automatic Postings</w:t>
        </w:r>
        <w:r w:rsidR="003E36A3">
          <w:rPr>
            <w:noProof/>
            <w:webHidden/>
          </w:rPr>
          <w:tab/>
        </w:r>
        <w:r w:rsidR="003E36A3">
          <w:rPr>
            <w:noProof/>
            <w:webHidden/>
          </w:rPr>
          <w:fldChar w:fldCharType="begin"/>
        </w:r>
        <w:r w:rsidR="003E36A3">
          <w:rPr>
            <w:noProof/>
            <w:webHidden/>
          </w:rPr>
          <w:instrText xml:space="preserve"> PAGEREF _Toc37637107 \h </w:instrText>
        </w:r>
        <w:r w:rsidR="003E36A3">
          <w:rPr>
            <w:noProof/>
            <w:webHidden/>
          </w:rPr>
        </w:r>
        <w:r w:rsidR="003E36A3">
          <w:rPr>
            <w:noProof/>
            <w:webHidden/>
          </w:rPr>
          <w:fldChar w:fldCharType="separate"/>
        </w:r>
        <w:r w:rsidR="003E36A3">
          <w:rPr>
            <w:noProof/>
            <w:webHidden/>
          </w:rPr>
          <w:t>27</w:t>
        </w:r>
        <w:r w:rsidR="003E36A3">
          <w:rPr>
            <w:noProof/>
            <w:webHidden/>
          </w:rPr>
          <w:fldChar w:fldCharType="end"/>
        </w:r>
      </w:hyperlink>
    </w:p>
    <w:p w14:paraId="4CAE4C79" w14:textId="16FA0F07" w:rsidR="003E36A3" w:rsidRDefault="00194293">
      <w:pPr>
        <w:pStyle w:val="TOC1"/>
        <w:rPr>
          <w:noProof/>
          <w:color w:val="auto"/>
        </w:rPr>
      </w:pPr>
      <w:hyperlink w:anchor="_Toc37637108" w:history="1">
        <w:r w:rsidR="003E36A3" w:rsidRPr="001B3F10">
          <w:rPr>
            <w:rStyle w:val="Hyperlink"/>
            <w:noProof/>
            <w:lang w:bidi="en-US"/>
          </w:rPr>
          <w:t>Section 2.17: Define Valuation of Goods Received</w:t>
        </w:r>
        <w:r w:rsidR="003E36A3">
          <w:rPr>
            <w:noProof/>
            <w:webHidden/>
          </w:rPr>
          <w:tab/>
        </w:r>
        <w:r w:rsidR="003E36A3">
          <w:rPr>
            <w:noProof/>
            <w:webHidden/>
          </w:rPr>
          <w:fldChar w:fldCharType="begin"/>
        </w:r>
        <w:r w:rsidR="003E36A3">
          <w:rPr>
            <w:noProof/>
            <w:webHidden/>
          </w:rPr>
          <w:instrText xml:space="preserve"> PAGEREF _Toc37637108 \h </w:instrText>
        </w:r>
        <w:r w:rsidR="003E36A3">
          <w:rPr>
            <w:noProof/>
            <w:webHidden/>
          </w:rPr>
        </w:r>
        <w:r w:rsidR="003E36A3">
          <w:rPr>
            <w:noProof/>
            <w:webHidden/>
          </w:rPr>
          <w:fldChar w:fldCharType="separate"/>
        </w:r>
        <w:r w:rsidR="003E36A3">
          <w:rPr>
            <w:noProof/>
            <w:webHidden/>
          </w:rPr>
          <w:t>31</w:t>
        </w:r>
        <w:r w:rsidR="003E36A3">
          <w:rPr>
            <w:noProof/>
            <w:webHidden/>
          </w:rPr>
          <w:fldChar w:fldCharType="end"/>
        </w:r>
      </w:hyperlink>
    </w:p>
    <w:p w14:paraId="55B88969" w14:textId="47324A0B" w:rsidR="003E36A3" w:rsidRDefault="00194293">
      <w:pPr>
        <w:pStyle w:val="TOC1"/>
        <w:rPr>
          <w:noProof/>
          <w:color w:val="auto"/>
        </w:rPr>
      </w:pPr>
      <w:hyperlink w:anchor="_Toc37637109" w:history="1">
        <w:r w:rsidR="003E36A3" w:rsidRPr="001B3F10">
          <w:rPr>
            <w:rStyle w:val="Hyperlink"/>
            <w:noProof/>
            <w:lang w:bidi="en-US"/>
          </w:rPr>
          <w:t>Section 2.18: View Standard Value Keys</w:t>
        </w:r>
        <w:r w:rsidR="003E36A3">
          <w:rPr>
            <w:noProof/>
            <w:webHidden/>
          </w:rPr>
          <w:tab/>
        </w:r>
        <w:r w:rsidR="003E36A3">
          <w:rPr>
            <w:noProof/>
            <w:webHidden/>
          </w:rPr>
          <w:fldChar w:fldCharType="begin"/>
        </w:r>
        <w:r w:rsidR="003E36A3">
          <w:rPr>
            <w:noProof/>
            <w:webHidden/>
          </w:rPr>
          <w:instrText xml:space="preserve"> PAGEREF _Toc37637109 \h </w:instrText>
        </w:r>
        <w:r w:rsidR="003E36A3">
          <w:rPr>
            <w:noProof/>
            <w:webHidden/>
          </w:rPr>
        </w:r>
        <w:r w:rsidR="003E36A3">
          <w:rPr>
            <w:noProof/>
            <w:webHidden/>
          </w:rPr>
          <w:fldChar w:fldCharType="separate"/>
        </w:r>
        <w:r w:rsidR="003E36A3">
          <w:rPr>
            <w:noProof/>
            <w:webHidden/>
          </w:rPr>
          <w:t>32</w:t>
        </w:r>
        <w:r w:rsidR="003E36A3">
          <w:rPr>
            <w:noProof/>
            <w:webHidden/>
          </w:rPr>
          <w:fldChar w:fldCharType="end"/>
        </w:r>
      </w:hyperlink>
    </w:p>
    <w:p w14:paraId="467C1DB7" w14:textId="00CBFCF3" w:rsidR="00CF7FCD" w:rsidRDefault="00A57D67" w:rsidP="00A57D67">
      <w:pPr>
        <w:spacing w:line="360" w:lineRule="auto"/>
        <w:ind w:left="446" w:hanging="360"/>
      </w:pPr>
      <w:r>
        <w:rPr>
          <w:rFonts w:ascii="Arial" w:eastAsiaTheme="minorEastAsia" w:hAnsi="Arial"/>
          <w:noProof/>
          <w:color w:val="365F91" w:themeColor="accent1" w:themeShade="BF"/>
          <w:lang w:bidi="en-US"/>
          <w14:scene3d>
            <w14:camera w14:prst="orthographicFront"/>
            <w14:lightRig w14:rig="threePt" w14:dir="t">
              <w14:rot w14:lat="0" w14:lon="0" w14:rev="0"/>
            </w14:lightRig>
          </w14:scene3d>
        </w:rPr>
        <w:fldChar w:fldCharType="end"/>
      </w:r>
      <w:r w:rsidR="00CF7FCD">
        <w:br w:type="page"/>
      </w:r>
    </w:p>
    <w:p w14:paraId="1F1E8252" w14:textId="2CAD51DD" w:rsidR="00CF7FCD" w:rsidRDefault="00CF7FCD" w:rsidP="00B95CEA">
      <w:pPr>
        <w:pStyle w:val="GBISectionHeader"/>
        <w:framePr w:wrap="around"/>
      </w:pPr>
      <w:bookmarkStart w:id="25" w:name="_Toc478474517"/>
      <w:bookmarkStart w:id="26" w:name="_Toc479859428"/>
      <w:bookmarkStart w:id="27" w:name="_Toc479859531"/>
      <w:bookmarkStart w:id="28" w:name="_Toc479859780"/>
      <w:bookmarkStart w:id="29" w:name="_Toc489878104"/>
      <w:bookmarkStart w:id="30" w:name="_Toc509304438"/>
      <w:bookmarkStart w:id="31" w:name="_Toc509304588"/>
      <w:bookmarkStart w:id="32" w:name="_Toc509304655"/>
      <w:bookmarkStart w:id="33" w:name="_Toc519603812"/>
      <w:bookmarkStart w:id="34" w:name="_Toc519604831"/>
      <w:bookmarkStart w:id="35" w:name="_Toc519604973"/>
      <w:bookmarkStart w:id="36" w:name="_Toc37637092"/>
      <w:r>
        <w:lastRenderedPageBreak/>
        <w:t>Carry Out Maintenance of Plant Parameters</w:t>
      </w:r>
      <w:bookmarkEnd w:id="25"/>
      <w:bookmarkEnd w:id="26"/>
      <w:bookmarkEnd w:id="27"/>
      <w:bookmarkEnd w:id="28"/>
      <w:bookmarkEnd w:id="29"/>
      <w:bookmarkEnd w:id="30"/>
      <w:bookmarkEnd w:id="31"/>
      <w:bookmarkEnd w:id="32"/>
      <w:bookmarkEnd w:id="33"/>
      <w:bookmarkEnd w:id="34"/>
      <w:bookmarkEnd w:id="35"/>
      <w:bookmarkEnd w:id="36"/>
    </w:p>
    <w:p w14:paraId="24A0C9F4" w14:textId="77777777" w:rsidR="00CF7FCD" w:rsidRDefault="00CF7FCD">
      <w:pPr>
        <w:ind w:left="446" w:hanging="360"/>
      </w:pPr>
    </w:p>
    <w:p w14:paraId="7017C17D" w14:textId="7426A6D9" w:rsidR="00CF7FCD" w:rsidRDefault="00E871A5" w:rsidP="006221FF">
      <w:bookmarkStart w:id="37" w:name="_Hlk519669247"/>
      <w:r>
        <w:t>In this section,</w:t>
      </w:r>
      <w:r w:rsidR="00331B84">
        <w:t xml:space="preserve"> you will display</w:t>
      </w:r>
      <w:r w:rsidR="006221FF" w:rsidRPr="006221FF">
        <w:t xml:space="preserve"> the number scheme by which production orders and other production-related transaction will be numbered. For example, your first Planned Production Order in Dallas will be Planned Order #1. You will also create an MRP controller (0##). The MRP controller is a planner (or group of planners) responsible for the</w:t>
      </w:r>
      <w:r w:rsidR="00B5718A">
        <w:t xml:space="preserve"> day-to-day planning activities. You will also</w:t>
      </w:r>
      <w:r w:rsidR="006221FF" w:rsidRPr="006221FF">
        <w:t xml:space="preserve"> specify other analytical measures (float, for example) that guide the MRP algorithm.</w:t>
      </w:r>
    </w:p>
    <w:p w14:paraId="57129033" w14:textId="77777777" w:rsidR="00CF7FCD" w:rsidRDefault="00CF7FCD">
      <w:pPr>
        <w:ind w:left="446" w:hanging="360"/>
      </w:pPr>
    </w:p>
    <w:p w14:paraId="1401C5CF" w14:textId="77777777" w:rsidR="006221FF" w:rsidRDefault="006221FF" w:rsidP="00B95CEA">
      <w:pPr>
        <w:pStyle w:val="GBIStepHeader"/>
      </w:pPr>
      <w:r w:rsidRPr="002F4695">
        <w:t>In the</w:t>
      </w:r>
      <w:r>
        <w:t xml:space="preserve"> </w:t>
      </w:r>
      <w:r w:rsidRPr="00B95CEA">
        <w:rPr>
          <w:b w:val="0"/>
          <w:i/>
        </w:rPr>
        <w:t>“SAP Easy Access”</w:t>
      </w:r>
      <w:r>
        <w:t xml:space="preserve"> </w:t>
      </w:r>
      <w:r w:rsidRPr="009A1655">
        <w:t>screen</w:t>
      </w:r>
      <w:r>
        <w:t>, f</w:t>
      </w:r>
      <w:r w:rsidRPr="00AA5CEB">
        <w:t>ollow the navigation path below:</w:t>
      </w:r>
    </w:p>
    <w:p w14:paraId="230E42A2" w14:textId="77777777" w:rsidR="006221FF" w:rsidRPr="00AA5CEB" w:rsidRDefault="006221FF" w:rsidP="00B95CEA">
      <w:pPr>
        <w:pStyle w:val="GBINavigationHeader"/>
      </w:pPr>
      <w:r w:rsidRPr="00D23DF0">
        <w:t>Navigation</w:t>
      </w:r>
    </w:p>
    <w:p w14:paraId="751F0FAC" w14:textId="77777777" w:rsidR="006221FF" w:rsidRDefault="006221FF" w:rsidP="00B95CEA">
      <w:pPr>
        <w:pStyle w:val="GBINavigationPath"/>
      </w:pPr>
      <w:r>
        <w:t>SAP Customizing Implementation Guide</w:t>
      </w:r>
      <w:r w:rsidRPr="00AA5CEB">
        <w:sym w:font="Wingdings" w:char="F0E0"/>
      </w:r>
      <w:r>
        <w:t xml:space="preserve"> Materials Management </w:t>
      </w:r>
      <w:r>
        <w:sym w:font="Wingdings" w:char="F0E0"/>
      </w:r>
      <w:r>
        <w:t xml:space="preserve"> Consumption-Based Planning</w:t>
      </w:r>
      <w:r>
        <w:sym w:font="Wingdings" w:char="F0E0"/>
      </w:r>
      <w:r>
        <w:t xml:space="preserve"> Plant Parameters</w:t>
      </w:r>
      <w:r>
        <w:sym w:font="Wingdings" w:char="F0E0"/>
      </w:r>
      <w:r>
        <w:t xml:space="preserve"> Carry Out Overall Maintenance of Plant Parameters</w:t>
      </w:r>
    </w:p>
    <w:p w14:paraId="19B1B9FF" w14:textId="6A14AB50" w:rsidR="009E307C" w:rsidRDefault="009E307C" w:rsidP="00E871A5"/>
    <w:p w14:paraId="4E9560FE" w14:textId="35FD0111" w:rsidR="006221FF" w:rsidRDefault="006221FF" w:rsidP="00B95CEA">
      <w:pPr>
        <w:pStyle w:val="GBIQuestion"/>
      </w:pPr>
      <w:r>
        <w:t xml:space="preserve">What is the T-Code to carry out </w:t>
      </w:r>
      <w:r w:rsidRPr="006221FF">
        <w:t>overall</w:t>
      </w:r>
      <w:r>
        <w:t xml:space="preserve"> </w:t>
      </w:r>
      <w:r w:rsidRPr="00DC7D31">
        <w:t>maintenance</w:t>
      </w:r>
      <w:r>
        <w:t xml:space="preserve"> of plant parameters?</w:t>
      </w:r>
      <w:r w:rsidR="00A248F2">
        <w:br/>
      </w:r>
      <w:r>
        <w:t xml:space="preserve"> </w:t>
      </w:r>
      <w:r w:rsidR="00C71CC9">
        <w:fldChar w:fldCharType="begin">
          <w:ffData>
            <w:name w:val="Q02"/>
            <w:enabled/>
            <w:calcOnExit/>
            <w:textInput/>
          </w:ffData>
        </w:fldChar>
      </w:r>
      <w:bookmarkStart w:id="38" w:name="Q02"/>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38"/>
      <w:r>
        <w:t xml:space="preserve"> </w:t>
      </w:r>
      <w:r w:rsidRPr="0070733B">
        <w:sym w:font="Wingdings" w:char="F021"/>
      </w:r>
    </w:p>
    <w:p w14:paraId="53B6DB1F" w14:textId="461EBD52" w:rsidR="006221FF" w:rsidRDefault="006221FF" w:rsidP="006221FF"/>
    <w:p w14:paraId="2537F432" w14:textId="34785F74" w:rsidR="006221FF" w:rsidRDefault="00E871A5" w:rsidP="00B95CEA">
      <w:pPr>
        <w:pStyle w:val="GBIStepHeader"/>
      </w:pPr>
      <w:r>
        <w:t>I</w:t>
      </w:r>
      <w:r w:rsidR="006221FF">
        <w:t xml:space="preserve">n the </w:t>
      </w:r>
      <w:r w:rsidR="006221FF" w:rsidRPr="00B95CEA">
        <w:rPr>
          <w:b w:val="0"/>
          <w:i/>
        </w:rPr>
        <w:t>“Plant Parameters for Material Requirements Planning”</w:t>
      </w:r>
      <w:r w:rsidR="006221FF" w:rsidRPr="00E871A5">
        <w:rPr>
          <w:sz w:val="28"/>
        </w:rPr>
        <w:t xml:space="preserve"> </w:t>
      </w:r>
      <w:r>
        <w:t>screen, c</w:t>
      </w:r>
      <w:r w:rsidR="00AD541F">
        <w:t>lick Maintain</w:t>
      </w:r>
      <w:r w:rsidR="006221FF">
        <w:t xml:space="preserve"> </w:t>
      </w:r>
      <w:r w:rsidR="006612A8" w:rsidRPr="006612A8">
        <w:rPr>
          <w:noProof/>
        </w:rPr>
        <w:drawing>
          <wp:inline distT="0" distB="0" distL="0" distR="0" wp14:anchorId="73B6BB50" wp14:editId="12E82981">
            <wp:extent cx="922020" cy="162207"/>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8986" cy="177507"/>
                    </a:xfrm>
                    <a:prstGeom prst="rect">
                      <a:avLst/>
                    </a:prstGeom>
                    <a:noFill/>
                    <a:ln>
                      <a:noFill/>
                    </a:ln>
                  </pic:spPr>
                </pic:pic>
              </a:graphicData>
            </a:graphic>
          </wp:inline>
        </w:drawing>
      </w:r>
      <w:r w:rsidR="006221FF">
        <w:t>.</w:t>
      </w:r>
      <w:r w:rsidR="006221FF" w:rsidRPr="00E204F4">
        <w:rPr>
          <w:noProof/>
        </w:rPr>
        <w:t xml:space="preserve"> </w:t>
      </w:r>
    </w:p>
    <w:p w14:paraId="6E9FF422" w14:textId="2451CBF5" w:rsidR="006221FF" w:rsidRDefault="006221FF" w:rsidP="006221FF"/>
    <w:p w14:paraId="0965B19E" w14:textId="5E2BAE5B" w:rsidR="006221FF" w:rsidRPr="00B95CEA" w:rsidRDefault="006221FF" w:rsidP="00B95CEA">
      <w:pPr>
        <w:pStyle w:val="GBIStepHeader"/>
      </w:pPr>
      <w:r w:rsidRPr="00B95CEA">
        <w:t xml:space="preserve">In the </w:t>
      </w:r>
      <w:r w:rsidR="00AD541F">
        <w:rPr>
          <w:b w:val="0"/>
          <w:i/>
        </w:rPr>
        <w:t>“Maintain</w:t>
      </w:r>
      <w:r w:rsidRPr="00B95CEA">
        <w:rPr>
          <w:b w:val="0"/>
          <w:i/>
        </w:rPr>
        <w:t xml:space="preserve"> Plant Parameters”</w:t>
      </w:r>
      <w:r w:rsidRPr="00B95CEA">
        <w:t xml:space="preserve"> pop-up, enter the following information:</w:t>
      </w:r>
    </w:p>
    <w:p w14:paraId="1D5BB837" w14:textId="77777777" w:rsidR="006221FF" w:rsidRDefault="006221FF" w:rsidP="006221F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3959"/>
        <w:gridCol w:w="3420"/>
      </w:tblGrid>
      <w:tr w:rsidR="006221FF" w:rsidRPr="00B95CEA" w14:paraId="39D67B7F" w14:textId="77777777" w:rsidTr="00E871A5">
        <w:tc>
          <w:tcPr>
            <w:tcW w:w="1058" w:type="pct"/>
            <w:shd w:val="clear" w:color="auto" w:fill="BFBFBF" w:themeFill="background1" w:themeFillShade="BF"/>
          </w:tcPr>
          <w:p w14:paraId="62B6EA33" w14:textId="77777777" w:rsidR="006221FF" w:rsidRPr="00B95CEA" w:rsidRDefault="006221FF" w:rsidP="00B95CEA">
            <w:pPr>
              <w:rPr>
                <w:b/>
              </w:rPr>
            </w:pPr>
            <w:r w:rsidRPr="00B95CEA">
              <w:rPr>
                <w:b/>
              </w:rPr>
              <w:t>Attribute</w:t>
            </w:r>
          </w:p>
        </w:tc>
        <w:tc>
          <w:tcPr>
            <w:tcW w:w="2115" w:type="pct"/>
            <w:shd w:val="clear" w:color="auto" w:fill="BFBFBF" w:themeFill="background1" w:themeFillShade="BF"/>
          </w:tcPr>
          <w:p w14:paraId="1E4386AA" w14:textId="77777777" w:rsidR="006221FF" w:rsidRPr="00B95CEA" w:rsidRDefault="006221FF" w:rsidP="00B95CEA">
            <w:pPr>
              <w:rPr>
                <w:b/>
              </w:rPr>
            </w:pPr>
            <w:r w:rsidRPr="00B95CEA">
              <w:rPr>
                <w:b/>
              </w:rPr>
              <w:t>Description</w:t>
            </w:r>
          </w:p>
        </w:tc>
        <w:tc>
          <w:tcPr>
            <w:tcW w:w="1827" w:type="pct"/>
            <w:shd w:val="clear" w:color="auto" w:fill="BFBFBF" w:themeFill="background1" w:themeFillShade="BF"/>
          </w:tcPr>
          <w:p w14:paraId="1F91DCF6" w14:textId="77777777" w:rsidR="006221FF" w:rsidRPr="00B95CEA" w:rsidRDefault="006221FF" w:rsidP="00B95CEA">
            <w:pPr>
              <w:rPr>
                <w:b/>
              </w:rPr>
            </w:pPr>
            <w:r w:rsidRPr="00B95CEA">
              <w:rPr>
                <w:b/>
              </w:rPr>
              <w:t>Data Value</w:t>
            </w:r>
          </w:p>
        </w:tc>
      </w:tr>
      <w:tr w:rsidR="006221FF" w:rsidRPr="00FE3B6F" w14:paraId="745EDE44" w14:textId="77777777" w:rsidTr="0046714A">
        <w:trPr>
          <w:trHeight w:val="242"/>
        </w:trPr>
        <w:tc>
          <w:tcPr>
            <w:tcW w:w="1058" w:type="pct"/>
          </w:tcPr>
          <w:p w14:paraId="744C7E77" w14:textId="77777777" w:rsidR="006221FF" w:rsidRPr="00FE3B6F" w:rsidRDefault="006221FF" w:rsidP="0046714A">
            <w:r>
              <w:t>Plant</w:t>
            </w:r>
          </w:p>
        </w:tc>
        <w:tc>
          <w:tcPr>
            <w:tcW w:w="2115" w:type="pct"/>
          </w:tcPr>
          <w:p w14:paraId="359C9870" w14:textId="77777777" w:rsidR="006221FF" w:rsidRDefault="006221FF" w:rsidP="0046714A">
            <w:pPr>
              <w:tabs>
                <w:tab w:val="left" w:pos="1680"/>
              </w:tabs>
            </w:pPr>
            <w:r>
              <w:t>Key that uniquely identifies a plant.</w:t>
            </w:r>
          </w:p>
        </w:tc>
        <w:tc>
          <w:tcPr>
            <w:tcW w:w="1827" w:type="pct"/>
          </w:tcPr>
          <w:p w14:paraId="5390C83E" w14:textId="710A2F52" w:rsidR="006221FF" w:rsidRPr="007152A5" w:rsidRDefault="006221FF" w:rsidP="0046714A">
            <w:r w:rsidRPr="00B5718A">
              <w:rPr>
                <w:i/>
              </w:rPr>
              <w:t>Your Plant Dallas</w:t>
            </w:r>
            <w:r>
              <w:t xml:space="preserve"> </w:t>
            </w:r>
          </w:p>
        </w:tc>
      </w:tr>
    </w:tbl>
    <w:p w14:paraId="7681DE8C" w14:textId="77777777" w:rsidR="006221FF" w:rsidRDefault="006221FF" w:rsidP="006221FF"/>
    <w:p w14:paraId="6F4386D6" w14:textId="0D020304" w:rsidR="006221FF" w:rsidRDefault="006221FF" w:rsidP="00AD541F">
      <w:pPr>
        <w:pStyle w:val="GBIStepHeader"/>
      </w:pPr>
      <w:r>
        <w:t xml:space="preserve">Click </w:t>
      </w:r>
      <w:r w:rsidR="00AD541F">
        <w:t>Maintain</w:t>
      </w:r>
      <w:r>
        <w:t xml:space="preserve"> </w:t>
      </w:r>
      <w:r w:rsidR="006612A8" w:rsidRPr="006612A8">
        <w:rPr>
          <w:noProof/>
        </w:rPr>
        <w:drawing>
          <wp:inline distT="0" distB="0" distL="0" distR="0" wp14:anchorId="213A6DD2" wp14:editId="5993E20F">
            <wp:extent cx="922020" cy="162207"/>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8986" cy="177507"/>
                    </a:xfrm>
                    <a:prstGeom prst="rect">
                      <a:avLst/>
                    </a:prstGeom>
                    <a:noFill/>
                    <a:ln>
                      <a:noFill/>
                    </a:ln>
                  </pic:spPr>
                </pic:pic>
              </a:graphicData>
            </a:graphic>
          </wp:inline>
        </w:drawing>
      </w:r>
      <w:r>
        <w:t>.</w:t>
      </w:r>
      <w:r w:rsidRPr="00E204F4">
        <w:rPr>
          <w:noProof/>
        </w:rPr>
        <w:t xml:space="preserve"> </w:t>
      </w:r>
    </w:p>
    <w:p w14:paraId="380483B5" w14:textId="3A3B4DE4" w:rsidR="006221FF" w:rsidRDefault="006221FF" w:rsidP="006221FF"/>
    <w:p w14:paraId="5D2ACF53" w14:textId="2EC65B45" w:rsidR="006221FF" w:rsidRDefault="006221FF" w:rsidP="006221FF">
      <w:pPr>
        <w:pStyle w:val="GBIStepHeader"/>
      </w:pPr>
      <w:r>
        <w:t xml:space="preserve">In the </w:t>
      </w:r>
      <w:r w:rsidRPr="00DF0095">
        <w:rPr>
          <w:b w:val="0"/>
          <w:i/>
        </w:rPr>
        <w:t>“Plant Parameters for Material Requirements”</w:t>
      </w:r>
      <w:r w:rsidRPr="008E0067">
        <w:rPr>
          <w:sz w:val="32"/>
        </w:rPr>
        <w:t xml:space="preserve"> </w:t>
      </w:r>
      <w:r>
        <w:t xml:space="preserve">screen, click Maintain </w:t>
      </w:r>
      <w:r w:rsidR="006612A8" w:rsidRPr="006612A8">
        <w:rPr>
          <w:noProof/>
        </w:rPr>
        <w:drawing>
          <wp:inline distT="0" distB="0" distL="0" distR="0" wp14:anchorId="65113F06" wp14:editId="61ABBB85">
            <wp:extent cx="922020" cy="16220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8986" cy="177507"/>
                    </a:xfrm>
                    <a:prstGeom prst="rect">
                      <a:avLst/>
                    </a:prstGeom>
                    <a:noFill/>
                    <a:ln>
                      <a:noFill/>
                    </a:ln>
                  </pic:spPr>
                </pic:pic>
              </a:graphicData>
            </a:graphic>
          </wp:inline>
        </w:drawing>
      </w:r>
    </w:p>
    <w:p w14:paraId="4E607DD1" w14:textId="7BA7B808" w:rsidR="006221FF" w:rsidRPr="00DF0095" w:rsidRDefault="006221FF" w:rsidP="00DF0095">
      <w:pPr>
        <w:pStyle w:val="GBIStepHeader"/>
      </w:pPr>
      <w:r w:rsidRPr="00DF0095">
        <w:t xml:space="preserve">In the </w:t>
      </w:r>
      <w:r w:rsidRPr="00DF0095">
        <w:rPr>
          <w:b w:val="0"/>
          <w:i/>
        </w:rPr>
        <w:t>“Maintain Plant Parameters”</w:t>
      </w:r>
      <w:r w:rsidRPr="00DF0095">
        <w:t xml:space="preserve"> screen, click Number Ranges </w:t>
      </w:r>
      <w:r w:rsidR="006612A8" w:rsidRPr="006612A8">
        <w:rPr>
          <w:noProof/>
        </w:rPr>
        <w:drawing>
          <wp:inline distT="0" distB="0" distL="0" distR="0" wp14:anchorId="5DF9AEEB" wp14:editId="1BB68F4E">
            <wp:extent cx="1414914" cy="1828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62746" cy="189062"/>
                    </a:xfrm>
                    <a:prstGeom prst="rect">
                      <a:avLst/>
                    </a:prstGeom>
                    <a:noFill/>
                    <a:ln>
                      <a:noFill/>
                    </a:ln>
                  </pic:spPr>
                </pic:pic>
              </a:graphicData>
            </a:graphic>
          </wp:inline>
        </w:drawing>
      </w:r>
      <w:r w:rsidRPr="00DF0095">
        <w:t xml:space="preserve">. </w:t>
      </w:r>
    </w:p>
    <w:p w14:paraId="66C78C85" w14:textId="0AA830EC" w:rsidR="006221FF" w:rsidRDefault="006221FF" w:rsidP="006221FF"/>
    <w:p w14:paraId="1066C31B" w14:textId="27D8880D" w:rsidR="006221FF" w:rsidRPr="00DF0095" w:rsidRDefault="006221FF" w:rsidP="00DF0095">
      <w:pPr>
        <w:pStyle w:val="GBIStepHeader"/>
      </w:pPr>
      <w:r w:rsidRPr="00DF0095">
        <w:t xml:space="preserve">In the </w:t>
      </w:r>
      <w:r w:rsidRPr="00DF0095">
        <w:rPr>
          <w:b w:val="0"/>
          <w:i/>
        </w:rPr>
        <w:t>“Assign Number Ranges”</w:t>
      </w:r>
      <w:r w:rsidRPr="00DF0095">
        <w:t xml:space="preserve"> screen, click Planned Orders </w:t>
      </w:r>
      <w:r w:rsidR="00286791" w:rsidRPr="00286791">
        <w:rPr>
          <w:noProof/>
        </w:rPr>
        <w:drawing>
          <wp:inline distT="0" distB="0" distL="0" distR="0" wp14:anchorId="018F3C11" wp14:editId="447B054A">
            <wp:extent cx="1531620" cy="222434"/>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70750" cy="228117"/>
                    </a:xfrm>
                    <a:prstGeom prst="rect">
                      <a:avLst/>
                    </a:prstGeom>
                    <a:noFill/>
                    <a:ln>
                      <a:noFill/>
                    </a:ln>
                  </pic:spPr>
                </pic:pic>
              </a:graphicData>
            </a:graphic>
          </wp:inline>
        </w:drawing>
      </w:r>
      <w:r w:rsidRPr="00DF0095">
        <w:t>.</w:t>
      </w:r>
    </w:p>
    <w:p w14:paraId="51578ECA" w14:textId="399C2F73" w:rsidR="006221FF" w:rsidRDefault="006221FF" w:rsidP="00DF0095">
      <w:pPr>
        <w:pStyle w:val="GBIImportantInstruction"/>
      </w:pPr>
      <w:r>
        <w:rPr>
          <w:noProof/>
        </w:rPr>
        <w:t xml:space="preserve">You will receive a message that says </w:t>
      </w:r>
      <w:r w:rsidRPr="00D7656B">
        <w:rPr>
          <w:noProof/>
        </w:rPr>
        <w:t>“One entry chosen”.</w:t>
      </w:r>
      <w:r w:rsidRPr="00E204F4">
        <w:rPr>
          <w:noProof/>
        </w:rPr>
        <w:t xml:space="preserve"> </w:t>
      </w:r>
    </w:p>
    <w:p w14:paraId="270DCD20" w14:textId="77777777" w:rsidR="006221FF" w:rsidRDefault="006221FF" w:rsidP="006221FF"/>
    <w:p w14:paraId="659BC9D4" w14:textId="716992D1" w:rsidR="006221FF" w:rsidRDefault="006221FF" w:rsidP="00DF0095">
      <w:pPr>
        <w:pStyle w:val="GBIQuestion"/>
      </w:pPr>
      <w:r>
        <w:t>What is the From Number for the planned order number range?</w:t>
      </w:r>
      <w:r w:rsidR="00A248F2">
        <w:br/>
      </w:r>
      <w:r>
        <w:t xml:space="preserve"> </w:t>
      </w:r>
      <w:r w:rsidR="00C71CC9">
        <w:fldChar w:fldCharType="begin">
          <w:ffData>
            <w:name w:val="Q03"/>
            <w:enabled/>
            <w:calcOnExit/>
            <w:textInput/>
          </w:ffData>
        </w:fldChar>
      </w:r>
      <w:bookmarkStart w:id="39" w:name="Q03"/>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39"/>
      <w:r>
        <w:t xml:space="preserve"> </w:t>
      </w:r>
      <w:r w:rsidRPr="0070733B">
        <w:sym w:font="Wingdings" w:char="F021"/>
      </w:r>
    </w:p>
    <w:p w14:paraId="249AC4D3" w14:textId="7A3247E5" w:rsidR="006221FF" w:rsidRDefault="006221FF" w:rsidP="00DF0095">
      <w:pPr>
        <w:pStyle w:val="GBIQuestion"/>
      </w:pPr>
      <w:r>
        <w:t>What is the To Number for the planned order number range?</w:t>
      </w:r>
      <w:r w:rsidR="00A248F2">
        <w:br/>
      </w:r>
      <w:r>
        <w:t xml:space="preserve"> </w:t>
      </w:r>
      <w:r w:rsidR="00C71CC9">
        <w:fldChar w:fldCharType="begin">
          <w:ffData>
            <w:name w:val="Q04"/>
            <w:enabled/>
            <w:calcOnExit/>
            <w:textInput/>
          </w:ffData>
        </w:fldChar>
      </w:r>
      <w:bookmarkStart w:id="40" w:name="Q04"/>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40"/>
      <w:r>
        <w:t xml:space="preserve"> </w:t>
      </w:r>
      <w:r w:rsidRPr="0070733B">
        <w:sym w:font="Wingdings" w:char="F021"/>
      </w:r>
    </w:p>
    <w:p w14:paraId="607DA153" w14:textId="12D827C6" w:rsidR="006221FF" w:rsidRPr="00AB1574" w:rsidRDefault="00AD541F" w:rsidP="00AD541F">
      <w:pPr>
        <w:pStyle w:val="GBIImportantInstruction"/>
      </w:pPr>
      <w:r>
        <w:t>Use F4 to explore the different fields!</w:t>
      </w:r>
    </w:p>
    <w:p w14:paraId="0FD35BDA" w14:textId="66258207" w:rsidR="006221FF" w:rsidRPr="00AB1574" w:rsidRDefault="006221FF" w:rsidP="006221FF"/>
    <w:p w14:paraId="3A777996" w14:textId="103C8CAA" w:rsidR="006221FF" w:rsidRDefault="006221FF" w:rsidP="00DF0095">
      <w:pPr>
        <w:pStyle w:val="GBIStepHeader"/>
      </w:pPr>
      <w:r>
        <w:t xml:space="preserve">Click Back </w:t>
      </w:r>
      <w:r w:rsidR="009247EA" w:rsidRPr="009247EA">
        <w:rPr>
          <w:noProof/>
        </w:rPr>
        <w:drawing>
          <wp:inline distT="0" distB="0" distL="0" distR="0" wp14:anchorId="742F9474" wp14:editId="3A49AFA9">
            <wp:extent cx="139844" cy="161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w:t>
      </w:r>
    </w:p>
    <w:p w14:paraId="14803C99" w14:textId="75FD12A6" w:rsidR="006221FF" w:rsidRDefault="006221FF" w:rsidP="006221FF"/>
    <w:p w14:paraId="7C656CAA" w14:textId="77777777" w:rsidR="006221FF" w:rsidRDefault="006221FF" w:rsidP="006221FF"/>
    <w:p w14:paraId="5A06A134" w14:textId="078B37FC" w:rsidR="006221FF" w:rsidRPr="00DF0095" w:rsidRDefault="006221FF" w:rsidP="00DF0095">
      <w:pPr>
        <w:pStyle w:val="GBIStepHeader"/>
      </w:pPr>
      <w:r w:rsidRPr="00DF0095">
        <w:t xml:space="preserve">In the </w:t>
      </w:r>
      <w:r w:rsidRPr="00DF0095">
        <w:rPr>
          <w:b w:val="0"/>
          <w:i/>
        </w:rPr>
        <w:t>“Assign Number Ranges”</w:t>
      </w:r>
      <w:r w:rsidRPr="00DF0095">
        <w:t xml:space="preserve"> screen, click Purchase Requisitions </w:t>
      </w:r>
      <w:r w:rsidR="007B180A" w:rsidRPr="007B180A">
        <w:rPr>
          <w:noProof/>
        </w:rPr>
        <w:drawing>
          <wp:inline distT="0" distB="0" distL="0" distR="0" wp14:anchorId="28163BF5" wp14:editId="375C4ED8">
            <wp:extent cx="1440180" cy="19398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4771" cy="197295"/>
                    </a:xfrm>
                    <a:prstGeom prst="rect">
                      <a:avLst/>
                    </a:prstGeom>
                    <a:noFill/>
                    <a:ln>
                      <a:noFill/>
                    </a:ln>
                  </pic:spPr>
                </pic:pic>
              </a:graphicData>
            </a:graphic>
          </wp:inline>
        </w:drawing>
      </w:r>
      <w:r w:rsidRPr="00DF0095">
        <w:t>.</w:t>
      </w:r>
    </w:p>
    <w:p w14:paraId="4B633403" w14:textId="5ED8596D" w:rsidR="006221FF" w:rsidRPr="004772EB" w:rsidRDefault="006221FF" w:rsidP="00DF0095">
      <w:pPr>
        <w:pStyle w:val="GBIImportantInstruction"/>
      </w:pPr>
      <w:r>
        <w:rPr>
          <w:noProof/>
        </w:rPr>
        <w:lastRenderedPageBreak/>
        <w:t xml:space="preserve">You will receive a message that says </w:t>
      </w:r>
      <w:r w:rsidRPr="0070733B">
        <w:rPr>
          <w:noProof/>
        </w:rPr>
        <w:t>“One entry chosen”.</w:t>
      </w:r>
      <w:r w:rsidRPr="00E204F4">
        <w:rPr>
          <w:noProof/>
        </w:rPr>
        <w:t xml:space="preserve"> </w:t>
      </w:r>
    </w:p>
    <w:p w14:paraId="557C0170" w14:textId="08C17141" w:rsidR="006221FF" w:rsidRDefault="006221FF" w:rsidP="00607E19">
      <w:pPr>
        <w:ind w:left="446" w:hanging="360"/>
      </w:pPr>
    </w:p>
    <w:p w14:paraId="1E7EE3E3" w14:textId="5DABB7C5" w:rsidR="006221FF" w:rsidRDefault="006221FF" w:rsidP="006221FF"/>
    <w:p w14:paraId="04F9456C" w14:textId="00228357" w:rsidR="006221FF" w:rsidRDefault="006221FF" w:rsidP="00DF0095">
      <w:pPr>
        <w:pStyle w:val="GBIQuestion"/>
      </w:pPr>
      <w:r>
        <w:t>What is the From Number for the purchase requisition number range?</w:t>
      </w:r>
      <w:r w:rsidR="00A248F2">
        <w:br/>
      </w:r>
      <w:r>
        <w:t xml:space="preserve"> </w:t>
      </w:r>
      <w:r w:rsidR="00C71CC9">
        <w:fldChar w:fldCharType="begin">
          <w:ffData>
            <w:name w:val="Q05"/>
            <w:enabled/>
            <w:calcOnExit/>
            <w:textInput/>
          </w:ffData>
        </w:fldChar>
      </w:r>
      <w:bookmarkStart w:id="41" w:name="Q05"/>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41"/>
      <w:r>
        <w:t xml:space="preserve"> </w:t>
      </w:r>
      <w:r w:rsidRPr="0070733B">
        <w:sym w:font="Wingdings" w:char="F021"/>
      </w:r>
    </w:p>
    <w:p w14:paraId="69E8FE6C" w14:textId="471540F9" w:rsidR="006221FF" w:rsidRDefault="006221FF" w:rsidP="00DF0095">
      <w:pPr>
        <w:pStyle w:val="GBIQuestion"/>
      </w:pPr>
      <w:r>
        <w:t>What is the To Number for the purchase requisition number range?</w:t>
      </w:r>
      <w:r w:rsidR="00A248F2">
        <w:br/>
      </w:r>
      <w:r>
        <w:t xml:space="preserve"> </w:t>
      </w:r>
      <w:r w:rsidR="00C71CC9">
        <w:fldChar w:fldCharType="begin">
          <w:ffData>
            <w:name w:val="Q06"/>
            <w:enabled/>
            <w:calcOnExit/>
            <w:textInput/>
          </w:ffData>
        </w:fldChar>
      </w:r>
      <w:bookmarkStart w:id="42" w:name="Q06"/>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42"/>
      <w:r>
        <w:t xml:space="preserve"> </w:t>
      </w:r>
      <w:r w:rsidRPr="0070733B">
        <w:sym w:font="Wingdings" w:char="F021"/>
      </w:r>
    </w:p>
    <w:p w14:paraId="6729CE1F" w14:textId="23C0D7D2" w:rsidR="006221FF" w:rsidRDefault="006221FF" w:rsidP="006221FF"/>
    <w:p w14:paraId="49D57BFD" w14:textId="7B4EA93E" w:rsidR="006221FF" w:rsidRDefault="006221FF" w:rsidP="00DF0095">
      <w:pPr>
        <w:pStyle w:val="GBIStepHeader"/>
      </w:pPr>
      <w:r>
        <w:t xml:space="preserve">Click Back </w:t>
      </w:r>
      <w:r w:rsidR="009247EA" w:rsidRPr="009247EA">
        <w:rPr>
          <w:noProof/>
        </w:rPr>
        <w:drawing>
          <wp:inline distT="0" distB="0" distL="0" distR="0" wp14:anchorId="13BF97AD" wp14:editId="382A8DE8">
            <wp:extent cx="139844" cy="161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w:t>
      </w:r>
    </w:p>
    <w:p w14:paraId="1E027500" w14:textId="77777777" w:rsidR="006221FF" w:rsidRDefault="006221FF" w:rsidP="006221FF"/>
    <w:p w14:paraId="5F4F3D8A" w14:textId="687ED561" w:rsidR="006221FF" w:rsidRPr="00DF0095" w:rsidRDefault="006221FF" w:rsidP="00DF0095">
      <w:pPr>
        <w:pStyle w:val="GBIStepHeader"/>
      </w:pPr>
      <w:r w:rsidRPr="00DF0095">
        <w:t xml:space="preserve">In the </w:t>
      </w:r>
      <w:r w:rsidRPr="00DF0095">
        <w:rPr>
          <w:b w:val="0"/>
          <w:i/>
        </w:rPr>
        <w:t>“Assign Number Ranges”</w:t>
      </w:r>
      <w:r w:rsidRPr="00DF0095">
        <w:t xml:space="preserve"> screen, click MRP Lists </w:t>
      </w:r>
      <w:r w:rsidR="00BB5D6C" w:rsidRPr="00BB5D6C">
        <w:rPr>
          <w:noProof/>
        </w:rPr>
        <w:drawing>
          <wp:inline distT="0" distB="0" distL="0" distR="0" wp14:anchorId="6191AA75" wp14:editId="18B1D6A4">
            <wp:extent cx="1693779" cy="17780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16545" cy="180190"/>
                    </a:xfrm>
                    <a:prstGeom prst="rect">
                      <a:avLst/>
                    </a:prstGeom>
                    <a:noFill/>
                    <a:ln>
                      <a:noFill/>
                    </a:ln>
                  </pic:spPr>
                </pic:pic>
              </a:graphicData>
            </a:graphic>
          </wp:inline>
        </w:drawing>
      </w:r>
      <w:r w:rsidRPr="00DF0095">
        <w:t>.</w:t>
      </w:r>
    </w:p>
    <w:p w14:paraId="7DF8CE57" w14:textId="0D4D7A12" w:rsidR="006221FF" w:rsidRDefault="006221FF" w:rsidP="00DF0095">
      <w:pPr>
        <w:pStyle w:val="GBIImportantInstruction"/>
      </w:pPr>
      <w:r>
        <w:rPr>
          <w:noProof/>
        </w:rPr>
        <w:t xml:space="preserve">You will receive a message that says </w:t>
      </w:r>
      <w:r w:rsidRPr="0070733B">
        <w:rPr>
          <w:noProof/>
        </w:rPr>
        <w:t>“One entry chosen”.</w:t>
      </w:r>
      <w:r w:rsidRPr="00E204F4">
        <w:rPr>
          <w:noProof/>
        </w:rPr>
        <w:t xml:space="preserve"> </w:t>
      </w:r>
    </w:p>
    <w:p w14:paraId="5559F737" w14:textId="37B18FC3" w:rsidR="006221FF" w:rsidRDefault="006221FF" w:rsidP="006221FF"/>
    <w:p w14:paraId="776DC99A" w14:textId="156A7C49" w:rsidR="006221FF" w:rsidRDefault="006221FF" w:rsidP="00DF0095">
      <w:pPr>
        <w:pStyle w:val="GBIQuestion"/>
      </w:pPr>
      <w:r>
        <w:t>What is the From Number for the MRP number range?</w:t>
      </w:r>
      <w:r w:rsidR="00A248F2">
        <w:br/>
      </w:r>
      <w:r>
        <w:t xml:space="preserve"> </w:t>
      </w:r>
      <w:r w:rsidR="00C71CC9">
        <w:fldChar w:fldCharType="begin">
          <w:ffData>
            <w:name w:val="Q07"/>
            <w:enabled/>
            <w:calcOnExit/>
            <w:textInput/>
          </w:ffData>
        </w:fldChar>
      </w:r>
      <w:bookmarkStart w:id="43" w:name="Q07"/>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43"/>
      <w:r>
        <w:t xml:space="preserve"> </w:t>
      </w:r>
      <w:r w:rsidRPr="0070733B">
        <w:sym w:font="Wingdings" w:char="F021"/>
      </w:r>
    </w:p>
    <w:p w14:paraId="49DC03DE" w14:textId="312EA6A1" w:rsidR="006221FF" w:rsidRDefault="006221FF" w:rsidP="00DF0095">
      <w:pPr>
        <w:pStyle w:val="GBIQuestion"/>
      </w:pPr>
      <w:r>
        <w:t>What is the To Number for the MRP number range?</w:t>
      </w:r>
      <w:r w:rsidR="00A248F2">
        <w:br/>
      </w:r>
      <w:r>
        <w:t xml:space="preserve"> </w:t>
      </w:r>
      <w:r w:rsidR="00C71CC9">
        <w:fldChar w:fldCharType="begin">
          <w:ffData>
            <w:name w:val="Q08"/>
            <w:enabled/>
            <w:calcOnExit/>
            <w:textInput/>
          </w:ffData>
        </w:fldChar>
      </w:r>
      <w:bookmarkStart w:id="44" w:name="Q08"/>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44"/>
      <w:r>
        <w:t xml:space="preserve"> </w:t>
      </w:r>
      <w:r w:rsidRPr="0070733B">
        <w:sym w:font="Wingdings" w:char="F021"/>
      </w:r>
    </w:p>
    <w:p w14:paraId="6BC08434" w14:textId="6FED04AF" w:rsidR="006221FF" w:rsidRDefault="006221FF" w:rsidP="006221FF"/>
    <w:p w14:paraId="539CA2FF" w14:textId="664FE201" w:rsidR="006221FF" w:rsidRDefault="006221FF" w:rsidP="00DF0095">
      <w:pPr>
        <w:pStyle w:val="GBIStepHeader"/>
      </w:pPr>
      <w:r>
        <w:t xml:space="preserve">Click Back </w:t>
      </w:r>
      <w:r w:rsidR="00972C82" w:rsidRPr="009247EA">
        <w:rPr>
          <w:noProof/>
        </w:rPr>
        <w:drawing>
          <wp:inline distT="0" distB="0" distL="0" distR="0" wp14:anchorId="219E2033" wp14:editId="4A460437">
            <wp:extent cx="139844" cy="161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w:t>
      </w:r>
    </w:p>
    <w:p w14:paraId="6FB78FE4" w14:textId="0AB3A904" w:rsidR="006221FF" w:rsidRDefault="006221FF" w:rsidP="006221FF"/>
    <w:p w14:paraId="70180ED1" w14:textId="3B454FA9" w:rsidR="006221FF" w:rsidRDefault="006221FF" w:rsidP="00DF0095">
      <w:pPr>
        <w:pStyle w:val="GBIStepHeader"/>
      </w:pPr>
      <w:r>
        <w:t xml:space="preserve">In the </w:t>
      </w:r>
      <w:r w:rsidRPr="00DF0095">
        <w:rPr>
          <w:b w:val="0"/>
          <w:i/>
        </w:rPr>
        <w:t xml:space="preserve">“Assign Number Ranges” </w:t>
      </w:r>
      <w:r>
        <w:t xml:space="preserve">screen, click Back </w:t>
      </w:r>
      <w:r w:rsidR="00972C82" w:rsidRPr="009247EA">
        <w:rPr>
          <w:noProof/>
        </w:rPr>
        <w:drawing>
          <wp:inline distT="0" distB="0" distL="0" distR="0" wp14:anchorId="6D0DE3AE" wp14:editId="48E48086">
            <wp:extent cx="139844" cy="161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w:t>
      </w:r>
      <w:r w:rsidRPr="00E204F4">
        <w:t xml:space="preserve"> </w:t>
      </w:r>
    </w:p>
    <w:p w14:paraId="65FD64D4" w14:textId="65BB4B79" w:rsidR="006221FF" w:rsidRDefault="006221FF" w:rsidP="006221FF"/>
    <w:p w14:paraId="4512116D" w14:textId="7BCB35BA" w:rsidR="006221FF" w:rsidRPr="00DF0095" w:rsidRDefault="006221FF" w:rsidP="00DF0095">
      <w:pPr>
        <w:pStyle w:val="GBIStepHeader"/>
      </w:pPr>
      <w:r w:rsidRPr="00DF0095">
        <w:t xml:space="preserve">In the </w:t>
      </w:r>
      <w:r w:rsidRPr="00DF0095">
        <w:rPr>
          <w:b w:val="0"/>
          <w:i/>
        </w:rPr>
        <w:t>“Maintain Plant Parameters”</w:t>
      </w:r>
      <w:r w:rsidRPr="00DF0095">
        <w:t xml:space="preserve"> screen click MRP Controllers </w:t>
      </w:r>
      <w:r w:rsidR="003058C6" w:rsidRPr="003058C6">
        <w:rPr>
          <w:noProof/>
        </w:rPr>
        <w:drawing>
          <wp:inline distT="0" distB="0" distL="0" distR="0" wp14:anchorId="76459464" wp14:editId="0904C4AE">
            <wp:extent cx="1339850" cy="132750"/>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rot="10800000" flipH="1" flipV="1">
                      <a:off x="0" y="0"/>
                      <a:ext cx="1944441" cy="192652"/>
                    </a:xfrm>
                    <a:prstGeom prst="rect">
                      <a:avLst/>
                    </a:prstGeom>
                    <a:noFill/>
                    <a:ln>
                      <a:noFill/>
                    </a:ln>
                  </pic:spPr>
                </pic:pic>
              </a:graphicData>
            </a:graphic>
          </wp:inline>
        </w:drawing>
      </w:r>
      <w:r w:rsidRPr="00DF0095">
        <w:t>.</w:t>
      </w:r>
    </w:p>
    <w:p w14:paraId="61335877" w14:textId="786E5BA3" w:rsidR="006221FF" w:rsidRDefault="006221FF" w:rsidP="00DF0095">
      <w:pPr>
        <w:pStyle w:val="GBIImportantInstruction"/>
      </w:pPr>
      <w:r>
        <w:t>You will receive a message that says</w:t>
      </w:r>
      <w:r w:rsidR="00B20D7B">
        <w:t>,</w:t>
      </w:r>
      <w:r>
        <w:t xml:space="preserve"> </w:t>
      </w:r>
      <w:r w:rsidRPr="00813B92">
        <w:t>“No entries found that match selection criteria”.</w:t>
      </w:r>
      <w:r w:rsidRPr="00E204F4">
        <w:rPr>
          <w:noProof/>
        </w:rPr>
        <w:t xml:space="preserve"> </w:t>
      </w:r>
    </w:p>
    <w:p w14:paraId="09D5AD38" w14:textId="5D4B4AC1" w:rsidR="006221FF" w:rsidRDefault="006221FF" w:rsidP="006221FF"/>
    <w:p w14:paraId="6562E49B" w14:textId="3A118700" w:rsidR="006221FF" w:rsidRPr="00DF0095" w:rsidRDefault="006221FF" w:rsidP="00DF0095">
      <w:pPr>
        <w:pStyle w:val="GBIStepHeader"/>
      </w:pPr>
      <w:r w:rsidRPr="00DF0095">
        <w:t xml:space="preserve">In the </w:t>
      </w:r>
      <w:r w:rsidRPr="00DF0095">
        <w:rPr>
          <w:b w:val="0"/>
          <w:i/>
        </w:rPr>
        <w:t>“Change View “MRP Controllers”: Overview”</w:t>
      </w:r>
      <w:r w:rsidRPr="00DF0095">
        <w:t xml:space="preserve"> screen, click New Entries </w:t>
      </w:r>
      <w:r w:rsidR="00304AA8" w:rsidRPr="00DF0095">
        <w:rPr>
          <w:noProof/>
          <w:lang w:val="en-GB" w:eastAsia="en-GB" w:bidi="ar-SA"/>
        </w:rPr>
        <w:drawing>
          <wp:inline distT="0" distB="0" distL="0" distR="0" wp14:anchorId="4D74EF2E" wp14:editId="1A088BEF">
            <wp:extent cx="701101" cy="190517"/>
            <wp:effectExtent l="0" t="0" r="381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rsidRPr="00DF0095">
        <w:t xml:space="preserve">. </w:t>
      </w:r>
    </w:p>
    <w:p w14:paraId="1DE8EF0B" w14:textId="2C7FBA3C" w:rsidR="006221FF" w:rsidRDefault="006221FF" w:rsidP="006221FF"/>
    <w:p w14:paraId="0C273F95" w14:textId="77777777" w:rsidR="006221FF" w:rsidRPr="00DF0095" w:rsidRDefault="006221FF" w:rsidP="00DF0095">
      <w:pPr>
        <w:pStyle w:val="GBIStepHeader"/>
      </w:pPr>
      <w:r w:rsidRPr="00DF0095">
        <w:t xml:space="preserve">In the </w:t>
      </w:r>
      <w:r w:rsidRPr="00DF0095">
        <w:rPr>
          <w:b w:val="0"/>
          <w:i/>
        </w:rPr>
        <w:t>“New Entries: Details of Added Entries”</w:t>
      </w:r>
      <w:r w:rsidRPr="00DF0095">
        <w:t xml:space="preserve"> screen, enter the following information:</w:t>
      </w:r>
    </w:p>
    <w:p w14:paraId="58BEEEA6" w14:textId="77777777" w:rsidR="006221FF" w:rsidRDefault="006221FF" w:rsidP="006221F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580"/>
        <w:gridCol w:w="2003"/>
      </w:tblGrid>
      <w:tr w:rsidR="006221FF" w:rsidRPr="008F52C3" w14:paraId="7363A22A" w14:textId="77777777" w:rsidTr="008F52C3">
        <w:tc>
          <w:tcPr>
            <w:tcW w:w="949" w:type="pct"/>
            <w:shd w:val="clear" w:color="auto" w:fill="BFBFBF" w:themeFill="background1" w:themeFillShade="BF"/>
          </w:tcPr>
          <w:p w14:paraId="2FD64700" w14:textId="77777777" w:rsidR="006221FF" w:rsidRPr="008F52C3" w:rsidRDefault="006221FF" w:rsidP="0046714A">
            <w:pPr>
              <w:rPr>
                <w:b/>
                <w:sz w:val="24"/>
              </w:rPr>
            </w:pPr>
            <w:r w:rsidRPr="008F52C3">
              <w:rPr>
                <w:b/>
                <w:sz w:val="24"/>
              </w:rPr>
              <w:t>Attribute</w:t>
            </w:r>
          </w:p>
        </w:tc>
        <w:tc>
          <w:tcPr>
            <w:tcW w:w="2981" w:type="pct"/>
            <w:shd w:val="clear" w:color="auto" w:fill="BFBFBF" w:themeFill="background1" w:themeFillShade="BF"/>
          </w:tcPr>
          <w:p w14:paraId="4A6E85AB" w14:textId="77777777" w:rsidR="006221FF" w:rsidRPr="008F52C3" w:rsidRDefault="006221FF" w:rsidP="0046714A">
            <w:pPr>
              <w:rPr>
                <w:b/>
                <w:sz w:val="24"/>
              </w:rPr>
            </w:pPr>
            <w:r w:rsidRPr="008F52C3">
              <w:rPr>
                <w:b/>
                <w:sz w:val="24"/>
              </w:rPr>
              <w:t>Description</w:t>
            </w:r>
          </w:p>
        </w:tc>
        <w:tc>
          <w:tcPr>
            <w:tcW w:w="1070" w:type="pct"/>
            <w:shd w:val="clear" w:color="auto" w:fill="BFBFBF" w:themeFill="background1" w:themeFillShade="BF"/>
          </w:tcPr>
          <w:p w14:paraId="0D0AD395" w14:textId="77777777" w:rsidR="006221FF" w:rsidRPr="008F52C3" w:rsidRDefault="006221FF" w:rsidP="0046714A">
            <w:pPr>
              <w:rPr>
                <w:b/>
                <w:sz w:val="24"/>
              </w:rPr>
            </w:pPr>
            <w:r w:rsidRPr="008F52C3">
              <w:rPr>
                <w:b/>
                <w:sz w:val="24"/>
              </w:rPr>
              <w:t>Data Value</w:t>
            </w:r>
          </w:p>
        </w:tc>
      </w:tr>
      <w:tr w:rsidR="006221FF" w14:paraId="4C8A90FD" w14:textId="77777777" w:rsidTr="008F52C3">
        <w:trPr>
          <w:trHeight w:val="242"/>
        </w:trPr>
        <w:tc>
          <w:tcPr>
            <w:tcW w:w="949" w:type="pct"/>
          </w:tcPr>
          <w:p w14:paraId="50511773" w14:textId="77777777" w:rsidR="006221FF" w:rsidRPr="00FE3B6F" w:rsidRDefault="006221FF" w:rsidP="0046714A">
            <w:r>
              <w:t>Plant</w:t>
            </w:r>
          </w:p>
        </w:tc>
        <w:tc>
          <w:tcPr>
            <w:tcW w:w="2981" w:type="pct"/>
          </w:tcPr>
          <w:p w14:paraId="51FD69B9" w14:textId="77777777" w:rsidR="006221FF" w:rsidRDefault="006221FF" w:rsidP="0046714A">
            <w:r>
              <w:t>Key uniquely identifying a plant.</w:t>
            </w:r>
          </w:p>
        </w:tc>
        <w:tc>
          <w:tcPr>
            <w:tcW w:w="1070" w:type="pct"/>
          </w:tcPr>
          <w:p w14:paraId="01CDBAF9" w14:textId="3B186DC2" w:rsidR="006221FF" w:rsidRPr="00B5718A" w:rsidRDefault="006221FF" w:rsidP="0046714A">
            <w:pPr>
              <w:rPr>
                <w:i/>
              </w:rPr>
            </w:pPr>
            <w:r w:rsidRPr="00B5718A">
              <w:rPr>
                <w:i/>
              </w:rPr>
              <w:t xml:space="preserve">Your Plant Dallas </w:t>
            </w:r>
          </w:p>
        </w:tc>
      </w:tr>
      <w:tr w:rsidR="006221FF" w14:paraId="062B15A5" w14:textId="77777777" w:rsidTr="008F52C3">
        <w:trPr>
          <w:trHeight w:val="242"/>
        </w:trPr>
        <w:tc>
          <w:tcPr>
            <w:tcW w:w="949" w:type="pct"/>
          </w:tcPr>
          <w:p w14:paraId="7AE90C08" w14:textId="77777777" w:rsidR="006221FF" w:rsidRDefault="006221FF" w:rsidP="0046714A">
            <w:r>
              <w:t>MRP Controller</w:t>
            </w:r>
          </w:p>
        </w:tc>
        <w:tc>
          <w:tcPr>
            <w:tcW w:w="2981" w:type="pct"/>
          </w:tcPr>
          <w:p w14:paraId="597F82BF" w14:textId="77777777" w:rsidR="006221FF" w:rsidRDefault="006221FF" w:rsidP="0046714A">
            <w:r>
              <w:t>Specifies the number of MRP controller or group of MRP controllers responsible for material planning for the material.</w:t>
            </w:r>
          </w:p>
        </w:tc>
        <w:tc>
          <w:tcPr>
            <w:tcW w:w="1070" w:type="pct"/>
          </w:tcPr>
          <w:p w14:paraId="0BC7AC56" w14:textId="77777777" w:rsidR="006221FF" w:rsidRPr="00BF0A04" w:rsidRDefault="006221FF" w:rsidP="0046714A">
            <w:r>
              <w:t>0##</w:t>
            </w:r>
          </w:p>
        </w:tc>
      </w:tr>
      <w:tr w:rsidR="006221FF" w14:paraId="73876E4E" w14:textId="77777777" w:rsidTr="008F52C3">
        <w:trPr>
          <w:trHeight w:val="242"/>
        </w:trPr>
        <w:tc>
          <w:tcPr>
            <w:tcW w:w="949" w:type="pct"/>
          </w:tcPr>
          <w:p w14:paraId="3DEA0979" w14:textId="77777777" w:rsidR="006221FF" w:rsidRDefault="006221FF" w:rsidP="0046714A">
            <w:r>
              <w:t>Name of MRP Controller</w:t>
            </w:r>
          </w:p>
        </w:tc>
        <w:tc>
          <w:tcPr>
            <w:tcW w:w="2981" w:type="pct"/>
          </w:tcPr>
          <w:p w14:paraId="567A3914" w14:textId="77777777" w:rsidR="006221FF" w:rsidRDefault="006221FF" w:rsidP="0046714A">
            <w:r>
              <w:t>Specifies the name of the MRP controller or group of MRP controllers responsible for material requirements planning.</w:t>
            </w:r>
          </w:p>
        </w:tc>
        <w:tc>
          <w:tcPr>
            <w:tcW w:w="1070" w:type="pct"/>
          </w:tcPr>
          <w:p w14:paraId="29EC911A" w14:textId="77777777" w:rsidR="006221FF" w:rsidRDefault="006221FF" w:rsidP="0046714A">
            <w:r>
              <w:t>## DL Controller</w:t>
            </w:r>
          </w:p>
        </w:tc>
      </w:tr>
    </w:tbl>
    <w:p w14:paraId="2D9F9AB3" w14:textId="77777777" w:rsidR="006221FF" w:rsidRDefault="006221FF" w:rsidP="006221FF"/>
    <w:p w14:paraId="5EFEA250" w14:textId="236AEEF5" w:rsidR="006221FF" w:rsidRDefault="006221FF" w:rsidP="00DF0095">
      <w:pPr>
        <w:pStyle w:val="GBIStepHeader"/>
      </w:pPr>
      <w:r>
        <w:t>Click Save</w:t>
      </w:r>
      <w:r w:rsidR="00C56EC2">
        <w:t xml:space="preserve"> </w:t>
      </w:r>
      <w:r w:rsidR="00C56EC2" w:rsidRPr="00C56EC2">
        <w:rPr>
          <w:noProof/>
        </w:rPr>
        <w:drawing>
          <wp:inline distT="0" distB="0" distL="0" distR="0" wp14:anchorId="07A813A7" wp14:editId="56069065">
            <wp:extent cx="297314" cy="17653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7F57B4">
        <w:t>.</w:t>
      </w:r>
      <w:r>
        <w:t xml:space="preserve"> </w:t>
      </w:r>
    </w:p>
    <w:p w14:paraId="69A5B65E" w14:textId="2A6C7ACB" w:rsidR="006221FF" w:rsidRDefault="006221FF" w:rsidP="00DF0095">
      <w:pPr>
        <w:pStyle w:val="GBIImportantInstruction"/>
      </w:pPr>
      <w:r>
        <w:t>You will receive a message that says</w:t>
      </w:r>
      <w:r w:rsidR="00B20D7B">
        <w:t>,</w:t>
      </w:r>
      <w:r>
        <w:t xml:space="preserve"> </w:t>
      </w:r>
      <w:r w:rsidRPr="002D43DC">
        <w:t>“Data was saved”.</w:t>
      </w:r>
      <w:r w:rsidRPr="00E204F4">
        <w:rPr>
          <w:noProof/>
        </w:rPr>
        <w:t xml:space="preserve"> </w:t>
      </w:r>
    </w:p>
    <w:p w14:paraId="15523627" w14:textId="33377CC6" w:rsidR="006221FF" w:rsidRDefault="006221FF" w:rsidP="006221FF"/>
    <w:p w14:paraId="0DF42F44" w14:textId="21374433" w:rsidR="006221FF" w:rsidRDefault="006221FF" w:rsidP="00DF0095">
      <w:pPr>
        <w:pStyle w:val="GBIStepHeader"/>
      </w:pPr>
      <w:r>
        <w:t xml:space="preserve">Click Back </w:t>
      </w:r>
      <w:r w:rsidR="00972C82" w:rsidRPr="009247EA">
        <w:rPr>
          <w:noProof/>
        </w:rPr>
        <w:drawing>
          <wp:inline distT="0" distB="0" distL="0" distR="0" wp14:anchorId="60401511" wp14:editId="15752464">
            <wp:extent cx="139844" cy="161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 xml:space="preserve">. </w:t>
      </w:r>
    </w:p>
    <w:p w14:paraId="6BC606E9" w14:textId="64A5F8AA" w:rsidR="006221FF" w:rsidRDefault="006221FF" w:rsidP="00DF0095">
      <w:pPr>
        <w:pStyle w:val="GBIImportantInstruction"/>
      </w:pPr>
      <w:r>
        <w:t>You will receive a message that says</w:t>
      </w:r>
      <w:r w:rsidR="00B20D7B">
        <w:t>,</w:t>
      </w:r>
      <w:r>
        <w:t xml:space="preserve"> </w:t>
      </w:r>
      <w:r w:rsidR="00423B6A">
        <w:t>“O</w:t>
      </w:r>
      <w:r w:rsidRPr="00C32F59">
        <w:t>ne entry chosen”.</w:t>
      </w:r>
      <w:r w:rsidRPr="00E204F4">
        <w:t xml:space="preserve"> </w:t>
      </w:r>
    </w:p>
    <w:p w14:paraId="2704163A" w14:textId="77777777" w:rsidR="006221FF" w:rsidRDefault="006221FF" w:rsidP="006221FF"/>
    <w:p w14:paraId="62D57307" w14:textId="237B6D9D" w:rsidR="006221FF" w:rsidRDefault="006221FF" w:rsidP="00DF0095">
      <w:pPr>
        <w:pStyle w:val="GBIStepHeader"/>
      </w:pPr>
      <w:r>
        <w:t xml:space="preserve">In the </w:t>
      </w:r>
      <w:r w:rsidRPr="00DF0095">
        <w:rPr>
          <w:b w:val="0"/>
          <w:i/>
        </w:rPr>
        <w:t>“Change View “MRP Controllers”: Details”</w:t>
      </w:r>
      <w:r w:rsidRPr="00C32F59">
        <w:t xml:space="preserve"> </w:t>
      </w:r>
      <w:r>
        <w:t xml:space="preserve">screen, click Back </w:t>
      </w:r>
      <w:r w:rsidR="00972C82" w:rsidRPr="009247EA">
        <w:rPr>
          <w:noProof/>
        </w:rPr>
        <w:drawing>
          <wp:inline distT="0" distB="0" distL="0" distR="0" wp14:anchorId="5128D708" wp14:editId="26CE342F">
            <wp:extent cx="139844" cy="1619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w:t>
      </w:r>
    </w:p>
    <w:p w14:paraId="31AACA15" w14:textId="77777777" w:rsidR="006221FF" w:rsidRDefault="006221FF" w:rsidP="006221FF"/>
    <w:p w14:paraId="001748BF" w14:textId="6DF43741" w:rsidR="006221FF" w:rsidRPr="00DF0095" w:rsidRDefault="006221FF" w:rsidP="00DF0095">
      <w:pPr>
        <w:pStyle w:val="GBIStepHeader"/>
      </w:pPr>
      <w:r w:rsidRPr="00DF0095">
        <w:t xml:space="preserve">In the </w:t>
      </w:r>
      <w:r w:rsidRPr="00DF0095">
        <w:rPr>
          <w:b w:val="0"/>
          <w:i/>
        </w:rPr>
        <w:t>“Change View “MRP Controllers”: Overview”</w:t>
      </w:r>
      <w:r w:rsidRPr="00DF0095">
        <w:t xml:space="preserve"> screen, click Back </w:t>
      </w:r>
      <w:r w:rsidR="00881FEF" w:rsidRPr="009247EA">
        <w:rPr>
          <w:noProof/>
        </w:rPr>
        <w:drawing>
          <wp:inline distT="0" distB="0" distL="0" distR="0" wp14:anchorId="4CF8AAE1" wp14:editId="7AC053B9">
            <wp:extent cx="139844" cy="1619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rsidRPr="00DF0095">
        <w:t xml:space="preserve">. </w:t>
      </w:r>
    </w:p>
    <w:p w14:paraId="184E74F2" w14:textId="77777777" w:rsidR="006221FF" w:rsidRDefault="006221FF" w:rsidP="006221FF"/>
    <w:p w14:paraId="14E92C2E" w14:textId="617D0BE3" w:rsidR="006221FF" w:rsidRPr="00DF0095" w:rsidRDefault="006221FF" w:rsidP="00DF0095">
      <w:pPr>
        <w:pStyle w:val="GBIStepHeader"/>
      </w:pPr>
      <w:r w:rsidRPr="00DF0095">
        <w:t xml:space="preserve">In the </w:t>
      </w:r>
      <w:r w:rsidRPr="00DF0095">
        <w:rPr>
          <w:b w:val="0"/>
          <w:i/>
        </w:rPr>
        <w:t>“Maintain Plant Parameters”</w:t>
      </w:r>
      <w:r w:rsidRPr="00DF0095">
        <w:t xml:space="preserve"> screen click Floats </w:t>
      </w:r>
      <w:r w:rsidR="008077FC" w:rsidRPr="008077FC">
        <w:rPr>
          <w:noProof/>
        </w:rPr>
        <w:drawing>
          <wp:inline distT="0" distB="0" distL="0" distR="0" wp14:anchorId="5E54C9C4" wp14:editId="5E79A259">
            <wp:extent cx="1790700" cy="143092"/>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79794" cy="166193"/>
                    </a:xfrm>
                    <a:prstGeom prst="rect">
                      <a:avLst/>
                    </a:prstGeom>
                    <a:noFill/>
                    <a:ln>
                      <a:noFill/>
                    </a:ln>
                  </pic:spPr>
                </pic:pic>
              </a:graphicData>
            </a:graphic>
          </wp:inline>
        </w:drawing>
      </w:r>
      <w:r w:rsidRPr="00DF0095">
        <w:t xml:space="preserve">. </w:t>
      </w:r>
    </w:p>
    <w:p w14:paraId="50508DB0" w14:textId="72BA94D7" w:rsidR="006221FF" w:rsidRDefault="006221FF" w:rsidP="006221FF"/>
    <w:p w14:paraId="3D586A54" w14:textId="0025170C" w:rsidR="006221FF" w:rsidRPr="00DF0095" w:rsidRDefault="006221FF" w:rsidP="00DF0095">
      <w:pPr>
        <w:pStyle w:val="GBIStepHeader"/>
      </w:pPr>
      <w:r w:rsidRPr="00DF0095">
        <w:t xml:space="preserve">In the </w:t>
      </w:r>
      <w:r w:rsidRPr="00DF0095">
        <w:rPr>
          <w:b w:val="0"/>
          <w:i/>
        </w:rPr>
        <w:t>“Change View “Floats for Scheduling”: Overview”</w:t>
      </w:r>
      <w:r w:rsidRPr="00DF0095">
        <w:t xml:space="preserve"> screen, click New Entries </w:t>
      </w:r>
      <w:r w:rsidR="00304AA8" w:rsidRPr="00DF0095">
        <w:rPr>
          <w:noProof/>
          <w:lang w:val="en-GB" w:eastAsia="en-GB" w:bidi="ar-SA"/>
        </w:rPr>
        <w:drawing>
          <wp:inline distT="0" distB="0" distL="0" distR="0" wp14:anchorId="7AB42032" wp14:editId="1E313AC9">
            <wp:extent cx="525780" cy="142875"/>
            <wp:effectExtent l="0" t="0" r="7620" b="9525"/>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588" cy="143366"/>
                    </a:xfrm>
                    <a:prstGeom prst="rect">
                      <a:avLst/>
                    </a:prstGeom>
                  </pic:spPr>
                </pic:pic>
              </a:graphicData>
            </a:graphic>
          </wp:inline>
        </w:drawing>
      </w:r>
    </w:p>
    <w:p w14:paraId="03F3F488" w14:textId="7AECDEEF" w:rsidR="006221FF" w:rsidRDefault="006221FF" w:rsidP="00607E19"/>
    <w:p w14:paraId="40F8BAFB" w14:textId="77777777" w:rsidR="006221FF" w:rsidRPr="00DF0095" w:rsidRDefault="006221FF" w:rsidP="00DF0095">
      <w:pPr>
        <w:pStyle w:val="GBIStepHeader"/>
      </w:pPr>
      <w:r w:rsidRPr="00DF0095">
        <w:t xml:space="preserve">In the </w:t>
      </w:r>
      <w:r w:rsidRPr="00DF0095">
        <w:rPr>
          <w:b w:val="0"/>
          <w:i/>
        </w:rPr>
        <w:t>“New Entries: Overview of Added Entries”</w:t>
      </w:r>
      <w:r w:rsidRPr="00DF0095">
        <w:t xml:space="preserve"> screen, enter the following information:</w:t>
      </w:r>
    </w:p>
    <w:p w14:paraId="212A0428" w14:textId="257C0272" w:rsidR="006221FF" w:rsidRDefault="006221FF" w:rsidP="006221FF"/>
    <w:tbl>
      <w:tblPr>
        <w:tblStyle w:val="TableGrid"/>
        <w:tblW w:w="0" w:type="auto"/>
        <w:tblLook w:val="04A0" w:firstRow="1" w:lastRow="0" w:firstColumn="1" w:lastColumn="0" w:noHBand="0" w:noVBand="1"/>
      </w:tblPr>
      <w:tblGrid>
        <w:gridCol w:w="1176"/>
        <w:gridCol w:w="6199"/>
        <w:gridCol w:w="1975"/>
      </w:tblGrid>
      <w:tr w:rsidR="00423B6A" w:rsidRPr="00423B6A" w14:paraId="450F63C1" w14:textId="77777777" w:rsidTr="00423B6A">
        <w:tc>
          <w:tcPr>
            <w:tcW w:w="1176" w:type="dxa"/>
            <w:shd w:val="clear" w:color="auto" w:fill="BFBFBF" w:themeFill="background1" w:themeFillShade="BF"/>
          </w:tcPr>
          <w:p w14:paraId="1591131E" w14:textId="1EC84DCE" w:rsidR="00423B6A" w:rsidRPr="00423B6A" w:rsidRDefault="00423B6A" w:rsidP="006221FF">
            <w:pPr>
              <w:rPr>
                <w:b/>
              </w:rPr>
            </w:pPr>
            <w:r w:rsidRPr="00423B6A">
              <w:rPr>
                <w:b/>
              </w:rPr>
              <w:t xml:space="preserve">Attribute </w:t>
            </w:r>
          </w:p>
        </w:tc>
        <w:tc>
          <w:tcPr>
            <w:tcW w:w="6199" w:type="dxa"/>
            <w:shd w:val="clear" w:color="auto" w:fill="BFBFBF" w:themeFill="background1" w:themeFillShade="BF"/>
          </w:tcPr>
          <w:p w14:paraId="799726C8" w14:textId="09C48A3B" w:rsidR="00423B6A" w:rsidRPr="00423B6A" w:rsidRDefault="00423B6A" w:rsidP="006221FF">
            <w:pPr>
              <w:rPr>
                <w:b/>
              </w:rPr>
            </w:pPr>
            <w:r w:rsidRPr="00423B6A">
              <w:rPr>
                <w:b/>
              </w:rPr>
              <w:t>Description</w:t>
            </w:r>
          </w:p>
        </w:tc>
        <w:tc>
          <w:tcPr>
            <w:tcW w:w="1975" w:type="dxa"/>
            <w:shd w:val="clear" w:color="auto" w:fill="BFBFBF" w:themeFill="background1" w:themeFillShade="BF"/>
          </w:tcPr>
          <w:p w14:paraId="36B7D266" w14:textId="18CE0B1C" w:rsidR="00423B6A" w:rsidRPr="00423B6A" w:rsidRDefault="00423B6A" w:rsidP="006221FF">
            <w:pPr>
              <w:rPr>
                <w:b/>
              </w:rPr>
            </w:pPr>
            <w:r w:rsidRPr="00423B6A">
              <w:rPr>
                <w:b/>
              </w:rPr>
              <w:t>Data Value</w:t>
            </w:r>
          </w:p>
        </w:tc>
      </w:tr>
      <w:tr w:rsidR="00423B6A" w14:paraId="15389583" w14:textId="77777777" w:rsidTr="00423B6A">
        <w:tc>
          <w:tcPr>
            <w:tcW w:w="1176" w:type="dxa"/>
          </w:tcPr>
          <w:p w14:paraId="7A72AEA3" w14:textId="2F5790AF" w:rsidR="00423B6A" w:rsidRDefault="00423B6A" w:rsidP="006221FF">
            <w:r>
              <w:t>Plnt</w:t>
            </w:r>
          </w:p>
        </w:tc>
        <w:tc>
          <w:tcPr>
            <w:tcW w:w="6199" w:type="dxa"/>
          </w:tcPr>
          <w:p w14:paraId="1CA2A704" w14:textId="137E93E5" w:rsidR="00423B6A" w:rsidRDefault="00423B6A" w:rsidP="006221FF">
            <w:r>
              <w:t>Key uniquely identifying a plant</w:t>
            </w:r>
            <w:r w:rsidR="00AE4A37">
              <w:t>.</w:t>
            </w:r>
          </w:p>
        </w:tc>
        <w:tc>
          <w:tcPr>
            <w:tcW w:w="1975" w:type="dxa"/>
          </w:tcPr>
          <w:p w14:paraId="26EE0B69" w14:textId="6C316724" w:rsidR="00423B6A" w:rsidRPr="00423B6A" w:rsidRDefault="00423B6A" w:rsidP="006221FF">
            <w:pPr>
              <w:rPr>
                <w:i/>
              </w:rPr>
            </w:pPr>
            <w:r w:rsidRPr="00423B6A">
              <w:rPr>
                <w:i/>
              </w:rPr>
              <w:t>Your Plant Dallas</w:t>
            </w:r>
            <w:r w:rsidR="00DA2FF2">
              <w:rPr>
                <w:i/>
              </w:rPr>
              <w:t xml:space="preserve"> </w:t>
            </w:r>
          </w:p>
        </w:tc>
      </w:tr>
      <w:tr w:rsidR="00423B6A" w14:paraId="235D3804" w14:textId="77777777" w:rsidTr="00423B6A">
        <w:tc>
          <w:tcPr>
            <w:tcW w:w="1176" w:type="dxa"/>
          </w:tcPr>
          <w:p w14:paraId="36CC7850" w14:textId="343CF6C0" w:rsidR="00423B6A" w:rsidRDefault="00423B6A" w:rsidP="006221FF">
            <w:r>
              <w:t>Marg.</w:t>
            </w:r>
          </w:p>
        </w:tc>
        <w:tc>
          <w:tcPr>
            <w:tcW w:w="6199" w:type="dxa"/>
          </w:tcPr>
          <w:p w14:paraId="5D3077F7" w14:textId="40C678E4" w:rsidR="00423B6A" w:rsidRDefault="00AE4A37" w:rsidP="006221FF">
            <w:r>
              <w:t>Key that the system uses to determine the floats required for scheduling an order.</w:t>
            </w:r>
          </w:p>
        </w:tc>
        <w:tc>
          <w:tcPr>
            <w:tcW w:w="1975" w:type="dxa"/>
          </w:tcPr>
          <w:p w14:paraId="277735F1" w14:textId="193BF9C7" w:rsidR="00423B6A" w:rsidRDefault="00423B6A" w:rsidP="006221FF">
            <w:r>
              <w:t>001</w:t>
            </w:r>
          </w:p>
        </w:tc>
      </w:tr>
      <w:tr w:rsidR="00423B6A" w14:paraId="7E7B5F7D" w14:textId="77777777" w:rsidTr="00423B6A">
        <w:tc>
          <w:tcPr>
            <w:tcW w:w="1176" w:type="dxa"/>
          </w:tcPr>
          <w:p w14:paraId="4A3AC6A5" w14:textId="0E2C7738" w:rsidR="00423B6A" w:rsidRDefault="00423B6A" w:rsidP="006221FF">
            <w:r>
              <w:t>Op.Per.</w:t>
            </w:r>
          </w:p>
        </w:tc>
        <w:tc>
          <w:tcPr>
            <w:tcW w:w="6199" w:type="dxa"/>
          </w:tcPr>
          <w:p w14:paraId="4BE395F0" w14:textId="30E040BB" w:rsidR="00423B6A" w:rsidRDefault="00AE4A37" w:rsidP="006221FF">
            <w:r>
              <w:t>Number of workdays subtracted from the order start date to determine the creation date.</w:t>
            </w:r>
          </w:p>
        </w:tc>
        <w:tc>
          <w:tcPr>
            <w:tcW w:w="1975" w:type="dxa"/>
          </w:tcPr>
          <w:p w14:paraId="74FBE489" w14:textId="1AD98606" w:rsidR="00423B6A" w:rsidRDefault="00423B6A" w:rsidP="006221FF">
            <w:r>
              <w:t>1</w:t>
            </w:r>
          </w:p>
        </w:tc>
      </w:tr>
      <w:tr w:rsidR="00423B6A" w14:paraId="051228C7" w14:textId="77777777" w:rsidTr="00423B6A">
        <w:tc>
          <w:tcPr>
            <w:tcW w:w="1176" w:type="dxa"/>
          </w:tcPr>
          <w:p w14:paraId="5E0B4B33" w14:textId="463BF5C2" w:rsidR="00423B6A" w:rsidRDefault="00423B6A" w:rsidP="006221FF">
            <w:r>
              <w:t>FI Bef.</w:t>
            </w:r>
          </w:p>
        </w:tc>
        <w:tc>
          <w:tcPr>
            <w:tcW w:w="6199" w:type="dxa"/>
          </w:tcPr>
          <w:p w14:paraId="7250C90D" w14:textId="3BDDF35B" w:rsidR="00423B6A" w:rsidRDefault="00AE4A37" w:rsidP="006221FF">
            <w:r>
              <w:t>Number of workdays allocated to this order as a float before production.</w:t>
            </w:r>
          </w:p>
        </w:tc>
        <w:tc>
          <w:tcPr>
            <w:tcW w:w="1975" w:type="dxa"/>
          </w:tcPr>
          <w:p w14:paraId="203DFCA6" w14:textId="6670C49C" w:rsidR="00423B6A" w:rsidRDefault="00423B6A" w:rsidP="006221FF">
            <w:r>
              <w:t>1</w:t>
            </w:r>
          </w:p>
        </w:tc>
      </w:tr>
      <w:tr w:rsidR="00423B6A" w14:paraId="474EAD43" w14:textId="77777777" w:rsidTr="00423B6A">
        <w:tc>
          <w:tcPr>
            <w:tcW w:w="1176" w:type="dxa"/>
          </w:tcPr>
          <w:p w14:paraId="24B2FDD0" w14:textId="47B14D8F" w:rsidR="00423B6A" w:rsidRDefault="00423B6A" w:rsidP="006221FF">
            <w:r>
              <w:t>FI After</w:t>
            </w:r>
          </w:p>
        </w:tc>
        <w:tc>
          <w:tcPr>
            <w:tcW w:w="6199" w:type="dxa"/>
          </w:tcPr>
          <w:p w14:paraId="01BFCBCA" w14:textId="799BA9C6" w:rsidR="00423B6A" w:rsidRDefault="00AE4A37" w:rsidP="006221FF">
            <w:r>
              <w:t>Number of workdays allocated to this order as a safety margin after production.</w:t>
            </w:r>
          </w:p>
        </w:tc>
        <w:tc>
          <w:tcPr>
            <w:tcW w:w="1975" w:type="dxa"/>
          </w:tcPr>
          <w:p w14:paraId="35F9B2D7" w14:textId="2465891D" w:rsidR="00423B6A" w:rsidRDefault="00423B6A" w:rsidP="006221FF">
            <w:r>
              <w:t>1</w:t>
            </w:r>
          </w:p>
        </w:tc>
      </w:tr>
      <w:tr w:rsidR="00423B6A" w14:paraId="0DD96746" w14:textId="77777777" w:rsidTr="00423B6A">
        <w:tc>
          <w:tcPr>
            <w:tcW w:w="1176" w:type="dxa"/>
          </w:tcPr>
          <w:p w14:paraId="3059B4F0" w14:textId="39D502DC" w:rsidR="00423B6A" w:rsidRDefault="00423B6A" w:rsidP="006221FF">
            <w:r>
              <w:t>Rel. Per.</w:t>
            </w:r>
          </w:p>
        </w:tc>
        <w:tc>
          <w:tcPr>
            <w:tcW w:w="6199" w:type="dxa"/>
          </w:tcPr>
          <w:p w14:paraId="7C7F2D9B" w14:textId="7FA53983" w:rsidR="00423B6A" w:rsidRDefault="00AE4A37" w:rsidP="006221FF">
            <w:r>
              <w:t>Number of working days in the release period of this order.</w:t>
            </w:r>
          </w:p>
        </w:tc>
        <w:tc>
          <w:tcPr>
            <w:tcW w:w="1975" w:type="dxa"/>
          </w:tcPr>
          <w:p w14:paraId="36058C05" w14:textId="3CECBCA5" w:rsidR="00423B6A" w:rsidRDefault="00423B6A" w:rsidP="006221FF">
            <w:r>
              <w:t>1</w:t>
            </w:r>
          </w:p>
        </w:tc>
      </w:tr>
    </w:tbl>
    <w:p w14:paraId="52255583" w14:textId="30849B96" w:rsidR="006221FF" w:rsidRDefault="006221FF" w:rsidP="006221FF"/>
    <w:p w14:paraId="7D4E75C0" w14:textId="1185ABC6" w:rsidR="006221FF" w:rsidRDefault="006221FF" w:rsidP="00591E37">
      <w:pPr>
        <w:pStyle w:val="GBIStepHeader"/>
      </w:pPr>
      <w:r>
        <w:t>Click Save</w:t>
      </w:r>
      <w:r w:rsidR="00D232CD">
        <w:t xml:space="preserve"> </w:t>
      </w:r>
      <w:r w:rsidR="00C56EC2" w:rsidRPr="00C56EC2">
        <w:rPr>
          <w:noProof/>
        </w:rPr>
        <w:drawing>
          <wp:inline distT="0" distB="0" distL="0" distR="0" wp14:anchorId="5305C9C8" wp14:editId="201AEC54">
            <wp:extent cx="297314" cy="17653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7F57B4">
        <w:t>.</w:t>
      </w:r>
      <w:r>
        <w:t xml:space="preserve"> </w:t>
      </w:r>
    </w:p>
    <w:p w14:paraId="46084DEC" w14:textId="1A814D3C" w:rsidR="006221FF" w:rsidRDefault="006221FF" w:rsidP="00591E37">
      <w:pPr>
        <w:pStyle w:val="GBIImportantInstruction"/>
      </w:pPr>
      <w:r>
        <w:t>You will receive a message that says</w:t>
      </w:r>
      <w:r w:rsidR="00B20D7B">
        <w:t>,</w:t>
      </w:r>
      <w:r>
        <w:t xml:space="preserve"> </w:t>
      </w:r>
      <w:r w:rsidRPr="00813B92">
        <w:t>“Data was saved”.</w:t>
      </w:r>
      <w:r w:rsidRPr="00D40284">
        <w:rPr>
          <w:noProof/>
        </w:rPr>
        <w:t xml:space="preserve">  </w:t>
      </w:r>
    </w:p>
    <w:p w14:paraId="47A22449" w14:textId="3E4EB4B5" w:rsidR="006221FF" w:rsidRDefault="006221FF" w:rsidP="006221FF"/>
    <w:p w14:paraId="00418304" w14:textId="77777777" w:rsidR="006221FF" w:rsidRDefault="006221FF" w:rsidP="006221FF"/>
    <w:p w14:paraId="70DFFF36" w14:textId="1A4096F9" w:rsidR="006221FF" w:rsidRDefault="006221FF" w:rsidP="001C2287">
      <w:pPr>
        <w:pStyle w:val="GBIImportantInstruction"/>
        <w:numPr>
          <w:ilvl w:val="0"/>
          <w:numId w:val="0"/>
        </w:numPr>
        <w:ind w:left="432"/>
      </w:pPr>
      <w:r>
        <w:br w:type="page"/>
      </w:r>
    </w:p>
    <w:p w14:paraId="1EF38BCA" w14:textId="32FB4574" w:rsidR="00CF7FCD" w:rsidRDefault="00607E19" w:rsidP="00591E37">
      <w:pPr>
        <w:pStyle w:val="GBISectionHeader"/>
        <w:framePr w:wrap="around"/>
      </w:pPr>
      <w:bookmarkStart w:id="45" w:name="_Toc478474518"/>
      <w:bookmarkStart w:id="46" w:name="_Toc479859429"/>
      <w:bookmarkStart w:id="47" w:name="_Toc479859532"/>
      <w:bookmarkStart w:id="48" w:name="_Toc479859781"/>
      <w:bookmarkStart w:id="49" w:name="_Toc489878105"/>
      <w:bookmarkStart w:id="50" w:name="_Toc509304439"/>
      <w:bookmarkStart w:id="51" w:name="_Toc509304589"/>
      <w:bookmarkStart w:id="52" w:name="_Toc509304656"/>
      <w:bookmarkStart w:id="53" w:name="_Toc519603813"/>
      <w:bookmarkStart w:id="54" w:name="_Toc519604832"/>
      <w:bookmarkStart w:id="55" w:name="_Toc519604974"/>
      <w:bookmarkStart w:id="56" w:name="_Toc37637093"/>
      <w:bookmarkEnd w:id="37"/>
      <w:r>
        <w:lastRenderedPageBreak/>
        <w:t>Define Production Scheduling Profile</w:t>
      </w:r>
      <w:bookmarkEnd w:id="45"/>
      <w:bookmarkEnd w:id="46"/>
      <w:bookmarkEnd w:id="47"/>
      <w:bookmarkEnd w:id="48"/>
      <w:bookmarkEnd w:id="49"/>
      <w:bookmarkEnd w:id="50"/>
      <w:bookmarkEnd w:id="51"/>
      <w:bookmarkEnd w:id="52"/>
      <w:bookmarkEnd w:id="53"/>
      <w:bookmarkEnd w:id="54"/>
      <w:bookmarkEnd w:id="55"/>
      <w:bookmarkEnd w:id="56"/>
    </w:p>
    <w:p w14:paraId="04DDA72F" w14:textId="77777777" w:rsidR="00CF7FCD" w:rsidRDefault="00CF7FCD">
      <w:pPr>
        <w:ind w:left="446" w:hanging="360"/>
      </w:pPr>
    </w:p>
    <w:p w14:paraId="055DDCFE" w14:textId="01BA4FD4" w:rsidR="00607E19" w:rsidRDefault="008B65AE" w:rsidP="00607E19">
      <w:r>
        <w:t>In this section, y</w:t>
      </w:r>
      <w:r w:rsidR="00607E19" w:rsidRPr="00BD7E3D">
        <w:t xml:space="preserve">ou will </w:t>
      </w:r>
      <w:r w:rsidR="00607E19">
        <w:t>create</w:t>
      </w:r>
      <w:r w:rsidR="00607E19" w:rsidRPr="00BD7E3D">
        <w:t xml:space="preserve"> the Production Scheduling Profile used </w:t>
      </w:r>
      <w:r w:rsidR="00607E19">
        <w:t>at</w:t>
      </w:r>
      <w:r w:rsidR="00607E19" w:rsidRPr="00BD7E3D">
        <w:t xml:space="preserve"> your Dallas plant.</w:t>
      </w:r>
      <w:r w:rsidR="00607E19">
        <w:t xml:space="preserve"> GBI management </w:t>
      </w:r>
      <w:r w:rsidR="00607E19" w:rsidRPr="00BD7E3D">
        <w:t xml:space="preserve">wants to improve plant efficiency by </w:t>
      </w:r>
      <w:r w:rsidR="00607E19">
        <w:t>automatically taking the following</w:t>
      </w:r>
      <w:r w:rsidR="00607E19" w:rsidRPr="00BD7E3D">
        <w:t xml:space="preserve"> action</w:t>
      </w:r>
      <w:r w:rsidR="00622D2C">
        <w:t>s</w:t>
      </w:r>
      <w:r w:rsidR="00607E19" w:rsidRPr="00BD7E3D">
        <w:t xml:space="preserve"> </w:t>
      </w:r>
      <w:r w:rsidR="00607E19">
        <w:t xml:space="preserve">when a production order is created. </w:t>
      </w:r>
    </w:p>
    <w:p w14:paraId="7CF3ADCC" w14:textId="77777777" w:rsidR="00607E19" w:rsidRPr="00BD7E3D" w:rsidRDefault="00607E19" w:rsidP="00607E19">
      <w:r>
        <w:t>The order is:</w:t>
      </w:r>
    </w:p>
    <w:p w14:paraId="2B5F6DC9" w14:textId="77777777" w:rsidR="00607E19" w:rsidRPr="00BD7E3D" w:rsidRDefault="00607E19" w:rsidP="003B293A">
      <w:pPr>
        <w:numPr>
          <w:ilvl w:val="0"/>
          <w:numId w:val="7"/>
        </w:numPr>
      </w:pPr>
      <w:r w:rsidRPr="00607E19">
        <w:rPr>
          <w:b/>
          <w:i/>
        </w:rPr>
        <w:t>automatically released</w:t>
      </w:r>
      <w:r w:rsidRPr="00BD7E3D">
        <w:t xml:space="preserve"> and </w:t>
      </w:r>
      <w:r w:rsidRPr="00607E19">
        <w:rPr>
          <w:b/>
          <w:i/>
        </w:rPr>
        <w:t>scheduled</w:t>
      </w:r>
      <w:r w:rsidRPr="00BD7E3D">
        <w:t xml:space="preserve"> without manual intervention.</w:t>
      </w:r>
    </w:p>
    <w:p w14:paraId="07038978" w14:textId="77777777" w:rsidR="00607E19" w:rsidRPr="00BD7E3D" w:rsidRDefault="00607E19" w:rsidP="003B293A">
      <w:pPr>
        <w:numPr>
          <w:ilvl w:val="0"/>
          <w:numId w:val="7"/>
        </w:numPr>
      </w:pPr>
      <w:r w:rsidRPr="00607E19">
        <w:rPr>
          <w:b/>
          <w:i/>
        </w:rPr>
        <w:t>not scheduled</w:t>
      </w:r>
      <w:r w:rsidRPr="00BD7E3D">
        <w:t xml:space="preserve"> unless all materials are available (e.g., partial orders are not allowed).</w:t>
      </w:r>
    </w:p>
    <w:p w14:paraId="2DBD8514" w14:textId="77777777" w:rsidR="00607E19" w:rsidRDefault="00607E19" w:rsidP="00607E19">
      <w:r>
        <w:t xml:space="preserve">A </w:t>
      </w:r>
      <w:r w:rsidRPr="00BD7E3D">
        <w:t>production scheduling profile can be associated either with specific material</w:t>
      </w:r>
      <w:r>
        <w:t>s or to a production scheduler.</w:t>
      </w:r>
    </w:p>
    <w:p w14:paraId="62889011" w14:textId="7E02E414" w:rsidR="00CF7FCD" w:rsidRDefault="00CF7FCD">
      <w:pPr>
        <w:ind w:left="446" w:hanging="360"/>
      </w:pPr>
    </w:p>
    <w:p w14:paraId="5EC24C2F" w14:textId="77777777" w:rsidR="00607E19" w:rsidRDefault="00607E19" w:rsidP="00591E37">
      <w:pPr>
        <w:pStyle w:val="GBIStepHeader"/>
      </w:pPr>
      <w:r w:rsidRPr="002F4695">
        <w:t>In the</w:t>
      </w:r>
      <w:r>
        <w:t xml:space="preserve"> </w:t>
      </w:r>
      <w:r w:rsidRPr="00591E37">
        <w:rPr>
          <w:b w:val="0"/>
          <w:i/>
        </w:rPr>
        <w:t>“SAP Easy Access”</w:t>
      </w:r>
      <w:r>
        <w:t xml:space="preserve"> </w:t>
      </w:r>
      <w:r w:rsidRPr="009A1655">
        <w:t>screen</w:t>
      </w:r>
      <w:r>
        <w:t>, f</w:t>
      </w:r>
      <w:r w:rsidRPr="00AA5CEB">
        <w:t>ollow the navigation path below:</w:t>
      </w:r>
    </w:p>
    <w:p w14:paraId="5EF17DFD" w14:textId="77777777" w:rsidR="00607E19" w:rsidRPr="00AA5CEB" w:rsidRDefault="00607E19" w:rsidP="00591E37">
      <w:pPr>
        <w:pStyle w:val="GBINavigationHeader"/>
      </w:pPr>
      <w:r w:rsidRPr="00D23DF0">
        <w:t>Navigation</w:t>
      </w:r>
    </w:p>
    <w:p w14:paraId="717B47B8" w14:textId="77777777" w:rsidR="00607E19" w:rsidRDefault="00607E19" w:rsidP="00591E3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Master Data</w:t>
      </w:r>
      <w:r>
        <w:sym w:font="Wingdings" w:char="F0E0"/>
      </w:r>
      <w:r>
        <w:t xml:space="preserve"> Define Production Scheduling Profile</w:t>
      </w:r>
    </w:p>
    <w:p w14:paraId="734A5342" w14:textId="1665253E" w:rsidR="00F46C1D" w:rsidRDefault="00F46C1D" w:rsidP="00607E19"/>
    <w:p w14:paraId="15D9586A" w14:textId="19ED3EFE" w:rsidR="00607E19" w:rsidRDefault="00607E19" w:rsidP="00591E37">
      <w:pPr>
        <w:pStyle w:val="GBIQuestion"/>
      </w:pPr>
      <w:r>
        <w:t>What is the T-Code to define the production scheduling profile?</w:t>
      </w:r>
      <w:r w:rsidR="00A248F2">
        <w:br/>
      </w:r>
      <w:r>
        <w:t xml:space="preserve"> </w:t>
      </w:r>
      <w:r w:rsidR="00C71CC9">
        <w:fldChar w:fldCharType="begin">
          <w:ffData>
            <w:name w:val="Q09"/>
            <w:enabled/>
            <w:calcOnExit/>
            <w:textInput/>
          </w:ffData>
        </w:fldChar>
      </w:r>
      <w:bookmarkStart w:id="57" w:name="Q09"/>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57"/>
      <w:r>
        <w:t xml:space="preserve"> </w:t>
      </w:r>
      <w:r w:rsidRPr="006131F0">
        <w:sym w:font="Wingdings" w:char="F021"/>
      </w:r>
    </w:p>
    <w:p w14:paraId="4E21A416" w14:textId="3D96446E" w:rsidR="00607E19" w:rsidRDefault="00607E19" w:rsidP="00607E19"/>
    <w:p w14:paraId="7BA0C810" w14:textId="6C30AD47" w:rsidR="00607E19" w:rsidRDefault="00607E19" w:rsidP="00591E37">
      <w:pPr>
        <w:pStyle w:val="GBIStepHeader"/>
      </w:pPr>
      <w:r>
        <w:t xml:space="preserve">In the </w:t>
      </w:r>
      <w:r w:rsidRPr="00591E37">
        <w:rPr>
          <w:b w:val="0"/>
          <w:i/>
        </w:rPr>
        <w:t>“Change View “Production Scheduling Profile”: Overview”</w:t>
      </w:r>
      <w:r w:rsidRPr="00F2626A">
        <w:rPr>
          <w:sz w:val="28"/>
        </w:rPr>
        <w:t xml:space="preserve"> </w:t>
      </w:r>
      <w:r>
        <w:t xml:space="preserve">screen, click New Entries </w:t>
      </w:r>
      <w:r w:rsidR="00304AA8" w:rsidRPr="004E44EB">
        <w:rPr>
          <w:noProof/>
          <w:lang w:val="en-GB" w:eastAsia="en-GB" w:bidi="ar-SA"/>
        </w:rPr>
        <w:drawing>
          <wp:inline distT="0" distB="0" distL="0" distR="0" wp14:anchorId="22745C7B" wp14:editId="650C8C82">
            <wp:extent cx="701101" cy="190517"/>
            <wp:effectExtent l="0" t="0" r="381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721CEF">
        <w:rPr>
          <w:noProof/>
        </w:rPr>
        <w:t xml:space="preserve"> </w:t>
      </w:r>
    </w:p>
    <w:p w14:paraId="6228197A" w14:textId="21170940" w:rsidR="00607E19" w:rsidRDefault="00607E19" w:rsidP="00607E19"/>
    <w:p w14:paraId="37664D57" w14:textId="77777777" w:rsidR="00607E19" w:rsidRPr="00591E37" w:rsidRDefault="00607E19" w:rsidP="00591E37">
      <w:pPr>
        <w:pStyle w:val="GBIStepHeader"/>
      </w:pPr>
      <w:r w:rsidRPr="00591E37">
        <w:t xml:space="preserve">In the </w:t>
      </w:r>
      <w:r w:rsidRPr="00591E37">
        <w:rPr>
          <w:b w:val="0"/>
          <w:i/>
        </w:rPr>
        <w:t>“New Entries: Details of Added Entries”</w:t>
      </w:r>
      <w:r w:rsidRPr="00591E37">
        <w:t xml:space="preserve"> screen, enter the following information:</w:t>
      </w:r>
    </w:p>
    <w:p w14:paraId="6AB1CB49" w14:textId="77777777" w:rsidR="00607E19" w:rsidRPr="003B18EA" w:rsidRDefault="00607E19" w:rsidP="00607E1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131"/>
        <w:gridCol w:w="2452"/>
      </w:tblGrid>
      <w:tr w:rsidR="00607E19" w:rsidRPr="00B20D7B" w14:paraId="549A7E58" w14:textId="77777777" w:rsidTr="00F46C1D">
        <w:tc>
          <w:tcPr>
            <w:tcW w:w="949" w:type="pct"/>
            <w:shd w:val="clear" w:color="auto" w:fill="BFBFBF" w:themeFill="background1" w:themeFillShade="BF"/>
          </w:tcPr>
          <w:p w14:paraId="41D090B4" w14:textId="77777777" w:rsidR="00607E19" w:rsidRPr="00B20D7B" w:rsidRDefault="00607E19" w:rsidP="0046714A">
            <w:pPr>
              <w:rPr>
                <w:b/>
                <w:sz w:val="24"/>
              </w:rPr>
            </w:pPr>
            <w:r w:rsidRPr="00B20D7B">
              <w:rPr>
                <w:b/>
                <w:sz w:val="24"/>
              </w:rPr>
              <w:t>Attribute</w:t>
            </w:r>
          </w:p>
        </w:tc>
        <w:tc>
          <w:tcPr>
            <w:tcW w:w="2741" w:type="pct"/>
            <w:shd w:val="clear" w:color="auto" w:fill="BFBFBF" w:themeFill="background1" w:themeFillShade="BF"/>
          </w:tcPr>
          <w:p w14:paraId="794C136B" w14:textId="77777777" w:rsidR="00607E19" w:rsidRPr="00B20D7B" w:rsidRDefault="00607E19" w:rsidP="0046714A">
            <w:pPr>
              <w:rPr>
                <w:b/>
                <w:sz w:val="24"/>
              </w:rPr>
            </w:pPr>
            <w:r w:rsidRPr="00B20D7B">
              <w:rPr>
                <w:b/>
                <w:sz w:val="24"/>
              </w:rPr>
              <w:t>Description</w:t>
            </w:r>
          </w:p>
        </w:tc>
        <w:tc>
          <w:tcPr>
            <w:tcW w:w="1310" w:type="pct"/>
            <w:shd w:val="clear" w:color="auto" w:fill="BFBFBF" w:themeFill="background1" w:themeFillShade="BF"/>
          </w:tcPr>
          <w:p w14:paraId="7691DB64" w14:textId="77777777" w:rsidR="00607E19" w:rsidRPr="00B20D7B" w:rsidRDefault="00607E19" w:rsidP="0046714A">
            <w:pPr>
              <w:rPr>
                <w:b/>
                <w:sz w:val="24"/>
              </w:rPr>
            </w:pPr>
            <w:r w:rsidRPr="00B20D7B">
              <w:rPr>
                <w:b/>
                <w:sz w:val="24"/>
              </w:rPr>
              <w:t>Data Value</w:t>
            </w:r>
          </w:p>
        </w:tc>
      </w:tr>
      <w:tr w:rsidR="00607E19" w:rsidRPr="00FE3B6F" w14:paraId="4A5C2FFD" w14:textId="77777777" w:rsidTr="00F46C1D">
        <w:trPr>
          <w:trHeight w:val="242"/>
        </w:trPr>
        <w:tc>
          <w:tcPr>
            <w:tcW w:w="949" w:type="pct"/>
          </w:tcPr>
          <w:p w14:paraId="45EDC8EA" w14:textId="77777777" w:rsidR="00607E19" w:rsidRPr="00FE3B6F" w:rsidRDefault="00607E19" w:rsidP="0046714A">
            <w:r>
              <w:t>Plant</w:t>
            </w:r>
          </w:p>
        </w:tc>
        <w:tc>
          <w:tcPr>
            <w:tcW w:w="2741" w:type="pct"/>
          </w:tcPr>
          <w:p w14:paraId="4E4195C5" w14:textId="77777777" w:rsidR="00607E19" w:rsidRPr="00FE3B6F" w:rsidRDefault="00607E19" w:rsidP="0046714A">
            <w:r>
              <w:t>Key uniquely identifying a plant.</w:t>
            </w:r>
          </w:p>
        </w:tc>
        <w:tc>
          <w:tcPr>
            <w:tcW w:w="1310" w:type="pct"/>
          </w:tcPr>
          <w:p w14:paraId="451B7B76" w14:textId="19C56A9B" w:rsidR="00607E19" w:rsidRPr="00622D2C" w:rsidRDefault="00607E19" w:rsidP="0046714A">
            <w:pPr>
              <w:rPr>
                <w:i/>
              </w:rPr>
            </w:pPr>
            <w:r w:rsidRPr="00622D2C">
              <w:rPr>
                <w:i/>
              </w:rPr>
              <w:t xml:space="preserve">Your Plant Dallas </w:t>
            </w:r>
          </w:p>
        </w:tc>
      </w:tr>
      <w:tr w:rsidR="00607E19" w:rsidRPr="00FE3B6F" w14:paraId="0E70F577" w14:textId="77777777" w:rsidTr="00F46C1D">
        <w:trPr>
          <w:trHeight w:val="242"/>
        </w:trPr>
        <w:tc>
          <w:tcPr>
            <w:tcW w:w="949" w:type="pct"/>
          </w:tcPr>
          <w:p w14:paraId="4DA9D9BF" w14:textId="77777777" w:rsidR="00607E19" w:rsidRDefault="00607E19" w:rsidP="0046714A">
            <w:r>
              <w:t>Prod. Sched. Profile</w:t>
            </w:r>
          </w:p>
        </w:tc>
        <w:tc>
          <w:tcPr>
            <w:tcW w:w="2741" w:type="pct"/>
          </w:tcPr>
          <w:p w14:paraId="08135041" w14:textId="77777777" w:rsidR="00607E19" w:rsidRDefault="00607E19" w:rsidP="0046714A">
            <w:r>
              <w:t>Specifies which transactions are carried out in parallel, can trigger an automatic goods receipt, or specify an overall profile for capacity leveling.</w:t>
            </w:r>
          </w:p>
        </w:tc>
        <w:tc>
          <w:tcPr>
            <w:tcW w:w="1310" w:type="pct"/>
          </w:tcPr>
          <w:p w14:paraId="67FA7540" w14:textId="77777777" w:rsidR="00607E19" w:rsidRDefault="00607E19" w:rsidP="0046714A">
            <w:r>
              <w:t>10</w:t>
            </w:r>
          </w:p>
        </w:tc>
      </w:tr>
      <w:tr w:rsidR="00607E19" w:rsidRPr="00FE3B6F" w14:paraId="7C971014" w14:textId="77777777" w:rsidTr="00F46C1D">
        <w:trPr>
          <w:trHeight w:val="242"/>
        </w:trPr>
        <w:tc>
          <w:tcPr>
            <w:tcW w:w="949" w:type="pct"/>
          </w:tcPr>
          <w:p w14:paraId="1E858836" w14:textId="77777777" w:rsidR="00607E19" w:rsidRDefault="00607E19" w:rsidP="0046714A">
            <w:r>
              <w:t>Description</w:t>
            </w:r>
          </w:p>
        </w:tc>
        <w:tc>
          <w:tcPr>
            <w:tcW w:w="2741" w:type="pct"/>
          </w:tcPr>
          <w:p w14:paraId="03C73904" w14:textId="77777777" w:rsidR="00607E19" w:rsidRDefault="00607E19" w:rsidP="0046714A">
            <w:r>
              <w:t>Description of production scheduler profile.</w:t>
            </w:r>
          </w:p>
        </w:tc>
        <w:tc>
          <w:tcPr>
            <w:tcW w:w="1310" w:type="pct"/>
          </w:tcPr>
          <w:p w14:paraId="0CE3072D" w14:textId="77777777" w:rsidR="00607E19" w:rsidRDefault="00607E19" w:rsidP="0046714A">
            <w:r>
              <w:t>## Release &amp; Schedule</w:t>
            </w:r>
          </w:p>
        </w:tc>
      </w:tr>
      <w:tr w:rsidR="00607E19" w:rsidRPr="00FE3B6F" w14:paraId="78F03BAE" w14:textId="77777777" w:rsidTr="00F46C1D">
        <w:trPr>
          <w:trHeight w:val="242"/>
        </w:trPr>
        <w:tc>
          <w:tcPr>
            <w:tcW w:w="949" w:type="pct"/>
          </w:tcPr>
          <w:p w14:paraId="4A50BB16" w14:textId="77777777" w:rsidR="00607E19" w:rsidRDefault="00607E19" w:rsidP="0046714A">
            <w:r>
              <w:t>Release</w:t>
            </w:r>
          </w:p>
        </w:tc>
        <w:tc>
          <w:tcPr>
            <w:tcW w:w="2741" w:type="pct"/>
          </w:tcPr>
          <w:p w14:paraId="16262385" w14:textId="77777777" w:rsidR="00607E19" w:rsidRDefault="00607E19" w:rsidP="0046714A">
            <w:r>
              <w:t>Specifies an order is to be released when it is created.</w:t>
            </w:r>
          </w:p>
        </w:tc>
        <w:tc>
          <w:tcPr>
            <w:tcW w:w="1310" w:type="pct"/>
          </w:tcPr>
          <w:p w14:paraId="502D67B4" w14:textId="77777777" w:rsidR="00607E19" w:rsidRPr="00E940B8" w:rsidRDefault="00607E19" w:rsidP="0046714A">
            <w:r w:rsidRPr="00E940B8">
              <w:t>Selected</w:t>
            </w:r>
          </w:p>
        </w:tc>
      </w:tr>
      <w:tr w:rsidR="00607E19" w:rsidRPr="00FE3B6F" w14:paraId="11043F53" w14:textId="77777777" w:rsidTr="00F46C1D">
        <w:trPr>
          <w:trHeight w:val="242"/>
        </w:trPr>
        <w:tc>
          <w:tcPr>
            <w:tcW w:w="949" w:type="pct"/>
          </w:tcPr>
          <w:p w14:paraId="332E7381" w14:textId="77777777" w:rsidR="00607E19" w:rsidRDefault="00607E19" w:rsidP="0046714A">
            <w:r>
              <w:t>Schedule Order</w:t>
            </w:r>
          </w:p>
        </w:tc>
        <w:tc>
          <w:tcPr>
            <w:tcW w:w="2741" w:type="pct"/>
          </w:tcPr>
          <w:p w14:paraId="1811E7EB" w14:textId="77777777" w:rsidR="00607E19" w:rsidRDefault="00607E19" w:rsidP="0046714A">
            <w:r>
              <w:t>Specifies an order is to be scheduled as it is released.</w:t>
            </w:r>
          </w:p>
        </w:tc>
        <w:tc>
          <w:tcPr>
            <w:tcW w:w="1310" w:type="pct"/>
          </w:tcPr>
          <w:p w14:paraId="01FAE3DD" w14:textId="77777777" w:rsidR="00607E19" w:rsidRDefault="00607E19" w:rsidP="0046714A">
            <w:r w:rsidRPr="00E940B8">
              <w:t>Selected</w:t>
            </w:r>
          </w:p>
        </w:tc>
      </w:tr>
    </w:tbl>
    <w:p w14:paraId="6AFE02CF" w14:textId="4597818B" w:rsidR="00607E19" w:rsidRDefault="00607E19" w:rsidP="00607E19"/>
    <w:p w14:paraId="2DBE9DC3" w14:textId="501B7749" w:rsidR="00607E19" w:rsidRPr="000F52AE" w:rsidRDefault="00607E19" w:rsidP="00591E37">
      <w:pPr>
        <w:pStyle w:val="GBIStepHeader"/>
      </w:pPr>
      <w:r>
        <w:t>Click Save</w:t>
      </w:r>
      <w:r w:rsidR="00D232CD">
        <w:t xml:space="preserve"> </w:t>
      </w:r>
      <w:r w:rsidR="00C56EC2" w:rsidRPr="00C56EC2">
        <w:rPr>
          <w:noProof/>
        </w:rPr>
        <w:drawing>
          <wp:inline distT="0" distB="0" distL="0" distR="0" wp14:anchorId="6F0CEE96" wp14:editId="5E29D472">
            <wp:extent cx="297314" cy="176530"/>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04B6FE50" w14:textId="723DAC0A" w:rsidR="00607E19" w:rsidRPr="00EB7C6D" w:rsidRDefault="00607E19" w:rsidP="00591E37">
      <w:pPr>
        <w:pStyle w:val="GBIImportantInstruction"/>
      </w:pPr>
      <w:r>
        <w:t>You will receive a message that says</w:t>
      </w:r>
      <w:r w:rsidR="00B20D7B">
        <w:t>,</w:t>
      </w:r>
      <w:r>
        <w:t xml:space="preserve"> </w:t>
      </w:r>
      <w:r w:rsidRPr="00EB7C6D">
        <w:t>“Data was saved”.</w:t>
      </w:r>
    </w:p>
    <w:p w14:paraId="7B46E693" w14:textId="77777777" w:rsidR="00607E19" w:rsidRDefault="00607E19" w:rsidP="00607E19">
      <w:pPr>
        <w:ind w:left="446" w:hanging="360"/>
        <w:rPr>
          <w:b/>
        </w:rPr>
      </w:pPr>
      <w:r>
        <w:rPr>
          <w:b/>
        </w:rPr>
        <w:br w:type="page"/>
      </w:r>
    </w:p>
    <w:p w14:paraId="4FF4DD95" w14:textId="51210F5C" w:rsidR="00607E19" w:rsidRDefault="00607E19" w:rsidP="00591E37">
      <w:pPr>
        <w:pStyle w:val="GBISectionHeader"/>
        <w:framePr w:wrap="around"/>
      </w:pPr>
      <w:bookmarkStart w:id="58" w:name="_Toc478474519"/>
      <w:bookmarkStart w:id="59" w:name="_Toc479859430"/>
      <w:bookmarkStart w:id="60" w:name="_Toc479859533"/>
      <w:bookmarkStart w:id="61" w:name="_Toc479859782"/>
      <w:bookmarkStart w:id="62" w:name="_Toc489878106"/>
      <w:bookmarkStart w:id="63" w:name="_Toc509304440"/>
      <w:bookmarkStart w:id="64" w:name="_Toc509304590"/>
      <w:bookmarkStart w:id="65" w:name="_Toc509304657"/>
      <w:bookmarkStart w:id="66" w:name="_Toc519603814"/>
      <w:bookmarkStart w:id="67" w:name="_Toc519604833"/>
      <w:bookmarkStart w:id="68" w:name="_Toc519604975"/>
      <w:bookmarkStart w:id="69" w:name="_Toc37637094"/>
      <w:r>
        <w:lastRenderedPageBreak/>
        <w:t>Define Production Scheduler</w:t>
      </w:r>
      <w:bookmarkEnd w:id="58"/>
      <w:bookmarkEnd w:id="59"/>
      <w:bookmarkEnd w:id="60"/>
      <w:bookmarkEnd w:id="61"/>
      <w:bookmarkEnd w:id="62"/>
      <w:bookmarkEnd w:id="63"/>
      <w:bookmarkEnd w:id="64"/>
      <w:bookmarkEnd w:id="65"/>
      <w:bookmarkEnd w:id="66"/>
      <w:bookmarkEnd w:id="67"/>
      <w:bookmarkEnd w:id="68"/>
      <w:bookmarkEnd w:id="69"/>
      <w:r>
        <w:t xml:space="preserve"> </w:t>
      </w:r>
    </w:p>
    <w:p w14:paraId="4ACE4735" w14:textId="7B37FF1E" w:rsidR="00607E19" w:rsidRDefault="00607E19">
      <w:pPr>
        <w:ind w:left="446" w:hanging="360"/>
      </w:pPr>
    </w:p>
    <w:p w14:paraId="699ED051" w14:textId="10B8B7C9" w:rsidR="00607E19" w:rsidRDefault="008B65AE" w:rsidP="00607E19">
      <w:r>
        <w:t xml:space="preserve">In this section, you </w:t>
      </w:r>
      <w:r w:rsidR="00607E19">
        <w:t>will create a Production Scheduler and associate this scheduler with the production schedule profile created in the previous step. The Production Scheduler is responsible for the day-to-day scheduling activities for a set of manufactured materials across a plant or plants.</w:t>
      </w:r>
    </w:p>
    <w:p w14:paraId="0CAAB5A8" w14:textId="77777777" w:rsidR="00607E19" w:rsidRDefault="00607E19" w:rsidP="00607E19">
      <w:pPr>
        <w:rPr>
          <w:lang w:bidi="en-US"/>
        </w:rPr>
      </w:pPr>
    </w:p>
    <w:p w14:paraId="0C0795AC" w14:textId="77777777" w:rsidR="00607E19" w:rsidRDefault="00607E19" w:rsidP="00591E37">
      <w:pPr>
        <w:pStyle w:val="GBIStepHeader"/>
      </w:pPr>
      <w:r w:rsidRPr="002F4695">
        <w:t>In the</w:t>
      </w:r>
      <w:r>
        <w:t xml:space="preserve"> </w:t>
      </w:r>
      <w:r w:rsidRPr="00591E37">
        <w:rPr>
          <w:b w:val="0"/>
          <w:i/>
        </w:rPr>
        <w:t>“SAP Easy Access”</w:t>
      </w:r>
      <w:r>
        <w:t xml:space="preserve"> </w:t>
      </w:r>
      <w:r w:rsidRPr="009A1655">
        <w:t>screen</w:t>
      </w:r>
      <w:r>
        <w:t>, f</w:t>
      </w:r>
      <w:r w:rsidRPr="00AA5CEB">
        <w:t>ollow the navigation path below:</w:t>
      </w:r>
    </w:p>
    <w:p w14:paraId="1A059E56" w14:textId="77777777" w:rsidR="00607E19" w:rsidRPr="00AA5CEB" w:rsidRDefault="00607E19" w:rsidP="00591E37">
      <w:pPr>
        <w:pStyle w:val="GBINavigationHeader"/>
      </w:pPr>
      <w:r w:rsidRPr="00D23DF0">
        <w:t>Navigation</w:t>
      </w:r>
    </w:p>
    <w:p w14:paraId="6497FB38" w14:textId="77777777" w:rsidR="00607E19" w:rsidRDefault="00607E19" w:rsidP="00591E3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Master Data</w:t>
      </w:r>
      <w:r>
        <w:sym w:font="Wingdings" w:char="F0E0"/>
      </w:r>
      <w:r>
        <w:t xml:space="preserve"> Define Production Supervisor</w:t>
      </w:r>
    </w:p>
    <w:p w14:paraId="0EDB2846" w14:textId="3777D340" w:rsidR="00F46C1D" w:rsidRDefault="00F46C1D" w:rsidP="00607E19"/>
    <w:p w14:paraId="0E858B88" w14:textId="3A7B67EC" w:rsidR="00607E19" w:rsidRDefault="00607E19" w:rsidP="00591E37">
      <w:pPr>
        <w:pStyle w:val="GBIQuestion"/>
      </w:pPr>
      <w:r>
        <w:t>What is the T-Code to define the production scheduler?</w:t>
      </w:r>
      <w:r w:rsidR="00A248F2">
        <w:br/>
      </w:r>
      <w:r>
        <w:t xml:space="preserve"> </w:t>
      </w:r>
      <w:r w:rsidR="00C71CC9">
        <w:fldChar w:fldCharType="begin">
          <w:ffData>
            <w:name w:val="Q10"/>
            <w:enabled/>
            <w:calcOnExit/>
            <w:textInput/>
          </w:ffData>
        </w:fldChar>
      </w:r>
      <w:bookmarkStart w:id="70" w:name="Q10"/>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70"/>
      <w:r>
        <w:t xml:space="preserve"> </w:t>
      </w:r>
      <w:r w:rsidRPr="003B5C77">
        <w:sym w:font="Wingdings" w:char="F021"/>
      </w:r>
    </w:p>
    <w:p w14:paraId="3446A724" w14:textId="2B4E8E7F" w:rsidR="00607E19" w:rsidRDefault="00607E19" w:rsidP="00F5017C"/>
    <w:p w14:paraId="1586D58A" w14:textId="3C0A61CB" w:rsidR="00607E19" w:rsidRDefault="00607E19" w:rsidP="00591E37">
      <w:pPr>
        <w:pStyle w:val="GBIStepHeader"/>
      </w:pPr>
      <w:r>
        <w:t xml:space="preserve">In the </w:t>
      </w:r>
      <w:r w:rsidRPr="00591E37">
        <w:rPr>
          <w:b w:val="0"/>
          <w:i/>
        </w:rPr>
        <w:t>“Change View “Production Scheduler”: Overview”</w:t>
      </w:r>
      <w:r w:rsidRPr="00B14AE5">
        <w:rPr>
          <w:sz w:val="28"/>
        </w:rPr>
        <w:t xml:space="preserve"> </w:t>
      </w:r>
      <w:r>
        <w:t xml:space="preserve">screen, click New Entries </w:t>
      </w:r>
      <w:r w:rsidR="00304AA8" w:rsidRPr="004E44EB">
        <w:rPr>
          <w:noProof/>
          <w:lang w:val="en-GB" w:eastAsia="en-GB" w:bidi="ar-SA"/>
        </w:rPr>
        <w:drawing>
          <wp:inline distT="0" distB="0" distL="0" distR="0" wp14:anchorId="75567DB6" wp14:editId="1221AE93">
            <wp:extent cx="701101" cy="190517"/>
            <wp:effectExtent l="0" t="0" r="381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084A89">
        <w:rPr>
          <w:noProof/>
        </w:rPr>
        <w:t xml:space="preserve"> </w:t>
      </w:r>
    </w:p>
    <w:p w14:paraId="70BAD138" w14:textId="127196B1" w:rsidR="00607E19" w:rsidRDefault="00607E19" w:rsidP="00607E19"/>
    <w:p w14:paraId="49F93320" w14:textId="77777777" w:rsidR="00607E19" w:rsidRPr="00591E37" w:rsidRDefault="00607E19" w:rsidP="00591E37">
      <w:pPr>
        <w:pStyle w:val="GBIStepHeader"/>
      </w:pPr>
      <w:r w:rsidRPr="00591E37">
        <w:t xml:space="preserve">In the </w:t>
      </w:r>
      <w:r w:rsidRPr="00591E37">
        <w:rPr>
          <w:b w:val="0"/>
          <w:i/>
        </w:rPr>
        <w:t>“New Entries: Overview of Added Entries”</w:t>
      </w:r>
      <w:r w:rsidRPr="00591E37">
        <w:t xml:space="preserve"> screen, enter the following information:</w:t>
      </w:r>
    </w:p>
    <w:p w14:paraId="782B2E1C" w14:textId="77777777" w:rsidR="00607E19" w:rsidRPr="003B18EA" w:rsidRDefault="00607E19" w:rsidP="00607E19"/>
    <w:tbl>
      <w:tblPr>
        <w:tblStyle w:val="TableGrid"/>
        <w:tblW w:w="0" w:type="auto"/>
        <w:tblInd w:w="108" w:type="dxa"/>
        <w:tblLook w:val="04A0" w:firstRow="1" w:lastRow="0" w:firstColumn="1" w:lastColumn="0" w:noHBand="0" w:noVBand="1"/>
      </w:tblPr>
      <w:tblGrid>
        <w:gridCol w:w="1336"/>
        <w:gridCol w:w="4851"/>
        <w:gridCol w:w="3055"/>
      </w:tblGrid>
      <w:tr w:rsidR="00607E19" w:rsidRPr="00B20D7B" w14:paraId="1EA9FEF8" w14:textId="77777777" w:rsidTr="00CD18AF">
        <w:tc>
          <w:tcPr>
            <w:tcW w:w="1336" w:type="dxa"/>
            <w:shd w:val="clear" w:color="auto" w:fill="BFBFBF" w:themeFill="background1" w:themeFillShade="BF"/>
          </w:tcPr>
          <w:p w14:paraId="2B94E00F" w14:textId="77777777" w:rsidR="00607E19" w:rsidRPr="00B20D7B" w:rsidRDefault="00607E19" w:rsidP="0046714A">
            <w:pPr>
              <w:rPr>
                <w:b/>
                <w:sz w:val="24"/>
              </w:rPr>
            </w:pPr>
            <w:r w:rsidRPr="00B20D7B">
              <w:rPr>
                <w:b/>
                <w:sz w:val="24"/>
              </w:rPr>
              <w:t>Attribute</w:t>
            </w:r>
          </w:p>
        </w:tc>
        <w:tc>
          <w:tcPr>
            <w:tcW w:w="4851" w:type="dxa"/>
            <w:shd w:val="clear" w:color="auto" w:fill="BFBFBF" w:themeFill="background1" w:themeFillShade="BF"/>
          </w:tcPr>
          <w:p w14:paraId="09646AE8" w14:textId="77777777" w:rsidR="00607E19" w:rsidRPr="00B20D7B" w:rsidRDefault="00607E19" w:rsidP="0046714A">
            <w:pPr>
              <w:rPr>
                <w:b/>
                <w:sz w:val="24"/>
              </w:rPr>
            </w:pPr>
            <w:r w:rsidRPr="00B20D7B">
              <w:rPr>
                <w:b/>
                <w:sz w:val="24"/>
              </w:rPr>
              <w:t>Description</w:t>
            </w:r>
          </w:p>
        </w:tc>
        <w:tc>
          <w:tcPr>
            <w:tcW w:w="3055" w:type="dxa"/>
            <w:shd w:val="clear" w:color="auto" w:fill="BFBFBF" w:themeFill="background1" w:themeFillShade="BF"/>
          </w:tcPr>
          <w:p w14:paraId="6C65F662" w14:textId="77777777" w:rsidR="00607E19" w:rsidRPr="00B20D7B" w:rsidRDefault="00607E19" w:rsidP="0046714A">
            <w:pPr>
              <w:rPr>
                <w:b/>
                <w:sz w:val="24"/>
              </w:rPr>
            </w:pPr>
            <w:r w:rsidRPr="00B20D7B">
              <w:rPr>
                <w:b/>
                <w:sz w:val="24"/>
              </w:rPr>
              <w:t>Data Value</w:t>
            </w:r>
          </w:p>
        </w:tc>
      </w:tr>
      <w:tr w:rsidR="00607E19" w14:paraId="685D3318" w14:textId="77777777" w:rsidTr="00CD18AF">
        <w:tc>
          <w:tcPr>
            <w:tcW w:w="1336" w:type="dxa"/>
          </w:tcPr>
          <w:p w14:paraId="7AA74330" w14:textId="77777777" w:rsidR="00607E19" w:rsidRDefault="00607E19" w:rsidP="0046714A">
            <w:r>
              <w:t>Plant</w:t>
            </w:r>
          </w:p>
        </w:tc>
        <w:tc>
          <w:tcPr>
            <w:tcW w:w="4851" w:type="dxa"/>
          </w:tcPr>
          <w:p w14:paraId="7DC97322" w14:textId="77777777" w:rsidR="00607E19" w:rsidRDefault="00607E19" w:rsidP="0046714A">
            <w:r>
              <w:t>Uniquely identifies a plant</w:t>
            </w:r>
          </w:p>
        </w:tc>
        <w:tc>
          <w:tcPr>
            <w:tcW w:w="3055" w:type="dxa"/>
          </w:tcPr>
          <w:p w14:paraId="3452D25E" w14:textId="1CEBBBF7" w:rsidR="00607E19" w:rsidRPr="00591E37" w:rsidRDefault="00607E19" w:rsidP="0046714A">
            <w:pPr>
              <w:rPr>
                <w:i/>
              </w:rPr>
            </w:pPr>
            <w:r w:rsidRPr="00591E37">
              <w:rPr>
                <w:i/>
              </w:rPr>
              <w:t xml:space="preserve">Your Plant Dallas </w:t>
            </w:r>
          </w:p>
        </w:tc>
      </w:tr>
      <w:tr w:rsidR="00607E19" w14:paraId="6B180B4C" w14:textId="77777777" w:rsidTr="00CD18AF">
        <w:tc>
          <w:tcPr>
            <w:tcW w:w="1336" w:type="dxa"/>
          </w:tcPr>
          <w:p w14:paraId="5A7DFC7B" w14:textId="77777777" w:rsidR="00607E19" w:rsidRDefault="00607E19" w:rsidP="0046714A">
            <w:r>
              <w:t>ProdSched.</w:t>
            </w:r>
          </w:p>
        </w:tc>
        <w:tc>
          <w:tcPr>
            <w:tcW w:w="4851" w:type="dxa"/>
          </w:tcPr>
          <w:p w14:paraId="2E4BCF94" w14:textId="77777777" w:rsidR="00607E19" w:rsidRDefault="00607E19" w:rsidP="0046714A">
            <w:r>
              <w:t>Scheduler responsible for a material in production.</w:t>
            </w:r>
          </w:p>
        </w:tc>
        <w:tc>
          <w:tcPr>
            <w:tcW w:w="3055" w:type="dxa"/>
          </w:tcPr>
          <w:p w14:paraId="2D6732E3" w14:textId="77777777" w:rsidR="00607E19" w:rsidRPr="00A71553" w:rsidRDefault="00607E19" w:rsidP="0046714A">
            <w:r w:rsidRPr="00A71553">
              <w:t>0##</w:t>
            </w:r>
          </w:p>
        </w:tc>
      </w:tr>
      <w:tr w:rsidR="00607E19" w14:paraId="20B8F2EC" w14:textId="77777777" w:rsidTr="00CD18AF">
        <w:tc>
          <w:tcPr>
            <w:tcW w:w="1336" w:type="dxa"/>
          </w:tcPr>
          <w:p w14:paraId="147664D6" w14:textId="77777777" w:rsidR="00607E19" w:rsidRDefault="00607E19" w:rsidP="0046714A">
            <w:r>
              <w:t>Description</w:t>
            </w:r>
          </w:p>
        </w:tc>
        <w:tc>
          <w:tcPr>
            <w:tcW w:w="4851" w:type="dxa"/>
          </w:tcPr>
          <w:p w14:paraId="1D0733E5" w14:textId="77777777" w:rsidR="00607E19" w:rsidRDefault="00607E19" w:rsidP="0046714A">
            <w:r>
              <w:t>Description of Production Scheduler</w:t>
            </w:r>
          </w:p>
        </w:tc>
        <w:tc>
          <w:tcPr>
            <w:tcW w:w="3055" w:type="dxa"/>
          </w:tcPr>
          <w:p w14:paraId="385E9CFA" w14:textId="77777777" w:rsidR="00607E19" w:rsidRDefault="00607E19" w:rsidP="0046714A">
            <w:r>
              <w:t>## DL Production Scheduler</w:t>
            </w:r>
          </w:p>
        </w:tc>
      </w:tr>
      <w:tr w:rsidR="00607E19" w14:paraId="28F81593" w14:textId="77777777" w:rsidTr="00CD18AF">
        <w:tc>
          <w:tcPr>
            <w:tcW w:w="1336" w:type="dxa"/>
          </w:tcPr>
          <w:p w14:paraId="724C01E0" w14:textId="77777777" w:rsidR="00607E19" w:rsidRDefault="00607E19" w:rsidP="0046714A">
            <w:r>
              <w:t>ProdProfile</w:t>
            </w:r>
          </w:p>
        </w:tc>
        <w:tc>
          <w:tcPr>
            <w:tcW w:w="4851" w:type="dxa"/>
          </w:tcPr>
          <w:p w14:paraId="68F0ECC7" w14:textId="77777777" w:rsidR="00607E19" w:rsidRDefault="00607E19" w:rsidP="0046714A">
            <w:r>
              <w:t>Specifies which transactions are carried out in parallel, can trigger automatic goods receipt, or specify an overall profile for capacity leveling.</w:t>
            </w:r>
          </w:p>
        </w:tc>
        <w:tc>
          <w:tcPr>
            <w:tcW w:w="3055" w:type="dxa"/>
          </w:tcPr>
          <w:p w14:paraId="7DB8789D" w14:textId="77777777" w:rsidR="00607E19" w:rsidRPr="003849A1" w:rsidRDefault="00607E19" w:rsidP="0046714A">
            <w:r>
              <w:t>10</w:t>
            </w:r>
          </w:p>
        </w:tc>
      </w:tr>
    </w:tbl>
    <w:p w14:paraId="506069AA" w14:textId="1A96AF33" w:rsidR="00607E19" w:rsidRDefault="00607E19" w:rsidP="00607E19"/>
    <w:p w14:paraId="1DC2809E" w14:textId="48BC19BD" w:rsidR="00607E19" w:rsidRDefault="00607E19" w:rsidP="006D2B07">
      <w:pPr>
        <w:pStyle w:val="GBIStepHeader"/>
      </w:pPr>
      <w:r>
        <w:t>Click Save</w:t>
      </w:r>
      <w:r w:rsidR="00D232CD">
        <w:t xml:space="preserve"> </w:t>
      </w:r>
      <w:r w:rsidR="00C56EC2" w:rsidRPr="00C56EC2">
        <w:rPr>
          <w:noProof/>
        </w:rPr>
        <w:drawing>
          <wp:inline distT="0" distB="0" distL="0" distR="0" wp14:anchorId="4BBBB24E" wp14:editId="7AB4446E">
            <wp:extent cx="297314" cy="176530"/>
            <wp:effectExtent l="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49CCE96A" w14:textId="637BD247" w:rsidR="00607E19" w:rsidRDefault="00607E19" w:rsidP="002257E3">
      <w:r>
        <w:t>You will receive a message that says</w:t>
      </w:r>
      <w:r w:rsidR="00B20D7B">
        <w:t>,</w:t>
      </w:r>
      <w:r>
        <w:t xml:space="preserve"> </w:t>
      </w:r>
      <w:r w:rsidRPr="00EB7C6D">
        <w:t>“Data was saved”.</w:t>
      </w:r>
    </w:p>
    <w:p w14:paraId="5523744D" w14:textId="77777777" w:rsidR="00607E19" w:rsidRDefault="00607E19" w:rsidP="00607E19">
      <w:pPr>
        <w:ind w:left="446" w:hanging="360"/>
        <w:rPr>
          <w:noProof/>
        </w:rPr>
      </w:pPr>
      <w:r>
        <w:rPr>
          <w:noProof/>
        </w:rPr>
        <w:br w:type="page"/>
      </w:r>
    </w:p>
    <w:p w14:paraId="2E431703" w14:textId="2C005593" w:rsidR="00607E19" w:rsidRDefault="00866413" w:rsidP="00591E37">
      <w:pPr>
        <w:pStyle w:val="GBISectionHeader"/>
        <w:framePr w:wrap="around"/>
      </w:pPr>
      <w:bookmarkStart w:id="71" w:name="_Toc478474520"/>
      <w:bookmarkStart w:id="72" w:name="_Toc479859431"/>
      <w:bookmarkStart w:id="73" w:name="_Toc479859534"/>
      <w:bookmarkStart w:id="74" w:name="_Toc479859783"/>
      <w:bookmarkStart w:id="75" w:name="_Toc489878107"/>
      <w:bookmarkStart w:id="76" w:name="_Toc509304441"/>
      <w:bookmarkStart w:id="77" w:name="_Toc509304591"/>
      <w:bookmarkStart w:id="78" w:name="_Toc509304658"/>
      <w:bookmarkStart w:id="79" w:name="_Toc519603815"/>
      <w:bookmarkStart w:id="80" w:name="_Toc519604834"/>
      <w:bookmarkStart w:id="81" w:name="_Toc519604976"/>
      <w:bookmarkStart w:id="82" w:name="_Toc37637095"/>
      <w:r>
        <w:lastRenderedPageBreak/>
        <w:t>View Order Types</w:t>
      </w:r>
      <w:bookmarkEnd w:id="71"/>
      <w:bookmarkEnd w:id="72"/>
      <w:bookmarkEnd w:id="73"/>
      <w:bookmarkEnd w:id="74"/>
      <w:bookmarkEnd w:id="75"/>
      <w:bookmarkEnd w:id="76"/>
      <w:bookmarkEnd w:id="77"/>
      <w:bookmarkEnd w:id="78"/>
      <w:bookmarkEnd w:id="79"/>
      <w:bookmarkEnd w:id="80"/>
      <w:bookmarkEnd w:id="81"/>
      <w:bookmarkEnd w:id="82"/>
    </w:p>
    <w:p w14:paraId="7A8247AF" w14:textId="77777777" w:rsidR="00866413" w:rsidRDefault="00866413" w:rsidP="00866413"/>
    <w:p w14:paraId="7304FB55" w14:textId="7C626ABF" w:rsidR="00866413" w:rsidRDefault="00866413" w:rsidP="00866413">
      <w:pPr>
        <w:ind w:left="86"/>
        <w:rPr>
          <w:rFonts w:cs="Times New Roman"/>
          <w:color w:val="000000"/>
          <w:szCs w:val="24"/>
        </w:rPr>
      </w:pPr>
      <w:r>
        <w:rPr>
          <w:rFonts w:cs="Times New Roman"/>
          <w:color w:val="000000"/>
          <w:szCs w:val="24"/>
        </w:rPr>
        <w:t>In this section,</w:t>
      </w:r>
      <w:r w:rsidRPr="00D17165">
        <w:rPr>
          <w:rFonts w:cs="Times New Roman"/>
          <w:color w:val="000000"/>
          <w:szCs w:val="24"/>
        </w:rPr>
        <w:t xml:space="preserve"> you </w:t>
      </w:r>
      <w:r>
        <w:rPr>
          <w:rFonts w:cs="Times New Roman"/>
          <w:color w:val="000000"/>
          <w:szCs w:val="24"/>
        </w:rPr>
        <w:t>will view the different</w:t>
      </w:r>
      <w:r w:rsidRPr="00D17165">
        <w:rPr>
          <w:rFonts w:cs="Times New Roman"/>
          <w:color w:val="000000"/>
          <w:szCs w:val="24"/>
        </w:rPr>
        <w:t xml:space="preserve"> order types. An order type contains control information that you need for managing orders. </w:t>
      </w:r>
    </w:p>
    <w:p w14:paraId="212AE856" w14:textId="77777777" w:rsidR="00866413" w:rsidRDefault="00866413" w:rsidP="00866413">
      <w:pPr>
        <w:rPr>
          <w:rFonts w:cs="Times New Roman"/>
          <w:szCs w:val="24"/>
        </w:rPr>
      </w:pPr>
    </w:p>
    <w:p w14:paraId="061FF9D9" w14:textId="3AF6135E" w:rsidR="00866413" w:rsidRPr="00F27FFA" w:rsidRDefault="00866413" w:rsidP="00591E37">
      <w:pPr>
        <w:pStyle w:val="GBIImportantInstruction"/>
      </w:pPr>
      <w:r>
        <w:t xml:space="preserve">Be sure to use your </w:t>
      </w:r>
      <w:r w:rsidR="00D50863">
        <w:t>Change/Display</w:t>
      </w:r>
      <w:r>
        <w:t xml:space="preserve"> button</w:t>
      </w:r>
      <w:r w:rsidR="0072281D">
        <w:t xml:space="preserve"> </w:t>
      </w:r>
      <w:r w:rsidR="0072281D" w:rsidRPr="0072281D">
        <w:rPr>
          <w:noProof/>
        </w:rPr>
        <w:drawing>
          <wp:inline distT="0" distB="0" distL="0" distR="0" wp14:anchorId="4DEAA29B" wp14:editId="09B55AAE">
            <wp:extent cx="464583" cy="135172"/>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13C09BB4" w14:textId="77777777" w:rsidR="00866413" w:rsidRPr="00D17165" w:rsidRDefault="00866413" w:rsidP="00866413">
      <w:pPr>
        <w:rPr>
          <w:rFonts w:cs="Times New Roman"/>
          <w:szCs w:val="24"/>
        </w:rPr>
      </w:pPr>
    </w:p>
    <w:p w14:paraId="5F21FFC3" w14:textId="77777777" w:rsidR="00866413" w:rsidRDefault="00866413" w:rsidP="00591E37">
      <w:pPr>
        <w:pStyle w:val="GBIStepHeader"/>
      </w:pPr>
      <w:r w:rsidRPr="002F4695">
        <w:t>In the</w:t>
      </w:r>
      <w:r>
        <w:t xml:space="preserve"> </w:t>
      </w:r>
      <w:r w:rsidRPr="00591E37">
        <w:rPr>
          <w:b w:val="0"/>
          <w:i/>
        </w:rPr>
        <w:t>“SAP Easy Access”</w:t>
      </w:r>
      <w:r>
        <w:t xml:space="preserve"> </w:t>
      </w:r>
      <w:r w:rsidRPr="009A1655">
        <w:t>screen</w:t>
      </w:r>
      <w:r>
        <w:t>, f</w:t>
      </w:r>
      <w:r w:rsidRPr="00AA5CEB">
        <w:t>ollow the navigation path below:</w:t>
      </w:r>
    </w:p>
    <w:p w14:paraId="365DBE99" w14:textId="77777777" w:rsidR="00866413" w:rsidRPr="00AA5CEB" w:rsidRDefault="00866413" w:rsidP="00591E37">
      <w:pPr>
        <w:pStyle w:val="GBINavigationHeader"/>
      </w:pPr>
      <w:r w:rsidRPr="00D23DF0">
        <w:t>Navigation</w:t>
      </w:r>
    </w:p>
    <w:p w14:paraId="4565B67E" w14:textId="55F8C6C9" w:rsidR="00866413" w:rsidRDefault="00866413" w:rsidP="00591E3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Master Data</w:t>
      </w:r>
      <w:r>
        <w:sym w:font="Wingdings" w:char="F0E0"/>
      </w:r>
      <w:r>
        <w:t xml:space="preserve"> Order</w:t>
      </w:r>
      <w:r>
        <w:sym w:font="Wingdings" w:char="F0E0"/>
      </w:r>
      <w:r>
        <w:t xml:space="preserve"> Define Order Type</w:t>
      </w:r>
      <w:r w:rsidR="006D2B07">
        <w:t>s</w:t>
      </w:r>
    </w:p>
    <w:p w14:paraId="7C75F6B3" w14:textId="66B6473F" w:rsidR="00F5017C" w:rsidRDefault="00F5017C" w:rsidP="008B65AE"/>
    <w:p w14:paraId="0AD50022" w14:textId="62019B71" w:rsidR="00866413" w:rsidRDefault="00866413" w:rsidP="00591E37">
      <w:pPr>
        <w:pStyle w:val="GBIQuestion"/>
      </w:pPr>
      <w:r>
        <w:t>What is the T-Code to define order types?</w:t>
      </w:r>
      <w:r w:rsidR="00A248F2">
        <w:br/>
      </w:r>
      <w:r>
        <w:t xml:space="preserve"> </w:t>
      </w:r>
      <w:r w:rsidR="00C71CC9">
        <w:fldChar w:fldCharType="begin">
          <w:ffData>
            <w:name w:val="Q11"/>
            <w:enabled/>
            <w:calcOnExit/>
            <w:textInput/>
          </w:ffData>
        </w:fldChar>
      </w:r>
      <w:bookmarkStart w:id="83" w:name="Q11"/>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83"/>
      <w:r>
        <w:t xml:space="preserve"> </w:t>
      </w:r>
      <w:r w:rsidRPr="00E274C5">
        <w:sym w:font="Wingdings" w:char="F021"/>
      </w:r>
    </w:p>
    <w:p w14:paraId="2872C0AA" w14:textId="72B5175D" w:rsidR="00866413" w:rsidRDefault="00866413" w:rsidP="008B65AE"/>
    <w:p w14:paraId="555608F5" w14:textId="2E45D09F" w:rsidR="00866413" w:rsidRDefault="00AE4A37" w:rsidP="00591E37">
      <w:pPr>
        <w:pStyle w:val="GBIStepHeader"/>
      </w:pPr>
      <w:r>
        <w:t xml:space="preserve">In the </w:t>
      </w:r>
      <w:r w:rsidRPr="00591E37">
        <w:rPr>
          <w:b w:val="0"/>
          <w:i/>
        </w:rPr>
        <w:t>“Change View “Maintain Production Order Types” Overview”</w:t>
      </w:r>
      <w:r>
        <w:t xml:space="preserve"> screen, u</w:t>
      </w:r>
      <w:r w:rsidR="00866413">
        <w:t xml:space="preserve">se the gray box to highlight the </w:t>
      </w:r>
      <w:r w:rsidR="00866413" w:rsidRPr="00AF557E">
        <w:rPr>
          <w:b w:val="0"/>
          <w:i/>
        </w:rPr>
        <w:t>“Standard Production Order”</w:t>
      </w:r>
      <w:r w:rsidR="00866413">
        <w:t xml:space="preserve"> line. </w:t>
      </w:r>
    </w:p>
    <w:p w14:paraId="60A2789E" w14:textId="0F7B4685" w:rsidR="00866413" w:rsidRDefault="00866413" w:rsidP="00866413"/>
    <w:p w14:paraId="53FA2887" w14:textId="7732C6D2" w:rsidR="00866413" w:rsidRDefault="00866413" w:rsidP="00591E37">
      <w:pPr>
        <w:pStyle w:val="GBIStepHeader"/>
      </w:pPr>
      <w:r>
        <w:t xml:space="preserve">Click Details </w:t>
      </w:r>
      <w:r w:rsidR="0072281D" w:rsidRPr="0072281D">
        <w:rPr>
          <w:noProof/>
        </w:rPr>
        <w:drawing>
          <wp:inline distT="0" distB="0" distL="0" distR="0" wp14:anchorId="532AC1A8" wp14:editId="1631EA1D">
            <wp:extent cx="277792" cy="220112"/>
            <wp:effectExtent l="0" t="0" r="8255" b="889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284" cy="237141"/>
                    </a:xfrm>
                    <a:prstGeom prst="rect">
                      <a:avLst/>
                    </a:prstGeom>
                    <a:noFill/>
                    <a:ln>
                      <a:noFill/>
                    </a:ln>
                  </pic:spPr>
                </pic:pic>
              </a:graphicData>
            </a:graphic>
          </wp:inline>
        </w:drawing>
      </w:r>
      <w:r>
        <w:t xml:space="preserve">. </w:t>
      </w:r>
    </w:p>
    <w:p w14:paraId="3EF1A8CC" w14:textId="312A1226" w:rsidR="00866413" w:rsidRDefault="00866413" w:rsidP="00866413"/>
    <w:p w14:paraId="57E56736" w14:textId="0459C2E0" w:rsidR="00866413" w:rsidRDefault="00AE4A37" w:rsidP="00591E37">
      <w:pPr>
        <w:pStyle w:val="GBIStepHeader"/>
      </w:pPr>
      <w:r>
        <w:t xml:space="preserve">In the </w:t>
      </w:r>
      <w:r w:rsidRPr="00591E37">
        <w:rPr>
          <w:b w:val="0"/>
          <w:i/>
        </w:rPr>
        <w:t>“Change View “Maintain Production Order Types”: Details”</w:t>
      </w:r>
      <w:r>
        <w:t xml:space="preserve"> screen, c</w:t>
      </w:r>
      <w:r w:rsidR="00866413">
        <w:t xml:space="preserve">lick the search box </w:t>
      </w:r>
      <w:r w:rsidR="0023562D" w:rsidRPr="0023562D">
        <w:rPr>
          <w:noProof/>
        </w:rPr>
        <w:drawing>
          <wp:inline distT="0" distB="0" distL="0" distR="0" wp14:anchorId="4AE70857" wp14:editId="53B9BC9B">
            <wp:extent cx="155531" cy="208344"/>
            <wp:effectExtent l="0" t="0" r="0"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330" cy="244243"/>
                    </a:xfrm>
                    <a:prstGeom prst="rect">
                      <a:avLst/>
                    </a:prstGeom>
                    <a:noFill/>
                    <a:ln>
                      <a:noFill/>
                    </a:ln>
                  </pic:spPr>
                </pic:pic>
              </a:graphicData>
            </a:graphic>
          </wp:inline>
        </w:drawing>
      </w:r>
      <w:r w:rsidR="00866413">
        <w:t xml:space="preserve"> inside the Order Category input box. </w:t>
      </w:r>
    </w:p>
    <w:p w14:paraId="16B558F0" w14:textId="77777777" w:rsidR="00866413" w:rsidRDefault="00866413" w:rsidP="00866413"/>
    <w:p w14:paraId="4621AC41" w14:textId="18E5A263" w:rsidR="00866413" w:rsidRDefault="00866413" w:rsidP="00591E37">
      <w:pPr>
        <w:pStyle w:val="GBIQuestion"/>
      </w:pPr>
      <w:r>
        <w:t>What is the description for order category 60?</w:t>
      </w:r>
      <w:r w:rsidR="00A248F2">
        <w:br/>
      </w:r>
      <w:r>
        <w:t xml:space="preserve"> </w:t>
      </w:r>
      <w:r w:rsidR="00C71CC9">
        <w:fldChar w:fldCharType="begin">
          <w:ffData>
            <w:name w:val="Q12"/>
            <w:enabled/>
            <w:calcOnExit/>
            <w:textInput/>
          </w:ffData>
        </w:fldChar>
      </w:r>
      <w:bookmarkStart w:id="84" w:name="Q12"/>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84"/>
      <w:r>
        <w:t xml:space="preserve"> </w:t>
      </w:r>
      <w:r w:rsidRPr="00E274C5">
        <w:sym w:font="Wingdings" w:char="F021"/>
      </w:r>
    </w:p>
    <w:p w14:paraId="14DA14E1" w14:textId="3C93749A" w:rsidR="00866413" w:rsidRDefault="00866413" w:rsidP="00591E37">
      <w:pPr>
        <w:pStyle w:val="GBIQuestion"/>
      </w:pPr>
      <w:r>
        <w:t>What is the description for order category 30?</w:t>
      </w:r>
      <w:r w:rsidR="00A248F2">
        <w:br/>
      </w:r>
      <w:r>
        <w:t xml:space="preserve"> </w:t>
      </w:r>
      <w:r w:rsidR="00C71CC9">
        <w:fldChar w:fldCharType="begin">
          <w:ffData>
            <w:name w:val="Q13"/>
            <w:enabled/>
            <w:calcOnExit/>
            <w:textInput/>
          </w:ffData>
        </w:fldChar>
      </w:r>
      <w:bookmarkStart w:id="85" w:name="Q13"/>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85"/>
      <w:r>
        <w:t xml:space="preserve"> </w:t>
      </w:r>
      <w:r w:rsidRPr="00E274C5">
        <w:sym w:font="Wingdings" w:char="F021"/>
      </w:r>
    </w:p>
    <w:p w14:paraId="0D5FB85C" w14:textId="7FECFA1A" w:rsidR="00866413" w:rsidRDefault="00866413" w:rsidP="00591E37">
      <w:pPr>
        <w:pStyle w:val="GBIQuestion"/>
      </w:pPr>
      <w:r>
        <w:t>What is the description for order category 10?</w:t>
      </w:r>
      <w:r w:rsidR="00A248F2">
        <w:br/>
      </w:r>
      <w:r>
        <w:t xml:space="preserve"> </w:t>
      </w:r>
      <w:r w:rsidR="00C71CC9">
        <w:fldChar w:fldCharType="begin">
          <w:ffData>
            <w:name w:val="Q14"/>
            <w:enabled/>
            <w:calcOnExit/>
            <w:textInput/>
          </w:ffData>
        </w:fldChar>
      </w:r>
      <w:bookmarkStart w:id="86" w:name="Q14"/>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86"/>
      <w:r>
        <w:t xml:space="preserve"> </w:t>
      </w:r>
      <w:r w:rsidRPr="00E274C5">
        <w:sym w:font="Wingdings" w:char="F021"/>
      </w:r>
    </w:p>
    <w:p w14:paraId="2C3052E0" w14:textId="77777777" w:rsidR="00866413" w:rsidRDefault="00866413" w:rsidP="00866413"/>
    <w:p w14:paraId="54E830B8" w14:textId="67B42D82" w:rsidR="00866413" w:rsidRDefault="00866413" w:rsidP="00591E37">
      <w:pPr>
        <w:pStyle w:val="GBIStepHeader"/>
      </w:pPr>
      <w:r>
        <w:t xml:space="preserve">Click the search box </w:t>
      </w:r>
      <w:r w:rsidR="0023562D" w:rsidRPr="0023562D">
        <w:rPr>
          <w:noProof/>
        </w:rPr>
        <w:drawing>
          <wp:inline distT="0" distB="0" distL="0" distR="0" wp14:anchorId="71B1C402" wp14:editId="44143129">
            <wp:extent cx="196770" cy="266300"/>
            <wp:effectExtent l="0" t="0" r="0" b="63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821" cy="275842"/>
                    </a:xfrm>
                    <a:prstGeom prst="rect">
                      <a:avLst/>
                    </a:prstGeom>
                    <a:noFill/>
                    <a:ln>
                      <a:noFill/>
                    </a:ln>
                  </pic:spPr>
                </pic:pic>
              </a:graphicData>
            </a:graphic>
          </wp:inline>
        </w:drawing>
      </w:r>
      <w:r>
        <w:t xml:space="preserve"> inside the Settlement Profile input box. </w:t>
      </w:r>
    </w:p>
    <w:p w14:paraId="6AA1D869" w14:textId="3700F781" w:rsidR="00866413" w:rsidRDefault="00866413" w:rsidP="00866413"/>
    <w:p w14:paraId="5DF81E9E" w14:textId="4143C68F" w:rsidR="00866413" w:rsidRDefault="00866413" w:rsidP="00591E37">
      <w:pPr>
        <w:pStyle w:val="GBIQuestion"/>
      </w:pPr>
      <w:r>
        <w:t>What is th</w:t>
      </w:r>
      <w:r w:rsidR="00415771">
        <w:t>e settlement profile text for PI</w:t>
      </w:r>
      <w:r>
        <w:t>01?</w:t>
      </w:r>
      <w:r w:rsidR="00A248F2">
        <w:br/>
      </w:r>
      <w:r>
        <w:t xml:space="preserve"> </w:t>
      </w:r>
      <w:r w:rsidR="00C71CC9">
        <w:fldChar w:fldCharType="begin">
          <w:ffData>
            <w:name w:val="Q15"/>
            <w:enabled/>
            <w:calcOnExit/>
            <w:textInput/>
          </w:ffData>
        </w:fldChar>
      </w:r>
      <w:bookmarkStart w:id="87" w:name="Q15"/>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C71CC9">
        <w:fldChar w:fldCharType="end"/>
      </w:r>
      <w:bookmarkEnd w:id="87"/>
      <w:r>
        <w:t xml:space="preserve"> </w:t>
      </w:r>
      <w:r w:rsidRPr="00E274C5">
        <w:sym w:font="Wingdings" w:char="F021"/>
      </w:r>
    </w:p>
    <w:p w14:paraId="12BB7183" w14:textId="60253364" w:rsidR="00866413" w:rsidRDefault="00866413" w:rsidP="00591E37">
      <w:pPr>
        <w:pStyle w:val="GBIQuestion"/>
      </w:pPr>
      <w:r>
        <w:t>What is the settlement profile text for PP01?</w:t>
      </w:r>
      <w:r w:rsidR="00A248F2">
        <w:br/>
      </w:r>
      <w:r>
        <w:t xml:space="preserve"> </w:t>
      </w:r>
      <w:r w:rsidR="00C71CC9">
        <w:fldChar w:fldCharType="begin">
          <w:ffData>
            <w:name w:val="Q16"/>
            <w:enabled/>
            <w:calcOnExit/>
            <w:textInput/>
          </w:ffData>
        </w:fldChar>
      </w:r>
      <w:bookmarkStart w:id="88" w:name="Q16"/>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88"/>
      <w:r>
        <w:t xml:space="preserve"> </w:t>
      </w:r>
      <w:r w:rsidRPr="00E274C5">
        <w:sym w:font="Wingdings" w:char="F021"/>
      </w:r>
    </w:p>
    <w:p w14:paraId="3BFE6776" w14:textId="77777777" w:rsidR="00866413" w:rsidRDefault="00866413" w:rsidP="00866413"/>
    <w:p w14:paraId="29D3EE8A" w14:textId="77777777" w:rsidR="00866413" w:rsidRDefault="00866413" w:rsidP="00866413">
      <w:pPr>
        <w:ind w:left="446" w:hanging="360"/>
      </w:pPr>
      <w:r>
        <w:br w:type="page"/>
      </w:r>
    </w:p>
    <w:p w14:paraId="34D5D744" w14:textId="0F3731DE" w:rsidR="00607E19" w:rsidRDefault="00866413" w:rsidP="00591E37">
      <w:pPr>
        <w:pStyle w:val="GBISectionHeader"/>
        <w:framePr w:wrap="around"/>
      </w:pPr>
      <w:bookmarkStart w:id="89" w:name="_Toc478474521"/>
      <w:bookmarkStart w:id="90" w:name="_Toc479859432"/>
      <w:bookmarkStart w:id="91" w:name="_Toc479859535"/>
      <w:bookmarkStart w:id="92" w:name="_Toc479859784"/>
      <w:bookmarkStart w:id="93" w:name="_Toc489878108"/>
      <w:bookmarkStart w:id="94" w:name="_Toc509304442"/>
      <w:bookmarkStart w:id="95" w:name="_Toc509304592"/>
      <w:bookmarkStart w:id="96" w:name="_Toc509304659"/>
      <w:bookmarkStart w:id="97" w:name="_Toc519603816"/>
      <w:bookmarkStart w:id="98" w:name="_Toc519604835"/>
      <w:bookmarkStart w:id="99" w:name="_Toc519604977"/>
      <w:bookmarkStart w:id="100" w:name="_Toc37637096"/>
      <w:r>
        <w:lastRenderedPageBreak/>
        <w:t>Define Order Dependent Parameters</w:t>
      </w:r>
      <w:bookmarkEnd w:id="89"/>
      <w:bookmarkEnd w:id="90"/>
      <w:bookmarkEnd w:id="91"/>
      <w:bookmarkEnd w:id="92"/>
      <w:bookmarkEnd w:id="93"/>
      <w:bookmarkEnd w:id="94"/>
      <w:bookmarkEnd w:id="95"/>
      <w:bookmarkEnd w:id="96"/>
      <w:bookmarkEnd w:id="97"/>
      <w:bookmarkEnd w:id="98"/>
      <w:bookmarkEnd w:id="99"/>
      <w:bookmarkEnd w:id="100"/>
    </w:p>
    <w:p w14:paraId="2D51C313" w14:textId="77777777" w:rsidR="00866413" w:rsidRDefault="00866413" w:rsidP="00866413"/>
    <w:p w14:paraId="34B58579" w14:textId="1496E6FA" w:rsidR="00866413" w:rsidRPr="002128D9" w:rsidRDefault="00C9318C" w:rsidP="00866413">
      <w:pPr>
        <w:rPr>
          <w:rFonts w:cs="Times New Roman"/>
          <w:b/>
        </w:rPr>
      </w:pPr>
      <w:r>
        <w:rPr>
          <w:rFonts w:cs="FuturaStd-Book"/>
        </w:rPr>
        <w:t>In this section,</w:t>
      </w:r>
      <w:r w:rsidR="00866413" w:rsidRPr="00547D38">
        <w:rPr>
          <w:rFonts w:cs="FuturaStd-Book"/>
        </w:rPr>
        <w:t xml:space="preserve"> you</w:t>
      </w:r>
      <w:r w:rsidR="00866413" w:rsidRPr="00547D38">
        <w:t xml:space="preserve"> </w:t>
      </w:r>
      <w:r>
        <w:t xml:space="preserve">will </w:t>
      </w:r>
      <w:r w:rsidR="00866413" w:rsidRPr="00547D38">
        <w:t xml:space="preserve">specify parameters guiding the creation and release of standard production orders in </w:t>
      </w:r>
      <w:r>
        <w:t>your Dallas plant. Y</w:t>
      </w:r>
      <w:r w:rsidR="00866413" w:rsidRPr="00547D38">
        <w:t xml:space="preserve">ou will specify production order parameters associated </w:t>
      </w:r>
      <w:r>
        <w:t>with the Dallas plant. This section</w:t>
      </w:r>
      <w:r w:rsidR="00866413" w:rsidRPr="00547D38">
        <w:t xml:space="preserve"> implements GBI management’s tactical decisions regarding standard production orders:</w:t>
      </w:r>
      <w:r w:rsidR="00866413">
        <w:t xml:space="preserve"> </w:t>
      </w:r>
      <w:r w:rsidR="00866413" w:rsidRPr="00547D38">
        <w:t>production orders require a routing</w:t>
      </w:r>
      <w:r w:rsidR="00866413" w:rsidRPr="00547D38">
        <w:rPr>
          <w:i/>
        </w:rPr>
        <w:t xml:space="preserve"> </w:t>
      </w:r>
      <w:r w:rsidR="00866413" w:rsidRPr="00547D38">
        <w:t>both planned (standard) co</w:t>
      </w:r>
      <w:r w:rsidR="00866413">
        <w:t xml:space="preserve">sts and actual production costs </w:t>
      </w:r>
      <w:r w:rsidR="00866413" w:rsidRPr="00547D38">
        <w:t>are</w:t>
      </w:r>
      <w:r w:rsidR="00866413">
        <w:t xml:space="preserve"> calculated for each production </w:t>
      </w:r>
      <w:r w:rsidR="00866413" w:rsidRPr="00547D38">
        <w:t>order.</w:t>
      </w:r>
    </w:p>
    <w:p w14:paraId="32CE3711" w14:textId="77777777" w:rsidR="00866413" w:rsidRDefault="00866413" w:rsidP="00866413">
      <w:pPr>
        <w:rPr>
          <w:lang w:bidi="en-US"/>
        </w:rPr>
      </w:pPr>
    </w:p>
    <w:p w14:paraId="2C23654A" w14:textId="77777777" w:rsidR="00866413" w:rsidRDefault="00866413" w:rsidP="00591E37">
      <w:pPr>
        <w:pStyle w:val="GBIStepHeader"/>
      </w:pPr>
      <w:r w:rsidRPr="002F4695">
        <w:t>In the</w:t>
      </w:r>
      <w:r>
        <w:t xml:space="preserve"> </w:t>
      </w:r>
      <w:r w:rsidRPr="00591E37">
        <w:rPr>
          <w:b w:val="0"/>
          <w:i/>
        </w:rPr>
        <w:t>“SAP Easy Access”</w:t>
      </w:r>
      <w:r>
        <w:t xml:space="preserve"> </w:t>
      </w:r>
      <w:r w:rsidRPr="009A1655">
        <w:t>screen</w:t>
      </w:r>
      <w:r>
        <w:t>, f</w:t>
      </w:r>
      <w:r w:rsidRPr="00AA5CEB">
        <w:t>ollow the navigation path below:</w:t>
      </w:r>
    </w:p>
    <w:p w14:paraId="64F180C0" w14:textId="77777777" w:rsidR="00866413" w:rsidRPr="00AA5CEB" w:rsidRDefault="00866413" w:rsidP="00591E37">
      <w:pPr>
        <w:pStyle w:val="GBINavigationHeader"/>
      </w:pPr>
      <w:r w:rsidRPr="00D23DF0">
        <w:t>Navigation</w:t>
      </w:r>
    </w:p>
    <w:p w14:paraId="1FE540C9" w14:textId="15EAAE1B" w:rsidR="00866413" w:rsidRDefault="00866413" w:rsidP="00591E3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Master Data</w:t>
      </w:r>
      <w:r>
        <w:sym w:font="Wingdings" w:char="F0E0"/>
      </w:r>
      <w:r>
        <w:t xml:space="preserve"> Order</w:t>
      </w:r>
      <w:r>
        <w:sym w:font="Wingdings" w:char="F0E0"/>
      </w:r>
      <w:r w:rsidR="00C9318C">
        <w:t xml:space="preserve"> Define Order-</w:t>
      </w:r>
      <w:r>
        <w:t>Type-Dependent Parameters</w:t>
      </w:r>
    </w:p>
    <w:p w14:paraId="631CB4D7" w14:textId="0E315C32" w:rsidR="00F5017C" w:rsidRDefault="00F5017C" w:rsidP="00866413"/>
    <w:p w14:paraId="618F12FF" w14:textId="7FD2BC01" w:rsidR="00866413" w:rsidRDefault="00866413" w:rsidP="00591E37">
      <w:pPr>
        <w:pStyle w:val="GBIQuestion"/>
      </w:pPr>
      <w:r>
        <w:t>What is the T-Code to define order dependent parameters?</w:t>
      </w:r>
      <w:r w:rsidR="00A248F2">
        <w:br/>
      </w:r>
      <w:r>
        <w:t xml:space="preserve"> </w:t>
      </w:r>
      <w:r w:rsidR="00C71CC9">
        <w:fldChar w:fldCharType="begin">
          <w:ffData>
            <w:name w:val="Q17"/>
            <w:enabled/>
            <w:calcOnExit/>
            <w:textInput/>
          </w:ffData>
        </w:fldChar>
      </w:r>
      <w:bookmarkStart w:id="101" w:name="Q17"/>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01"/>
      <w:r>
        <w:t xml:space="preserve"> </w:t>
      </w:r>
      <w:r w:rsidRPr="00E74F0D">
        <w:sym w:font="Wingdings" w:char="F021"/>
      </w:r>
    </w:p>
    <w:p w14:paraId="48D89B60" w14:textId="52836407" w:rsidR="00866413" w:rsidRDefault="00866413" w:rsidP="00941576"/>
    <w:p w14:paraId="38CD8A71" w14:textId="79BC06A9" w:rsidR="00866413" w:rsidRDefault="00866413" w:rsidP="00591E37">
      <w:pPr>
        <w:pStyle w:val="GBIStepHeader"/>
      </w:pPr>
      <w:r>
        <w:t xml:space="preserve">In the </w:t>
      </w:r>
      <w:r w:rsidRPr="00591E37">
        <w:rPr>
          <w:b w:val="0"/>
          <w:i/>
        </w:rPr>
        <w:t>“Change View “Order Type-Dependent Parameters: Overview”: Overview”</w:t>
      </w:r>
      <w:r w:rsidRPr="003C7AA6">
        <w:rPr>
          <w:sz w:val="28"/>
        </w:rPr>
        <w:t xml:space="preserve"> </w:t>
      </w:r>
      <w:r>
        <w:t xml:space="preserve">screen, click New Entries </w:t>
      </w:r>
      <w:r w:rsidR="00304AA8" w:rsidRPr="004E44EB">
        <w:rPr>
          <w:noProof/>
          <w:lang w:val="en-GB" w:eastAsia="en-GB" w:bidi="ar-SA"/>
        </w:rPr>
        <w:drawing>
          <wp:inline distT="0" distB="0" distL="0" distR="0" wp14:anchorId="3D5883D8" wp14:editId="07C6D874">
            <wp:extent cx="701101" cy="190517"/>
            <wp:effectExtent l="0" t="0" r="381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0D0F4A">
        <w:t xml:space="preserve"> </w:t>
      </w:r>
    </w:p>
    <w:p w14:paraId="4044DF5A" w14:textId="10C648B3" w:rsidR="00866413" w:rsidRDefault="00866413" w:rsidP="00866413"/>
    <w:p w14:paraId="2D39526B" w14:textId="77777777" w:rsidR="00866413" w:rsidRDefault="00866413" w:rsidP="00591E37">
      <w:pPr>
        <w:pStyle w:val="GBIStepHeader"/>
      </w:pPr>
      <w:r>
        <w:t xml:space="preserve">In the </w:t>
      </w:r>
      <w:r w:rsidRPr="00591E37">
        <w:rPr>
          <w:b w:val="0"/>
          <w:i/>
        </w:rPr>
        <w:t>“New Entries: Details of Added Entries”</w:t>
      </w:r>
      <w:r w:rsidRPr="00C32F59">
        <w:t xml:space="preserve"> </w:t>
      </w:r>
      <w:r>
        <w:t>screen, enter the following information:</w:t>
      </w:r>
    </w:p>
    <w:p w14:paraId="0B1B9ABB" w14:textId="77777777" w:rsidR="00866413" w:rsidRDefault="00866413" w:rsidP="0086641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5401"/>
        <w:gridCol w:w="2542"/>
      </w:tblGrid>
      <w:tr w:rsidR="00866413" w:rsidRPr="00B20D7B" w14:paraId="1F5FA0BA" w14:textId="77777777" w:rsidTr="00B20D7B">
        <w:tc>
          <w:tcPr>
            <w:tcW w:w="757" w:type="pct"/>
            <w:shd w:val="clear" w:color="auto" w:fill="BFBFBF" w:themeFill="background1" w:themeFillShade="BF"/>
          </w:tcPr>
          <w:p w14:paraId="3D0BB2D4" w14:textId="77777777" w:rsidR="00866413" w:rsidRPr="00B20D7B" w:rsidRDefault="00866413" w:rsidP="0046714A">
            <w:pPr>
              <w:rPr>
                <w:b/>
                <w:sz w:val="24"/>
              </w:rPr>
            </w:pPr>
            <w:r w:rsidRPr="00B20D7B">
              <w:rPr>
                <w:b/>
                <w:sz w:val="24"/>
              </w:rPr>
              <w:t>Attribute</w:t>
            </w:r>
          </w:p>
        </w:tc>
        <w:tc>
          <w:tcPr>
            <w:tcW w:w="2885" w:type="pct"/>
            <w:shd w:val="clear" w:color="auto" w:fill="BFBFBF" w:themeFill="background1" w:themeFillShade="BF"/>
          </w:tcPr>
          <w:p w14:paraId="04D84004" w14:textId="77777777" w:rsidR="00866413" w:rsidRPr="00B20D7B" w:rsidRDefault="00866413" w:rsidP="0046714A">
            <w:pPr>
              <w:rPr>
                <w:b/>
                <w:sz w:val="24"/>
              </w:rPr>
            </w:pPr>
            <w:r w:rsidRPr="00B20D7B">
              <w:rPr>
                <w:b/>
                <w:sz w:val="24"/>
              </w:rPr>
              <w:t>Description</w:t>
            </w:r>
          </w:p>
        </w:tc>
        <w:tc>
          <w:tcPr>
            <w:tcW w:w="1358" w:type="pct"/>
            <w:shd w:val="clear" w:color="auto" w:fill="BFBFBF" w:themeFill="background1" w:themeFillShade="BF"/>
          </w:tcPr>
          <w:p w14:paraId="771C9A7D" w14:textId="77777777" w:rsidR="00866413" w:rsidRPr="00B20D7B" w:rsidRDefault="00866413" w:rsidP="0046714A">
            <w:pPr>
              <w:rPr>
                <w:b/>
                <w:sz w:val="24"/>
              </w:rPr>
            </w:pPr>
            <w:r w:rsidRPr="00B20D7B">
              <w:rPr>
                <w:b/>
                <w:sz w:val="24"/>
              </w:rPr>
              <w:t>Data Value</w:t>
            </w:r>
          </w:p>
        </w:tc>
      </w:tr>
      <w:tr w:rsidR="00866413" w:rsidRPr="00FE3B6F" w14:paraId="05A6D39D" w14:textId="77777777" w:rsidTr="0046714A">
        <w:trPr>
          <w:trHeight w:val="242"/>
        </w:trPr>
        <w:tc>
          <w:tcPr>
            <w:tcW w:w="757" w:type="pct"/>
          </w:tcPr>
          <w:p w14:paraId="32A5C807" w14:textId="77777777" w:rsidR="00866413" w:rsidRPr="00FE3B6F" w:rsidRDefault="00866413" w:rsidP="0046714A">
            <w:r>
              <w:t>Plant</w:t>
            </w:r>
          </w:p>
        </w:tc>
        <w:tc>
          <w:tcPr>
            <w:tcW w:w="2885" w:type="pct"/>
          </w:tcPr>
          <w:p w14:paraId="1CF780D3" w14:textId="77777777" w:rsidR="00866413" w:rsidRDefault="00866413" w:rsidP="0046714A">
            <w:pPr>
              <w:tabs>
                <w:tab w:val="left" w:pos="1680"/>
              </w:tabs>
            </w:pPr>
            <w:r>
              <w:t>Key that uniquely identifies a plant.</w:t>
            </w:r>
          </w:p>
        </w:tc>
        <w:tc>
          <w:tcPr>
            <w:tcW w:w="1358" w:type="pct"/>
          </w:tcPr>
          <w:p w14:paraId="5E15CEAE" w14:textId="7372B1C2" w:rsidR="00866413" w:rsidRPr="00B20D7B" w:rsidRDefault="00866413" w:rsidP="0046714A">
            <w:r w:rsidRPr="003A43F9">
              <w:rPr>
                <w:i/>
              </w:rPr>
              <w:t>Your Plant Dallas</w:t>
            </w:r>
            <w:r>
              <w:t xml:space="preserve"> </w:t>
            </w:r>
          </w:p>
        </w:tc>
      </w:tr>
      <w:tr w:rsidR="00866413" w:rsidRPr="00FE3B6F" w14:paraId="2EF3739A" w14:textId="77777777" w:rsidTr="0046714A">
        <w:trPr>
          <w:trHeight w:val="242"/>
        </w:trPr>
        <w:tc>
          <w:tcPr>
            <w:tcW w:w="757" w:type="pct"/>
          </w:tcPr>
          <w:p w14:paraId="6C10DED0" w14:textId="77777777" w:rsidR="00866413" w:rsidRDefault="00866413" w:rsidP="0046714A">
            <w:r>
              <w:t>Order Type</w:t>
            </w:r>
          </w:p>
        </w:tc>
        <w:tc>
          <w:tcPr>
            <w:tcW w:w="2885" w:type="pct"/>
          </w:tcPr>
          <w:p w14:paraId="5E40B4EA" w14:textId="77777777" w:rsidR="00866413" w:rsidRDefault="00866413" w:rsidP="0046714A">
            <w:r>
              <w:t>Key that differentiates orders according to their purpose.</w:t>
            </w:r>
          </w:p>
        </w:tc>
        <w:tc>
          <w:tcPr>
            <w:tcW w:w="1358" w:type="pct"/>
          </w:tcPr>
          <w:p w14:paraId="73696FD0" w14:textId="121A4F0C" w:rsidR="00866413" w:rsidRPr="00B20D7B" w:rsidRDefault="00866413" w:rsidP="0046714A">
            <w:r w:rsidRPr="008D1426">
              <w:rPr>
                <w:i/>
              </w:rPr>
              <w:t xml:space="preserve">Standard Production </w:t>
            </w:r>
            <w:r w:rsidR="008D1426">
              <w:rPr>
                <w:i/>
              </w:rPr>
              <w:t>O</w:t>
            </w:r>
            <w:r w:rsidRPr="008D1426">
              <w:rPr>
                <w:i/>
              </w:rPr>
              <w:t>rder</w:t>
            </w:r>
            <w:r>
              <w:t xml:space="preserve"> </w:t>
            </w:r>
          </w:p>
        </w:tc>
      </w:tr>
      <w:tr w:rsidR="00866413" w:rsidRPr="00FE3B6F" w14:paraId="1E5A3767" w14:textId="77777777" w:rsidTr="0046714A">
        <w:trPr>
          <w:trHeight w:val="242"/>
        </w:trPr>
        <w:tc>
          <w:tcPr>
            <w:tcW w:w="757" w:type="pct"/>
          </w:tcPr>
          <w:p w14:paraId="7CD4FE22" w14:textId="77777777" w:rsidR="00866413" w:rsidRDefault="00866413" w:rsidP="0046714A">
            <w:r>
              <w:t>BOM Application</w:t>
            </w:r>
          </w:p>
        </w:tc>
        <w:tc>
          <w:tcPr>
            <w:tcW w:w="2885" w:type="pct"/>
          </w:tcPr>
          <w:p w14:paraId="12265830" w14:textId="77777777" w:rsidR="00866413" w:rsidRDefault="00866413" w:rsidP="0046714A">
            <w:r>
              <w:t>Represents a process for automatic determination of alternatives in the different areas within a company.</w:t>
            </w:r>
          </w:p>
        </w:tc>
        <w:tc>
          <w:tcPr>
            <w:tcW w:w="1358" w:type="pct"/>
          </w:tcPr>
          <w:p w14:paraId="6411EA66" w14:textId="165744AC" w:rsidR="00866413" w:rsidRPr="00B20D7B" w:rsidRDefault="00866413" w:rsidP="0046714A">
            <w:r w:rsidRPr="008D1426">
              <w:rPr>
                <w:i/>
              </w:rPr>
              <w:t>Production – General</w:t>
            </w:r>
            <w:r>
              <w:t xml:space="preserve"> </w:t>
            </w:r>
          </w:p>
        </w:tc>
      </w:tr>
    </w:tbl>
    <w:p w14:paraId="060C36EC" w14:textId="77777777" w:rsidR="00866413" w:rsidRDefault="00866413" w:rsidP="00866413"/>
    <w:p w14:paraId="1DA3C0AC" w14:textId="2CF22EA3" w:rsidR="00866413" w:rsidRDefault="00866413" w:rsidP="00591E37">
      <w:pPr>
        <w:pStyle w:val="GBIQuestion"/>
      </w:pPr>
      <w:r>
        <w:t>Is the production version manual or automatic?</w:t>
      </w:r>
      <w:r w:rsidR="00A248F2">
        <w:br/>
      </w:r>
      <w:r>
        <w:t xml:space="preserve"> </w:t>
      </w:r>
      <w:r w:rsidR="00C71CC9">
        <w:fldChar w:fldCharType="begin">
          <w:ffData>
            <w:name w:val="Q18"/>
            <w:enabled/>
            <w:calcOnExit/>
            <w:textInput/>
          </w:ffData>
        </w:fldChar>
      </w:r>
      <w:bookmarkStart w:id="102" w:name="Q18"/>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02"/>
      <w:r>
        <w:t xml:space="preserve"> </w:t>
      </w:r>
      <w:r w:rsidRPr="00E74F0D">
        <w:sym w:font="Wingdings" w:char="F021"/>
      </w:r>
    </w:p>
    <w:p w14:paraId="2E233E28" w14:textId="77777777" w:rsidR="00866413" w:rsidRDefault="00866413" w:rsidP="00C9318C"/>
    <w:p w14:paraId="19145CCD" w14:textId="2C898435" w:rsidR="00866413" w:rsidRDefault="00866413" w:rsidP="00591E37">
      <w:pPr>
        <w:pStyle w:val="GBIStepHeader"/>
      </w:pPr>
      <w:r>
        <w:t xml:space="preserve">Click the search box </w:t>
      </w:r>
      <w:r w:rsidR="0023562D" w:rsidRPr="0023562D">
        <w:rPr>
          <w:noProof/>
        </w:rPr>
        <w:drawing>
          <wp:inline distT="0" distB="0" distL="0" distR="0" wp14:anchorId="32A19F40" wp14:editId="7D67245A">
            <wp:extent cx="155531" cy="208344"/>
            <wp:effectExtent l="0" t="0" r="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330" cy="244243"/>
                    </a:xfrm>
                    <a:prstGeom prst="rect">
                      <a:avLst/>
                    </a:prstGeom>
                    <a:noFill/>
                    <a:ln>
                      <a:noFill/>
                    </a:ln>
                  </pic:spPr>
                </pic:pic>
              </a:graphicData>
            </a:graphic>
          </wp:inline>
        </w:drawing>
      </w:r>
      <w:r>
        <w:t xml:space="preserve"> inside the Application input box. </w:t>
      </w:r>
    </w:p>
    <w:p w14:paraId="3D38D6E6" w14:textId="77777777" w:rsidR="00866413" w:rsidRDefault="00866413" w:rsidP="00C9318C"/>
    <w:p w14:paraId="489918C2" w14:textId="61F3E6E0" w:rsidR="00866413" w:rsidRDefault="00866413" w:rsidP="00591E37">
      <w:pPr>
        <w:pStyle w:val="GBIQuestion"/>
      </w:pPr>
      <w:r>
        <w:t>What is the description for the N application?</w:t>
      </w:r>
      <w:r w:rsidR="00A248F2">
        <w:br/>
      </w:r>
      <w:r>
        <w:t xml:space="preserve"> </w:t>
      </w:r>
      <w:r w:rsidR="00C71CC9">
        <w:fldChar w:fldCharType="begin">
          <w:ffData>
            <w:name w:val="Q19"/>
            <w:enabled/>
            <w:calcOnExit/>
            <w:textInput/>
          </w:ffData>
        </w:fldChar>
      </w:r>
      <w:bookmarkStart w:id="103" w:name="Q19"/>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03"/>
      <w:r>
        <w:t xml:space="preserve"> </w:t>
      </w:r>
      <w:r w:rsidRPr="00E74F0D">
        <w:sym w:font="Wingdings" w:char="F021"/>
      </w:r>
    </w:p>
    <w:p w14:paraId="3457B733" w14:textId="64ECFA09" w:rsidR="00866413" w:rsidRDefault="00866413" w:rsidP="00591E37">
      <w:pPr>
        <w:pStyle w:val="GBIQuestion"/>
      </w:pPr>
      <w:r>
        <w:t>What is the description for the R application?</w:t>
      </w:r>
      <w:r w:rsidR="00A248F2">
        <w:br/>
      </w:r>
      <w:r>
        <w:t xml:space="preserve"> </w:t>
      </w:r>
      <w:r w:rsidR="00C71CC9">
        <w:fldChar w:fldCharType="begin">
          <w:ffData>
            <w:name w:val="Q20"/>
            <w:enabled/>
            <w:calcOnExit/>
            <w:textInput/>
          </w:ffData>
        </w:fldChar>
      </w:r>
      <w:bookmarkStart w:id="104" w:name="Q20"/>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04"/>
      <w:r>
        <w:t xml:space="preserve"> </w:t>
      </w:r>
      <w:r w:rsidRPr="00E74F0D">
        <w:sym w:font="Wingdings" w:char="F021"/>
      </w:r>
    </w:p>
    <w:p w14:paraId="241BE882" w14:textId="7241233A" w:rsidR="00866413" w:rsidRPr="003120F0" w:rsidRDefault="00866413" w:rsidP="00591E37">
      <w:pPr>
        <w:pStyle w:val="GBIQuestion"/>
        <w:rPr>
          <w:b/>
        </w:rPr>
      </w:pPr>
      <w:r>
        <w:t>What is the description for the P application?</w:t>
      </w:r>
      <w:r w:rsidR="00A248F2">
        <w:br/>
      </w:r>
      <w:r>
        <w:t xml:space="preserve"> </w:t>
      </w:r>
      <w:r w:rsidR="00C71CC9">
        <w:fldChar w:fldCharType="begin">
          <w:ffData>
            <w:name w:val="Q21"/>
            <w:enabled/>
            <w:calcOnExit/>
            <w:textInput/>
          </w:ffData>
        </w:fldChar>
      </w:r>
      <w:bookmarkStart w:id="105" w:name="Q21"/>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05"/>
      <w:r>
        <w:t xml:space="preserve"> </w:t>
      </w:r>
      <w:r w:rsidRPr="00E74F0D">
        <w:sym w:font="Wingdings" w:char="F021"/>
      </w:r>
    </w:p>
    <w:p w14:paraId="10660B3B" w14:textId="6C72D654" w:rsidR="00866413" w:rsidRDefault="00866413" w:rsidP="00866413"/>
    <w:p w14:paraId="35C99F6A" w14:textId="4DFD4ADB" w:rsidR="00866413" w:rsidRDefault="00866413" w:rsidP="00591E37">
      <w:pPr>
        <w:pStyle w:val="GBIStepHeader"/>
      </w:pPr>
      <w:r>
        <w:t xml:space="preserve">Click the search box </w:t>
      </w:r>
      <w:r w:rsidR="0023562D" w:rsidRPr="0023562D">
        <w:rPr>
          <w:noProof/>
        </w:rPr>
        <w:drawing>
          <wp:inline distT="0" distB="0" distL="0" distR="0" wp14:anchorId="092D99D7" wp14:editId="35737E42">
            <wp:extent cx="155531" cy="208344"/>
            <wp:effectExtent l="0" t="0" r="0" b="12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330" cy="244243"/>
                    </a:xfrm>
                    <a:prstGeom prst="rect">
                      <a:avLst/>
                    </a:prstGeom>
                    <a:noFill/>
                    <a:ln>
                      <a:noFill/>
                    </a:ln>
                  </pic:spPr>
                </pic:pic>
              </a:graphicData>
            </a:graphic>
          </wp:inline>
        </w:drawing>
      </w:r>
      <w:r>
        <w:t xml:space="preserve"> inside the BOM Application input box. </w:t>
      </w:r>
    </w:p>
    <w:p w14:paraId="12F57C34" w14:textId="77777777" w:rsidR="00866413" w:rsidRDefault="00866413" w:rsidP="00866413"/>
    <w:p w14:paraId="2073DF59" w14:textId="47F160DB" w:rsidR="00866413" w:rsidRDefault="00866413" w:rsidP="00591E37">
      <w:pPr>
        <w:pStyle w:val="GBIQuestion"/>
      </w:pPr>
      <w:r>
        <w:lastRenderedPageBreak/>
        <w:t>What is the BOM Application PP01 description?</w:t>
      </w:r>
      <w:r w:rsidR="00A248F2">
        <w:br/>
      </w:r>
      <w:r>
        <w:t xml:space="preserve"> </w:t>
      </w:r>
      <w:r w:rsidR="00265153">
        <w:fldChar w:fldCharType="begin">
          <w:ffData>
            <w:name w:val="Q22"/>
            <w:enabled/>
            <w:calcOnExit/>
            <w:textInput/>
          </w:ffData>
        </w:fldChar>
      </w:r>
      <w:bookmarkStart w:id="106" w:name="Q22"/>
      <w:r w:rsidR="00265153">
        <w:instrText xml:space="preserve"> FORMTEXT </w:instrText>
      </w:r>
      <w:r w:rsidR="00265153">
        <w:fldChar w:fldCharType="separate"/>
      </w:r>
      <w:r w:rsidR="00265153">
        <w:rPr>
          <w:noProof/>
        </w:rPr>
        <w:t> </w:t>
      </w:r>
      <w:r w:rsidR="00265153">
        <w:rPr>
          <w:noProof/>
        </w:rPr>
        <w:t> </w:t>
      </w:r>
      <w:r w:rsidR="00265153">
        <w:rPr>
          <w:noProof/>
        </w:rPr>
        <w:t> </w:t>
      </w:r>
      <w:r w:rsidR="00265153">
        <w:rPr>
          <w:noProof/>
        </w:rPr>
        <w:t> </w:t>
      </w:r>
      <w:r w:rsidR="00265153">
        <w:rPr>
          <w:noProof/>
        </w:rPr>
        <w:t> </w:t>
      </w:r>
      <w:r w:rsidR="00265153">
        <w:fldChar w:fldCharType="end"/>
      </w:r>
      <w:bookmarkEnd w:id="106"/>
      <w:r>
        <w:t xml:space="preserve"> </w:t>
      </w:r>
      <w:r w:rsidRPr="00E74F0D">
        <w:sym w:font="Wingdings" w:char="F021"/>
      </w:r>
      <w:r w:rsidR="006131F0">
        <w:t xml:space="preserve"> </w:t>
      </w:r>
    </w:p>
    <w:p w14:paraId="184C17E6" w14:textId="121D83E8" w:rsidR="00866413" w:rsidRDefault="00866413" w:rsidP="00591E37">
      <w:pPr>
        <w:pStyle w:val="GBIQuestion"/>
      </w:pPr>
      <w:r>
        <w:t>When does the reservation of materials happen with purchase requisitions?</w:t>
      </w:r>
      <w:r w:rsidR="00A248F2">
        <w:br/>
      </w:r>
      <w:r>
        <w:t xml:space="preserve"> </w:t>
      </w:r>
      <w:r w:rsidR="00265153">
        <w:fldChar w:fldCharType="begin">
          <w:ffData>
            <w:name w:val="Q23"/>
            <w:enabled/>
            <w:calcOnExit/>
            <w:textInput/>
          </w:ffData>
        </w:fldChar>
      </w:r>
      <w:bookmarkStart w:id="107" w:name="Q23"/>
      <w:r w:rsidR="00265153">
        <w:instrText xml:space="preserve"> FORMTEXT </w:instrText>
      </w:r>
      <w:r w:rsidR="00265153">
        <w:fldChar w:fldCharType="separate"/>
      </w:r>
      <w:r w:rsidR="00265153">
        <w:rPr>
          <w:noProof/>
        </w:rPr>
        <w:t> </w:t>
      </w:r>
      <w:r w:rsidR="00265153">
        <w:rPr>
          <w:noProof/>
        </w:rPr>
        <w:t> </w:t>
      </w:r>
      <w:r w:rsidR="00265153">
        <w:rPr>
          <w:noProof/>
        </w:rPr>
        <w:t> </w:t>
      </w:r>
      <w:r w:rsidR="00265153">
        <w:rPr>
          <w:noProof/>
        </w:rPr>
        <w:t> </w:t>
      </w:r>
      <w:r w:rsidR="00265153">
        <w:rPr>
          <w:noProof/>
        </w:rPr>
        <w:t> </w:t>
      </w:r>
      <w:r w:rsidR="00265153">
        <w:fldChar w:fldCharType="end"/>
      </w:r>
      <w:bookmarkEnd w:id="107"/>
      <w:r>
        <w:t xml:space="preserve"> </w:t>
      </w:r>
      <w:r w:rsidRPr="00E74F0D">
        <w:sym w:font="Wingdings" w:char="F021"/>
      </w:r>
    </w:p>
    <w:p w14:paraId="3A3D9FBB" w14:textId="77777777" w:rsidR="00866413" w:rsidRDefault="00866413" w:rsidP="0092344D"/>
    <w:p w14:paraId="4DEE8F4E" w14:textId="0E81638F" w:rsidR="00866413" w:rsidRDefault="00866413" w:rsidP="00591E37">
      <w:pPr>
        <w:pStyle w:val="GBIStepHeader"/>
      </w:pPr>
      <w:r>
        <w:t>Click on the</w:t>
      </w:r>
      <w:r w:rsidRPr="00C32F59">
        <w:rPr>
          <w:i/>
        </w:rPr>
        <w:t xml:space="preserve"> </w:t>
      </w:r>
      <w:r w:rsidRPr="00591E37">
        <w:rPr>
          <w:b w:val="0"/>
          <w:i/>
        </w:rPr>
        <w:t>“Cost Accounting”</w:t>
      </w:r>
      <w:r w:rsidRPr="00C32F59">
        <w:rPr>
          <w:i/>
        </w:rPr>
        <w:t xml:space="preserve"> </w:t>
      </w:r>
      <w:r>
        <w:t xml:space="preserve">tab </w:t>
      </w:r>
      <w:r w:rsidRPr="009A4B79">
        <w:rPr>
          <w:noProof/>
          <w:lang w:val="en-GB" w:eastAsia="en-GB" w:bidi="ar-SA"/>
        </w:rPr>
        <w:drawing>
          <wp:inline distT="0" distB="0" distL="0" distR="0" wp14:anchorId="33F61D32" wp14:editId="0127C928">
            <wp:extent cx="1028789" cy="213378"/>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8789" cy="213378"/>
                    </a:xfrm>
                    <a:prstGeom prst="rect">
                      <a:avLst/>
                    </a:prstGeom>
                  </pic:spPr>
                </pic:pic>
              </a:graphicData>
            </a:graphic>
          </wp:inline>
        </w:drawing>
      </w:r>
      <w:r w:rsidR="00AE4A37">
        <w:t>, e</w:t>
      </w:r>
      <w:r>
        <w:t>nter the following information:</w:t>
      </w:r>
    </w:p>
    <w:p w14:paraId="53FC82CB" w14:textId="77777777" w:rsidR="00866413" w:rsidRDefault="00866413" w:rsidP="0086641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4678"/>
        <w:gridCol w:w="2362"/>
      </w:tblGrid>
      <w:tr w:rsidR="00866413" w:rsidRPr="00AE4A37" w14:paraId="2D12B41D" w14:textId="77777777" w:rsidTr="00941576">
        <w:tc>
          <w:tcPr>
            <w:tcW w:w="1239" w:type="pct"/>
            <w:shd w:val="clear" w:color="auto" w:fill="BFBFBF" w:themeFill="background1" w:themeFillShade="BF"/>
          </w:tcPr>
          <w:p w14:paraId="19328F53" w14:textId="77777777" w:rsidR="00866413" w:rsidRPr="00AE4A37" w:rsidRDefault="00866413" w:rsidP="0046714A">
            <w:pPr>
              <w:rPr>
                <w:b/>
                <w:sz w:val="24"/>
              </w:rPr>
            </w:pPr>
            <w:r w:rsidRPr="00AE4A37">
              <w:rPr>
                <w:b/>
                <w:sz w:val="24"/>
              </w:rPr>
              <w:t>Attribute</w:t>
            </w:r>
          </w:p>
        </w:tc>
        <w:tc>
          <w:tcPr>
            <w:tcW w:w="2499" w:type="pct"/>
            <w:shd w:val="clear" w:color="auto" w:fill="BFBFBF" w:themeFill="background1" w:themeFillShade="BF"/>
          </w:tcPr>
          <w:p w14:paraId="43B11401" w14:textId="77777777" w:rsidR="00866413" w:rsidRPr="00AE4A37" w:rsidRDefault="00866413" w:rsidP="0046714A">
            <w:pPr>
              <w:rPr>
                <w:b/>
                <w:sz w:val="24"/>
              </w:rPr>
            </w:pPr>
            <w:r w:rsidRPr="00AE4A37">
              <w:rPr>
                <w:b/>
                <w:sz w:val="24"/>
              </w:rPr>
              <w:t>Description</w:t>
            </w:r>
          </w:p>
        </w:tc>
        <w:tc>
          <w:tcPr>
            <w:tcW w:w="1262" w:type="pct"/>
            <w:shd w:val="clear" w:color="auto" w:fill="BFBFBF" w:themeFill="background1" w:themeFillShade="BF"/>
          </w:tcPr>
          <w:p w14:paraId="7B5954AF" w14:textId="77777777" w:rsidR="00866413" w:rsidRPr="00AE4A37" w:rsidRDefault="00866413" w:rsidP="0046714A">
            <w:pPr>
              <w:rPr>
                <w:b/>
                <w:sz w:val="24"/>
              </w:rPr>
            </w:pPr>
            <w:r w:rsidRPr="00AE4A37">
              <w:rPr>
                <w:b/>
                <w:sz w:val="24"/>
              </w:rPr>
              <w:t>Data Value</w:t>
            </w:r>
          </w:p>
        </w:tc>
      </w:tr>
      <w:tr w:rsidR="00866413" w14:paraId="6AE8690A" w14:textId="77777777" w:rsidTr="00941576">
        <w:trPr>
          <w:trHeight w:val="242"/>
        </w:trPr>
        <w:tc>
          <w:tcPr>
            <w:tcW w:w="1239" w:type="pct"/>
          </w:tcPr>
          <w:p w14:paraId="41947DCC" w14:textId="7120BEF3" w:rsidR="00866413" w:rsidRPr="00FE3B6F" w:rsidRDefault="00415771" w:rsidP="0046714A">
            <w:r>
              <w:t>Planned Costs Costin</w:t>
            </w:r>
          </w:p>
        </w:tc>
        <w:tc>
          <w:tcPr>
            <w:tcW w:w="2499" w:type="pct"/>
          </w:tcPr>
          <w:p w14:paraId="78AADCF6" w14:textId="77777777" w:rsidR="00866413" w:rsidRDefault="00866413" w:rsidP="0046714A">
            <w:r>
              <w:t>Key that specifies which costing variant is used to determine the planned costs.</w:t>
            </w:r>
          </w:p>
        </w:tc>
        <w:tc>
          <w:tcPr>
            <w:tcW w:w="1262" w:type="pct"/>
          </w:tcPr>
          <w:p w14:paraId="4DEBD21C" w14:textId="115A26AA" w:rsidR="00866413" w:rsidRPr="00591E37" w:rsidRDefault="00866413" w:rsidP="0046714A">
            <w:pPr>
              <w:rPr>
                <w:i/>
              </w:rPr>
            </w:pPr>
            <w:r w:rsidRPr="00591E37">
              <w:rPr>
                <w:i/>
              </w:rPr>
              <w:t xml:space="preserve">Production Order: Planned </w:t>
            </w:r>
          </w:p>
        </w:tc>
      </w:tr>
      <w:tr w:rsidR="00866413" w14:paraId="00164BD2" w14:textId="77777777" w:rsidTr="00941576">
        <w:trPr>
          <w:trHeight w:val="242"/>
        </w:trPr>
        <w:tc>
          <w:tcPr>
            <w:tcW w:w="1239" w:type="pct"/>
          </w:tcPr>
          <w:p w14:paraId="7112A1E9" w14:textId="624C5716" w:rsidR="00866413" w:rsidRDefault="00415771" w:rsidP="0046714A">
            <w:r>
              <w:t>Actual Costs Costing</w:t>
            </w:r>
          </w:p>
        </w:tc>
        <w:tc>
          <w:tcPr>
            <w:tcW w:w="2499" w:type="pct"/>
          </w:tcPr>
          <w:p w14:paraId="72DA5C74" w14:textId="77777777" w:rsidR="00866413" w:rsidRDefault="00866413" w:rsidP="0046714A">
            <w:r>
              <w:t>Key that specifies the costing variant that is used to determine the actual costs.</w:t>
            </w:r>
          </w:p>
        </w:tc>
        <w:tc>
          <w:tcPr>
            <w:tcW w:w="1262" w:type="pct"/>
          </w:tcPr>
          <w:p w14:paraId="3E19D53D" w14:textId="4A89F0E5" w:rsidR="00866413" w:rsidRPr="00591E37" w:rsidRDefault="00866413" w:rsidP="0046714A">
            <w:pPr>
              <w:rPr>
                <w:i/>
              </w:rPr>
            </w:pPr>
            <w:r w:rsidRPr="00591E37">
              <w:rPr>
                <w:i/>
              </w:rPr>
              <w:t xml:space="preserve">Production Order: Actual </w:t>
            </w:r>
          </w:p>
        </w:tc>
      </w:tr>
    </w:tbl>
    <w:p w14:paraId="726775C7" w14:textId="28EB5051" w:rsidR="00866413" w:rsidRDefault="00866413" w:rsidP="00866413"/>
    <w:p w14:paraId="061E3FDF" w14:textId="733448EA" w:rsidR="00866413" w:rsidRDefault="00866413" w:rsidP="00591E37">
      <w:pPr>
        <w:pStyle w:val="GBIStepHeader"/>
      </w:pPr>
      <w:r>
        <w:t>Click Save</w:t>
      </w:r>
      <w:r w:rsidR="00D232CD">
        <w:t xml:space="preserve"> </w:t>
      </w:r>
      <w:r w:rsidR="00C56EC2" w:rsidRPr="00C56EC2">
        <w:rPr>
          <w:noProof/>
        </w:rPr>
        <w:drawing>
          <wp:inline distT="0" distB="0" distL="0" distR="0" wp14:anchorId="69C6A1EE" wp14:editId="043F2293">
            <wp:extent cx="297314" cy="176530"/>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7F57B4">
        <w:t>.</w:t>
      </w:r>
      <w:r>
        <w:t xml:space="preserve"> </w:t>
      </w:r>
    </w:p>
    <w:p w14:paraId="5184F067" w14:textId="7D45B354" w:rsidR="00866413" w:rsidRDefault="00866413" w:rsidP="00591E37">
      <w:pPr>
        <w:pStyle w:val="GBIImportantInstruction"/>
      </w:pPr>
      <w:r>
        <w:t>You will receive a message that says</w:t>
      </w:r>
      <w:r w:rsidR="00B20D7B">
        <w:t>,</w:t>
      </w:r>
      <w:r>
        <w:t xml:space="preserve"> </w:t>
      </w:r>
      <w:r w:rsidRPr="009A4B79">
        <w:t>“Data was saved”.</w:t>
      </w:r>
    </w:p>
    <w:p w14:paraId="74078791" w14:textId="77777777" w:rsidR="00866413" w:rsidRDefault="00866413" w:rsidP="00866413"/>
    <w:p w14:paraId="5FE8B1F2" w14:textId="77777777" w:rsidR="00866413" w:rsidRDefault="00866413" w:rsidP="00866413">
      <w:pPr>
        <w:ind w:left="446" w:hanging="360"/>
      </w:pPr>
      <w:r>
        <w:br w:type="page"/>
      </w:r>
    </w:p>
    <w:p w14:paraId="45830210" w14:textId="1E98B206" w:rsidR="00866413" w:rsidRDefault="00866413" w:rsidP="00057CA8">
      <w:pPr>
        <w:pStyle w:val="GBISectionHeader"/>
        <w:framePr w:wrap="around"/>
      </w:pPr>
      <w:bookmarkStart w:id="108" w:name="_Toc478474523"/>
      <w:bookmarkStart w:id="109" w:name="_Toc479859434"/>
      <w:bookmarkStart w:id="110" w:name="_Toc479859537"/>
      <w:bookmarkStart w:id="111" w:name="_Toc479859786"/>
      <w:bookmarkStart w:id="112" w:name="_Toc489878110"/>
      <w:bookmarkStart w:id="113" w:name="_Toc509304444"/>
      <w:bookmarkStart w:id="114" w:name="_Toc509304594"/>
      <w:bookmarkStart w:id="115" w:name="_Toc509304661"/>
      <w:bookmarkStart w:id="116" w:name="_Toc519603817"/>
      <w:bookmarkStart w:id="117" w:name="_Toc519604836"/>
      <w:bookmarkStart w:id="118" w:name="_Toc519604978"/>
      <w:bookmarkStart w:id="119" w:name="_Toc37637097"/>
      <w:r>
        <w:lastRenderedPageBreak/>
        <w:t>View Checking Groups</w:t>
      </w:r>
      <w:bookmarkEnd w:id="108"/>
      <w:bookmarkEnd w:id="109"/>
      <w:bookmarkEnd w:id="110"/>
      <w:bookmarkEnd w:id="111"/>
      <w:bookmarkEnd w:id="112"/>
      <w:bookmarkEnd w:id="113"/>
      <w:bookmarkEnd w:id="114"/>
      <w:bookmarkEnd w:id="115"/>
      <w:bookmarkEnd w:id="116"/>
      <w:bookmarkEnd w:id="117"/>
      <w:bookmarkEnd w:id="118"/>
      <w:bookmarkEnd w:id="119"/>
    </w:p>
    <w:p w14:paraId="47D99277" w14:textId="77777777" w:rsidR="00866413" w:rsidRDefault="00866413" w:rsidP="00866413"/>
    <w:p w14:paraId="00D4B4A7" w14:textId="3B97CA86" w:rsidR="00866413" w:rsidRPr="006240D7" w:rsidRDefault="00C9318C" w:rsidP="00866413">
      <w:pPr>
        <w:ind w:left="72"/>
        <w:contextualSpacing/>
        <w:rPr>
          <w:rFonts w:eastAsiaTheme="minorEastAsia" w:cs="Times New Roman"/>
          <w:iCs/>
          <w:szCs w:val="24"/>
          <w:lang w:val="en-GB" w:bidi="en-US"/>
        </w:rPr>
      </w:pPr>
      <w:r>
        <w:rPr>
          <w:rFonts w:eastAsiaTheme="minorEastAsia" w:cs="Times New Roman"/>
          <w:iCs/>
          <w:szCs w:val="24"/>
          <w:lang w:val="en-GB" w:bidi="en-US"/>
        </w:rPr>
        <w:t xml:space="preserve">In this section, you will view checking groups. </w:t>
      </w:r>
      <w:r w:rsidR="00866413" w:rsidRPr="006240D7">
        <w:rPr>
          <w:rFonts w:eastAsiaTheme="minorEastAsia" w:cs="Times New Roman"/>
          <w:iCs/>
          <w:szCs w:val="24"/>
          <w:lang w:val="en-GB" w:bidi="en-US"/>
        </w:rPr>
        <w:t>The checking group for availability check specifies how the system checks availability and generates requirements for materials planning.</w:t>
      </w:r>
    </w:p>
    <w:p w14:paraId="7B2320D6" w14:textId="33A8B03A" w:rsidR="00866413" w:rsidRDefault="00866413" w:rsidP="00866413">
      <w:pPr>
        <w:ind w:left="72"/>
        <w:contextualSpacing/>
        <w:rPr>
          <w:rFonts w:eastAsiaTheme="minorEastAsia" w:cs="Times New Roman"/>
          <w:iCs/>
          <w:szCs w:val="24"/>
          <w:lang w:val="en-GB" w:bidi="en-US"/>
        </w:rPr>
      </w:pPr>
    </w:p>
    <w:p w14:paraId="22FA1CEB" w14:textId="237FA97D" w:rsidR="00233D58" w:rsidRPr="00F27FFA" w:rsidRDefault="00233D58" w:rsidP="00057CA8">
      <w:pPr>
        <w:pStyle w:val="GBIImportantInstruction"/>
      </w:pPr>
      <w:r>
        <w:t xml:space="preserve">Be sure to use your </w:t>
      </w:r>
      <w:r w:rsidR="00D50863">
        <w:t>Change/Display</w:t>
      </w:r>
      <w:r>
        <w:t xml:space="preserve"> button</w:t>
      </w:r>
      <w:r w:rsidRPr="0088192A">
        <w:rPr>
          <w:noProof/>
        </w:rPr>
        <w:t xml:space="preserve"> </w:t>
      </w:r>
      <w:r w:rsidR="0072281D" w:rsidRPr="0072281D">
        <w:rPr>
          <w:noProof/>
        </w:rPr>
        <w:drawing>
          <wp:inline distT="0" distB="0" distL="0" distR="0" wp14:anchorId="7395F680" wp14:editId="5B1E8163">
            <wp:extent cx="464583" cy="135172"/>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3C65D080" w14:textId="77777777" w:rsidR="00233D58" w:rsidRPr="006240D7" w:rsidRDefault="00233D58" w:rsidP="00866413">
      <w:pPr>
        <w:ind w:left="72"/>
        <w:contextualSpacing/>
        <w:rPr>
          <w:rFonts w:eastAsiaTheme="minorEastAsia" w:cs="Times New Roman"/>
          <w:iCs/>
          <w:szCs w:val="24"/>
          <w:lang w:val="en-GB" w:bidi="en-US"/>
        </w:rPr>
      </w:pPr>
    </w:p>
    <w:p w14:paraId="0DAFBE76" w14:textId="77777777" w:rsidR="00866413" w:rsidRPr="006240D7" w:rsidRDefault="00866413" w:rsidP="00057CA8">
      <w:pPr>
        <w:pStyle w:val="GBIStepHeader"/>
      </w:pPr>
      <w:r w:rsidRPr="006240D7">
        <w:t xml:space="preserve">In the </w:t>
      </w:r>
      <w:r w:rsidRPr="00057CA8">
        <w:rPr>
          <w:b w:val="0"/>
          <w:i/>
        </w:rPr>
        <w:t>“SAP Easy Access”</w:t>
      </w:r>
      <w:r w:rsidRPr="006240D7">
        <w:t xml:space="preserve"> screen, follow the navigation path below:</w:t>
      </w:r>
    </w:p>
    <w:p w14:paraId="2A2A7887" w14:textId="77777777" w:rsidR="00866413" w:rsidRPr="006240D7" w:rsidRDefault="00866413" w:rsidP="00057CA8">
      <w:pPr>
        <w:pStyle w:val="GBINavigationHeader"/>
      </w:pPr>
      <w:r w:rsidRPr="006240D7">
        <w:t>Navigation</w:t>
      </w:r>
    </w:p>
    <w:p w14:paraId="3A5EADB5" w14:textId="77777777" w:rsidR="00866413" w:rsidRPr="006240D7" w:rsidRDefault="00866413" w:rsidP="00057CA8">
      <w:pPr>
        <w:pStyle w:val="GBINavigationPath"/>
      </w:pPr>
      <w:r w:rsidRPr="006240D7">
        <w:t xml:space="preserve">SAP </w:t>
      </w:r>
      <w:r w:rsidRPr="003B05AB">
        <w:t>Customizing</w:t>
      </w:r>
      <w:r w:rsidRPr="006240D7">
        <w:t xml:space="preserve"> Implementation Guide</w:t>
      </w:r>
      <w:r w:rsidRPr="006240D7">
        <w:sym w:font="Wingdings" w:char="F0E0"/>
      </w:r>
      <w:r w:rsidRPr="006240D7">
        <w:t xml:space="preserve"> Production</w:t>
      </w:r>
      <w:r w:rsidRPr="006240D7">
        <w:sym w:font="Wingdings" w:char="F0E0"/>
      </w:r>
      <w:r w:rsidRPr="006240D7">
        <w:t xml:space="preserve"> Shop Floor Control</w:t>
      </w:r>
      <w:r w:rsidRPr="006240D7">
        <w:sym w:font="Wingdings" w:char="F0E0"/>
      </w:r>
      <w:r w:rsidRPr="006240D7">
        <w:t xml:space="preserve"> Operations</w:t>
      </w:r>
      <w:r w:rsidRPr="006240D7">
        <w:sym w:font="Wingdings" w:char="F0E0"/>
      </w:r>
      <w:r w:rsidRPr="006240D7">
        <w:t xml:space="preserve"> Availability Check</w:t>
      </w:r>
      <w:r w:rsidRPr="006240D7">
        <w:sym w:font="Wingdings" w:char="F0E0"/>
      </w:r>
      <w:r w:rsidRPr="006240D7">
        <w:t xml:space="preserve"> Define Checking Group</w:t>
      </w:r>
    </w:p>
    <w:p w14:paraId="5D3ACA59" w14:textId="2B418A77" w:rsidR="00866413" w:rsidRDefault="00866413" w:rsidP="00751E3A"/>
    <w:p w14:paraId="3371B11E" w14:textId="40C1675E" w:rsidR="00866413" w:rsidRDefault="00866413" w:rsidP="00057CA8">
      <w:pPr>
        <w:pStyle w:val="GBIQuestion"/>
      </w:pPr>
      <w:r>
        <w:t>What is the T-Code to define Checking Groups?</w:t>
      </w:r>
      <w:r w:rsidR="00A248F2">
        <w:br/>
      </w:r>
      <w:r>
        <w:t xml:space="preserve"> </w:t>
      </w:r>
      <w:r w:rsidR="00C71CC9">
        <w:fldChar w:fldCharType="begin">
          <w:ffData>
            <w:name w:val="Q25"/>
            <w:enabled/>
            <w:calcOnExit/>
            <w:textInput/>
          </w:ffData>
        </w:fldChar>
      </w:r>
      <w:bookmarkStart w:id="120" w:name="Q25"/>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20"/>
      <w:r>
        <w:t xml:space="preserve"> </w:t>
      </w:r>
      <w:r w:rsidRPr="00803B79">
        <w:sym w:font="Wingdings" w:char="F021"/>
      </w:r>
    </w:p>
    <w:p w14:paraId="2BA49E3F" w14:textId="56A74F99" w:rsidR="00866413" w:rsidRPr="006240D7" w:rsidRDefault="00866413" w:rsidP="00866413"/>
    <w:p w14:paraId="6557A243" w14:textId="3C35485C" w:rsidR="00866413" w:rsidRPr="006240D7" w:rsidRDefault="00866413" w:rsidP="00057CA8">
      <w:pPr>
        <w:pStyle w:val="GBIStepHeader"/>
      </w:pPr>
      <w:r w:rsidRPr="006240D7">
        <w:t xml:space="preserve">In the </w:t>
      </w:r>
      <w:r w:rsidR="00914423" w:rsidRPr="00057CA8">
        <w:rPr>
          <w:b w:val="0"/>
          <w:i/>
        </w:rPr>
        <w:t>“Display</w:t>
      </w:r>
      <w:r w:rsidRPr="00057CA8">
        <w:rPr>
          <w:b w:val="0"/>
          <w:i/>
        </w:rPr>
        <w:t xml:space="preserve"> View “Availability Check Control”: Overview”</w:t>
      </w:r>
      <w:r w:rsidRPr="006240D7">
        <w:t xml:space="preserve"> screen, browse each of the 5 availability check requirements.</w:t>
      </w:r>
    </w:p>
    <w:p w14:paraId="6DF8DA33" w14:textId="77777777" w:rsidR="00866413" w:rsidRPr="006240D7" w:rsidRDefault="00866413" w:rsidP="00C9318C"/>
    <w:p w14:paraId="7ED7CC03" w14:textId="5B346208" w:rsidR="00866413" w:rsidRDefault="00866413" w:rsidP="00057CA8">
      <w:pPr>
        <w:pStyle w:val="GBIQuestion"/>
      </w:pPr>
      <w:r>
        <w:t>What is the description for A?</w:t>
      </w:r>
      <w:r w:rsidR="00A248F2">
        <w:br/>
      </w:r>
      <w:r>
        <w:t xml:space="preserve"> </w:t>
      </w:r>
      <w:r w:rsidR="00265153">
        <w:fldChar w:fldCharType="begin">
          <w:ffData>
            <w:name w:val="Q26"/>
            <w:enabled/>
            <w:calcOnExit/>
            <w:textInput/>
          </w:ffData>
        </w:fldChar>
      </w:r>
      <w:bookmarkStart w:id="121" w:name="Q26"/>
      <w:r w:rsidR="00265153">
        <w:instrText xml:space="preserve"> FORMTEXT </w:instrText>
      </w:r>
      <w:r w:rsidR="00265153">
        <w:fldChar w:fldCharType="separate"/>
      </w:r>
      <w:r w:rsidR="00265153">
        <w:rPr>
          <w:noProof/>
        </w:rPr>
        <w:t> </w:t>
      </w:r>
      <w:r w:rsidR="00265153">
        <w:rPr>
          <w:noProof/>
        </w:rPr>
        <w:t> </w:t>
      </w:r>
      <w:r w:rsidR="00265153">
        <w:rPr>
          <w:noProof/>
        </w:rPr>
        <w:t> </w:t>
      </w:r>
      <w:r w:rsidR="00265153">
        <w:rPr>
          <w:noProof/>
        </w:rPr>
        <w:t> </w:t>
      </w:r>
      <w:r w:rsidR="00265153">
        <w:rPr>
          <w:noProof/>
        </w:rPr>
        <w:t> </w:t>
      </w:r>
      <w:r w:rsidR="00265153">
        <w:fldChar w:fldCharType="end"/>
      </w:r>
      <w:bookmarkEnd w:id="121"/>
      <w:r>
        <w:t xml:space="preserve"> </w:t>
      </w:r>
      <w:r w:rsidRPr="00803B79">
        <w:sym w:font="Wingdings" w:char="F021"/>
      </w:r>
    </w:p>
    <w:p w14:paraId="37BA881A" w14:textId="03A1AD58" w:rsidR="00866413" w:rsidRDefault="00866413" w:rsidP="00057CA8">
      <w:pPr>
        <w:pStyle w:val="GBIQuestion"/>
      </w:pPr>
      <w:r>
        <w:t>What is the description for B?</w:t>
      </w:r>
      <w:r w:rsidR="00A248F2">
        <w:br/>
      </w:r>
      <w:r>
        <w:t xml:space="preserve"> </w:t>
      </w:r>
      <w:r w:rsidR="00C71CC9">
        <w:fldChar w:fldCharType="begin">
          <w:ffData>
            <w:name w:val="Q27"/>
            <w:enabled/>
            <w:calcOnExit/>
            <w:textInput/>
          </w:ffData>
        </w:fldChar>
      </w:r>
      <w:bookmarkStart w:id="122" w:name="Q27"/>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22"/>
      <w:r>
        <w:t xml:space="preserve"> </w:t>
      </w:r>
      <w:r w:rsidRPr="00803B79">
        <w:sym w:font="Wingdings" w:char="F021"/>
      </w:r>
    </w:p>
    <w:p w14:paraId="0A040E69" w14:textId="6C83B3AD" w:rsidR="00866413" w:rsidRDefault="00866413" w:rsidP="00057CA8">
      <w:pPr>
        <w:pStyle w:val="GBIQuestion"/>
      </w:pPr>
      <w:r>
        <w:t>What is the description for Availability check 01?</w:t>
      </w:r>
      <w:r w:rsidR="00A248F2">
        <w:br/>
      </w:r>
      <w:r>
        <w:t xml:space="preserve"> </w:t>
      </w:r>
      <w:r w:rsidR="00C71CC9">
        <w:fldChar w:fldCharType="begin">
          <w:ffData>
            <w:name w:val="Q28"/>
            <w:enabled/>
            <w:calcOnExit/>
            <w:textInput/>
          </w:ffData>
        </w:fldChar>
      </w:r>
      <w:bookmarkStart w:id="123" w:name="Q28"/>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23"/>
      <w:r>
        <w:t xml:space="preserve"> </w:t>
      </w:r>
      <w:r w:rsidRPr="00803B79">
        <w:sym w:font="Wingdings" w:char="F021"/>
      </w:r>
    </w:p>
    <w:p w14:paraId="4198ACE0" w14:textId="1390E238" w:rsidR="0046714A" w:rsidRPr="0046714A" w:rsidRDefault="00866413" w:rsidP="00057CA8">
      <w:pPr>
        <w:pStyle w:val="GBIQuestion"/>
        <w:rPr>
          <w:b/>
        </w:rPr>
      </w:pPr>
      <w:r>
        <w:t>What is the description for Availability check 02?</w:t>
      </w:r>
      <w:r w:rsidR="00A248F2">
        <w:br/>
      </w:r>
      <w:r>
        <w:t xml:space="preserve"> </w:t>
      </w:r>
      <w:r w:rsidR="00C71CC9">
        <w:fldChar w:fldCharType="begin">
          <w:ffData>
            <w:name w:val="Q29"/>
            <w:enabled/>
            <w:calcOnExit/>
            <w:textInput/>
          </w:ffData>
        </w:fldChar>
      </w:r>
      <w:bookmarkStart w:id="124" w:name="Q29"/>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24"/>
      <w:r>
        <w:t xml:space="preserve"> </w:t>
      </w:r>
      <w:r w:rsidRPr="00803B79">
        <w:sym w:font="Wingdings" w:char="F021"/>
      </w:r>
    </w:p>
    <w:p w14:paraId="58A99820" w14:textId="7DD3CE27" w:rsidR="00866413" w:rsidRPr="00803B79" w:rsidRDefault="00866413" w:rsidP="0046714A">
      <w:r w:rsidRPr="00803B79">
        <w:rPr>
          <w:noProof/>
        </w:rPr>
        <w:br w:type="page"/>
      </w:r>
    </w:p>
    <w:p w14:paraId="7354D7BE" w14:textId="207BD237" w:rsidR="00866413" w:rsidRDefault="0046714A" w:rsidP="00057CA8">
      <w:pPr>
        <w:pStyle w:val="GBISectionHeader"/>
        <w:framePr w:wrap="around"/>
      </w:pPr>
      <w:bookmarkStart w:id="125" w:name="_Toc478474524"/>
      <w:bookmarkStart w:id="126" w:name="_Toc479859435"/>
      <w:bookmarkStart w:id="127" w:name="_Toc479859538"/>
      <w:bookmarkStart w:id="128" w:name="_Toc479859787"/>
      <w:bookmarkStart w:id="129" w:name="_Toc489878111"/>
      <w:bookmarkStart w:id="130" w:name="_Toc509304445"/>
      <w:bookmarkStart w:id="131" w:name="_Toc509304595"/>
      <w:bookmarkStart w:id="132" w:name="_Toc509304662"/>
      <w:bookmarkStart w:id="133" w:name="_Toc519603818"/>
      <w:bookmarkStart w:id="134" w:name="_Toc519604837"/>
      <w:bookmarkStart w:id="135" w:name="_Toc519604979"/>
      <w:bookmarkStart w:id="136" w:name="_Toc37637098"/>
      <w:r>
        <w:lastRenderedPageBreak/>
        <w:t>View Checking Rules</w:t>
      </w:r>
      <w:bookmarkEnd w:id="125"/>
      <w:bookmarkEnd w:id="126"/>
      <w:bookmarkEnd w:id="127"/>
      <w:bookmarkEnd w:id="128"/>
      <w:bookmarkEnd w:id="129"/>
      <w:bookmarkEnd w:id="130"/>
      <w:bookmarkEnd w:id="131"/>
      <w:bookmarkEnd w:id="132"/>
      <w:bookmarkEnd w:id="133"/>
      <w:bookmarkEnd w:id="134"/>
      <w:bookmarkEnd w:id="135"/>
      <w:bookmarkEnd w:id="136"/>
    </w:p>
    <w:p w14:paraId="0822E6CD" w14:textId="77777777" w:rsidR="0046714A" w:rsidRDefault="0046714A" w:rsidP="0046714A">
      <w:pPr>
        <w:ind w:left="86"/>
        <w:rPr>
          <w:rFonts w:cs="FuturaStd-Book"/>
          <w:lang w:val="en-GB"/>
        </w:rPr>
      </w:pPr>
    </w:p>
    <w:p w14:paraId="3DFCF1B5" w14:textId="77777777" w:rsidR="0046714A" w:rsidRDefault="0046714A" w:rsidP="00057CA8">
      <w:r>
        <w:rPr>
          <w:lang w:val="en-GB"/>
        </w:rPr>
        <w:t>In this section, you will be viewing checking rules and their different types</w:t>
      </w:r>
    </w:p>
    <w:p w14:paraId="2BD17F2D" w14:textId="1072B98D" w:rsidR="0046714A" w:rsidRDefault="0046714A" w:rsidP="00C9318C"/>
    <w:p w14:paraId="40BAAA3E" w14:textId="368290EF" w:rsidR="00233D58" w:rsidRPr="00F27FFA" w:rsidRDefault="00233D58" w:rsidP="00057CA8">
      <w:pPr>
        <w:pStyle w:val="GBIImportantInstruction"/>
      </w:pPr>
      <w:r>
        <w:t xml:space="preserve">Be sure to use your </w:t>
      </w:r>
      <w:r w:rsidR="00D50863">
        <w:t>Change/Display</w:t>
      </w:r>
      <w:r>
        <w:t xml:space="preserve"> button</w:t>
      </w:r>
      <w:r w:rsidRPr="0088192A">
        <w:rPr>
          <w:noProof/>
        </w:rPr>
        <w:t xml:space="preserve"> </w:t>
      </w:r>
      <w:r w:rsidR="0072281D" w:rsidRPr="0072281D">
        <w:rPr>
          <w:noProof/>
        </w:rPr>
        <w:drawing>
          <wp:inline distT="0" distB="0" distL="0" distR="0" wp14:anchorId="49FEF0C6" wp14:editId="5467AE80">
            <wp:extent cx="464583" cy="135172"/>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1C4512B1" w14:textId="77777777" w:rsidR="00233D58" w:rsidRDefault="00233D58" w:rsidP="00C9318C"/>
    <w:p w14:paraId="1F08B3B2" w14:textId="77777777" w:rsidR="0046714A" w:rsidRDefault="0046714A" w:rsidP="00057CA8">
      <w:pPr>
        <w:pStyle w:val="GBIStepHeader"/>
      </w:pPr>
      <w:r w:rsidRPr="002F4695">
        <w:t>In the</w:t>
      </w:r>
      <w:r>
        <w:t xml:space="preserve"> </w:t>
      </w:r>
      <w:r w:rsidRPr="00057CA8">
        <w:rPr>
          <w:b w:val="0"/>
          <w:i/>
        </w:rPr>
        <w:t>“SAP Easy Access”</w:t>
      </w:r>
      <w:r>
        <w:t xml:space="preserve"> </w:t>
      </w:r>
      <w:r w:rsidRPr="009A1655">
        <w:t>screen</w:t>
      </w:r>
      <w:r>
        <w:t>, f</w:t>
      </w:r>
      <w:r w:rsidRPr="00AA5CEB">
        <w:t>ollow the navigation path below:</w:t>
      </w:r>
    </w:p>
    <w:p w14:paraId="2BE27F0B" w14:textId="77777777" w:rsidR="0046714A" w:rsidRPr="00AA5CEB" w:rsidRDefault="0046714A" w:rsidP="00057CA8">
      <w:pPr>
        <w:pStyle w:val="GBINavigationHeader"/>
      </w:pPr>
      <w:r w:rsidRPr="00D23DF0">
        <w:t>Navigation</w:t>
      </w:r>
    </w:p>
    <w:p w14:paraId="2B30987F" w14:textId="77777777" w:rsidR="0046714A" w:rsidRDefault="0046714A" w:rsidP="00057CA8">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Operations</w:t>
      </w:r>
      <w:r>
        <w:sym w:font="Wingdings" w:char="F0E0"/>
      </w:r>
      <w:r>
        <w:t xml:space="preserve"> Availability Check</w:t>
      </w:r>
      <w:r>
        <w:sym w:font="Wingdings" w:char="F0E0"/>
      </w:r>
      <w:r>
        <w:t xml:space="preserve"> Define Checking Rule</w:t>
      </w:r>
    </w:p>
    <w:p w14:paraId="02570F44" w14:textId="38434740" w:rsidR="0046714A" w:rsidRDefault="0046714A" w:rsidP="00C9318C"/>
    <w:p w14:paraId="60F14FFC" w14:textId="532C14AD" w:rsidR="0046714A" w:rsidRDefault="0046714A" w:rsidP="00057CA8">
      <w:pPr>
        <w:pStyle w:val="GBIQuestion"/>
      </w:pPr>
      <w:r>
        <w:t>What is the T-Code to define checking rules?</w:t>
      </w:r>
      <w:r w:rsidR="00A248F2">
        <w:br/>
      </w:r>
      <w:r>
        <w:t xml:space="preserve"> </w:t>
      </w:r>
      <w:r w:rsidR="00C71CC9">
        <w:fldChar w:fldCharType="begin">
          <w:ffData>
            <w:name w:val="Q30"/>
            <w:enabled/>
            <w:calcOnExit/>
            <w:textInput/>
          </w:ffData>
        </w:fldChar>
      </w:r>
      <w:bookmarkStart w:id="137" w:name="Q30"/>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37"/>
      <w:r>
        <w:t xml:space="preserve"> </w:t>
      </w:r>
      <w:r w:rsidRPr="00803B79">
        <w:sym w:font="Wingdings" w:char="F021"/>
      </w:r>
    </w:p>
    <w:p w14:paraId="24965DCD" w14:textId="5D220BA9" w:rsidR="0046714A" w:rsidRDefault="0046714A" w:rsidP="00C9318C"/>
    <w:p w14:paraId="3799577E" w14:textId="77777777" w:rsidR="0046714A" w:rsidRDefault="0046714A" w:rsidP="00057CA8">
      <w:pPr>
        <w:pStyle w:val="GBIStepHeader"/>
      </w:pPr>
      <w:r>
        <w:t xml:space="preserve">In the </w:t>
      </w:r>
      <w:r w:rsidRPr="00057CA8">
        <w:rPr>
          <w:b w:val="0"/>
          <w:i/>
        </w:rPr>
        <w:t>“Display View “Checking Rule”: Overview”</w:t>
      </w:r>
      <w:r>
        <w:t xml:space="preserve"> screen, browse the different types of checking rules.</w:t>
      </w:r>
    </w:p>
    <w:p w14:paraId="10BE4455" w14:textId="1C181E77" w:rsidR="0046714A" w:rsidRDefault="0046714A" w:rsidP="00C9318C">
      <w:pPr>
        <w:tabs>
          <w:tab w:val="left" w:pos="2525"/>
        </w:tabs>
      </w:pPr>
    </w:p>
    <w:p w14:paraId="6E503643" w14:textId="5F9C87EC" w:rsidR="0046714A" w:rsidRDefault="0046714A" w:rsidP="00057CA8">
      <w:pPr>
        <w:pStyle w:val="GBIQuestion"/>
      </w:pPr>
      <w:r>
        <w:t>What is the description for checking rule “A”?</w:t>
      </w:r>
      <w:r w:rsidR="00A248F2">
        <w:br/>
      </w:r>
      <w:r>
        <w:t xml:space="preserve"> </w:t>
      </w:r>
      <w:r w:rsidR="00C71CC9">
        <w:fldChar w:fldCharType="begin">
          <w:ffData>
            <w:name w:val="Q31"/>
            <w:enabled/>
            <w:calcOnExit/>
            <w:textInput/>
          </w:ffData>
        </w:fldChar>
      </w:r>
      <w:bookmarkStart w:id="138" w:name="Q31"/>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38"/>
      <w:r>
        <w:t xml:space="preserve"> </w:t>
      </w:r>
      <w:r w:rsidRPr="00803B79">
        <w:sym w:font="Wingdings" w:char="F021"/>
      </w:r>
    </w:p>
    <w:p w14:paraId="163E89D3" w14:textId="131753A9" w:rsidR="0046714A" w:rsidRPr="00803B79" w:rsidRDefault="0046714A" w:rsidP="00057CA8">
      <w:pPr>
        <w:pStyle w:val="GBIQuestion"/>
        <w:rPr>
          <w:b/>
        </w:rPr>
      </w:pPr>
      <w:r>
        <w:t>What is the description for checking rule “B”?</w:t>
      </w:r>
      <w:r w:rsidR="00A248F2">
        <w:br/>
      </w:r>
      <w:r>
        <w:t xml:space="preserve"> </w:t>
      </w:r>
      <w:r w:rsidR="00C71CC9">
        <w:fldChar w:fldCharType="begin">
          <w:ffData>
            <w:name w:val="Q32"/>
            <w:enabled/>
            <w:calcOnExit/>
            <w:textInput/>
          </w:ffData>
        </w:fldChar>
      </w:r>
      <w:bookmarkStart w:id="139" w:name="Q32"/>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39"/>
      <w:r>
        <w:t xml:space="preserve"> </w:t>
      </w:r>
      <w:r w:rsidRPr="00803B79">
        <w:sym w:font="Wingdings" w:char="F021"/>
      </w:r>
    </w:p>
    <w:p w14:paraId="6577C16A" w14:textId="00F13598" w:rsidR="0046714A" w:rsidRDefault="0046714A" w:rsidP="00057CA8">
      <w:pPr>
        <w:pStyle w:val="GBIQuestion"/>
      </w:pPr>
      <w:r>
        <w:t>What is the description for checking rule “BQ”?</w:t>
      </w:r>
      <w:r w:rsidR="00A248F2">
        <w:br/>
      </w:r>
      <w:r>
        <w:t xml:space="preserve"> </w:t>
      </w:r>
      <w:r w:rsidR="00C71CC9">
        <w:fldChar w:fldCharType="begin">
          <w:ffData>
            <w:name w:val="Q33"/>
            <w:enabled/>
            <w:calcOnExit/>
            <w:textInput/>
          </w:ffData>
        </w:fldChar>
      </w:r>
      <w:bookmarkStart w:id="140" w:name="Q33"/>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40"/>
      <w:r>
        <w:t xml:space="preserve"> </w:t>
      </w:r>
      <w:r w:rsidRPr="00803B79">
        <w:sym w:font="Wingdings" w:char="F021"/>
      </w:r>
      <w:r>
        <w:br w:type="page"/>
      </w:r>
    </w:p>
    <w:p w14:paraId="6F13EC32" w14:textId="1F1105A5" w:rsidR="00866413" w:rsidRDefault="0046714A" w:rsidP="00057CA8">
      <w:pPr>
        <w:pStyle w:val="GBISectionHeader"/>
        <w:framePr w:wrap="around"/>
      </w:pPr>
      <w:bookmarkStart w:id="141" w:name="_Toc478474525"/>
      <w:bookmarkStart w:id="142" w:name="_Toc479859436"/>
      <w:bookmarkStart w:id="143" w:name="_Toc479859539"/>
      <w:bookmarkStart w:id="144" w:name="_Toc479859788"/>
      <w:bookmarkStart w:id="145" w:name="_Toc489878112"/>
      <w:bookmarkStart w:id="146" w:name="_Toc509304446"/>
      <w:bookmarkStart w:id="147" w:name="_Toc509304596"/>
      <w:bookmarkStart w:id="148" w:name="_Toc509304663"/>
      <w:bookmarkStart w:id="149" w:name="_Toc519603819"/>
      <w:bookmarkStart w:id="150" w:name="_Toc519604838"/>
      <w:bookmarkStart w:id="151" w:name="_Toc519604980"/>
      <w:bookmarkStart w:id="152" w:name="_Toc37637099"/>
      <w:r>
        <w:lastRenderedPageBreak/>
        <w:t>View Scope of Check</w:t>
      </w:r>
      <w:bookmarkEnd w:id="141"/>
      <w:bookmarkEnd w:id="142"/>
      <w:bookmarkEnd w:id="143"/>
      <w:bookmarkEnd w:id="144"/>
      <w:bookmarkEnd w:id="145"/>
      <w:bookmarkEnd w:id="146"/>
      <w:bookmarkEnd w:id="147"/>
      <w:bookmarkEnd w:id="148"/>
      <w:bookmarkEnd w:id="149"/>
      <w:bookmarkEnd w:id="150"/>
      <w:bookmarkEnd w:id="151"/>
      <w:bookmarkEnd w:id="152"/>
    </w:p>
    <w:p w14:paraId="7334146D" w14:textId="77777777" w:rsidR="0046714A" w:rsidRDefault="0046714A" w:rsidP="0046714A">
      <w:pPr>
        <w:ind w:left="792"/>
      </w:pPr>
    </w:p>
    <w:p w14:paraId="30007EE7" w14:textId="197F46CC" w:rsidR="0046714A" w:rsidRDefault="009132CA" w:rsidP="00057CA8">
      <w:r>
        <w:t xml:space="preserve">In this section, you will view the Scope of Check. </w:t>
      </w:r>
      <w:r w:rsidR="0046714A">
        <w:t xml:space="preserve">The checking group and checking rule together define </w:t>
      </w:r>
      <w:r w:rsidR="00914423">
        <w:t>the scope of check. In this section,</w:t>
      </w:r>
      <w:r w:rsidR="0046714A">
        <w:t xml:space="preserve"> you will be viewing and comparing 2 scope of checks.</w:t>
      </w:r>
    </w:p>
    <w:p w14:paraId="1E112D93" w14:textId="7686A299" w:rsidR="0046714A" w:rsidRDefault="0046714A" w:rsidP="0046714A"/>
    <w:p w14:paraId="4434473E" w14:textId="53505CBD" w:rsidR="00233D58" w:rsidRPr="00F27FFA" w:rsidRDefault="00233D58" w:rsidP="00057CA8">
      <w:pPr>
        <w:pStyle w:val="GBIImportantInstruction"/>
      </w:pPr>
      <w:r>
        <w:t xml:space="preserve">Be sure to use your </w:t>
      </w:r>
      <w:r w:rsidR="00D50863">
        <w:t>Change/Display</w:t>
      </w:r>
      <w:r>
        <w:t xml:space="preserve"> button</w:t>
      </w:r>
      <w:r w:rsidRPr="0088192A">
        <w:rPr>
          <w:noProof/>
        </w:rPr>
        <w:t xml:space="preserve"> </w:t>
      </w:r>
      <w:r w:rsidR="0072281D" w:rsidRPr="0072281D">
        <w:rPr>
          <w:noProof/>
        </w:rPr>
        <w:drawing>
          <wp:inline distT="0" distB="0" distL="0" distR="0" wp14:anchorId="4D028E75" wp14:editId="76200980">
            <wp:extent cx="464583" cy="135172"/>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2618C5EA" w14:textId="77777777" w:rsidR="00233D58" w:rsidRDefault="00233D58" w:rsidP="00057CA8"/>
    <w:p w14:paraId="140E2916" w14:textId="77777777" w:rsidR="0046714A" w:rsidRDefault="0046714A" w:rsidP="00057CA8">
      <w:pPr>
        <w:pStyle w:val="GBIStepHeader"/>
      </w:pPr>
      <w:r w:rsidRPr="002F4695">
        <w:t>In the</w:t>
      </w:r>
      <w:r>
        <w:t xml:space="preserve"> </w:t>
      </w:r>
      <w:r w:rsidRPr="00057CA8">
        <w:rPr>
          <w:b w:val="0"/>
          <w:i/>
        </w:rPr>
        <w:t>“SAP Easy Access”</w:t>
      </w:r>
      <w:r>
        <w:t xml:space="preserve"> </w:t>
      </w:r>
      <w:r w:rsidRPr="009A1655">
        <w:t>screen</w:t>
      </w:r>
      <w:r>
        <w:t>, f</w:t>
      </w:r>
      <w:r w:rsidRPr="00AA5CEB">
        <w:t>ollow the navigation path below:</w:t>
      </w:r>
    </w:p>
    <w:p w14:paraId="7E4AEBCF" w14:textId="77777777" w:rsidR="0046714A" w:rsidRPr="00AA5CEB" w:rsidRDefault="0046714A" w:rsidP="00057CA8">
      <w:pPr>
        <w:pStyle w:val="GBINavigationHeader"/>
      </w:pPr>
      <w:r w:rsidRPr="00D23DF0">
        <w:t>Navigation</w:t>
      </w:r>
    </w:p>
    <w:p w14:paraId="1B455498" w14:textId="77777777" w:rsidR="0046714A" w:rsidRDefault="0046714A" w:rsidP="00057CA8">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Operations</w:t>
      </w:r>
      <w:r>
        <w:sym w:font="Wingdings" w:char="F0E0"/>
      </w:r>
      <w:r>
        <w:t xml:space="preserve"> Availability Check</w:t>
      </w:r>
      <w:r>
        <w:sym w:font="Wingdings" w:char="F0E0"/>
      </w:r>
      <w:r>
        <w:t xml:space="preserve"> Define Scope of Check</w:t>
      </w:r>
    </w:p>
    <w:p w14:paraId="4DCB1061" w14:textId="40A1A85D" w:rsidR="0046714A" w:rsidRDefault="0046714A" w:rsidP="009132CA"/>
    <w:p w14:paraId="024025D2" w14:textId="301F6517" w:rsidR="0046714A" w:rsidRDefault="0046714A" w:rsidP="00057CA8">
      <w:pPr>
        <w:pStyle w:val="GBIQuestion"/>
      </w:pPr>
      <w:r>
        <w:t>What is the T-Code to define the scope of check?</w:t>
      </w:r>
      <w:r w:rsidR="00A248F2">
        <w:br/>
      </w:r>
      <w:r>
        <w:t xml:space="preserve"> </w:t>
      </w:r>
      <w:r w:rsidR="00C71CC9">
        <w:fldChar w:fldCharType="begin">
          <w:ffData>
            <w:name w:val="Q34"/>
            <w:enabled/>
            <w:calcOnExit/>
            <w:textInput/>
          </w:ffData>
        </w:fldChar>
      </w:r>
      <w:bookmarkStart w:id="153" w:name="Q34"/>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53"/>
      <w:r>
        <w:t xml:space="preserve"> </w:t>
      </w:r>
      <w:r w:rsidRPr="00E73C15">
        <w:sym w:font="Wingdings" w:char="F021"/>
      </w:r>
    </w:p>
    <w:p w14:paraId="71F78ED3" w14:textId="139F24B5" w:rsidR="0046714A" w:rsidRDefault="0046714A" w:rsidP="009132CA"/>
    <w:p w14:paraId="412F34EF" w14:textId="096E1FB3" w:rsidR="0046714A" w:rsidRDefault="00914423" w:rsidP="00057CA8">
      <w:pPr>
        <w:pStyle w:val="GBIStepHeader"/>
      </w:pPr>
      <w:r>
        <w:t xml:space="preserve">In the </w:t>
      </w:r>
      <w:r w:rsidRPr="00057CA8">
        <w:rPr>
          <w:b w:val="0"/>
          <w:i/>
        </w:rPr>
        <w:t>“Display View “Availability Check Control”: Overview”</w:t>
      </w:r>
      <w:r>
        <w:t xml:space="preserve"> screen, u</w:t>
      </w:r>
      <w:r w:rsidR="0046714A">
        <w:t>se the gray box to highlight the following line:</w:t>
      </w:r>
    </w:p>
    <w:p w14:paraId="4B0E7E2E" w14:textId="07BD811B" w:rsidR="0046714A" w:rsidRDefault="0046714A" w:rsidP="0046714A"/>
    <w:tbl>
      <w:tblPr>
        <w:tblStyle w:val="TableGrid"/>
        <w:tblW w:w="0" w:type="auto"/>
        <w:tblLook w:val="04A0" w:firstRow="1" w:lastRow="0" w:firstColumn="1" w:lastColumn="0" w:noHBand="0" w:noVBand="1"/>
      </w:tblPr>
      <w:tblGrid>
        <w:gridCol w:w="1705"/>
        <w:gridCol w:w="5580"/>
        <w:gridCol w:w="2065"/>
      </w:tblGrid>
      <w:tr w:rsidR="00914423" w:rsidRPr="00914423" w14:paraId="1C3818F2" w14:textId="77777777" w:rsidTr="00914423">
        <w:tc>
          <w:tcPr>
            <w:tcW w:w="1705" w:type="dxa"/>
            <w:shd w:val="clear" w:color="auto" w:fill="BFBFBF" w:themeFill="background1" w:themeFillShade="BF"/>
          </w:tcPr>
          <w:p w14:paraId="7F1A67E7" w14:textId="628360AA" w:rsidR="00914423" w:rsidRPr="00914423" w:rsidRDefault="00914423" w:rsidP="0046714A">
            <w:pPr>
              <w:rPr>
                <w:b/>
              </w:rPr>
            </w:pPr>
            <w:r w:rsidRPr="00914423">
              <w:rPr>
                <w:b/>
              </w:rPr>
              <w:t>Attribute</w:t>
            </w:r>
          </w:p>
        </w:tc>
        <w:tc>
          <w:tcPr>
            <w:tcW w:w="5580" w:type="dxa"/>
            <w:shd w:val="clear" w:color="auto" w:fill="BFBFBF" w:themeFill="background1" w:themeFillShade="BF"/>
          </w:tcPr>
          <w:p w14:paraId="33110D3E" w14:textId="32977C23" w:rsidR="00914423" w:rsidRPr="00914423" w:rsidRDefault="00914423" w:rsidP="0046714A">
            <w:pPr>
              <w:rPr>
                <w:b/>
              </w:rPr>
            </w:pPr>
            <w:r w:rsidRPr="00914423">
              <w:rPr>
                <w:b/>
              </w:rPr>
              <w:t>Description</w:t>
            </w:r>
          </w:p>
        </w:tc>
        <w:tc>
          <w:tcPr>
            <w:tcW w:w="2065" w:type="dxa"/>
            <w:shd w:val="clear" w:color="auto" w:fill="BFBFBF" w:themeFill="background1" w:themeFillShade="BF"/>
          </w:tcPr>
          <w:p w14:paraId="3035D4F9" w14:textId="5E36F04A" w:rsidR="00914423" w:rsidRPr="00914423" w:rsidRDefault="00914423" w:rsidP="0046714A">
            <w:pPr>
              <w:rPr>
                <w:b/>
              </w:rPr>
            </w:pPr>
            <w:r w:rsidRPr="00914423">
              <w:rPr>
                <w:b/>
              </w:rPr>
              <w:t>Data Value</w:t>
            </w:r>
          </w:p>
        </w:tc>
      </w:tr>
      <w:tr w:rsidR="00914423" w14:paraId="7342EA94" w14:textId="77777777" w:rsidTr="00914423">
        <w:tc>
          <w:tcPr>
            <w:tcW w:w="1705" w:type="dxa"/>
          </w:tcPr>
          <w:p w14:paraId="2F21B024" w14:textId="42CC2355" w:rsidR="00914423" w:rsidRDefault="00914423" w:rsidP="0046714A">
            <w:r>
              <w:t>Avail</w:t>
            </w:r>
          </w:p>
        </w:tc>
        <w:tc>
          <w:tcPr>
            <w:tcW w:w="5580" w:type="dxa"/>
          </w:tcPr>
          <w:p w14:paraId="3A6F1FB5" w14:textId="5C5356DA" w:rsidR="00914423" w:rsidRDefault="00914423" w:rsidP="0046714A">
            <w:r>
              <w:t>Checking group for availability check</w:t>
            </w:r>
          </w:p>
        </w:tc>
        <w:tc>
          <w:tcPr>
            <w:tcW w:w="2065" w:type="dxa"/>
          </w:tcPr>
          <w:p w14:paraId="5420394C" w14:textId="6251F434" w:rsidR="00914423" w:rsidRDefault="00914423" w:rsidP="0046714A">
            <w:r>
              <w:t>01</w:t>
            </w:r>
          </w:p>
        </w:tc>
      </w:tr>
      <w:tr w:rsidR="00914423" w14:paraId="2FB697BB" w14:textId="77777777" w:rsidTr="00914423">
        <w:tc>
          <w:tcPr>
            <w:tcW w:w="1705" w:type="dxa"/>
          </w:tcPr>
          <w:p w14:paraId="692E2507" w14:textId="7A177FC1" w:rsidR="00914423" w:rsidRDefault="00914423" w:rsidP="0046714A">
            <w:r>
              <w:t>Description</w:t>
            </w:r>
          </w:p>
        </w:tc>
        <w:tc>
          <w:tcPr>
            <w:tcW w:w="5580" w:type="dxa"/>
          </w:tcPr>
          <w:p w14:paraId="2A4F61B9" w14:textId="3E5E1FEC" w:rsidR="00914423" w:rsidRDefault="00914423" w:rsidP="0046714A">
            <w:r>
              <w:t>Description of checking group</w:t>
            </w:r>
          </w:p>
        </w:tc>
        <w:tc>
          <w:tcPr>
            <w:tcW w:w="2065" w:type="dxa"/>
          </w:tcPr>
          <w:p w14:paraId="4264CA6D" w14:textId="19421099" w:rsidR="00914423" w:rsidRDefault="00914423" w:rsidP="0046714A">
            <w:r>
              <w:t>Daily requirements</w:t>
            </w:r>
          </w:p>
        </w:tc>
      </w:tr>
      <w:tr w:rsidR="00914423" w14:paraId="1BABC622" w14:textId="77777777" w:rsidTr="00914423">
        <w:tc>
          <w:tcPr>
            <w:tcW w:w="1705" w:type="dxa"/>
          </w:tcPr>
          <w:p w14:paraId="0AE7BC80" w14:textId="03291D2F" w:rsidR="00914423" w:rsidRDefault="00914423" w:rsidP="0046714A">
            <w:r>
              <w:t>CRI</w:t>
            </w:r>
          </w:p>
        </w:tc>
        <w:tc>
          <w:tcPr>
            <w:tcW w:w="5580" w:type="dxa"/>
          </w:tcPr>
          <w:p w14:paraId="77372CA0" w14:textId="3D351A75" w:rsidR="00914423" w:rsidRDefault="00914423" w:rsidP="0046714A">
            <w:r>
              <w:t>Checking rule for the availability check</w:t>
            </w:r>
          </w:p>
        </w:tc>
        <w:tc>
          <w:tcPr>
            <w:tcW w:w="2065" w:type="dxa"/>
          </w:tcPr>
          <w:p w14:paraId="1AB7E3D3" w14:textId="757D15AA" w:rsidR="00914423" w:rsidRDefault="00914423" w:rsidP="0046714A">
            <w:r>
              <w:t>PP</w:t>
            </w:r>
          </w:p>
        </w:tc>
      </w:tr>
      <w:tr w:rsidR="00914423" w14:paraId="18FE22E2" w14:textId="77777777" w:rsidTr="00914423">
        <w:tc>
          <w:tcPr>
            <w:tcW w:w="1705" w:type="dxa"/>
          </w:tcPr>
          <w:p w14:paraId="27DCCDD6" w14:textId="7ED7699B" w:rsidR="00914423" w:rsidRDefault="00914423" w:rsidP="0046714A">
            <w:r>
              <w:t>Checking Rule</w:t>
            </w:r>
          </w:p>
        </w:tc>
        <w:tc>
          <w:tcPr>
            <w:tcW w:w="5580" w:type="dxa"/>
          </w:tcPr>
          <w:p w14:paraId="5CD14928" w14:textId="55C360B3" w:rsidR="00914423" w:rsidRDefault="00914423" w:rsidP="0046714A">
            <w:r>
              <w:t>Description of checking rule</w:t>
            </w:r>
          </w:p>
        </w:tc>
        <w:tc>
          <w:tcPr>
            <w:tcW w:w="2065" w:type="dxa"/>
          </w:tcPr>
          <w:p w14:paraId="63F06922" w14:textId="025B001C" w:rsidR="00914423" w:rsidRDefault="00914423" w:rsidP="0046714A">
            <w:r>
              <w:t>PP checking rule</w:t>
            </w:r>
          </w:p>
        </w:tc>
      </w:tr>
    </w:tbl>
    <w:p w14:paraId="3DEEFD8A" w14:textId="3F75F1F5" w:rsidR="0046714A" w:rsidRDefault="0046714A" w:rsidP="0046714A"/>
    <w:p w14:paraId="14817CE3" w14:textId="22B50579" w:rsidR="0046714A" w:rsidRDefault="0046714A" w:rsidP="00057CA8">
      <w:pPr>
        <w:pStyle w:val="GBIStepHeader"/>
      </w:pPr>
      <w:r>
        <w:t xml:space="preserve">Click Details </w:t>
      </w:r>
      <w:r w:rsidR="0072281D" w:rsidRPr="0072281D">
        <w:rPr>
          <w:noProof/>
        </w:rPr>
        <w:drawing>
          <wp:inline distT="0" distB="0" distL="0" distR="0" wp14:anchorId="159FB665" wp14:editId="2B250674">
            <wp:extent cx="220769" cy="174929"/>
            <wp:effectExtent l="0" t="0" r="825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503" cy="179472"/>
                    </a:xfrm>
                    <a:prstGeom prst="rect">
                      <a:avLst/>
                    </a:prstGeom>
                    <a:noFill/>
                    <a:ln>
                      <a:noFill/>
                    </a:ln>
                  </pic:spPr>
                </pic:pic>
              </a:graphicData>
            </a:graphic>
          </wp:inline>
        </w:drawing>
      </w:r>
      <w:r>
        <w:t>.</w:t>
      </w:r>
    </w:p>
    <w:p w14:paraId="46A0DD91" w14:textId="7588F12A" w:rsidR="0046714A" w:rsidRDefault="0046714A" w:rsidP="0046714A"/>
    <w:p w14:paraId="2460D9FF" w14:textId="32D48B33" w:rsidR="0046714A" w:rsidRDefault="0046714A" w:rsidP="00057CA8">
      <w:pPr>
        <w:pStyle w:val="GBIQuestion"/>
      </w:pPr>
      <w:r>
        <w:t>Is the Check without RLT box checked?</w:t>
      </w:r>
      <w:r w:rsidR="00A248F2">
        <w:br/>
      </w:r>
      <w:r>
        <w:t xml:space="preserve"> </w:t>
      </w:r>
      <w:r w:rsidR="00C71CC9">
        <w:fldChar w:fldCharType="begin">
          <w:ffData>
            <w:name w:val="Q35"/>
            <w:enabled/>
            <w:calcOnExit/>
            <w:textInput/>
          </w:ffData>
        </w:fldChar>
      </w:r>
      <w:bookmarkStart w:id="154" w:name="Q35"/>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54"/>
      <w:r>
        <w:t xml:space="preserve"> </w:t>
      </w:r>
      <w:r w:rsidRPr="00E73C15">
        <w:sym w:font="Wingdings" w:char="F021"/>
      </w:r>
      <w:r>
        <w:t xml:space="preserve"> </w:t>
      </w:r>
    </w:p>
    <w:p w14:paraId="3297C8B4" w14:textId="77777777" w:rsidR="0046714A" w:rsidRDefault="0046714A" w:rsidP="0046714A"/>
    <w:p w14:paraId="03FB7CA8" w14:textId="62BAC543" w:rsidR="0046714A" w:rsidRDefault="0046714A" w:rsidP="00057CA8">
      <w:pPr>
        <w:pStyle w:val="GBIStepHeader"/>
      </w:pPr>
      <w:r>
        <w:t xml:space="preserve">Click Back </w:t>
      </w:r>
      <w:r w:rsidR="00881FEF" w:rsidRPr="009247EA">
        <w:rPr>
          <w:noProof/>
        </w:rPr>
        <w:drawing>
          <wp:inline distT="0" distB="0" distL="0" distR="0" wp14:anchorId="322E8AD6" wp14:editId="3E90F202">
            <wp:extent cx="139844" cy="1619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w:t>
      </w:r>
    </w:p>
    <w:p w14:paraId="61E9F5A6" w14:textId="1EECE248" w:rsidR="0046714A" w:rsidRDefault="0046714A" w:rsidP="0046714A"/>
    <w:p w14:paraId="6781B91E" w14:textId="35D8A99F" w:rsidR="0046714A" w:rsidRDefault="0046714A" w:rsidP="00057CA8">
      <w:pPr>
        <w:pStyle w:val="GBIStepHeader"/>
      </w:pPr>
      <w:r>
        <w:t xml:space="preserve">In the </w:t>
      </w:r>
      <w:r w:rsidR="00914423" w:rsidRPr="00057CA8">
        <w:rPr>
          <w:b w:val="0"/>
          <w:i/>
        </w:rPr>
        <w:t>“Display</w:t>
      </w:r>
      <w:r w:rsidRPr="00057CA8">
        <w:rPr>
          <w:b w:val="0"/>
          <w:i/>
        </w:rPr>
        <w:t xml:space="preserve"> View “Availability Check Control”: Overview”</w:t>
      </w:r>
      <w:r>
        <w:t xml:space="preserve"> screen, deselect your highlighted row. </w:t>
      </w:r>
    </w:p>
    <w:p w14:paraId="76A7AF9A" w14:textId="085FE60E" w:rsidR="0046714A" w:rsidRDefault="0046714A" w:rsidP="0092344D"/>
    <w:p w14:paraId="1A08A2E1" w14:textId="50BD960E" w:rsidR="0046714A" w:rsidRDefault="0046714A" w:rsidP="00057CA8">
      <w:pPr>
        <w:pStyle w:val="GBIStepHeader"/>
      </w:pPr>
      <w:r>
        <w:t>Use the gray box</w:t>
      </w:r>
      <w:r w:rsidR="009132CA">
        <w:t xml:space="preserve"> to</w:t>
      </w:r>
      <w:r>
        <w:t xml:space="preserve"> highlight the following line:</w:t>
      </w:r>
    </w:p>
    <w:p w14:paraId="585D55FF" w14:textId="07432579" w:rsidR="0046714A" w:rsidRDefault="0046714A" w:rsidP="0046714A"/>
    <w:tbl>
      <w:tblPr>
        <w:tblStyle w:val="TableGrid"/>
        <w:tblW w:w="0" w:type="auto"/>
        <w:tblLook w:val="04A0" w:firstRow="1" w:lastRow="0" w:firstColumn="1" w:lastColumn="0" w:noHBand="0" w:noVBand="1"/>
      </w:tblPr>
      <w:tblGrid>
        <w:gridCol w:w="1705"/>
        <w:gridCol w:w="5422"/>
        <w:gridCol w:w="2223"/>
      </w:tblGrid>
      <w:tr w:rsidR="00914423" w:rsidRPr="00914423" w14:paraId="5D354C6B" w14:textId="77777777" w:rsidTr="00914423">
        <w:tc>
          <w:tcPr>
            <w:tcW w:w="1705" w:type="dxa"/>
            <w:shd w:val="clear" w:color="auto" w:fill="BFBFBF" w:themeFill="background1" w:themeFillShade="BF"/>
          </w:tcPr>
          <w:p w14:paraId="7071C285" w14:textId="2847A204" w:rsidR="00914423" w:rsidRPr="00914423" w:rsidRDefault="00914423" w:rsidP="0046714A">
            <w:pPr>
              <w:rPr>
                <w:b/>
              </w:rPr>
            </w:pPr>
            <w:r w:rsidRPr="00914423">
              <w:rPr>
                <w:b/>
              </w:rPr>
              <w:t>Attribute</w:t>
            </w:r>
          </w:p>
        </w:tc>
        <w:tc>
          <w:tcPr>
            <w:tcW w:w="5422" w:type="dxa"/>
            <w:shd w:val="clear" w:color="auto" w:fill="BFBFBF" w:themeFill="background1" w:themeFillShade="BF"/>
          </w:tcPr>
          <w:p w14:paraId="574069B7" w14:textId="5DD3F958" w:rsidR="00914423" w:rsidRPr="00914423" w:rsidRDefault="00914423" w:rsidP="0046714A">
            <w:pPr>
              <w:rPr>
                <w:b/>
              </w:rPr>
            </w:pPr>
            <w:r w:rsidRPr="00914423">
              <w:rPr>
                <w:b/>
              </w:rPr>
              <w:t>Description</w:t>
            </w:r>
          </w:p>
        </w:tc>
        <w:tc>
          <w:tcPr>
            <w:tcW w:w="2223" w:type="dxa"/>
            <w:shd w:val="clear" w:color="auto" w:fill="BFBFBF" w:themeFill="background1" w:themeFillShade="BF"/>
          </w:tcPr>
          <w:p w14:paraId="5D2485FE" w14:textId="5694C5CC" w:rsidR="00914423" w:rsidRPr="00914423" w:rsidRDefault="00914423" w:rsidP="0046714A">
            <w:pPr>
              <w:rPr>
                <w:b/>
              </w:rPr>
            </w:pPr>
            <w:r w:rsidRPr="00914423">
              <w:rPr>
                <w:b/>
              </w:rPr>
              <w:t>Data Value</w:t>
            </w:r>
          </w:p>
        </w:tc>
      </w:tr>
      <w:tr w:rsidR="00914423" w14:paraId="48D492B0" w14:textId="77777777" w:rsidTr="00914423">
        <w:tc>
          <w:tcPr>
            <w:tcW w:w="1705" w:type="dxa"/>
          </w:tcPr>
          <w:p w14:paraId="60C19B55" w14:textId="71DB7AC7" w:rsidR="00914423" w:rsidRDefault="00914423" w:rsidP="00914423">
            <w:r>
              <w:t>Avail</w:t>
            </w:r>
          </w:p>
        </w:tc>
        <w:tc>
          <w:tcPr>
            <w:tcW w:w="5422" w:type="dxa"/>
          </w:tcPr>
          <w:p w14:paraId="7E70EC62" w14:textId="0309613F" w:rsidR="00914423" w:rsidRDefault="00914423" w:rsidP="00914423">
            <w:r>
              <w:t>Checking group for availability check</w:t>
            </w:r>
          </w:p>
        </w:tc>
        <w:tc>
          <w:tcPr>
            <w:tcW w:w="2223" w:type="dxa"/>
          </w:tcPr>
          <w:p w14:paraId="4D296A01" w14:textId="160893E3" w:rsidR="00914423" w:rsidRDefault="00914423" w:rsidP="00914423">
            <w:r>
              <w:t>02</w:t>
            </w:r>
          </w:p>
        </w:tc>
      </w:tr>
      <w:tr w:rsidR="00914423" w14:paraId="08EE9C55" w14:textId="77777777" w:rsidTr="00914423">
        <w:tc>
          <w:tcPr>
            <w:tcW w:w="1705" w:type="dxa"/>
          </w:tcPr>
          <w:p w14:paraId="1E0C3A1D" w14:textId="1B90BB1F" w:rsidR="00914423" w:rsidRDefault="00914423" w:rsidP="00914423">
            <w:r>
              <w:t>Description</w:t>
            </w:r>
          </w:p>
        </w:tc>
        <w:tc>
          <w:tcPr>
            <w:tcW w:w="5422" w:type="dxa"/>
          </w:tcPr>
          <w:p w14:paraId="561E2BA6" w14:textId="19E45B98" w:rsidR="00914423" w:rsidRDefault="00914423" w:rsidP="00914423">
            <w:r>
              <w:t>Description of checking group</w:t>
            </w:r>
          </w:p>
        </w:tc>
        <w:tc>
          <w:tcPr>
            <w:tcW w:w="2223" w:type="dxa"/>
          </w:tcPr>
          <w:p w14:paraId="5E7D5339" w14:textId="27C09C76" w:rsidR="00914423" w:rsidRDefault="00914423" w:rsidP="00914423">
            <w:r>
              <w:t>Individ.requriements</w:t>
            </w:r>
          </w:p>
        </w:tc>
      </w:tr>
      <w:tr w:rsidR="00914423" w14:paraId="097602A7" w14:textId="77777777" w:rsidTr="00914423">
        <w:tc>
          <w:tcPr>
            <w:tcW w:w="1705" w:type="dxa"/>
          </w:tcPr>
          <w:p w14:paraId="44F02E90" w14:textId="1FD4658F" w:rsidR="00914423" w:rsidRDefault="00914423" w:rsidP="00914423">
            <w:r>
              <w:t>CRI</w:t>
            </w:r>
          </w:p>
        </w:tc>
        <w:tc>
          <w:tcPr>
            <w:tcW w:w="5422" w:type="dxa"/>
          </w:tcPr>
          <w:p w14:paraId="4D37214E" w14:textId="689AA86A" w:rsidR="00914423" w:rsidRDefault="00914423" w:rsidP="00914423">
            <w:r>
              <w:t>Checking rule for the availability check</w:t>
            </w:r>
          </w:p>
        </w:tc>
        <w:tc>
          <w:tcPr>
            <w:tcW w:w="2223" w:type="dxa"/>
          </w:tcPr>
          <w:p w14:paraId="570582C1" w14:textId="234377B0" w:rsidR="00914423" w:rsidRDefault="00914423" w:rsidP="00914423">
            <w:r>
              <w:t>PP</w:t>
            </w:r>
          </w:p>
        </w:tc>
      </w:tr>
      <w:tr w:rsidR="00914423" w14:paraId="1AC3BA30" w14:textId="77777777" w:rsidTr="00914423">
        <w:tc>
          <w:tcPr>
            <w:tcW w:w="1705" w:type="dxa"/>
          </w:tcPr>
          <w:p w14:paraId="0F5080A9" w14:textId="0E41F30C" w:rsidR="00914423" w:rsidRDefault="00914423" w:rsidP="00914423">
            <w:r>
              <w:t>Checking Rule</w:t>
            </w:r>
          </w:p>
        </w:tc>
        <w:tc>
          <w:tcPr>
            <w:tcW w:w="5422" w:type="dxa"/>
          </w:tcPr>
          <w:p w14:paraId="1E648B85" w14:textId="103BE552" w:rsidR="00914423" w:rsidRDefault="00914423" w:rsidP="00914423">
            <w:r>
              <w:t>Description of checking rule</w:t>
            </w:r>
          </w:p>
        </w:tc>
        <w:tc>
          <w:tcPr>
            <w:tcW w:w="2223" w:type="dxa"/>
          </w:tcPr>
          <w:p w14:paraId="124922AB" w14:textId="0145812A" w:rsidR="00914423" w:rsidRDefault="00914423" w:rsidP="00914423">
            <w:r>
              <w:t>PP checking rule</w:t>
            </w:r>
          </w:p>
        </w:tc>
      </w:tr>
    </w:tbl>
    <w:p w14:paraId="4F4BE10A" w14:textId="641A5FF8" w:rsidR="0046714A" w:rsidRDefault="0046714A" w:rsidP="0046714A"/>
    <w:p w14:paraId="2D050B9C" w14:textId="2BEA38D7" w:rsidR="0046714A" w:rsidRDefault="0046714A" w:rsidP="00057CA8">
      <w:pPr>
        <w:pStyle w:val="GBIStepHeader"/>
      </w:pPr>
      <w:r>
        <w:t xml:space="preserve">Click Details </w:t>
      </w:r>
      <w:r w:rsidR="0072281D" w:rsidRPr="0072281D">
        <w:rPr>
          <w:noProof/>
        </w:rPr>
        <w:drawing>
          <wp:inline distT="0" distB="0" distL="0" distR="0" wp14:anchorId="53935A0F" wp14:editId="56F2D600">
            <wp:extent cx="220769" cy="174929"/>
            <wp:effectExtent l="0" t="0" r="825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503" cy="179472"/>
                    </a:xfrm>
                    <a:prstGeom prst="rect">
                      <a:avLst/>
                    </a:prstGeom>
                    <a:noFill/>
                    <a:ln>
                      <a:noFill/>
                    </a:ln>
                  </pic:spPr>
                </pic:pic>
              </a:graphicData>
            </a:graphic>
          </wp:inline>
        </w:drawing>
      </w:r>
      <w:r>
        <w:t>.</w:t>
      </w:r>
    </w:p>
    <w:p w14:paraId="359B2462" w14:textId="35DAF786" w:rsidR="0046714A" w:rsidRDefault="0046714A" w:rsidP="0046714A"/>
    <w:p w14:paraId="1BCF8CBC" w14:textId="1489C767" w:rsidR="0046714A" w:rsidRPr="00C326CC" w:rsidRDefault="0046714A" w:rsidP="00057CA8">
      <w:pPr>
        <w:pStyle w:val="GBIQuestion"/>
        <w:rPr>
          <w:b/>
        </w:rPr>
      </w:pPr>
      <w:r>
        <w:lastRenderedPageBreak/>
        <w:t>Is the Check without RLT box checked?</w:t>
      </w:r>
      <w:r w:rsidR="00A248F2">
        <w:br/>
      </w:r>
      <w:r>
        <w:t xml:space="preserve"> </w:t>
      </w:r>
      <w:r w:rsidR="00C71CC9">
        <w:fldChar w:fldCharType="begin">
          <w:ffData>
            <w:name w:val="Q36"/>
            <w:enabled/>
            <w:calcOnExit/>
            <w:textInput/>
          </w:ffData>
        </w:fldChar>
      </w:r>
      <w:bookmarkStart w:id="155" w:name="Q36"/>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55"/>
      <w:r>
        <w:t xml:space="preserve"> </w:t>
      </w:r>
      <w:r w:rsidRPr="00E73C15">
        <w:sym w:font="Wingdings" w:char="F021"/>
      </w:r>
    </w:p>
    <w:p w14:paraId="44E4B997" w14:textId="04B37F95" w:rsidR="0046714A" w:rsidRPr="009132CA" w:rsidRDefault="0046714A" w:rsidP="00057CA8">
      <w:pPr>
        <w:pStyle w:val="GBIQuestion"/>
      </w:pPr>
      <w:r>
        <w:t xml:space="preserve">What does Check without </w:t>
      </w:r>
      <w:r w:rsidRPr="00C71CC9">
        <w:t>RLT</w:t>
      </w:r>
      <w:r>
        <w:t xml:space="preserve"> mean?</w:t>
      </w:r>
      <w:r w:rsidR="00A248F2">
        <w:br/>
      </w:r>
      <w:r>
        <w:t xml:space="preserve"> </w:t>
      </w:r>
      <w:r w:rsidR="00C71CC9">
        <w:fldChar w:fldCharType="begin">
          <w:ffData>
            <w:name w:val="Q37"/>
            <w:enabled/>
            <w:calcOnExit/>
            <w:textInput/>
          </w:ffData>
        </w:fldChar>
      </w:r>
      <w:bookmarkStart w:id="156" w:name="Q37"/>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56"/>
      <w:r>
        <w:t xml:space="preserve"> </w:t>
      </w:r>
      <w:r w:rsidRPr="00E73C15">
        <w:sym w:font="Wingdings" w:char="F021"/>
      </w:r>
      <w:r>
        <w:br w:type="page"/>
      </w:r>
    </w:p>
    <w:p w14:paraId="7BDD0C3C" w14:textId="44402516" w:rsidR="0046714A" w:rsidRDefault="004A233A" w:rsidP="00057CA8">
      <w:pPr>
        <w:pStyle w:val="GBISectionHeader"/>
        <w:framePr w:wrap="around"/>
      </w:pPr>
      <w:bookmarkStart w:id="157" w:name="_Toc478474526"/>
      <w:bookmarkStart w:id="158" w:name="_Toc479859437"/>
      <w:bookmarkStart w:id="159" w:name="_Toc479859540"/>
      <w:bookmarkStart w:id="160" w:name="_Toc479859789"/>
      <w:bookmarkStart w:id="161" w:name="_Toc489878113"/>
      <w:bookmarkStart w:id="162" w:name="_Toc509304447"/>
      <w:bookmarkStart w:id="163" w:name="_Toc509304597"/>
      <w:bookmarkStart w:id="164" w:name="_Toc509304664"/>
      <w:bookmarkStart w:id="165" w:name="_Toc519603820"/>
      <w:bookmarkStart w:id="166" w:name="_Toc519604839"/>
      <w:bookmarkStart w:id="167" w:name="_Toc519604981"/>
      <w:bookmarkStart w:id="168" w:name="_Toc37637100"/>
      <w:r>
        <w:lastRenderedPageBreak/>
        <w:t>Define Checking Control</w:t>
      </w:r>
      <w:bookmarkEnd w:id="157"/>
      <w:bookmarkEnd w:id="158"/>
      <w:bookmarkEnd w:id="159"/>
      <w:bookmarkEnd w:id="160"/>
      <w:bookmarkEnd w:id="161"/>
      <w:bookmarkEnd w:id="162"/>
      <w:bookmarkEnd w:id="163"/>
      <w:bookmarkEnd w:id="164"/>
      <w:bookmarkEnd w:id="165"/>
      <w:bookmarkEnd w:id="166"/>
      <w:bookmarkEnd w:id="167"/>
      <w:bookmarkEnd w:id="168"/>
    </w:p>
    <w:p w14:paraId="7B43D503" w14:textId="77777777" w:rsidR="004A233A" w:rsidRDefault="004A233A" w:rsidP="009132CA"/>
    <w:p w14:paraId="744FCDEC" w14:textId="24C24819" w:rsidR="004A233A" w:rsidRDefault="009132CA" w:rsidP="004A233A">
      <w:pPr>
        <w:ind w:left="86"/>
      </w:pPr>
      <w:r>
        <w:rPr>
          <w:rFonts w:cs="FuturaStd-Book"/>
        </w:rPr>
        <w:t>In this section,</w:t>
      </w:r>
      <w:r w:rsidR="004A233A">
        <w:rPr>
          <w:rFonts w:cs="FuturaStd-Book"/>
        </w:rPr>
        <w:t xml:space="preserve"> you</w:t>
      </w:r>
      <w:r>
        <w:rPr>
          <w:rFonts w:cs="FuturaStd-Book"/>
        </w:rPr>
        <w:t xml:space="preserve"> will</w:t>
      </w:r>
      <w:r w:rsidR="004A233A">
        <w:t xml:space="preserve"> specify</w:t>
      </w:r>
      <w:r w:rsidR="004A233A" w:rsidRPr="002619B9">
        <w:t xml:space="preserve"> </w:t>
      </w:r>
      <w:r w:rsidR="004A233A">
        <w:t xml:space="preserve">parameters guiding the creation and release of production orders in your Dallas plant. You will copy </w:t>
      </w:r>
      <w:r w:rsidR="004A233A" w:rsidRPr="00C33D4F">
        <w:rPr>
          <w:b/>
          <w:i/>
        </w:rPr>
        <w:t>checking control parameters</w:t>
      </w:r>
      <w:r w:rsidR="004A233A">
        <w:t xml:space="preserve"> from Company Code US00 to your Company Code US##.  </w:t>
      </w:r>
    </w:p>
    <w:p w14:paraId="349BBE10" w14:textId="77777777" w:rsidR="004A233A" w:rsidRDefault="004A233A" w:rsidP="004A233A">
      <w:pPr>
        <w:tabs>
          <w:tab w:val="left" w:pos="5685"/>
        </w:tabs>
      </w:pPr>
    </w:p>
    <w:p w14:paraId="55D731DF" w14:textId="77777777" w:rsidR="004A233A" w:rsidRDefault="004A233A" w:rsidP="00057CA8">
      <w:pPr>
        <w:pStyle w:val="GBIStepHeader"/>
      </w:pPr>
      <w:r w:rsidRPr="002F4695">
        <w:t>In the</w:t>
      </w:r>
      <w:r>
        <w:t xml:space="preserve"> </w:t>
      </w:r>
      <w:r w:rsidRPr="00057CA8">
        <w:rPr>
          <w:b w:val="0"/>
          <w:i/>
        </w:rPr>
        <w:t>“SAP Easy Access”</w:t>
      </w:r>
      <w:r>
        <w:t xml:space="preserve"> </w:t>
      </w:r>
      <w:r w:rsidRPr="009A1655">
        <w:t>screen</w:t>
      </w:r>
      <w:r>
        <w:t>, f</w:t>
      </w:r>
      <w:r w:rsidRPr="00AA5CEB">
        <w:t>ollow the navigation path below:</w:t>
      </w:r>
    </w:p>
    <w:p w14:paraId="3BA10B7C" w14:textId="77777777" w:rsidR="004A233A" w:rsidRPr="00AA5CEB" w:rsidRDefault="004A233A" w:rsidP="00057CA8">
      <w:pPr>
        <w:pStyle w:val="GBINavigationHeader"/>
      </w:pPr>
      <w:r w:rsidRPr="00D23DF0">
        <w:t>Navigation</w:t>
      </w:r>
    </w:p>
    <w:p w14:paraId="2C4254DD" w14:textId="77777777" w:rsidR="004A233A" w:rsidRDefault="004A233A" w:rsidP="00057CA8">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Operations</w:t>
      </w:r>
      <w:r>
        <w:sym w:font="Wingdings" w:char="F0E0"/>
      </w:r>
      <w:r>
        <w:t xml:space="preserve"> Availability Check</w:t>
      </w:r>
      <w:r>
        <w:sym w:font="Wingdings" w:char="F0E0"/>
      </w:r>
      <w:r>
        <w:t xml:space="preserve"> Define Checking Control</w:t>
      </w:r>
    </w:p>
    <w:p w14:paraId="07BE5A56" w14:textId="75321D57" w:rsidR="004A233A" w:rsidRDefault="004A233A" w:rsidP="009132CA"/>
    <w:p w14:paraId="2C9C43A0" w14:textId="7F5EF5D1" w:rsidR="004A233A" w:rsidRDefault="004A233A" w:rsidP="00057CA8">
      <w:pPr>
        <w:pStyle w:val="GBIQuestion"/>
      </w:pPr>
      <w:r w:rsidRPr="00C71CC9">
        <w:t>What</w:t>
      </w:r>
      <w:r>
        <w:t xml:space="preserve"> is the T-Code to </w:t>
      </w:r>
      <w:r w:rsidRPr="00C71CC9">
        <w:t>define</w:t>
      </w:r>
      <w:r>
        <w:t xml:space="preserve"> a checking control?</w:t>
      </w:r>
      <w:r w:rsidR="00A248F2">
        <w:br/>
      </w:r>
      <w:r>
        <w:t xml:space="preserve"> </w:t>
      </w:r>
      <w:r w:rsidR="00C71CC9">
        <w:fldChar w:fldCharType="begin">
          <w:ffData>
            <w:name w:val="Q38"/>
            <w:enabled/>
            <w:calcOnExit/>
            <w:textInput/>
          </w:ffData>
        </w:fldChar>
      </w:r>
      <w:bookmarkStart w:id="169" w:name="Q38"/>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169"/>
      <w:r>
        <w:t xml:space="preserve"> </w:t>
      </w:r>
      <w:r w:rsidRPr="00C71CC9">
        <w:sym w:font="Wingdings" w:char="F021"/>
      </w:r>
    </w:p>
    <w:p w14:paraId="01DB1550" w14:textId="79094856" w:rsidR="004A233A" w:rsidRDefault="004A233A" w:rsidP="004A233A"/>
    <w:p w14:paraId="5D7496D4" w14:textId="79AC6B78" w:rsidR="004A233A" w:rsidRPr="00057CA8" w:rsidRDefault="004A233A" w:rsidP="00057CA8">
      <w:pPr>
        <w:pStyle w:val="GBIStepHeader"/>
      </w:pPr>
      <w:r w:rsidRPr="00057CA8">
        <w:t xml:space="preserve">In the </w:t>
      </w:r>
      <w:r w:rsidRPr="00057CA8">
        <w:rPr>
          <w:b w:val="0"/>
          <w:i/>
        </w:rPr>
        <w:t>“Change View “Order Control”: Overview”</w:t>
      </w:r>
      <w:r w:rsidRPr="00057CA8">
        <w:t xml:space="preserve"> screen, highlight the </w:t>
      </w:r>
      <w:r w:rsidRPr="00057CA8">
        <w:rPr>
          <w:b w:val="0"/>
          <w:i/>
        </w:rPr>
        <w:t xml:space="preserve">“DL00 PP01 1” </w:t>
      </w:r>
      <w:r w:rsidR="00914423" w:rsidRPr="00D1572A">
        <w:t>row &amp;</w:t>
      </w:r>
      <w:r w:rsidRPr="00D1572A">
        <w:t xml:space="preserve"> the </w:t>
      </w:r>
      <w:r w:rsidR="00914423" w:rsidRPr="00057CA8">
        <w:rPr>
          <w:b w:val="0"/>
          <w:i/>
        </w:rPr>
        <w:t>“DL00</w:t>
      </w:r>
      <w:r w:rsidRPr="00057CA8">
        <w:rPr>
          <w:b w:val="0"/>
          <w:i/>
        </w:rPr>
        <w:t xml:space="preserve"> PP01 2”</w:t>
      </w:r>
      <w:r w:rsidRPr="00057CA8">
        <w:t xml:space="preserve"> row.</w:t>
      </w:r>
    </w:p>
    <w:p w14:paraId="5CCB1A28" w14:textId="751FE877" w:rsidR="004A233A" w:rsidRDefault="004A233A" w:rsidP="004A233A"/>
    <w:p w14:paraId="76B753E2" w14:textId="3DC457C2" w:rsidR="004A233A" w:rsidRDefault="004A233A" w:rsidP="00057CA8">
      <w:pPr>
        <w:pStyle w:val="GBIStepHeader"/>
      </w:pPr>
      <w:r>
        <w:t xml:space="preserve">Click Copy As </w:t>
      </w:r>
      <w:r w:rsidR="0072281D" w:rsidRPr="0072281D">
        <w:rPr>
          <w:noProof/>
        </w:rPr>
        <w:drawing>
          <wp:inline distT="0" distB="0" distL="0" distR="0" wp14:anchorId="4CBFD4CE" wp14:editId="725EE6AC">
            <wp:extent cx="210820" cy="2108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a:ln>
                      <a:noFill/>
                    </a:ln>
                  </pic:spPr>
                </pic:pic>
              </a:graphicData>
            </a:graphic>
          </wp:inline>
        </w:drawing>
      </w:r>
      <w:r>
        <w:t xml:space="preserve">. </w:t>
      </w:r>
    </w:p>
    <w:p w14:paraId="7219FFC2" w14:textId="19E8D356" w:rsidR="004A233A" w:rsidRPr="00E90A60" w:rsidRDefault="004A233A" w:rsidP="00057CA8">
      <w:pPr>
        <w:pStyle w:val="GBIImportantInstruction"/>
      </w:pPr>
      <w:r>
        <w:t>You will receive a message that says</w:t>
      </w:r>
      <w:r w:rsidR="009D5861">
        <w:t>,</w:t>
      </w:r>
      <w:r>
        <w:t xml:space="preserve"> </w:t>
      </w:r>
      <w:r w:rsidRPr="00064D9C">
        <w:t>“Specify target entries”.</w:t>
      </w:r>
      <w:r w:rsidRPr="00064D9C">
        <w:rPr>
          <w:noProof/>
        </w:rPr>
        <w:t xml:space="preserve"> </w:t>
      </w:r>
    </w:p>
    <w:p w14:paraId="6A759CA7" w14:textId="1914BB2B" w:rsidR="004A233A" w:rsidRDefault="004A233A" w:rsidP="004A233A"/>
    <w:p w14:paraId="3D079127" w14:textId="77777777" w:rsidR="004A233A" w:rsidRDefault="004A233A" w:rsidP="00057CA8">
      <w:pPr>
        <w:pStyle w:val="GBIStepHeader"/>
      </w:pPr>
      <w:r>
        <w:t xml:space="preserve">In the </w:t>
      </w:r>
      <w:r w:rsidRPr="00057CA8">
        <w:rPr>
          <w:b w:val="0"/>
          <w:i/>
        </w:rPr>
        <w:t>“Change View “Order control”: Details of Selected Set”</w:t>
      </w:r>
      <w:r>
        <w:t xml:space="preserve"> screen, enter the following information:</w:t>
      </w:r>
    </w:p>
    <w:p w14:paraId="665860E1" w14:textId="77777777" w:rsidR="004A233A" w:rsidRDefault="004A233A" w:rsidP="004A233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141"/>
        <w:gridCol w:w="3149"/>
      </w:tblGrid>
      <w:tr w:rsidR="004A233A" w:rsidRPr="009132CA" w14:paraId="73A8B58D" w14:textId="77777777" w:rsidTr="009132CA">
        <w:tc>
          <w:tcPr>
            <w:tcW w:w="1106" w:type="pct"/>
            <w:shd w:val="clear" w:color="auto" w:fill="BFBFBF" w:themeFill="background1" w:themeFillShade="BF"/>
          </w:tcPr>
          <w:p w14:paraId="67897E2A" w14:textId="77777777" w:rsidR="004A233A" w:rsidRPr="009132CA" w:rsidRDefault="004A233A" w:rsidP="00047D95">
            <w:pPr>
              <w:rPr>
                <w:b/>
                <w:sz w:val="24"/>
              </w:rPr>
            </w:pPr>
            <w:r w:rsidRPr="009132CA">
              <w:rPr>
                <w:b/>
                <w:sz w:val="24"/>
              </w:rPr>
              <w:t>Attribute</w:t>
            </w:r>
          </w:p>
        </w:tc>
        <w:tc>
          <w:tcPr>
            <w:tcW w:w="2212" w:type="pct"/>
            <w:shd w:val="clear" w:color="auto" w:fill="BFBFBF" w:themeFill="background1" w:themeFillShade="BF"/>
          </w:tcPr>
          <w:p w14:paraId="20B9F6B7" w14:textId="77777777" w:rsidR="004A233A" w:rsidRPr="009132CA" w:rsidRDefault="004A233A" w:rsidP="00047D95">
            <w:pPr>
              <w:rPr>
                <w:b/>
                <w:sz w:val="24"/>
              </w:rPr>
            </w:pPr>
            <w:r w:rsidRPr="009132CA">
              <w:rPr>
                <w:b/>
                <w:sz w:val="24"/>
              </w:rPr>
              <w:t>Description</w:t>
            </w:r>
          </w:p>
        </w:tc>
        <w:tc>
          <w:tcPr>
            <w:tcW w:w="1682" w:type="pct"/>
            <w:shd w:val="clear" w:color="auto" w:fill="BFBFBF" w:themeFill="background1" w:themeFillShade="BF"/>
          </w:tcPr>
          <w:p w14:paraId="193A7BB6" w14:textId="77777777" w:rsidR="004A233A" w:rsidRPr="009132CA" w:rsidRDefault="004A233A" w:rsidP="00047D95">
            <w:pPr>
              <w:rPr>
                <w:b/>
                <w:sz w:val="24"/>
              </w:rPr>
            </w:pPr>
            <w:r w:rsidRPr="009132CA">
              <w:rPr>
                <w:b/>
                <w:sz w:val="24"/>
              </w:rPr>
              <w:t>Data Value</w:t>
            </w:r>
          </w:p>
        </w:tc>
      </w:tr>
      <w:tr w:rsidR="004A233A" w:rsidRPr="00FE3B6F" w14:paraId="70D30FAA" w14:textId="77777777" w:rsidTr="00047D95">
        <w:trPr>
          <w:trHeight w:val="242"/>
        </w:trPr>
        <w:tc>
          <w:tcPr>
            <w:tcW w:w="1106" w:type="pct"/>
          </w:tcPr>
          <w:p w14:paraId="2A49EA85" w14:textId="77777777" w:rsidR="004A233A" w:rsidRPr="00FE3B6F" w:rsidRDefault="004A233A" w:rsidP="00047D95">
            <w:r>
              <w:t>Plant</w:t>
            </w:r>
          </w:p>
        </w:tc>
        <w:tc>
          <w:tcPr>
            <w:tcW w:w="2212" w:type="pct"/>
          </w:tcPr>
          <w:p w14:paraId="70B6B360" w14:textId="77777777" w:rsidR="004A233A" w:rsidRDefault="004A233A" w:rsidP="00047D95">
            <w:r>
              <w:t>Key uniquely identifying a plant.</w:t>
            </w:r>
          </w:p>
        </w:tc>
        <w:tc>
          <w:tcPr>
            <w:tcW w:w="1682" w:type="pct"/>
          </w:tcPr>
          <w:p w14:paraId="2C0C5985" w14:textId="393CFED1" w:rsidR="004A233A" w:rsidRPr="00057CA8" w:rsidRDefault="004A233A" w:rsidP="00047D95">
            <w:pPr>
              <w:rPr>
                <w:i/>
              </w:rPr>
            </w:pPr>
            <w:r w:rsidRPr="00057CA8">
              <w:rPr>
                <w:i/>
              </w:rPr>
              <w:t xml:space="preserve">Your Plant Dallas </w:t>
            </w:r>
          </w:p>
        </w:tc>
      </w:tr>
    </w:tbl>
    <w:p w14:paraId="6C0CF07B" w14:textId="740875A9" w:rsidR="004A233A" w:rsidRDefault="004A233A" w:rsidP="004A233A"/>
    <w:p w14:paraId="4772851C" w14:textId="72BAE5DB" w:rsidR="004A233A" w:rsidRDefault="00725512" w:rsidP="00057CA8">
      <w:pPr>
        <w:pStyle w:val="GBIStepHeader"/>
      </w:pPr>
      <w:r>
        <w:t xml:space="preserve">Press Enter on keyboard or click </w:t>
      </w:r>
      <w:r>
        <w:rPr>
          <w:noProof/>
        </w:rPr>
        <w:drawing>
          <wp:inline distT="0" distB="0" distL="0" distR="0" wp14:anchorId="0711095C" wp14:editId="33A0B935">
            <wp:extent cx="504825" cy="161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t>.</w:t>
      </w:r>
    </w:p>
    <w:p w14:paraId="0F6968B4" w14:textId="0443932E" w:rsidR="004A233A" w:rsidRDefault="004A233A" w:rsidP="00057CA8">
      <w:pPr>
        <w:pStyle w:val="GBIImportantInstruction"/>
      </w:pPr>
      <w:r>
        <w:t>You will receive a message that says</w:t>
      </w:r>
      <w:r w:rsidR="009D5861">
        <w:t>,</w:t>
      </w:r>
      <w:r>
        <w:t xml:space="preserve"> </w:t>
      </w:r>
      <w:r w:rsidRPr="00064D9C">
        <w:t>“Specify target entries”.</w:t>
      </w:r>
      <w:r w:rsidRPr="00543FCF">
        <w:rPr>
          <w:noProof/>
        </w:rPr>
        <w:t xml:space="preserve"> </w:t>
      </w:r>
    </w:p>
    <w:p w14:paraId="59E27996" w14:textId="70B79EAE" w:rsidR="004A233A" w:rsidRDefault="004A233A" w:rsidP="004A233A"/>
    <w:p w14:paraId="605F522C" w14:textId="77777777" w:rsidR="004A233A" w:rsidRDefault="004A233A" w:rsidP="00057CA8">
      <w:pPr>
        <w:pStyle w:val="GBIStepHeader"/>
      </w:pPr>
      <w:r>
        <w:t>Enter the following information:</w:t>
      </w:r>
    </w:p>
    <w:p w14:paraId="43E0444A" w14:textId="77777777" w:rsidR="004A233A" w:rsidRDefault="004A233A" w:rsidP="004A233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141"/>
        <w:gridCol w:w="3149"/>
      </w:tblGrid>
      <w:tr w:rsidR="004A233A" w:rsidRPr="009132CA" w14:paraId="5B561BA8" w14:textId="77777777" w:rsidTr="009132CA">
        <w:tc>
          <w:tcPr>
            <w:tcW w:w="1106" w:type="pct"/>
            <w:shd w:val="clear" w:color="auto" w:fill="BFBFBF" w:themeFill="background1" w:themeFillShade="BF"/>
          </w:tcPr>
          <w:p w14:paraId="0DA8B0B7" w14:textId="77777777" w:rsidR="004A233A" w:rsidRPr="009132CA" w:rsidRDefault="004A233A" w:rsidP="00047D95">
            <w:pPr>
              <w:rPr>
                <w:b/>
                <w:sz w:val="24"/>
              </w:rPr>
            </w:pPr>
            <w:r w:rsidRPr="009132CA">
              <w:rPr>
                <w:b/>
                <w:sz w:val="24"/>
              </w:rPr>
              <w:t>Attribute</w:t>
            </w:r>
          </w:p>
        </w:tc>
        <w:tc>
          <w:tcPr>
            <w:tcW w:w="2212" w:type="pct"/>
            <w:shd w:val="clear" w:color="auto" w:fill="BFBFBF" w:themeFill="background1" w:themeFillShade="BF"/>
          </w:tcPr>
          <w:p w14:paraId="1B900A30" w14:textId="77777777" w:rsidR="004A233A" w:rsidRPr="009132CA" w:rsidRDefault="004A233A" w:rsidP="00047D95">
            <w:pPr>
              <w:rPr>
                <w:b/>
                <w:sz w:val="24"/>
              </w:rPr>
            </w:pPr>
            <w:r w:rsidRPr="009132CA">
              <w:rPr>
                <w:b/>
                <w:sz w:val="24"/>
              </w:rPr>
              <w:t>Description</w:t>
            </w:r>
          </w:p>
        </w:tc>
        <w:tc>
          <w:tcPr>
            <w:tcW w:w="1682" w:type="pct"/>
            <w:shd w:val="clear" w:color="auto" w:fill="BFBFBF" w:themeFill="background1" w:themeFillShade="BF"/>
          </w:tcPr>
          <w:p w14:paraId="7FE3A5A1" w14:textId="77777777" w:rsidR="004A233A" w:rsidRPr="009132CA" w:rsidRDefault="004A233A" w:rsidP="00047D95">
            <w:pPr>
              <w:rPr>
                <w:b/>
                <w:sz w:val="24"/>
              </w:rPr>
            </w:pPr>
            <w:r w:rsidRPr="009132CA">
              <w:rPr>
                <w:b/>
                <w:sz w:val="24"/>
              </w:rPr>
              <w:t>Data Value</w:t>
            </w:r>
          </w:p>
        </w:tc>
      </w:tr>
      <w:tr w:rsidR="004A233A" w14:paraId="6AE6DB47" w14:textId="77777777" w:rsidTr="00047D95">
        <w:trPr>
          <w:trHeight w:val="242"/>
        </w:trPr>
        <w:tc>
          <w:tcPr>
            <w:tcW w:w="1106" w:type="pct"/>
          </w:tcPr>
          <w:p w14:paraId="116FD3C7" w14:textId="77777777" w:rsidR="004A233A" w:rsidRPr="00FE3B6F" w:rsidRDefault="004A233A" w:rsidP="00047D95">
            <w:r>
              <w:t>Plant</w:t>
            </w:r>
          </w:p>
        </w:tc>
        <w:tc>
          <w:tcPr>
            <w:tcW w:w="2212" w:type="pct"/>
          </w:tcPr>
          <w:p w14:paraId="0A1C214F" w14:textId="77777777" w:rsidR="004A233A" w:rsidRDefault="004A233A" w:rsidP="00047D95">
            <w:r>
              <w:t>Key uniquely identifying a plant.</w:t>
            </w:r>
          </w:p>
        </w:tc>
        <w:tc>
          <w:tcPr>
            <w:tcW w:w="1682" w:type="pct"/>
          </w:tcPr>
          <w:p w14:paraId="74368706" w14:textId="3983DE7D" w:rsidR="004A233A" w:rsidRPr="00057CA8" w:rsidRDefault="004A233A" w:rsidP="00047D95">
            <w:pPr>
              <w:rPr>
                <w:i/>
              </w:rPr>
            </w:pPr>
            <w:r w:rsidRPr="00057CA8">
              <w:rPr>
                <w:i/>
              </w:rPr>
              <w:t xml:space="preserve">Your Plant Dallas </w:t>
            </w:r>
          </w:p>
        </w:tc>
      </w:tr>
    </w:tbl>
    <w:p w14:paraId="3577146D" w14:textId="12FB23F3" w:rsidR="004A233A" w:rsidRDefault="004A233A" w:rsidP="004A233A"/>
    <w:p w14:paraId="34576726" w14:textId="1C04E5A9" w:rsidR="004A233A" w:rsidRDefault="009F4918" w:rsidP="00057CA8">
      <w:pPr>
        <w:pStyle w:val="GBIStepHeader"/>
      </w:pPr>
      <w:r>
        <w:t xml:space="preserve">Press Enter on keyboard or click </w:t>
      </w:r>
      <w:r>
        <w:rPr>
          <w:noProof/>
        </w:rPr>
        <w:drawing>
          <wp:inline distT="0" distB="0" distL="0" distR="0" wp14:anchorId="02EB4AAE" wp14:editId="179CB73A">
            <wp:extent cx="504825" cy="1619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t>.</w:t>
      </w:r>
    </w:p>
    <w:p w14:paraId="181CF692" w14:textId="117A4B94" w:rsidR="004A233A" w:rsidRDefault="004A233A" w:rsidP="00057CA8">
      <w:pPr>
        <w:pStyle w:val="GBIImportantInstruction"/>
      </w:pPr>
      <w:r>
        <w:t>You will receive a message that says</w:t>
      </w:r>
      <w:r w:rsidR="009D5861">
        <w:t>,</w:t>
      </w:r>
      <w:r>
        <w:t xml:space="preserve"> </w:t>
      </w:r>
      <w:r w:rsidRPr="00064D9C">
        <w:t>“Number of entries copied: 2”.</w:t>
      </w:r>
      <w:r w:rsidRPr="00543FCF">
        <w:rPr>
          <w:noProof/>
        </w:rPr>
        <w:t xml:space="preserve"> </w:t>
      </w:r>
    </w:p>
    <w:p w14:paraId="2A2C09BF" w14:textId="2EE0CA31" w:rsidR="004A233A" w:rsidRDefault="004A233A" w:rsidP="004A233A"/>
    <w:p w14:paraId="767E9B88" w14:textId="37DE305F" w:rsidR="004A233A" w:rsidRDefault="004A233A" w:rsidP="00057CA8">
      <w:pPr>
        <w:pStyle w:val="GBIStepHeader"/>
      </w:pPr>
      <w:r>
        <w:t xml:space="preserve">In the </w:t>
      </w:r>
      <w:r w:rsidRPr="00057CA8">
        <w:rPr>
          <w:b w:val="0"/>
          <w:i/>
        </w:rPr>
        <w:t>“</w:t>
      </w:r>
      <w:r w:rsidR="00685E9E" w:rsidRPr="00057CA8">
        <w:rPr>
          <w:b w:val="0"/>
          <w:i/>
        </w:rPr>
        <w:t>New Entries: Overview of Added Entries</w:t>
      </w:r>
      <w:r w:rsidRPr="00057CA8">
        <w:rPr>
          <w:b w:val="0"/>
          <w:i/>
        </w:rPr>
        <w:t>”</w:t>
      </w:r>
      <w:r>
        <w:t xml:space="preserve"> screen, click Save</w:t>
      </w:r>
      <w:r w:rsidR="00D232CD">
        <w:t xml:space="preserve"> </w:t>
      </w:r>
      <w:r w:rsidR="00C56EC2" w:rsidRPr="00C56EC2">
        <w:rPr>
          <w:noProof/>
        </w:rPr>
        <w:drawing>
          <wp:inline distT="0" distB="0" distL="0" distR="0" wp14:anchorId="14B92B89" wp14:editId="1EC7D2FB">
            <wp:extent cx="297314" cy="17653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7221A49E" w14:textId="78E8BC46" w:rsidR="004A233A" w:rsidRDefault="004A233A" w:rsidP="00057CA8">
      <w:pPr>
        <w:pStyle w:val="GBIImportantInstruction"/>
        <w:rPr>
          <w:noProof/>
        </w:rPr>
      </w:pPr>
      <w:r>
        <w:t>You will receive a message that says</w:t>
      </w:r>
      <w:r w:rsidR="009D5861">
        <w:t>,</w:t>
      </w:r>
      <w:r>
        <w:t xml:space="preserve"> </w:t>
      </w:r>
      <w:r w:rsidRPr="00E13B45">
        <w:t>“Data was saved”.</w:t>
      </w:r>
      <w:r w:rsidRPr="00543FCF">
        <w:rPr>
          <w:noProof/>
        </w:rPr>
        <w:t xml:space="preserve">  </w:t>
      </w:r>
    </w:p>
    <w:p w14:paraId="0FB5371D" w14:textId="186DE804" w:rsidR="004A233A" w:rsidRDefault="004A233A" w:rsidP="004A233A">
      <w:pPr>
        <w:rPr>
          <w:rFonts w:eastAsiaTheme="minorEastAsia" w:cs="Times New Roman"/>
          <w:iCs/>
          <w:szCs w:val="24"/>
          <w:lang w:val="en-GB" w:bidi="en-US"/>
        </w:rPr>
      </w:pPr>
      <w:r>
        <w:br w:type="page"/>
      </w:r>
    </w:p>
    <w:p w14:paraId="1DDE76B7" w14:textId="440168FC" w:rsidR="0046714A" w:rsidRDefault="004A233A" w:rsidP="00057CA8">
      <w:pPr>
        <w:pStyle w:val="GBISectionHeader"/>
        <w:framePr w:wrap="around"/>
      </w:pPr>
      <w:bookmarkStart w:id="170" w:name="_Toc478474527"/>
      <w:bookmarkStart w:id="171" w:name="_Toc479859438"/>
      <w:bookmarkStart w:id="172" w:name="_Toc479859541"/>
      <w:bookmarkStart w:id="173" w:name="_Toc479859790"/>
      <w:bookmarkStart w:id="174" w:name="_Toc489878114"/>
      <w:bookmarkStart w:id="175" w:name="_Toc509304448"/>
      <w:bookmarkStart w:id="176" w:name="_Toc509304598"/>
      <w:bookmarkStart w:id="177" w:name="_Toc509304665"/>
      <w:bookmarkStart w:id="178" w:name="_Toc519603821"/>
      <w:bookmarkStart w:id="179" w:name="_Toc519604840"/>
      <w:bookmarkStart w:id="180" w:name="_Toc519604982"/>
      <w:bookmarkStart w:id="181" w:name="_Toc37637101"/>
      <w:r>
        <w:lastRenderedPageBreak/>
        <w:t>Define Scheduling Param</w:t>
      </w:r>
      <w:r w:rsidR="009132CA">
        <w:t>e</w:t>
      </w:r>
      <w:r>
        <w:t>ters</w:t>
      </w:r>
      <w:bookmarkEnd w:id="170"/>
      <w:bookmarkEnd w:id="171"/>
      <w:bookmarkEnd w:id="172"/>
      <w:bookmarkEnd w:id="173"/>
      <w:bookmarkEnd w:id="174"/>
      <w:bookmarkEnd w:id="175"/>
      <w:bookmarkEnd w:id="176"/>
      <w:bookmarkEnd w:id="177"/>
      <w:bookmarkEnd w:id="178"/>
      <w:bookmarkEnd w:id="179"/>
      <w:bookmarkEnd w:id="180"/>
      <w:bookmarkEnd w:id="181"/>
    </w:p>
    <w:p w14:paraId="1C54479A" w14:textId="77777777" w:rsidR="004A233A" w:rsidRDefault="004A233A" w:rsidP="004A233A">
      <w:pPr>
        <w:rPr>
          <w:noProof/>
        </w:rPr>
      </w:pPr>
    </w:p>
    <w:p w14:paraId="56FE7533" w14:textId="066A2A1F" w:rsidR="004A233A" w:rsidRPr="00A26684" w:rsidRDefault="009132CA" w:rsidP="00881FEF">
      <w:r>
        <w:rPr>
          <w:rFonts w:cs="FuturaStd-Book"/>
        </w:rPr>
        <w:t>In this section,</w:t>
      </w:r>
      <w:r w:rsidR="004A233A" w:rsidRPr="00A26684">
        <w:rPr>
          <w:rFonts w:cs="FuturaStd-Book"/>
        </w:rPr>
        <w:t xml:space="preserve"> you</w:t>
      </w:r>
      <w:r>
        <w:rPr>
          <w:rFonts w:cs="FuturaStd-Book"/>
        </w:rPr>
        <w:t xml:space="preserve"> will</w:t>
      </w:r>
      <w:r w:rsidR="004A233A" w:rsidRPr="00A26684">
        <w:t xml:space="preserve"> specify parameters guiding the creation and release of standard producti</w:t>
      </w:r>
      <w:r w:rsidR="004A233A">
        <w:t xml:space="preserve">on orders in your Dallas plant. </w:t>
      </w:r>
      <w:r w:rsidR="004A233A" w:rsidRPr="00A26684">
        <w:t xml:space="preserve">You will </w:t>
      </w:r>
      <w:r w:rsidR="004A233A">
        <w:t xml:space="preserve">specify scheduling parameters associated with the Dallas Plant and your Production Scheduler. This step </w:t>
      </w:r>
      <w:r w:rsidR="004A233A" w:rsidRPr="00A26684">
        <w:t>implement</w:t>
      </w:r>
      <w:r w:rsidR="004A233A">
        <w:t>s</w:t>
      </w:r>
      <w:r w:rsidR="004A233A" w:rsidRPr="00A26684">
        <w:t xml:space="preserve"> GBI management’s strategic decisions regarding production order scheduling:</w:t>
      </w:r>
    </w:p>
    <w:p w14:paraId="7AE314DE" w14:textId="77777777" w:rsidR="004A233A" w:rsidRPr="00A26684" w:rsidRDefault="004A233A" w:rsidP="003B293A">
      <w:pPr>
        <w:numPr>
          <w:ilvl w:val="0"/>
          <w:numId w:val="8"/>
        </w:numPr>
      </w:pPr>
      <w:r>
        <w:t>O</w:t>
      </w:r>
      <w:r w:rsidRPr="00A26684">
        <w:t xml:space="preserve">rders cannot be </w:t>
      </w:r>
      <w:r w:rsidRPr="0068177B">
        <w:rPr>
          <w:b/>
          <w:i/>
        </w:rPr>
        <w:t>scheduled to begin in in the past</w:t>
      </w:r>
      <w:r w:rsidRPr="00A26684">
        <w:t xml:space="preserve"> (and hope that production can ‘catch up’)</w:t>
      </w:r>
      <w:r>
        <w:t>.</w:t>
      </w:r>
    </w:p>
    <w:p w14:paraId="74A485B3" w14:textId="77777777" w:rsidR="004A233A" w:rsidRDefault="004A233A" w:rsidP="003B293A">
      <w:pPr>
        <w:numPr>
          <w:ilvl w:val="0"/>
          <w:numId w:val="8"/>
        </w:numPr>
      </w:pPr>
      <w:r>
        <w:t>O</w:t>
      </w:r>
      <w:r w:rsidRPr="00A26684">
        <w:t xml:space="preserve">rder </w:t>
      </w:r>
      <w:r w:rsidRPr="0068177B">
        <w:rPr>
          <w:b/>
          <w:i/>
        </w:rPr>
        <w:t>lead time will not be automatically reduced</w:t>
      </w:r>
      <w:r w:rsidRPr="00A26684">
        <w:t xml:space="preserve"> (in the case the order is ‘running late’)</w:t>
      </w:r>
      <w:r>
        <w:t>.</w:t>
      </w:r>
    </w:p>
    <w:p w14:paraId="66AA2A5F" w14:textId="77777777" w:rsidR="004A233A" w:rsidRDefault="004A233A" w:rsidP="004A233A"/>
    <w:p w14:paraId="29287294" w14:textId="77777777" w:rsidR="004A233A" w:rsidRDefault="004A233A" w:rsidP="00057CA8">
      <w:pPr>
        <w:pStyle w:val="GBIStepHeader"/>
      </w:pPr>
      <w:r w:rsidRPr="002F4695">
        <w:t>In the</w:t>
      </w:r>
      <w:r>
        <w:t xml:space="preserve"> </w:t>
      </w:r>
      <w:r w:rsidRPr="00057CA8">
        <w:rPr>
          <w:b w:val="0"/>
          <w:i/>
        </w:rPr>
        <w:t>“SAP Easy Access”</w:t>
      </w:r>
      <w:r>
        <w:t xml:space="preserve"> </w:t>
      </w:r>
      <w:r w:rsidRPr="009A1655">
        <w:t>screen</w:t>
      </w:r>
      <w:r>
        <w:t>, f</w:t>
      </w:r>
      <w:r w:rsidRPr="00AA5CEB">
        <w:t>ollow the navigation path below:</w:t>
      </w:r>
    </w:p>
    <w:p w14:paraId="0FC0591B" w14:textId="77777777" w:rsidR="004A233A" w:rsidRPr="00AA5CEB" w:rsidRDefault="004A233A" w:rsidP="00057CA8">
      <w:pPr>
        <w:pStyle w:val="GBINavigationHeader"/>
      </w:pPr>
      <w:r w:rsidRPr="00D23DF0">
        <w:t>Navigation</w:t>
      </w:r>
    </w:p>
    <w:p w14:paraId="61272345" w14:textId="77777777" w:rsidR="004A233A" w:rsidRDefault="004A233A" w:rsidP="00057CA8">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Operations</w:t>
      </w:r>
      <w:r>
        <w:sym w:font="Wingdings" w:char="F0E0"/>
      </w:r>
      <w:r>
        <w:t xml:space="preserve"> Scheduling</w:t>
      </w:r>
      <w:r>
        <w:sym w:font="Wingdings" w:char="F0E0"/>
      </w:r>
      <w:r>
        <w:t xml:space="preserve"> Define Scheduling Parameters for Production Orders</w:t>
      </w:r>
    </w:p>
    <w:p w14:paraId="3580EC54" w14:textId="23CED5EE" w:rsidR="004A233A" w:rsidRPr="00C85ADE" w:rsidRDefault="004A233A" w:rsidP="004A233A">
      <w:pPr>
        <w:rPr>
          <w:lang w:bidi="en-US"/>
        </w:rPr>
      </w:pPr>
    </w:p>
    <w:p w14:paraId="2DF71953" w14:textId="58A45517" w:rsidR="004A233A" w:rsidRPr="00DC7D31" w:rsidRDefault="004A233A" w:rsidP="00057CA8">
      <w:pPr>
        <w:pStyle w:val="GBIQuestion"/>
        <w:rPr>
          <w:i/>
        </w:rPr>
      </w:pPr>
      <w:r w:rsidRPr="00DC7D31">
        <w:t>What is the T-code to define scheduling parameter for production orders?</w:t>
      </w:r>
      <w:r w:rsidR="00A248F2">
        <w:br/>
      </w:r>
      <w:r w:rsidRPr="00DC7D31">
        <w:t xml:space="preserve"> </w:t>
      </w:r>
      <w:r w:rsidR="00C71CC9" w:rsidRPr="003B5C77">
        <w:rPr>
          <w:i/>
        </w:rPr>
        <w:fldChar w:fldCharType="begin">
          <w:ffData>
            <w:name w:val="Q39"/>
            <w:enabled/>
            <w:calcOnExit/>
            <w:textInput/>
          </w:ffData>
        </w:fldChar>
      </w:r>
      <w:bookmarkStart w:id="182" w:name="Q39"/>
      <w:r w:rsidR="00C71CC9" w:rsidRPr="003B5C77">
        <w:instrText xml:space="preserve"> FORMTEXT </w:instrText>
      </w:r>
      <w:r w:rsidR="00C71CC9" w:rsidRPr="003B5C77">
        <w:rPr>
          <w:i/>
        </w:rPr>
      </w:r>
      <w:r w:rsidR="00C71CC9" w:rsidRPr="003B5C77">
        <w:rPr>
          <w:i/>
        </w:rPr>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rsidRPr="003B5C77">
        <w:rPr>
          <w:i/>
        </w:rPr>
        <w:fldChar w:fldCharType="end"/>
      </w:r>
      <w:bookmarkEnd w:id="182"/>
      <w:r w:rsidRPr="00DC7D31">
        <w:t xml:space="preserve"> </w:t>
      </w:r>
      <w:r w:rsidRPr="00DC7D31">
        <w:sym w:font="Wingdings" w:char="F021"/>
      </w:r>
    </w:p>
    <w:p w14:paraId="7B935193" w14:textId="33612AA6" w:rsidR="004A233A" w:rsidRPr="00C85ADE" w:rsidRDefault="004A233A" w:rsidP="004A233A">
      <w:pPr>
        <w:rPr>
          <w:i/>
        </w:rPr>
      </w:pPr>
    </w:p>
    <w:p w14:paraId="5DAD7F18" w14:textId="0E4CBC0B" w:rsidR="004A233A" w:rsidRDefault="004A233A" w:rsidP="00057CA8">
      <w:pPr>
        <w:pStyle w:val="GBIStepHeader"/>
      </w:pPr>
      <w:r w:rsidRPr="006B000D">
        <w:t xml:space="preserve"> </w:t>
      </w:r>
      <w:r w:rsidRPr="00057CA8">
        <w:rPr>
          <w:b w:val="0"/>
          <w:i/>
        </w:rPr>
        <w:t>“Change View “Specify scheduling parameters”: Overview”</w:t>
      </w:r>
      <w:r>
        <w:t xml:space="preserve"> screen, click New Entries </w:t>
      </w:r>
      <w:r w:rsidR="00304AA8" w:rsidRPr="004E44EB">
        <w:rPr>
          <w:noProof/>
          <w:lang w:val="en-GB" w:eastAsia="en-GB" w:bidi="ar-SA"/>
        </w:rPr>
        <w:drawing>
          <wp:inline distT="0" distB="0" distL="0" distR="0" wp14:anchorId="30D6BAD4" wp14:editId="38CA1FC6">
            <wp:extent cx="701101" cy="190517"/>
            <wp:effectExtent l="0" t="0" r="381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CC4B7E">
        <w:rPr>
          <w:noProof/>
        </w:rPr>
        <w:t xml:space="preserve"> </w:t>
      </w:r>
    </w:p>
    <w:p w14:paraId="63F19DF3" w14:textId="39BCB81F" w:rsidR="004A233A" w:rsidRDefault="004A233A" w:rsidP="004A233A"/>
    <w:p w14:paraId="47455223" w14:textId="77777777" w:rsidR="004A233A" w:rsidRPr="00057CA8" w:rsidRDefault="004A233A" w:rsidP="00057CA8">
      <w:pPr>
        <w:pStyle w:val="GBIStepHeader"/>
      </w:pPr>
      <w:r w:rsidRPr="00057CA8">
        <w:t xml:space="preserve">In the </w:t>
      </w:r>
      <w:r w:rsidRPr="00057CA8">
        <w:rPr>
          <w:b w:val="0"/>
          <w:i/>
        </w:rPr>
        <w:t>“New Entries: Details of Added Entries”</w:t>
      </w:r>
      <w:r w:rsidRPr="00057CA8">
        <w:t xml:space="preserve"> screen, enter the following information:</w:t>
      </w:r>
    </w:p>
    <w:p w14:paraId="496CE0E8" w14:textId="77777777" w:rsidR="004A233A" w:rsidRDefault="004A233A" w:rsidP="004A233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4050"/>
        <w:gridCol w:w="3353"/>
      </w:tblGrid>
      <w:tr w:rsidR="004A233A" w:rsidRPr="009132CA" w14:paraId="3850C462" w14:textId="77777777" w:rsidTr="00CD18AF">
        <w:tc>
          <w:tcPr>
            <w:tcW w:w="1045" w:type="pct"/>
            <w:shd w:val="clear" w:color="auto" w:fill="BFBFBF" w:themeFill="background1" w:themeFillShade="BF"/>
          </w:tcPr>
          <w:p w14:paraId="70FCF61A" w14:textId="77777777" w:rsidR="004A233A" w:rsidRPr="009132CA" w:rsidRDefault="004A233A" w:rsidP="00047D95">
            <w:pPr>
              <w:rPr>
                <w:b/>
                <w:sz w:val="24"/>
              </w:rPr>
            </w:pPr>
            <w:r w:rsidRPr="009132CA">
              <w:rPr>
                <w:b/>
                <w:sz w:val="24"/>
              </w:rPr>
              <w:t>Attribute</w:t>
            </w:r>
          </w:p>
        </w:tc>
        <w:tc>
          <w:tcPr>
            <w:tcW w:w="2163" w:type="pct"/>
            <w:shd w:val="clear" w:color="auto" w:fill="BFBFBF" w:themeFill="background1" w:themeFillShade="BF"/>
          </w:tcPr>
          <w:p w14:paraId="337A2AC6" w14:textId="77777777" w:rsidR="004A233A" w:rsidRPr="009132CA" w:rsidRDefault="004A233A" w:rsidP="00047D95">
            <w:pPr>
              <w:rPr>
                <w:b/>
                <w:sz w:val="24"/>
              </w:rPr>
            </w:pPr>
            <w:r w:rsidRPr="009132CA">
              <w:rPr>
                <w:b/>
                <w:sz w:val="24"/>
              </w:rPr>
              <w:t>Description</w:t>
            </w:r>
          </w:p>
        </w:tc>
        <w:tc>
          <w:tcPr>
            <w:tcW w:w="1791" w:type="pct"/>
            <w:shd w:val="clear" w:color="auto" w:fill="BFBFBF" w:themeFill="background1" w:themeFillShade="BF"/>
          </w:tcPr>
          <w:p w14:paraId="70C7B3FC" w14:textId="77777777" w:rsidR="004A233A" w:rsidRPr="009132CA" w:rsidRDefault="004A233A" w:rsidP="00047D95">
            <w:pPr>
              <w:rPr>
                <w:b/>
                <w:sz w:val="24"/>
              </w:rPr>
            </w:pPr>
            <w:r w:rsidRPr="009132CA">
              <w:rPr>
                <w:b/>
                <w:sz w:val="24"/>
              </w:rPr>
              <w:t>Data Value</w:t>
            </w:r>
          </w:p>
        </w:tc>
      </w:tr>
      <w:tr w:rsidR="004A233A" w:rsidRPr="00FE3B6F" w14:paraId="270E337E" w14:textId="77777777" w:rsidTr="00CD18AF">
        <w:trPr>
          <w:trHeight w:val="242"/>
        </w:trPr>
        <w:tc>
          <w:tcPr>
            <w:tcW w:w="1045" w:type="pct"/>
          </w:tcPr>
          <w:p w14:paraId="0D8AA491" w14:textId="77777777" w:rsidR="004A233A" w:rsidRPr="00FE3B6F" w:rsidRDefault="004A233A" w:rsidP="00047D95">
            <w:r>
              <w:t>Plant</w:t>
            </w:r>
          </w:p>
        </w:tc>
        <w:tc>
          <w:tcPr>
            <w:tcW w:w="2163" w:type="pct"/>
          </w:tcPr>
          <w:p w14:paraId="1AD814A9" w14:textId="77777777" w:rsidR="004A233A" w:rsidRDefault="004A233A" w:rsidP="00047D95">
            <w:r>
              <w:t>Key uniquely identifying a plant.</w:t>
            </w:r>
          </w:p>
        </w:tc>
        <w:tc>
          <w:tcPr>
            <w:tcW w:w="1791" w:type="pct"/>
          </w:tcPr>
          <w:p w14:paraId="6E9D63E5" w14:textId="7F89E3E2" w:rsidR="004A233A" w:rsidRPr="00C306D7" w:rsidRDefault="004A233A" w:rsidP="00047D95">
            <w:pPr>
              <w:rPr>
                <w:i/>
              </w:rPr>
            </w:pPr>
            <w:r w:rsidRPr="00C306D7">
              <w:rPr>
                <w:i/>
              </w:rPr>
              <w:t xml:space="preserve">Your Plant Dallas </w:t>
            </w:r>
          </w:p>
        </w:tc>
      </w:tr>
      <w:tr w:rsidR="004A233A" w:rsidRPr="00FE3B6F" w14:paraId="3FF35435" w14:textId="77777777" w:rsidTr="00CD18AF">
        <w:trPr>
          <w:trHeight w:val="242"/>
        </w:trPr>
        <w:tc>
          <w:tcPr>
            <w:tcW w:w="1045" w:type="pct"/>
          </w:tcPr>
          <w:p w14:paraId="66DA2071" w14:textId="77777777" w:rsidR="004A233A" w:rsidRDefault="004A233A" w:rsidP="00047D95">
            <w:r>
              <w:t>Order type</w:t>
            </w:r>
          </w:p>
        </w:tc>
        <w:tc>
          <w:tcPr>
            <w:tcW w:w="2163" w:type="pct"/>
          </w:tcPr>
          <w:p w14:paraId="591B8DAE" w14:textId="77777777" w:rsidR="004A233A" w:rsidRDefault="004A233A" w:rsidP="00047D95">
            <w:r>
              <w:t>Identifies the usage of the orders.</w:t>
            </w:r>
          </w:p>
        </w:tc>
        <w:tc>
          <w:tcPr>
            <w:tcW w:w="1791" w:type="pct"/>
          </w:tcPr>
          <w:p w14:paraId="11172501" w14:textId="51978A7B" w:rsidR="004A233A" w:rsidRPr="00D1572A" w:rsidRDefault="004A233A" w:rsidP="00047D95">
            <w:r w:rsidRPr="00D1572A">
              <w:rPr>
                <w:i/>
              </w:rPr>
              <w:t xml:space="preserve">Standard Production order </w:t>
            </w:r>
          </w:p>
        </w:tc>
      </w:tr>
      <w:tr w:rsidR="004A233A" w:rsidRPr="00FE3B6F" w14:paraId="63FFD217" w14:textId="77777777" w:rsidTr="00CD18AF">
        <w:trPr>
          <w:trHeight w:val="242"/>
        </w:trPr>
        <w:tc>
          <w:tcPr>
            <w:tcW w:w="1045" w:type="pct"/>
          </w:tcPr>
          <w:p w14:paraId="74F23B9C" w14:textId="5AF9F697" w:rsidR="004A233A" w:rsidRDefault="004A233A" w:rsidP="00047D95">
            <w:r>
              <w:t>Prodn Superv</w:t>
            </w:r>
            <w:r w:rsidR="001E0EC6">
              <w:t>iso</w:t>
            </w:r>
          </w:p>
        </w:tc>
        <w:tc>
          <w:tcPr>
            <w:tcW w:w="2163" w:type="pct"/>
          </w:tcPr>
          <w:p w14:paraId="0BE5BF05" w14:textId="77777777" w:rsidR="004A233A" w:rsidRDefault="004A233A" w:rsidP="00047D95">
            <w:r>
              <w:t>Scheduler responsible for a material.</w:t>
            </w:r>
          </w:p>
        </w:tc>
        <w:tc>
          <w:tcPr>
            <w:tcW w:w="1791" w:type="pct"/>
          </w:tcPr>
          <w:p w14:paraId="07DDD34C" w14:textId="3DA873BD" w:rsidR="004A233A" w:rsidRPr="00C306D7" w:rsidRDefault="004A233A" w:rsidP="00047D95">
            <w:pPr>
              <w:rPr>
                <w:i/>
              </w:rPr>
            </w:pPr>
            <w:r w:rsidRPr="00C306D7">
              <w:rPr>
                <w:i/>
              </w:rPr>
              <w:t xml:space="preserve">Your DL Production Scheduler </w:t>
            </w:r>
          </w:p>
        </w:tc>
      </w:tr>
      <w:tr w:rsidR="004A233A" w:rsidRPr="00FE3B6F" w14:paraId="7119F841" w14:textId="77777777" w:rsidTr="00CD18AF">
        <w:trPr>
          <w:trHeight w:val="242"/>
        </w:trPr>
        <w:tc>
          <w:tcPr>
            <w:tcW w:w="1045" w:type="pct"/>
          </w:tcPr>
          <w:p w14:paraId="682BA122" w14:textId="77777777" w:rsidR="004A233A" w:rsidRDefault="004A233A" w:rsidP="00047D95">
            <w:r>
              <w:t>Scheduling Type</w:t>
            </w:r>
          </w:p>
        </w:tc>
        <w:tc>
          <w:tcPr>
            <w:tcW w:w="2163" w:type="pct"/>
          </w:tcPr>
          <w:p w14:paraId="6CD17AF4" w14:textId="77777777" w:rsidR="004A233A" w:rsidRDefault="004A233A" w:rsidP="00047D95">
            <w:r>
              <w:t>Specifies the scheduling type.</w:t>
            </w:r>
          </w:p>
        </w:tc>
        <w:tc>
          <w:tcPr>
            <w:tcW w:w="1791" w:type="pct"/>
          </w:tcPr>
          <w:p w14:paraId="3B66C82B" w14:textId="77777777" w:rsidR="004A233A" w:rsidRDefault="004A233A" w:rsidP="00047D95">
            <w:r>
              <w:t>Backwards</w:t>
            </w:r>
          </w:p>
        </w:tc>
      </w:tr>
      <w:tr w:rsidR="004A233A" w:rsidRPr="00FE3B6F" w14:paraId="25FB376F" w14:textId="77777777" w:rsidTr="00CD18AF">
        <w:trPr>
          <w:trHeight w:val="242"/>
        </w:trPr>
        <w:tc>
          <w:tcPr>
            <w:tcW w:w="1045" w:type="pct"/>
          </w:tcPr>
          <w:p w14:paraId="0C55BF44" w14:textId="77777777" w:rsidR="004A233A" w:rsidRDefault="004A233A" w:rsidP="00047D95">
            <w:r>
              <w:t>Automatic Scheduling</w:t>
            </w:r>
          </w:p>
        </w:tc>
        <w:tc>
          <w:tcPr>
            <w:tcW w:w="2163" w:type="pct"/>
          </w:tcPr>
          <w:p w14:paraId="50974BAD" w14:textId="77777777" w:rsidR="004A233A" w:rsidRDefault="004A233A" w:rsidP="00047D95">
            <w:r>
              <w:t>Specifies that orders or networks are automatically scheduled when saved.</w:t>
            </w:r>
          </w:p>
        </w:tc>
        <w:tc>
          <w:tcPr>
            <w:tcW w:w="1791" w:type="pct"/>
          </w:tcPr>
          <w:p w14:paraId="573EF99F" w14:textId="77777777" w:rsidR="004A233A" w:rsidRDefault="004A233A" w:rsidP="00047D95">
            <w:r>
              <w:t>Selected</w:t>
            </w:r>
          </w:p>
        </w:tc>
      </w:tr>
    </w:tbl>
    <w:p w14:paraId="318A5BAA" w14:textId="026CF873" w:rsidR="004A233A" w:rsidRDefault="004A233A" w:rsidP="004A233A"/>
    <w:p w14:paraId="23EB6765" w14:textId="61F26D9F" w:rsidR="004A233A" w:rsidRDefault="004A233A" w:rsidP="00057CA8">
      <w:pPr>
        <w:pStyle w:val="GBIStepHeader"/>
      </w:pPr>
      <w:r>
        <w:t>Click Save</w:t>
      </w:r>
      <w:r w:rsidR="00D232CD">
        <w:t xml:space="preserve"> </w:t>
      </w:r>
      <w:r w:rsidR="00C56EC2" w:rsidRPr="00C56EC2">
        <w:rPr>
          <w:noProof/>
        </w:rPr>
        <w:drawing>
          <wp:inline distT="0" distB="0" distL="0" distR="0" wp14:anchorId="07B9EB68" wp14:editId="0288B97F">
            <wp:extent cx="297314" cy="176530"/>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7F57B4">
        <w:t>.</w:t>
      </w:r>
      <w:r>
        <w:t xml:space="preserve"> </w:t>
      </w:r>
    </w:p>
    <w:p w14:paraId="18EA50FB" w14:textId="388DF538" w:rsidR="004A233A" w:rsidRDefault="004A233A" w:rsidP="00057CA8">
      <w:pPr>
        <w:pStyle w:val="GBIImportantInstruction"/>
      </w:pPr>
      <w:r>
        <w:t>You will receive a message that says</w:t>
      </w:r>
      <w:r w:rsidR="009D5861">
        <w:t>,</w:t>
      </w:r>
      <w:r>
        <w:t xml:space="preserve"> </w:t>
      </w:r>
      <w:r w:rsidRPr="00E90A60">
        <w:t>“Data was saved”.</w:t>
      </w:r>
    </w:p>
    <w:p w14:paraId="10DBECB8" w14:textId="5A2998D9" w:rsidR="004A233A" w:rsidRDefault="004A233A" w:rsidP="004A233A">
      <w:pPr>
        <w:ind w:left="446" w:hanging="360"/>
      </w:pPr>
      <w:r>
        <w:br w:type="page"/>
      </w:r>
    </w:p>
    <w:p w14:paraId="563CECF6" w14:textId="58B364F6" w:rsidR="004A233A" w:rsidRDefault="004A233A" w:rsidP="00C306D7">
      <w:pPr>
        <w:pStyle w:val="GBISectionHeader"/>
        <w:framePr w:wrap="around"/>
      </w:pPr>
      <w:bookmarkStart w:id="183" w:name="_Toc478474529"/>
      <w:bookmarkStart w:id="184" w:name="_Toc479859440"/>
      <w:bookmarkStart w:id="185" w:name="_Toc479859543"/>
      <w:bookmarkStart w:id="186" w:name="_Toc479859792"/>
      <w:bookmarkStart w:id="187" w:name="_Toc489878116"/>
      <w:bookmarkStart w:id="188" w:name="_Toc509304450"/>
      <w:bookmarkStart w:id="189" w:name="_Toc509304600"/>
      <w:bookmarkStart w:id="190" w:name="_Toc509304667"/>
      <w:bookmarkStart w:id="191" w:name="_Toc519603822"/>
      <w:bookmarkStart w:id="192" w:name="_Toc519604841"/>
      <w:bookmarkStart w:id="193" w:name="_Toc519604983"/>
      <w:bookmarkStart w:id="194" w:name="_Toc37637102"/>
      <w:r>
        <w:lastRenderedPageBreak/>
        <w:t>Define Confirmation Parameters</w:t>
      </w:r>
      <w:bookmarkEnd w:id="183"/>
      <w:bookmarkEnd w:id="184"/>
      <w:bookmarkEnd w:id="185"/>
      <w:bookmarkEnd w:id="186"/>
      <w:bookmarkEnd w:id="187"/>
      <w:bookmarkEnd w:id="188"/>
      <w:bookmarkEnd w:id="189"/>
      <w:bookmarkEnd w:id="190"/>
      <w:bookmarkEnd w:id="191"/>
      <w:bookmarkEnd w:id="192"/>
      <w:bookmarkEnd w:id="193"/>
      <w:bookmarkEnd w:id="194"/>
    </w:p>
    <w:p w14:paraId="072975DD" w14:textId="77777777" w:rsidR="004A233A" w:rsidRDefault="004A233A" w:rsidP="004A233A"/>
    <w:p w14:paraId="5C9B5947" w14:textId="4F5E5983" w:rsidR="004A233A" w:rsidRDefault="003C3329" w:rsidP="004A233A">
      <w:r>
        <w:rPr>
          <w:rFonts w:cs="FuturaStd-Book"/>
          <w:lang w:val="en-GB"/>
        </w:rPr>
        <w:t>In this section,</w:t>
      </w:r>
      <w:r w:rsidR="004A233A" w:rsidRPr="00F62023">
        <w:rPr>
          <w:rFonts w:cs="FuturaStd-Book"/>
          <w:lang w:val="en-GB"/>
        </w:rPr>
        <w:t xml:space="preserve"> you</w:t>
      </w:r>
      <w:r>
        <w:rPr>
          <w:rFonts w:cs="FuturaStd-Book"/>
          <w:lang w:val="en-GB"/>
        </w:rPr>
        <w:t xml:space="preserve"> will</w:t>
      </w:r>
      <w:r w:rsidR="004A233A" w:rsidRPr="00F62023">
        <w:t xml:space="preserve"> specify parameters g</w:t>
      </w:r>
      <w:r w:rsidR="004A233A">
        <w:t xml:space="preserve">uiding the creation and release </w:t>
      </w:r>
      <w:r w:rsidR="004A233A" w:rsidRPr="00F62023">
        <w:t>of standard production orders in your Dallas plant.</w:t>
      </w:r>
      <w:r>
        <w:t xml:space="preserve"> </w:t>
      </w:r>
      <w:r w:rsidR="004A233A" w:rsidRPr="00F62023">
        <w:t>You will specify confirmation parameters associated w</w:t>
      </w:r>
      <w:r w:rsidR="004A233A">
        <w:t xml:space="preserve">ith the Dallas Plant. This step </w:t>
      </w:r>
      <w:r w:rsidR="004A233A" w:rsidRPr="00F62023">
        <w:t>implements GBI management’s tactical philosophy regarding the confirmation of</w:t>
      </w:r>
      <w:r w:rsidR="004A233A" w:rsidRPr="00F62023">
        <w:rPr>
          <w:color w:val="FF0000"/>
        </w:rPr>
        <w:t xml:space="preserve"> </w:t>
      </w:r>
      <w:r w:rsidR="004A233A">
        <w:t>standard production orders. A</w:t>
      </w:r>
      <w:r w:rsidR="004A233A" w:rsidRPr="00F62023">
        <w:t>t final confirmation, all production order components (raw materials and semi-finished goods) are ready for issue and thus open reservations are cleared.</w:t>
      </w:r>
    </w:p>
    <w:p w14:paraId="4EBCE942" w14:textId="77777777" w:rsidR="004A233A" w:rsidRDefault="004A233A" w:rsidP="004A233A"/>
    <w:p w14:paraId="404D7B78" w14:textId="77777777" w:rsidR="004A233A" w:rsidRDefault="004A233A"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7786730C" w14:textId="77777777" w:rsidR="004A233A" w:rsidRPr="00AA5CEB" w:rsidRDefault="004A233A" w:rsidP="00C306D7">
      <w:pPr>
        <w:pStyle w:val="GBINavigationHeader"/>
      </w:pPr>
      <w:r w:rsidRPr="00D23DF0">
        <w:t>Navigation</w:t>
      </w:r>
    </w:p>
    <w:p w14:paraId="7BF885FF" w14:textId="77777777" w:rsidR="004A233A" w:rsidRDefault="004A233A" w:rsidP="00C306D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Operations</w:t>
      </w:r>
      <w:r>
        <w:sym w:font="Wingdings" w:char="F0E0"/>
      </w:r>
      <w:r>
        <w:t xml:space="preserve"> Confirmation</w:t>
      </w:r>
      <w:r>
        <w:sym w:font="Wingdings" w:char="F0E0"/>
      </w:r>
      <w:r>
        <w:t xml:space="preserve"> Define Confirmation Parameters</w:t>
      </w:r>
    </w:p>
    <w:p w14:paraId="0839848C" w14:textId="241962DC" w:rsidR="004A233A" w:rsidRDefault="004A233A" w:rsidP="003C3329"/>
    <w:p w14:paraId="219E9A8B" w14:textId="45EB5107" w:rsidR="004A233A" w:rsidRDefault="004A233A" w:rsidP="00C306D7">
      <w:pPr>
        <w:pStyle w:val="GBIQuestion"/>
      </w:pPr>
      <w:r>
        <w:t>What is the T-Code to define confirmation parameters?</w:t>
      </w:r>
      <w:r w:rsidR="00A248F2">
        <w:br/>
      </w:r>
      <w:r>
        <w:t xml:space="preserve"> </w:t>
      </w:r>
      <w:r w:rsidR="00601E2E">
        <w:fldChar w:fldCharType="begin">
          <w:ffData>
            <w:name w:val="Q41"/>
            <w:enabled/>
            <w:calcOnExit/>
            <w:textInput/>
          </w:ffData>
        </w:fldChar>
      </w:r>
      <w:bookmarkStart w:id="195" w:name="Q41"/>
      <w:r w:rsidR="00601E2E">
        <w:instrText xml:space="preserve"> FORMTEXT </w:instrText>
      </w:r>
      <w:r w:rsidR="00601E2E">
        <w:fldChar w:fldCharType="separate"/>
      </w:r>
      <w:r w:rsidR="00601E2E">
        <w:rPr>
          <w:noProof/>
        </w:rPr>
        <w:t> </w:t>
      </w:r>
      <w:r w:rsidR="00601E2E">
        <w:rPr>
          <w:noProof/>
        </w:rPr>
        <w:t> </w:t>
      </w:r>
      <w:r w:rsidR="00601E2E">
        <w:rPr>
          <w:noProof/>
        </w:rPr>
        <w:t> </w:t>
      </w:r>
      <w:r w:rsidR="00601E2E">
        <w:rPr>
          <w:noProof/>
        </w:rPr>
        <w:t> </w:t>
      </w:r>
      <w:r w:rsidR="00601E2E">
        <w:rPr>
          <w:noProof/>
        </w:rPr>
        <w:t> </w:t>
      </w:r>
      <w:r w:rsidR="00601E2E">
        <w:fldChar w:fldCharType="end"/>
      </w:r>
      <w:bookmarkEnd w:id="195"/>
      <w:r>
        <w:t xml:space="preserve"> </w:t>
      </w:r>
      <w:r w:rsidRPr="006131F0">
        <w:sym w:font="Wingdings" w:char="F021"/>
      </w:r>
    </w:p>
    <w:p w14:paraId="5C9B9C5D" w14:textId="6F904C69" w:rsidR="004A233A" w:rsidRDefault="004A233A" w:rsidP="003C3329"/>
    <w:p w14:paraId="58CA7BC4" w14:textId="509F139C" w:rsidR="004A233A" w:rsidRDefault="004A233A" w:rsidP="00C306D7">
      <w:pPr>
        <w:pStyle w:val="GBIStepHeader"/>
      </w:pPr>
      <w:r>
        <w:t xml:space="preserve">In the </w:t>
      </w:r>
      <w:r w:rsidRPr="00C306D7">
        <w:rPr>
          <w:b w:val="0"/>
          <w:i/>
        </w:rPr>
        <w:t>“Change View “Parameters for Order Confirmation”: Overview”</w:t>
      </w:r>
      <w:r>
        <w:t xml:space="preserve"> screen, click New Entries </w:t>
      </w:r>
      <w:r w:rsidR="00304AA8" w:rsidRPr="004E44EB">
        <w:rPr>
          <w:noProof/>
          <w:lang w:val="en-GB" w:eastAsia="en-GB" w:bidi="ar-SA"/>
        </w:rPr>
        <w:drawing>
          <wp:inline distT="0" distB="0" distL="0" distR="0" wp14:anchorId="01C035BF" wp14:editId="45DA8D58">
            <wp:extent cx="701101" cy="190517"/>
            <wp:effectExtent l="0" t="0" r="381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B9001D">
        <w:t xml:space="preserve"> </w:t>
      </w:r>
    </w:p>
    <w:p w14:paraId="6AFB0231" w14:textId="19CCFC48" w:rsidR="004A233A" w:rsidRDefault="004A233A" w:rsidP="004A233A"/>
    <w:p w14:paraId="3A8FF289" w14:textId="77777777" w:rsidR="004A233A" w:rsidRDefault="004A233A" w:rsidP="00C306D7">
      <w:pPr>
        <w:pStyle w:val="GBIStepHeader"/>
      </w:pPr>
      <w:r>
        <w:t xml:space="preserve">In the </w:t>
      </w:r>
      <w:r w:rsidRPr="00C306D7">
        <w:rPr>
          <w:b w:val="0"/>
          <w:i/>
        </w:rPr>
        <w:t>“New Entries: Details of Added Entries”</w:t>
      </w:r>
      <w:r>
        <w:t xml:space="preserve"> screen, enter the following information:</w:t>
      </w:r>
    </w:p>
    <w:p w14:paraId="3F58386D" w14:textId="77777777" w:rsidR="004A233A" w:rsidRDefault="004A233A" w:rsidP="004A233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5219"/>
        <w:gridCol w:w="2903"/>
      </w:tblGrid>
      <w:tr w:rsidR="004A233A" w:rsidRPr="003C3329" w14:paraId="1E7E6E99" w14:textId="77777777" w:rsidTr="00CD18AF">
        <w:tc>
          <w:tcPr>
            <w:tcW w:w="661" w:type="pct"/>
            <w:shd w:val="clear" w:color="auto" w:fill="BFBFBF" w:themeFill="background1" w:themeFillShade="BF"/>
          </w:tcPr>
          <w:p w14:paraId="36799274" w14:textId="77777777" w:rsidR="004A233A" w:rsidRPr="003C3329" w:rsidRDefault="004A233A" w:rsidP="00047D95">
            <w:pPr>
              <w:rPr>
                <w:b/>
                <w:sz w:val="24"/>
              </w:rPr>
            </w:pPr>
            <w:r w:rsidRPr="003C3329">
              <w:rPr>
                <w:b/>
                <w:sz w:val="24"/>
              </w:rPr>
              <w:t>Attribute</w:t>
            </w:r>
          </w:p>
        </w:tc>
        <w:tc>
          <w:tcPr>
            <w:tcW w:w="2788" w:type="pct"/>
            <w:shd w:val="clear" w:color="auto" w:fill="BFBFBF" w:themeFill="background1" w:themeFillShade="BF"/>
          </w:tcPr>
          <w:p w14:paraId="70F43259" w14:textId="77777777" w:rsidR="004A233A" w:rsidRPr="003C3329" w:rsidRDefault="004A233A" w:rsidP="00047D95">
            <w:pPr>
              <w:rPr>
                <w:b/>
                <w:sz w:val="24"/>
              </w:rPr>
            </w:pPr>
            <w:r w:rsidRPr="003C3329">
              <w:rPr>
                <w:b/>
                <w:sz w:val="24"/>
              </w:rPr>
              <w:t>Description</w:t>
            </w:r>
          </w:p>
        </w:tc>
        <w:tc>
          <w:tcPr>
            <w:tcW w:w="1551" w:type="pct"/>
            <w:shd w:val="clear" w:color="auto" w:fill="BFBFBF" w:themeFill="background1" w:themeFillShade="BF"/>
          </w:tcPr>
          <w:p w14:paraId="633C61BD" w14:textId="77777777" w:rsidR="004A233A" w:rsidRPr="003C3329" w:rsidRDefault="004A233A" w:rsidP="00047D95">
            <w:pPr>
              <w:rPr>
                <w:b/>
                <w:sz w:val="24"/>
              </w:rPr>
            </w:pPr>
            <w:r w:rsidRPr="003C3329">
              <w:rPr>
                <w:b/>
                <w:sz w:val="24"/>
              </w:rPr>
              <w:t>Data Value</w:t>
            </w:r>
          </w:p>
        </w:tc>
      </w:tr>
      <w:tr w:rsidR="004A233A" w:rsidRPr="00FE3B6F" w14:paraId="14B7052A" w14:textId="77777777" w:rsidTr="00CD18AF">
        <w:trPr>
          <w:trHeight w:val="242"/>
        </w:trPr>
        <w:tc>
          <w:tcPr>
            <w:tcW w:w="661" w:type="pct"/>
          </w:tcPr>
          <w:p w14:paraId="73659C60" w14:textId="77777777" w:rsidR="004A233A" w:rsidRPr="00FE3B6F" w:rsidRDefault="004A233A" w:rsidP="00047D95">
            <w:r>
              <w:t>Plant</w:t>
            </w:r>
          </w:p>
        </w:tc>
        <w:tc>
          <w:tcPr>
            <w:tcW w:w="2788" w:type="pct"/>
          </w:tcPr>
          <w:p w14:paraId="1C2D02F1" w14:textId="77777777" w:rsidR="004A233A" w:rsidRDefault="004A233A" w:rsidP="00047D95">
            <w:pPr>
              <w:tabs>
                <w:tab w:val="left" w:pos="1680"/>
              </w:tabs>
            </w:pPr>
            <w:r>
              <w:t>Key that uniquely identifies a plant.</w:t>
            </w:r>
          </w:p>
        </w:tc>
        <w:tc>
          <w:tcPr>
            <w:tcW w:w="1551" w:type="pct"/>
          </w:tcPr>
          <w:p w14:paraId="05D698F8" w14:textId="5A912A03" w:rsidR="004A233A" w:rsidRPr="009D5861" w:rsidRDefault="004A233A" w:rsidP="00047D95">
            <w:r w:rsidRPr="00D758A8">
              <w:rPr>
                <w:i/>
              </w:rPr>
              <w:t>Your Plant Dallas</w:t>
            </w:r>
            <w:r>
              <w:t xml:space="preserve"> </w:t>
            </w:r>
          </w:p>
        </w:tc>
      </w:tr>
      <w:tr w:rsidR="004A233A" w:rsidRPr="00FE3B6F" w14:paraId="33226B16" w14:textId="77777777" w:rsidTr="00CD18AF">
        <w:trPr>
          <w:trHeight w:val="242"/>
        </w:trPr>
        <w:tc>
          <w:tcPr>
            <w:tcW w:w="661" w:type="pct"/>
          </w:tcPr>
          <w:p w14:paraId="4C4DD008" w14:textId="77777777" w:rsidR="004A233A" w:rsidRDefault="004A233A" w:rsidP="00047D95">
            <w:r>
              <w:t>Order Type</w:t>
            </w:r>
          </w:p>
        </w:tc>
        <w:tc>
          <w:tcPr>
            <w:tcW w:w="2788" w:type="pct"/>
          </w:tcPr>
          <w:p w14:paraId="6032B073" w14:textId="77777777" w:rsidR="004A233A" w:rsidRDefault="004A233A" w:rsidP="00047D95">
            <w:r>
              <w:t>Key that differentiates orders according to their purpose.</w:t>
            </w:r>
          </w:p>
        </w:tc>
        <w:tc>
          <w:tcPr>
            <w:tcW w:w="1551" w:type="pct"/>
          </w:tcPr>
          <w:p w14:paraId="13A81B0D" w14:textId="0E05A051" w:rsidR="004A233A" w:rsidRPr="009D5861" w:rsidRDefault="004A233A" w:rsidP="00047D95">
            <w:r w:rsidRPr="00D758A8">
              <w:rPr>
                <w:i/>
              </w:rPr>
              <w:t>Standard Production order</w:t>
            </w:r>
            <w:r>
              <w:t xml:space="preserve"> </w:t>
            </w:r>
          </w:p>
        </w:tc>
      </w:tr>
    </w:tbl>
    <w:p w14:paraId="4A72E8A8" w14:textId="08E3F422" w:rsidR="004A233A" w:rsidRDefault="004A233A" w:rsidP="004A233A"/>
    <w:p w14:paraId="355461AE" w14:textId="4E59320C" w:rsidR="004A233A" w:rsidRDefault="004A233A" w:rsidP="00C306D7">
      <w:pPr>
        <w:pStyle w:val="GBIStepHeader"/>
      </w:pPr>
      <w:r>
        <w:t xml:space="preserve">Click on the </w:t>
      </w:r>
      <w:r w:rsidRPr="00C306D7">
        <w:rPr>
          <w:b w:val="0"/>
        </w:rPr>
        <w:t>“Individual Entry General”</w:t>
      </w:r>
      <w:r>
        <w:t xml:space="preserve"> tab </w:t>
      </w:r>
      <w:r w:rsidR="000E1FB0" w:rsidRPr="000E1FB0">
        <w:rPr>
          <w:noProof/>
        </w:rPr>
        <w:drawing>
          <wp:inline distT="0" distB="0" distL="0" distR="0" wp14:anchorId="4AC8C932" wp14:editId="4939ED80">
            <wp:extent cx="1365515" cy="235035"/>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81719" cy="255036"/>
                    </a:xfrm>
                    <a:prstGeom prst="rect">
                      <a:avLst/>
                    </a:prstGeom>
                    <a:noFill/>
                    <a:ln>
                      <a:noFill/>
                    </a:ln>
                  </pic:spPr>
                </pic:pic>
              </a:graphicData>
            </a:graphic>
          </wp:inline>
        </w:drawing>
      </w:r>
      <w:r w:rsidR="000E1FB0">
        <w:t xml:space="preserve"> </w:t>
      </w:r>
      <w:r>
        <w:t>.</w:t>
      </w:r>
      <w:r w:rsidRPr="00B9001D">
        <w:t xml:space="preserve"> </w:t>
      </w:r>
    </w:p>
    <w:p w14:paraId="0134123A" w14:textId="1DE8B1A3" w:rsidR="004A233A" w:rsidRDefault="004A233A" w:rsidP="004A233A"/>
    <w:p w14:paraId="45ABEF85" w14:textId="77777777" w:rsidR="004A233A" w:rsidRDefault="004A233A" w:rsidP="00C306D7">
      <w:pPr>
        <w:pStyle w:val="GBIStepHeader"/>
      </w:pPr>
      <w:r>
        <w:t>Enter the following information:</w:t>
      </w:r>
    </w:p>
    <w:p w14:paraId="7010A0D9" w14:textId="77777777" w:rsidR="004A233A" w:rsidRDefault="004A233A" w:rsidP="004A233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6209"/>
        <w:gridCol w:w="1554"/>
      </w:tblGrid>
      <w:tr w:rsidR="004A233A" w:rsidRPr="003C3329" w14:paraId="63F25B4F" w14:textId="77777777" w:rsidTr="00CD18AF">
        <w:tc>
          <w:tcPr>
            <w:tcW w:w="853" w:type="pct"/>
            <w:shd w:val="clear" w:color="auto" w:fill="BFBFBF" w:themeFill="background1" w:themeFillShade="BF"/>
          </w:tcPr>
          <w:p w14:paraId="48F7A0D7" w14:textId="77777777" w:rsidR="004A233A" w:rsidRPr="003C3329" w:rsidRDefault="004A233A" w:rsidP="00047D95">
            <w:pPr>
              <w:rPr>
                <w:b/>
                <w:sz w:val="24"/>
              </w:rPr>
            </w:pPr>
            <w:r w:rsidRPr="003C3329">
              <w:rPr>
                <w:b/>
                <w:sz w:val="24"/>
              </w:rPr>
              <w:t>Attribute</w:t>
            </w:r>
          </w:p>
        </w:tc>
        <w:tc>
          <w:tcPr>
            <w:tcW w:w="3317" w:type="pct"/>
            <w:shd w:val="clear" w:color="auto" w:fill="BFBFBF" w:themeFill="background1" w:themeFillShade="BF"/>
          </w:tcPr>
          <w:p w14:paraId="5EE22342" w14:textId="77777777" w:rsidR="004A233A" w:rsidRPr="003C3329" w:rsidRDefault="004A233A" w:rsidP="00047D95">
            <w:pPr>
              <w:rPr>
                <w:b/>
                <w:sz w:val="24"/>
              </w:rPr>
            </w:pPr>
            <w:r w:rsidRPr="003C3329">
              <w:rPr>
                <w:b/>
                <w:sz w:val="24"/>
              </w:rPr>
              <w:t>Description</w:t>
            </w:r>
          </w:p>
        </w:tc>
        <w:tc>
          <w:tcPr>
            <w:tcW w:w="830" w:type="pct"/>
            <w:shd w:val="clear" w:color="auto" w:fill="BFBFBF" w:themeFill="background1" w:themeFillShade="BF"/>
          </w:tcPr>
          <w:p w14:paraId="246F7BF0" w14:textId="77777777" w:rsidR="004A233A" w:rsidRPr="003C3329" w:rsidRDefault="004A233A" w:rsidP="00047D95">
            <w:pPr>
              <w:rPr>
                <w:b/>
                <w:sz w:val="24"/>
              </w:rPr>
            </w:pPr>
            <w:r w:rsidRPr="003C3329">
              <w:rPr>
                <w:b/>
                <w:sz w:val="24"/>
              </w:rPr>
              <w:t>Data Value</w:t>
            </w:r>
          </w:p>
        </w:tc>
      </w:tr>
      <w:tr w:rsidR="004A233A" w14:paraId="47556AC1" w14:textId="77777777" w:rsidTr="00CD18AF">
        <w:trPr>
          <w:trHeight w:val="242"/>
        </w:trPr>
        <w:tc>
          <w:tcPr>
            <w:tcW w:w="853" w:type="pct"/>
          </w:tcPr>
          <w:p w14:paraId="63A5DD95" w14:textId="77777777" w:rsidR="004A233A" w:rsidRDefault="004A233A" w:rsidP="00047D95">
            <w:r>
              <w:t>Confirmation Type</w:t>
            </w:r>
          </w:p>
        </w:tc>
        <w:tc>
          <w:tcPr>
            <w:tcW w:w="3317" w:type="pct"/>
          </w:tcPr>
          <w:p w14:paraId="6D328EF1" w14:textId="77777777" w:rsidR="004A233A" w:rsidRDefault="004A233A" w:rsidP="00047D95">
            <w:r>
              <w:t>Specifies what sort of confirmation is to be automatically proposed.</w:t>
            </w:r>
          </w:p>
        </w:tc>
        <w:tc>
          <w:tcPr>
            <w:tcW w:w="830" w:type="pct"/>
          </w:tcPr>
          <w:p w14:paraId="47A2B062" w14:textId="77777777" w:rsidR="004A233A" w:rsidRDefault="004A233A" w:rsidP="00047D95">
            <w:r>
              <w:t>Final Confirmation</w:t>
            </w:r>
          </w:p>
        </w:tc>
      </w:tr>
      <w:tr w:rsidR="004A233A" w14:paraId="2C7406A1" w14:textId="77777777" w:rsidTr="00CD18AF">
        <w:trPr>
          <w:trHeight w:val="242"/>
        </w:trPr>
        <w:tc>
          <w:tcPr>
            <w:tcW w:w="853" w:type="pct"/>
          </w:tcPr>
          <w:p w14:paraId="32ED4F12" w14:textId="77777777" w:rsidR="004A233A" w:rsidRPr="00FE3B6F" w:rsidRDefault="004A233A" w:rsidP="00047D95">
            <w:r>
              <w:t>Clear Open Reservations</w:t>
            </w:r>
          </w:p>
        </w:tc>
        <w:tc>
          <w:tcPr>
            <w:tcW w:w="3317" w:type="pct"/>
          </w:tcPr>
          <w:p w14:paraId="54FF4107" w14:textId="77777777" w:rsidR="004A233A" w:rsidRDefault="004A233A" w:rsidP="00047D95">
            <w:r>
              <w:t>Specifies that with a final confirmation the indicator “Final issue” is also set for components that are not back flushed.</w:t>
            </w:r>
          </w:p>
        </w:tc>
        <w:tc>
          <w:tcPr>
            <w:tcW w:w="830" w:type="pct"/>
          </w:tcPr>
          <w:p w14:paraId="5F6E7B10" w14:textId="77777777" w:rsidR="004A233A" w:rsidRDefault="004A233A" w:rsidP="00047D95">
            <w:r>
              <w:t>Selected</w:t>
            </w:r>
          </w:p>
        </w:tc>
      </w:tr>
    </w:tbl>
    <w:p w14:paraId="7A2F24F4" w14:textId="2E367498" w:rsidR="004A233A" w:rsidRDefault="004A233A" w:rsidP="004A233A"/>
    <w:p w14:paraId="7DA99601" w14:textId="2C64670C" w:rsidR="004A233A" w:rsidRDefault="004A233A" w:rsidP="00C306D7">
      <w:pPr>
        <w:pStyle w:val="GBIStepHeader"/>
      </w:pPr>
      <w:r>
        <w:t>Click Save</w:t>
      </w:r>
      <w:r w:rsidR="00D232CD">
        <w:t xml:space="preserve"> </w:t>
      </w:r>
      <w:r w:rsidR="00C56EC2" w:rsidRPr="00C56EC2">
        <w:rPr>
          <w:noProof/>
        </w:rPr>
        <w:drawing>
          <wp:inline distT="0" distB="0" distL="0" distR="0" wp14:anchorId="7F53E889" wp14:editId="510CDB5C">
            <wp:extent cx="297314" cy="17653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7F57B4">
        <w:t>.</w:t>
      </w:r>
      <w:r>
        <w:t xml:space="preserve"> </w:t>
      </w:r>
    </w:p>
    <w:p w14:paraId="6DEC9DD2" w14:textId="435145C7" w:rsidR="004A233A" w:rsidRPr="00737545" w:rsidRDefault="004A233A" w:rsidP="00C306D7">
      <w:pPr>
        <w:pStyle w:val="GBIImportantInstruction"/>
      </w:pPr>
      <w:r>
        <w:t>You will receive a message that says</w:t>
      </w:r>
      <w:r w:rsidR="009D5861">
        <w:t>,</w:t>
      </w:r>
      <w:r>
        <w:t xml:space="preserve"> “Data was saved”.</w:t>
      </w:r>
      <w:r w:rsidR="005453D4" w:rsidRPr="005453D4">
        <w:rPr>
          <w:noProof/>
        </w:rPr>
        <w:t xml:space="preserve"> </w:t>
      </w:r>
      <w:r>
        <w:br w:type="page"/>
      </w:r>
    </w:p>
    <w:p w14:paraId="1926AE9A" w14:textId="76559D79" w:rsidR="004A233A" w:rsidRDefault="004A233A" w:rsidP="00C306D7">
      <w:pPr>
        <w:pStyle w:val="GBISectionHeader"/>
        <w:framePr w:wrap="around"/>
      </w:pPr>
      <w:bookmarkStart w:id="196" w:name="_Toc478474530"/>
      <w:bookmarkStart w:id="197" w:name="_Toc479859441"/>
      <w:bookmarkStart w:id="198" w:name="_Toc479859544"/>
      <w:bookmarkStart w:id="199" w:name="_Toc479859793"/>
      <w:bookmarkStart w:id="200" w:name="_Toc489878117"/>
      <w:bookmarkStart w:id="201" w:name="_Toc509304451"/>
      <w:bookmarkStart w:id="202" w:name="_Toc509304601"/>
      <w:bookmarkStart w:id="203" w:name="_Toc509304668"/>
      <w:bookmarkStart w:id="204" w:name="_Toc519603823"/>
      <w:bookmarkStart w:id="205" w:name="_Toc519604842"/>
      <w:bookmarkStart w:id="206" w:name="_Toc519604984"/>
      <w:bookmarkStart w:id="207" w:name="_Toc37637103"/>
      <w:r>
        <w:lastRenderedPageBreak/>
        <w:t>View Control Keys</w:t>
      </w:r>
      <w:bookmarkEnd w:id="196"/>
      <w:bookmarkEnd w:id="197"/>
      <w:bookmarkEnd w:id="198"/>
      <w:bookmarkEnd w:id="199"/>
      <w:bookmarkEnd w:id="200"/>
      <w:bookmarkEnd w:id="201"/>
      <w:bookmarkEnd w:id="202"/>
      <w:bookmarkEnd w:id="203"/>
      <w:bookmarkEnd w:id="204"/>
      <w:bookmarkEnd w:id="205"/>
      <w:bookmarkEnd w:id="206"/>
      <w:bookmarkEnd w:id="207"/>
    </w:p>
    <w:p w14:paraId="5618BE3F" w14:textId="77777777" w:rsidR="004A233A" w:rsidRDefault="004A233A" w:rsidP="003C3329">
      <w:pPr>
        <w:rPr>
          <w:noProof/>
        </w:rPr>
      </w:pPr>
    </w:p>
    <w:p w14:paraId="0E474C62" w14:textId="645C90A7" w:rsidR="004A233A" w:rsidRPr="00151334" w:rsidRDefault="004A233A" w:rsidP="00C306D7">
      <w:r>
        <w:t>In this section, you will be viewing control keys</w:t>
      </w:r>
      <w:r w:rsidR="003C3329">
        <w:t xml:space="preserve"> for routings and work centers.</w:t>
      </w:r>
    </w:p>
    <w:p w14:paraId="604A08BE" w14:textId="397D43E6" w:rsidR="004A233A" w:rsidRDefault="004A233A" w:rsidP="004A233A"/>
    <w:p w14:paraId="02B1A621" w14:textId="408087EF" w:rsidR="00233D58" w:rsidRPr="00F27FFA" w:rsidRDefault="00233D58" w:rsidP="00C306D7">
      <w:pPr>
        <w:pStyle w:val="GBIImportantInstruction"/>
      </w:pPr>
      <w:r>
        <w:t xml:space="preserve">Be sure to use your </w:t>
      </w:r>
      <w:r w:rsidR="00D50863">
        <w:t>Change/Display</w:t>
      </w:r>
      <w:r>
        <w:t xml:space="preserve"> button</w:t>
      </w:r>
      <w:r w:rsidRPr="0088192A">
        <w:rPr>
          <w:noProof/>
        </w:rPr>
        <w:t xml:space="preserve"> </w:t>
      </w:r>
      <w:r w:rsidR="0072281D" w:rsidRPr="0072281D">
        <w:rPr>
          <w:noProof/>
        </w:rPr>
        <w:drawing>
          <wp:inline distT="0" distB="0" distL="0" distR="0" wp14:anchorId="1DEBA841" wp14:editId="74A28393">
            <wp:extent cx="464583" cy="135172"/>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15A2ADF1" w14:textId="77777777" w:rsidR="00233D58" w:rsidRDefault="00233D58" w:rsidP="004A233A"/>
    <w:p w14:paraId="133E4342" w14:textId="77777777" w:rsidR="004A233A" w:rsidRDefault="004A233A"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56A6F379" w14:textId="77777777" w:rsidR="004A233A" w:rsidRPr="00AA5CEB" w:rsidRDefault="004A233A" w:rsidP="00C306D7">
      <w:pPr>
        <w:pStyle w:val="GBINavigationHeader"/>
      </w:pPr>
      <w:r w:rsidRPr="00D23DF0">
        <w:t>Navigation</w:t>
      </w:r>
    </w:p>
    <w:p w14:paraId="5DD74125" w14:textId="77777777" w:rsidR="004A233A" w:rsidRDefault="004A233A" w:rsidP="00C306D7">
      <w:pPr>
        <w:pStyle w:val="GBINavigationPath"/>
      </w:pPr>
      <w:r>
        <w:t>SAP Customizing Implementation Guide</w:t>
      </w:r>
      <w:r w:rsidRPr="00AA5CEB">
        <w:sym w:font="Wingdings" w:char="F0E0"/>
      </w:r>
      <w:r>
        <w:t xml:space="preserve"> Production</w:t>
      </w:r>
      <w:r>
        <w:sym w:font="Wingdings" w:char="F0E0"/>
      </w:r>
      <w:r>
        <w:t xml:space="preserve"> Basic Data</w:t>
      </w:r>
      <w:r>
        <w:sym w:font="Wingdings" w:char="F0E0"/>
      </w:r>
      <w:r>
        <w:t xml:space="preserve"> Work Center</w:t>
      </w:r>
      <w:r>
        <w:sym w:font="Wingdings" w:char="F0E0"/>
      </w:r>
      <w:r>
        <w:t xml:space="preserve"> Routing Data</w:t>
      </w:r>
      <w:r>
        <w:sym w:font="Wingdings" w:char="F0E0"/>
      </w:r>
      <w:r>
        <w:t xml:space="preserve"> Define Control Key</w:t>
      </w:r>
    </w:p>
    <w:p w14:paraId="25EB20A1" w14:textId="676D03BE" w:rsidR="004A233A" w:rsidRDefault="004A233A" w:rsidP="003C3329"/>
    <w:p w14:paraId="484F8173" w14:textId="402B5083" w:rsidR="004A233A" w:rsidRDefault="004A233A" w:rsidP="00C306D7">
      <w:pPr>
        <w:pStyle w:val="GBIQuestion"/>
      </w:pPr>
      <w:r>
        <w:t>What is the T-Code to define the control key?</w:t>
      </w:r>
      <w:r w:rsidR="00A248F2">
        <w:br/>
      </w:r>
      <w:r>
        <w:t xml:space="preserve"> </w:t>
      </w:r>
      <w:r w:rsidR="00C71CC9">
        <w:fldChar w:fldCharType="begin">
          <w:ffData>
            <w:name w:val="Q42"/>
            <w:enabled/>
            <w:calcOnExit/>
            <w:textInput/>
          </w:ffData>
        </w:fldChar>
      </w:r>
      <w:bookmarkStart w:id="208" w:name="Q42"/>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08"/>
      <w:r>
        <w:t xml:space="preserve"> </w:t>
      </w:r>
      <w:r w:rsidRPr="006131F0">
        <w:sym w:font="Wingdings" w:char="F021"/>
      </w:r>
    </w:p>
    <w:p w14:paraId="2D260520" w14:textId="58BC8775" w:rsidR="004A233A" w:rsidRDefault="004A233A" w:rsidP="003C3329"/>
    <w:p w14:paraId="470F7BF5" w14:textId="6168F4A5" w:rsidR="00685E9E" w:rsidRDefault="004A233A" w:rsidP="00C306D7">
      <w:pPr>
        <w:pStyle w:val="GBIStepHeader"/>
      </w:pPr>
      <w:r>
        <w:t xml:space="preserve">In the </w:t>
      </w:r>
      <w:r w:rsidRPr="00C306D7">
        <w:rPr>
          <w:b w:val="0"/>
          <w:i/>
        </w:rPr>
        <w:t>“Display View “Control Keys for Operations”: Overview”</w:t>
      </w:r>
      <w:r>
        <w:t xml:space="preserve"> screen, use the gray box</w:t>
      </w:r>
      <w:r w:rsidR="008E55FD">
        <w:t xml:space="preserve"> to</w:t>
      </w:r>
      <w:r w:rsidR="00685E9E">
        <w:t xml:space="preserve"> highlight </w:t>
      </w:r>
      <w:r w:rsidR="00685E9E" w:rsidRPr="00C306D7">
        <w:rPr>
          <w:b w:val="0"/>
          <w:i/>
        </w:rPr>
        <w:t>“ASSY”</w:t>
      </w:r>
      <w:r w:rsidR="00685E9E">
        <w:t xml:space="preserve"> row.</w:t>
      </w:r>
    </w:p>
    <w:p w14:paraId="127E5288" w14:textId="03CECEF3" w:rsidR="00685E9E" w:rsidRDefault="00685E9E" w:rsidP="00685E9E"/>
    <w:p w14:paraId="6C51CAC4" w14:textId="7E6F59E0" w:rsidR="004A233A" w:rsidRDefault="003C3329" w:rsidP="00C306D7">
      <w:pPr>
        <w:pStyle w:val="GBIStepHeader"/>
      </w:pPr>
      <w:r>
        <w:t>Click Details</w:t>
      </w:r>
      <w:r w:rsidR="004A233A">
        <w:t xml:space="preserve"> </w:t>
      </w:r>
      <w:r w:rsidR="0072281D" w:rsidRPr="0072281D">
        <w:rPr>
          <w:noProof/>
        </w:rPr>
        <w:drawing>
          <wp:inline distT="0" distB="0" distL="0" distR="0" wp14:anchorId="10D7E023" wp14:editId="44BE58A2">
            <wp:extent cx="220769" cy="174929"/>
            <wp:effectExtent l="0" t="0" r="825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503" cy="179472"/>
                    </a:xfrm>
                    <a:prstGeom prst="rect">
                      <a:avLst/>
                    </a:prstGeom>
                    <a:noFill/>
                    <a:ln>
                      <a:noFill/>
                    </a:ln>
                  </pic:spPr>
                </pic:pic>
              </a:graphicData>
            </a:graphic>
          </wp:inline>
        </w:drawing>
      </w:r>
      <w:r w:rsidR="004A233A">
        <w:t>.</w:t>
      </w:r>
    </w:p>
    <w:p w14:paraId="18DCBFD6" w14:textId="1245B152" w:rsidR="004A233A" w:rsidRDefault="004A233A" w:rsidP="004A233A"/>
    <w:p w14:paraId="67B82751" w14:textId="37BA4CBA" w:rsidR="004A233A" w:rsidRDefault="00685E9E" w:rsidP="00C306D7">
      <w:pPr>
        <w:pStyle w:val="GBIStepHeader"/>
      </w:pPr>
      <w:r>
        <w:t xml:space="preserve">In the </w:t>
      </w:r>
      <w:r w:rsidRPr="00C306D7">
        <w:rPr>
          <w:b w:val="0"/>
          <w:i/>
        </w:rPr>
        <w:t>“Display View “Control Keys for operations”: Details”</w:t>
      </w:r>
      <w:r>
        <w:t xml:space="preserve"> screen, c</w:t>
      </w:r>
      <w:r w:rsidR="004A233A">
        <w:t xml:space="preserve">lick the </w:t>
      </w:r>
      <w:r w:rsidR="004A233A" w:rsidRPr="00C306D7">
        <w:rPr>
          <w:b w:val="0"/>
          <w:i/>
        </w:rPr>
        <w:t>“External Processing”</w:t>
      </w:r>
      <w:r w:rsidR="004A233A">
        <w:t xml:space="preserve"> search box </w:t>
      </w:r>
      <w:r w:rsidR="00C622A3" w:rsidRPr="00C622A3">
        <w:rPr>
          <w:noProof/>
        </w:rPr>
        <w:drawing>
          <wp:inline distT="0" distB="0" distL="0" distR="0" wp14:anchorId="48185DCF" wp14:editId="344E37AA">
            <wp:extent cx="179705" cy="243205"/>
            <wp:effectExtent l="0" t="0" r="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705" cy="243205"/>
                    </a:xfrm>
                    <a:prstGeom prst="rect">
                      <a:avLst/>
                    </a:prstGeom>
                    <a:noFill/>
                    <a:ln>
                      <a:noFill/>
                    </a:ln>
                  </pic:spPr>
                </pic:pic>
              </a:graphicData>
            </a:graphic>
          </wp:inline>
        </w:drawing>
      </w:r>
      <w:r w:rsidR="004A233A">
        <w:t xml:space="preserve">. </w:t>
      </w:r>
    </w:p>
    <w:p w14:paraId="1EC93F92" w14:textId="5CD43516" w:rsidR="004A233A" w:rsidRDefault="004A233A" w:rsidP="004A233A"/>
    <w:p w14:paraId="29988228" w14:textId="1680F875" w:rsidR="004A233A" w:rsidRDefault="004A233A" w:rsidP="00C306D7">
      <w:pPr>
        <w:pStyle w:val="GBIQuestion"/>
      </w:pPr>
      <w:r>
        <w:t>What is the description for the “+” external processing?</w:t>
      </w:r>
      <w:r w:rsidR="00A248F2">
        <w:br/>
      </w:r>
      <w:r>
        <w:t xml:space="preserve"> </w:t>
      </w:r>
      <w:r w:rsidR="00601E2E">
        <w:fldChar w:fldCharType="begin">
          <w:ffData>
            <w:name w:val="Q43"/>
            <w:enabled/>
            <w:calcOnExit/>
            <w:textInput/>
          </w:ffData>
        </w:fldChar>
      </w:r>
      <w:bookmarkStart w:id="209" w:name="Q43"/>
      <w:r w:rsidR="00601E2E">
        <w:instrText xml:space="preserve"> FORMTEXT </w:instrText>
      </w:r>
      <w:r w:rsidR="00601E2E">
        <w:fldChar w:fldCharType="separate"/>
      </w:r>
      <w:r w:rsidR="00601E2E">
        <w:rPr>
          <w:noProof/>
        </w:rPr>
        <w:t> </w:t>
      </w:r>
      <w:r w:rsidR="00601E2E">
        <w:rPr>
          <w:noProof/>
        </w:rPr>
        <w:t> </w:t>
      </w:r>
      <w:r w:rsidR="00601E2E">
        <w:rPr>
          <w:noProof/>
        </w:rPr>
        <w:t> </w:t>
      </w:r>
      <w:r w:rsidR="00601E2E">
        <w:rPr>
          <w:noProof/>
        </w:rPr>
        <w:t> </w:t>
      </w:r>
      <w:r w:rsidR="00601E2E">
        <w:rPr>
          <w:noProof/>
        </w:rPr>
        <w:t> </w:t>
      </w:r>
      <w:r w:rsidR="00601E2E">
        <w:fldChar w:fldCharType="end"/>
      </w:r>
      <w:bookmarkEnd w:id="209"/>
      <w:r>
        <w:t xml:space="preserve"> </w:t>
      </w:r>
      <w:r w:rsidRPr="00C319DF">
        <w:sym w:font="Wingdings" w:char="F021"/>
      </w:r>
    </w:p>
    <w:p w14:paraId="5AC60242" w14:textId="77777777" w:rsidR="004A233A" w:rsidRDefault="004A233A" w:rsidP="005453D4"/>
    <w:p w14:paraId="795193FC" w14:textId="265607B3" w:rsidR="004A233A" w:rsidRDefault="004A233A" w:rsidP="00C306D7">
      <w:pPr>
        <w:pStyle w:val="GBIStepHeader"/>
      </w:pPr>
      <w:r>
        <w:t xml:space="preserve">In the </w:t>
      </w:r>
      <w:r w:rsidRPr="00C306D7">
        <w:rPr>
          <w:b w:val="0"/>
          <w:i/>
        </w:rPr>
        <w:t>“External processing (1)”</w:t>
      </w:r>
      <w:r>
        <w:t xml:space="preserve"> pop-up, click close </w:t>
      </w:r>
      <w:r w:rsidR="00C622A3" w:rsidRPr="00C622A3">
        <w:rPr>
          <w:noProof/>
        </w:rPr>
        <w:drawing>
          <wp:inline distT="0" distB="0" distL="0" distR="0" wp14:anchorId="7F8918BC" wp14:editId="16721791">
            <wp:extent cx="166600" cy="196488"/>
            <wp:effectExtent l="0" t="0" r="508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0276" cy="200823"/>
                    </a:xfrm>
                    <a:prstGeom prst="rect">
                      <a:avLst/>
                    </a:prstGeom>
                    <a:noFill/>
                    <a:ln>
                      <a:noFill/>
                    </a:ln>
                  </pic:spPr>
                </pic:pic>
              </a:graphicData>
            </a:graphic>
          </wp:inline>
        </w:drawing>
      </w:r>
      <w:r>
        <w:t>.</w:t>
      </w:r>
    </w:p>
    <w:p w14:paraId="49A72DF9" w14:textId="6CC84F1B" w:rsidR="004A233A" w:rsidRDefault="004A233A" w:rsidP="004A233A"/>
    <w:p w14:paraId="2D9B7403" w14:textId="2F3786A5" w:rsidR="004A233A" w:rsidRDefault="004A233A" w:rsidP="00C306D7">
      <w:pPr>
        <w:pStyle w:val="GBIStepHeader"/>
      </w:pPr>
      <w:r>
        <w:t xml:space="preserve">Click the </w:t>
      </w:r>
      <w:r w:rsidRPr="00C306D7">
        <w:rPr>
          <w:b w:val="0"/>
          <w:i/>
        </w:rPr>
        <w:t>“Conformations”</w:t>
      </w:r>
      <w:r>
        <w:t xml:space="preserve"> search box </w:t>
      </w:r>
      <w:r w:rsidR="00C622A3" w:rsidRPr="00C622A3">
        <w:rPr>
          <w:noProof/>
        </w:rPr>
        <w:drawing>
          <wp:inline distT="0" distB="0" distL="0" distR="0" wp14:anchorId="6E2BF773" wp14:editId="65956459">
            <wp:extent cx="179705" cy="243205"/>
            <wp:effectExtent l="0" t="0" r="0" b="444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705" cy="243205"/>
                    </a:xfrm>
                    <a:prstGeom prst="rect">
                      <a:avLst/>
                    </a:prstGeom>
                    <a:noFill/>
                    <a:ln>
                      <a:noFill/>
                    </a:ln>
                  </pic:spPr>
                </pic:pic>
              </a:graphicData>
            </a:graphic>
          </wp:inline>
        </w:drawing>
      </w:r>
      <w:r>
        <w:t>.</w:t>
      </w:r>
    </w:p>
    <w:p w14:paraId="3FBE66AA" w14:textId="4DFA9685" w:rsidR="004A233A" w:rsidRDefault="004A233A" w:rsidP="004A233A"/>
    <w:p w14:paraId="06755DDB" w14:textId="41A4C493" w:rsidR="004A233A" w:rsidRDefault="004A233A" w:rsidP="00C306D7">
      <w:pPr>
        <w:pStyle w:val="GBIQuestion"/>
      </w:pPr>
      <w:r>
        <w:t>What does confirmation 3 represent?</w:t>
      </w:r>
      <w:r w:rsidR="00A248F2">
        <w:br/>
      </w:r>
      <w:r>
        <w:t xml:space="preserve"> </w:t>
      </w:r>
      <w:r w:rsidR="00C71CC9">
        <w:fldChar w:fldCharType="begin">
          <w:ffData>
            <w:name w:val="Q44"/>
            <w:enabled/>
            <w:calcOnExit/>
            <w:textInput/>
          </w:ffData>
        </w:fldChar>
      </w:r>
      <w:bookmarkStart w:id="210" w:name="Q44"/>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10"/>
      <w:r>
        <w:t xml:space="preserve"> </w:t>
      </w:r>
      <w:r w:rsidRPr="00C319DF">
        <w:sym w:font="Wingdings" w:char="F021"/>
      </w:r>
    </w:p>
    <w:p w14:paraId="5F9E42B8" w14:textId="7E4DA153" w:rsidR="004A233A" w:rsidRDefault="004A233A" w:rsidP="005453D4"/>
    <w:p w14:paraId="618CBADB" w14:textId="77777777" w:rsidR="00C622A3" w:rsidRDefault="00C622A3" w:rsidP="005453D4"/>
    <w:p w14:paraId="14E775D1" w14:textId="3A3AD6C2" w:rsidR="00C622A3" w:rsidRDefault="00B572E2" w:rsidP="00C622A3">
      <w:pPr>
        <w:pStyle w:val="GBIStepHeader"/>
      </w:pPr>
      <w:r>
        <w:t xml:space="preserve">Exit the current transaction back to the </w:t>
      </w:r>
      <w:r w:rsidRPr="00C306D7">
        <w:rPr>
          <w:b w:val="0"/>
          <w:i/>
        </w:rPr>
        <w:t>“SAP</w:t>
      </w:r>
      <w:r w:rsidR="00AD24D2" w:rsidRPr="00C306D7">
        <w:rPr>
          <w:b w:val="0"/>
          <w:i/>
        </w:rPr>
        <w:t xml:space="preserve"> Easy Access</w:t>
      </w:r>
      <w:r w:rsidRPr="00C306D7">
        <w:rPr>
          <w:b w:val="0"/>
          <w:i/>
        </w:rPr>
        <w:t xml:space="preserve"> Menu”</w:t>
      </w:r>
      <w:r>
        <w:t>, and f</w:t>
      </w:r>
      <w:r w:rsidR="004A233A">
        <w:t>ollow the navigatio</w:t>
      </w:r>
      <w:r>
        <w:t>n path below:</w:t>
      </w:r>
      <w:r w:rsidR="004A233A">
        <w:t xml:space="preserve"> </w:t>
      </w:r>
    </w:p>
    <w:p w14:paraId="16B89A54" w14:textId="77777777" w:rsidR="004A233A" w:rsidRPr="00AA5CEB" w:rsidRDefault="004A233A" w:rsidP="00C306D7">
      <w:pPr>
        <w:pStyle w:val="GBINavigationHeader"/>
      </w:pPr>
      <w:r w:rsidRPr="00D23DF0">
        <w:t>Navigation</w:t>
      </w:r>
    </w:p>
    <w:p w14:paraId="43055877" w14:textId="77777777" w:rsidR="004A233A" w:rsidRDefault="004A233A" w:rsidP="00C306D7">
      <w:pPr>
        <w:pStyle w:val="GBINavigationPath"/>
      </w:pPr>
      <w:r>
        <w:t xml:space="preserve">SAP Menu </w:t>
      </w:r>
      <w:r>
        <w:sym w:font="Wingdings" w:char="F0E0"/>
      </w:r>
      <w:r>
        <w:t xml:space="preserve"> Logistics </w:t>
      </w:r>
      <w:r>
        <w:sym w:font="Wingdings" w:char="F0E0"/>
      </w:r>
      <w:r>
        <w:t xml:space="preserve"> Production </w:t>
      </w:r>
      <w:r>
        <w:sym w:font="Wingdings" w:char="F0E0"/>
      </w:r>
      <w:r>
        <w:t xml:space="preserve"> Master Data </w:t>
      </w:r>
      <w:r>
        <w:sym w:font="Wingdings" w:char="F0E0"/>
      </w:r>
      <w:r>
        <w:t xml:space="preserve"> Routings </w:t>
      </w:r>
      <w:r>
        <w:sym w:font="Wingdings" w:char="F0E0"/>
      </w:r>
      <w:r>
        <w:t xml:space="preserve"> Routings </w:t>
      </w:r>
      <w:r>
        <w:sym w:font="Wingdings" w:char="F0E0"/>
      </w:r>
      <w:r>
        <w:t xml:space="preserve"> Standard Routings </w:t>
      </w:r>
      <w:r>
        <w:sym w:font="Wingdings" w:char="F0E0"/>
      </w:r>
      <w:r>
        <w:t xml:space="preserve"> Display</w:t>
      </w:r>
    </w:p>
    <w:p w14:paraId="3F1F9FCD" w14:textId="69162042" w:rsidR="00CD18AF" w:rsidRDefault="00CD18AF" w:rsidP="00B572E2"/>
    <w:p w14:paraId="7C33481D" w14:textId="77777777" w:rsidR="00CD18AF" w:rsidRDefault="00CD18AF">
      <w:pPr>
        <w:ind w:left="446" w:hanging="360"/>
      </w:pPr>
      <w:r>
        <w:br w:type="page"/>
      </w:r>
    </w:p>
    <w:p w14:paraId="3B425BC2" w14:textId="19FFC1BE" w:rsidR="004A233A" w:rsidRDefault="00524A1F" w:rsidP="00C306D7">
      <w:pPr>
        <w:pStyle w:val="GBIStepHeader"/>
      </w:pPr>
      <w:r>
        <w:lastRenderedPageBreak/>
        <w:t xml:space="preserve">In the </w:t>
      </w:r>
      <w:r w:rsidRPr="00C306D7">
        <w:rPr>
          <w:b w:val="0"/>
          <w:i/>
        </w:rPr>
        <w:t>“Display Routing: Initial Screen”</w:t>
      </w:r>
      <w:r>
        <w:t xml:space="preserve"> screen, e</w:t>
      </w:r>
      <w:r w:rsidR="004A233A">
        <w:t xml:space="preserve">nter the Following Information: </w:t>
      </w:r>
    </w:p>
    <w:p w14:paraId="7BC6E49C" w14:textId="77777777" w:rsidR="004A233A" w:rsidRDefault="004A233A" w:rsidP="004A233A"/>
    <w:tbl>
      <w:tblPr>
        <w:tblStyle w:val="TableGrid"/>
        <w:tblW w:w="9540" w:type="dxa"/>
        <w:tblInd w:w="-5" w:type="dxa"/>
        <w:tblLook w:val="04A0" w:firstRow="1" w:lastRow="0" w:firstColumn="1" w:lastColumn="0" w:noHBand="0" w:noVBand="1"/>
      </w:tblPr>
      <w:tblGrid>
        <w:gridCol w:w="1170"/>
        <w:gridCol w:w="3960"/>
        <w:gridCol w:w="4410"/>
      </w:tblGrid>
      <w:tr w:rsidR="004A233A" w:rsidRPr="00B572E2" w14:paraId="7D6C940F" w14:textId="77777777" w:rsidTr="00CD18AF">
        <w:tc>
          <w:tcPr>
            <w:tcW w:w="1170" w:type="dxa"/>
            <w:shd w:val="clear" w:color="auto" w:fill="BFBFBF" w:themeFill="background1" w:themeFillShade="BF"/>
          </w:tcPr>
          <w:p w14:paraId="183D2B49" w14:textId="77777777" w:rsidR="004A233A" w:rsidRPr="00B572E2" w:rsidRDefault="004A233A" w:rsidP="0092344D">
            <w:pPr>
              <w:rPr>
                <w:b/>
              </w:rPr>
            </w:pPr>
            <w:r w:rsidRPr="00B572E2">
              <w:rPr>
                <w:b/>
              </w:rPr>
              <w:t xml:space="preserve">Attribute </w:t>
            </w:r>
          </w:p>
        </w:tc>
        <w:tc>
          <w:tcPr>
            <w:tcW w:w="3960" w:type="dxa"/>
            <w:shd w:val="clear" w:color="auto" w:fill="BFBFBF" w:themeFill="background1" w:themeFillShade="BF"/>
          </w:tcPr>
          <w:p w14:paraId="7DB257AC" w14:textId="77777777" w:rsidR="004A233A" w:rsidRPr="00B572E2" w:rsidRDefault="004A233A" w:rsidP="0092344D">
            <w:pPr>
              <w:rPr>
                <w:b/>
              </w:rPr>
            </w:pPr>
            <w:r w:rsidRPr="00B572E2">
              <w:rPr>
                <w:b/>
              </w:rPr>
              <w:t xml:space="preserve">Description </w:t>
            </w:r>
          </w:p>
        </w:tc>
        <w:tc>
          <w:tcPr>
            <w:tcW w:w="4410" w:type="dxa"/>
            <w:shd w:val="clear" w:color="auto" w:fill="BFBFBF" w:themeFill="background1" w:themeFillShade="BF"/>
          </w:tcPr>
          <w:p w14:paraId="3DDA5E9D" w14:textId="77777777" w:rsidR="004A233A" w:rsidRPr="00B572E2" w:rsidRDefault="004A233A" w:rsidP="0092344D">
            <w:pPr>
              <w:rPr>
                <w:b/>
              </w:rPr>
            </w:pPr>
            <w:r w:rsidRPr="00B572E2">
              <w:rPr>
                <w:b/>
              </w:rPr>
              <w:t xml:space="preserve">Data Value </w:t>
            </w:r>
          </w:p>
        </w:tc>
      </w:tr>
      <w:tr w:rsidR="004A233A" w14:paraId="6753704C" w14:textId="77777777" w:rsidTr="00CD18AF">
        <w:tc>
          <w:tcPr>
            <w:tcW w:w="1170" w:type="dxa"/>
          </w:tcPr>
          <w:p w14:paraId="4978FA49" w14:textId="77777777" w:rsidR="004A233A" w:rsidRPr="00B603EF" w:rsidRDefault="004A233A" w:rsidP="0092344D">
            <w:r w:rsidRPr="00B603EF">
              <w:t xml:space="preserve">Material </w:t>
            </w:r>
          </w:p>
        </w:tc>
        <w:tc>
          <w:tcPr>
            <w:tcW w:w="3960" w:type="dxa"/>
          </w:tcPr>
          <w:p w14:paraId="41269FA8" w14:textId="77777777" w:rsidR="004A233A" w:rsidRPr="00B603EF" w:rsidRDefault="004A233A" w:rsidP="0092344D">
            <w:r>
              <w:t>Key uniquely identifying the material</w:t>
            </w:r>
          </w:p>
        </w:tc>
        <w:tc>
          <w:tcPr>
            <w:tcW w:w="4410" w:type="dxa"/>
          </w:tcPr>
          <w:p w14:paraId="01C7C168" w14:textId="278771CF" w:rsidR="004A233A" w:rsidRPr="00D758A8" w:rsidRDefault="004A233A" w:rsidP="0092344D">
            <w:r w:rsidRPr="00D758A8">
              <w:rPr>
                <w:i/>
              </w:rPr>
              <w:t>The Original Deluxe Touring Bike (Black)</w:t>
            </w:r>
            <w:r w:rsidR="00D758A8">
              <w:rPr>
                <w:i/>
              </w:rPr>
              <w:t xml:space="preserve"> </w:t>
            </w:r>
          </w:p>
        </w:tc>
      </w:tr>
      <w:tr w:rsidR="004A233A" w14:paraId="59711075" w14:textId="77777777" w:rsidTr="00CD18AF">
        <w:tc>
          <w:tcPr>
            <w:tcW w:w="1170" w:type="dxa"/>
          </w:tcPr>
          <w:p w14:paraId="0707F253" w14:textId="77777777" w:rsidR="004A233A" w:rsidRPr="00B603EF" w:rsidRDefault="004A233A" w:rsidP="0092344D">
            <w:r w:rsidRPr="00B603EF">
              <w:t xml:space="preserve">Plant </w:t>
            </w:r>
          </w:p>
        </w:tc>
        <w:tc>
          <w:tcPr>
            <w:tcW w:w="3960" w:type="dxa"/>
          </w:tcPr>
          <w:p w14:paraId="56E8150B" w14:textId="77777777" w:rsidR="004A233A" w:rsidRPr="00B603EF" w:rsidRDefault="004A233A" w:rsidP="0092344D">
            <w:r>
              <w:t>Key uniquely identifying a plant</w:t>
            </w:r>
          </w:p>
        </w:tc>
        <w:tc>
          <w:tcPr>
            <w:tcW w:w="4410" w:type="dxa"/>
          </w:tcPr>
          <w:p w14:paraId="207C3E5C" w14:textId="1225D8EF" w:rsidR="004A233A" w:rsidRPr="00D758A8" w:rsidRDefault="004A233A" w:rsidP="0092344D">
            <w:r w:rsidRPr="00D758A8">
              <w:rPr>
                <w:i/>
              </w:rPr>
              <w:t>The Original Dallas Plant</w:t>
            </w:r>
            <w:r w:rsidR="00D758A8">
              <w:rPr>
                <w:i/>
              </w:rPr>
              <w:t xml:space="preserve"> </w:t>
            </w:r>
          </w:p>
        </w:tc>
      </w:tr>
    </w:tbl>
    <w:p w14:paraId="61914BD1" w14:textId="51000E48" w:rsidR="004A233A" w:rsidRDefault="004A233A" w:rsidP="004A233A"/>
    <w:p w14:paraId="1E167FAC" w14:textId="776B98BB" w:rsidR="004A233A" w:rsidRDefault="00DD390C" w:rsidP="00C306D7">
      <w:pPr>
        <w:pStyle w:val="GBIStepHeader"/>
      </w:pPr>
      <w:r>
        <w:t>P</w:t>
      </w:r>
      <w:r w:rsidR="001E0EC6">
        <w:t>ress enter on keyboard or click continue</w:t>
      </w:r>
      <w:r>
        <w:t xml:space="preserve"> </w:t>
      </w:r>
      <w:r w:rsidR="001E0EC6">
        <w:rPr>
          <w:noProof/>
        </w:rPr>
        <w:drawing>
          <wp:inline distT="0" distB="0" distL="0" distR="0" wp14:anchorId="63CC50D9" wp14:editId="30467843">
            <wp:extent cx="229570" cy="223365"/>
            <wp:effectExtent l="0" t="0" r="0" b="5715"/>
            <wp:docPr id="48"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p>
    <w:p w14:paraId="602CAECB" w14:textId="5EBE2D1E" w:rsidR="004A233A" w:rsidRDefault="004A233A" w:rsidP="004A233A"/>
    <w:p w14:paraId="2D3A7C43" w14:textId="3CC5D854" w:rsidR="004A233A" w:rsidRDefault="004A233A" w:rsidP="00C306D7">
      <w:pPr>
        <w:pStyle w:val="GBIQuestion"/>
      </w:pPr>
      <w:r>
        <w:t>How many operations are there for the Original Touring Bike (Black)?</w:t>
      </w:r>
      <w:r w:rsidR="00A248F2">
        <w:br/>
      </w:r>
      <w:r>
        <w:t xml:space="preserve"> </w:t>
      </w:r>
      <w:r w:rsidR="00C71CC9">
        <w:fldChar w:fldCharType="begin">
          <w:ffData>
            <w:name w:val="Q45"/>
            <w:enabled/>
            <w:calcOnExit/>
            <w:textInput/>
          </w:ffData>
        </w:fldChar>
      </w:r>
      <w:bookmarkStart w:id="211" w:name="Q45"/>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11"/>
      <w:r>
        <w:t xml:space="preserve"> </w:t>
      </w:r>
      <w:r w:rsidRPr="000678FF">
        <w:sym w:font="Wingdings" w:char="F021"/>
      </w:r>
    </w:p>
    <w:p w14:paraId="68476E19" w14:textId="0D08F060" w:rsidR="003B5C77" w:rsidRDefault="004A233A" w:rsidP="00C306D7">
      <w:pPr>
        <w:pStyle w:val="GBIQuestion"/>
        <w:rPr>
          <w:b/>
        </w:rPr>
      </w:pPr>
      <w:r>
        <w:t>Which work center does testing the bike occur in?</w:t>
      </w:r>
      <w:r w:rsidR="00A248F2">
        <w:br/>
      </w:r>
      <w:r>
        <w:t xml:space="preserve"> </w:t>
      </w:r>
      <w:r w:rsidR="00C71CC9">
        <w:fldChar w:fldCharType="begin">
          <w:ffData>
            <w:name w:val="Q46"/>
            <w:enabled/>
            <w:calcOnExit/>
            <w:textInput/>
          </w:ffData>
        </w:fldChar>
      </w:r>
      <w:bookmarkStart w:id="212" w:name="Q46"/>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12"/>
      <w:r>
        <w:t xml:space="preserve"> </w:t>
      </w:r>
      <w:r w:rsidRPr="000678FF">
        <w:sym w:font="Wingdings" w:char="F021"/>
      </w:r>
    </w:p>
    <w:p w14:paraId="1E34207B" w14:textId="2AFA4EE5" w:rsidR="004A233A" w:rsidRPr="000678FF" w:rsidRDefault="004A233A" w:rsidP="00C306D7">
      <w:pPr>
        <w:pStyle w:val="GBIQuestion"/>
        <w:rPr>
          <w:b/>
        </w:rPr>
      </w:pPr>
      <w:r>
        <w:t>How many labor minutes does it take to test the bike?</w:t>
      </w:r>
      <w:r w:rsidR="00A248F2">
        <w:br/>
      </w:r>
      <w:r>
        <w:t xml:space="preserve"> </w:t>
      </w:r>
      <w:r w:rsidR="00C71CC9">
        <w:fldChar w:fldCharType="begin">
          <w:ffData>
            <w:name w:val="Q47"/>
            <w:enabled/>
            <w:calcOnExit/>
            <w:textInput/>
          </w:ffData>
        </w:fldChar>
      </w:r>
      <w:bookmarkStart w:id="213" w:name="Q47"/>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13"/>
      <w:r>
        <w:t xml:space="preserve"> </w:t>
      </w:r>
      <w:r w:rsidRPr="000678FF">
        <w:sym w:font="Wingdings" w:char="F021"/>
      </w:r>
    </w:p>
    <w:p w14:paraId="50CEE107" w14:textId="417D7FF4" w:rsidR="004A233A" w:rsidRDefault="004A233A" w:rsidP="00C306D7">
      <w:pPr>
        <w:pStyle w:val="GBIImportantInstruction"/>
      </w:pPr>
      <w:r>
        <w:t>You w</w:t>
      </w:r>
      <w:r w:rsidR="00B572E2">
        <w:t>ill need to scroll to the right</w:t>
      </w:r>
    </w:p>
    <w:p w14:paraId="2B9BBB49" w14:textId="77777777" w:rsidR="004A233A" w:rsidRDefault="004A233A" w:rsidP="004A233A"/>
    <w:p w14:paraId="25B9ED33" w14:textId="5AB23C38" w:rsidR="004A233A" w:rsidRDefault="00B572E2" w:rsidP="00C306D7">
      <w:pPr>
        <w:pStyle w:val="GBIStepHeader"/>
      </w:pPr>
      <w:r>
        <w:t xml:space="preserve">Exit the current transaction back to the </w:t>
      </w:r>
      <w:r w:rsidRPr="00C306D7">
        <w:rPr>
          <w:b w:val="0"/>
          <w:i/>
        </w:rPr>
        <w:t>“SAP</w:t>
      </w:r>
      <w:r w:rsidR="00AD24D2" w:rsidRPr="00C306D7">
        <w:rPr>
          <w:b w:val="0"/>
          <w:i/>
        </w:rPr>
        <w:t xml:space="preserve"> Easy Access</w:t>
      </w:r>
      <w:r w:rsidRPr="00C306D7">
        <w:rPr>
          <w:b w:val="0"/>
          <w:i/>
        </w:rPr>
        <w:t xml:space="preserve"> Menu”</w:t>
      </w:r>
      <w:r>
        <w:t xml:space="preserve"> and f</w:t>
      </w:r>
      <w:r w:rsidR="004A233A">
        <w:t xml:space="preserve">ollow the navigation path below on your new session. </w:t>
      </w:r>
    </w:p>
    <w:p w14:paraId="68CD7E6A" w14:textId="77777777" w:rsidR="004A233A" w:rsidRPr="00AA5CEB" w:rsidRDefault="004A233A" w:rsidP="00C306D7">
      <w:pPr>
        <w:pStyle w:val="GBINavigationHeader"/>
      </w:pPr>
      <w:r w:rsidRPr="00D23DF0">
        <w:t>Navigation</w:t>
      </w:r>
    </w:p>
    <w:p w14:paraId="2E778DE3" w14:textId="77777777" w:rsidR="004A233A" w:rsidRDefault="004A233A" w:rsidP="00C306D7">
      <w:pPr>
        <w:pStyle w:val="GBINavigationPath"/>
      </w:pPr>
      <w:r>
        <w:t xml:space="preserve">SAP Menu </w:t>
      </w:r>
      <w:r>
        <w:sym w:font="Wingdings" w:char="F0E0"/>
      </w:r>
      <w:r>
        <w:t xml:space="preserve"> Logistics </w:t>
      </w:r>
      <w:r>
        <w:sym w:font="Wingdings" w:char="F0E0"/>
      </w:r>
      <w:r>
        <w:t xml:space="preserve"> Production </w:t>
      </w:r>
      <w:r>
        <w:sym w:font="Wingdings" w:char="F0E0"/>
      </w:r>
      <w:r>
        <w:t xml:space="preserve"> Master Data </w:t>
      </w:r>
      <w:r>
        <w:sym w:font="Wingdings" w:char="F0E0"/>
      </w:r>
      <w:r>
        <w:t xml:space="preserve"> Work Centers </w:t>
      </w:r>
      <w:r>
        <w:sym w:font="Wingdings" w:char="F0E0"/>
      </w:r>
      <w:r>
        <w:t xml:space="preserve"> Work Center </w:t>
      </w:r>
      <w:r>
        <w:sym w:font="Wingdings" w:char="F0E0"/>
      </w:r>
      <w:r>
        <w:t xml:space="preserve"> Display</w:t>
      </w:r>
    </w:p>
    <w:p w14:paraId="3B8B0E17" w14:textId="5FB16D9F" w:rsidR="004A233A" w:rsidRDefault="004A233A" w:rsidP="004A233A"/>
    <w:p w14:paraId="60A84CEA" w14:textId="645FE69C" w:rsidR="004A233A" w:rsidRDefault="00AD24D2" w:rsidP="00C306D7">
      <w:pPr>
        <w:pStyle w:val="GBIStepHeader"/>
      </w:pPr>
      <w:r>
        <w:t xml:space="preserve">In the </w:t>
      </w:r>
      <w:r w:rsidRPr="00C306D7">
        <w:rPr>
          <w:b w:val="0"/>
          <w:i/>
        </w:rPr>
        <w:t>“Display Work Center: Initial Screen”</w:t>
      </w:r>
      <w:r>
        <w:t xml:space="preserve"> screen, e</w:t>
      </w:r>
      <w:r w:rsidR="004A233A">
        <w:t xml:space="preserve">nter the following information: </w:t>
      </w:r>
    </w:p>
    <w:p w14:paraId="339B8E91" w14:textId="77777777" w:rsidR="004A233A" w:rsidRDefault="004A233A" w:rsidP="004A233A"/>
    <w:tbl>
      <w:tblPr>
        <w:tblStyle w:val="TableGrid"/>
        <w:tblW w:w="9000" w:type="dxa"/>
        <w:tblInd w:w="85" w:type="dxa"/>
        <w:tblLook w:val="04A0" w:firstRow="1" w:lastRow="0" w:firstColumn="1" w:lastColumn="0" w:noHBand="0" w:noVBand="1"/>
      </w:tblPr>
      <w:tblGrid>
        <w:gridCol w:w="1980"/>
        <w:gridCol w:w="3963"/>
        <w:gridCol w:w="3057"/>
      </w:tblGrid>
      <w:tr w:rsidR="004A233A" w:rsidRPr="00B572E2" w14:paraId="1FE55BDE" w14:textId="77777777" w:rsidTr="00047D95">
        <w:tc>
          <w:tcPr>
            <w:tcW w:w="1980" w:type="dxa"/>
            <w:shd w:val="clear" w:color="auto" w:fill="BFBFBF" w:themeFill="background1" w:themeFillShade="BF"/>
          </w:tcPr>
          <w:p w14:paraId="71B9172E" w14:textId="77777777" w:rsidR="004A233A" w:rsidRPr="00B572E2" w:rsidRDefault="004A233A" w:rsidP="0092344D">
            <w:pPr>
              <w:rPr>
                <w:b/>
              </w:rPr>
            </w:pPr>
            <w:r w:rsidRPr="00B572E2">
              <w:rPr>
                <w:b/>
              </w:rPr>
              <w:t xml:space="preserve">Attribute </w:t>
            </w:r>
          </w:p>
        </w:tc>
        <w:tc>
          <w:tcPr>
            <w:tcW w:w="3963" w:type="dxa"/>
            <w:shd w:val="clear" w:color="auto" w:fill="BFBFBF" w:themeFill="background1" w:themeFillShade="BF"/>
          </w:tcPr>
          <w:p w14:paraId="64BB3CFD" w14:textId="77777777" w:rsidR="004A233A" w:rsidRPr="00B572E2" w:rsidRDefault="004A233A" w:rsidP="0092344D">
            <w:pPr>
              <w:rPr>
                <w:b/>
              </w:rPr>
            </w:pPr>
            <w:r w:rsidRPr="00B572E2">
              <w:rPr>
                <w:b/>
              </w:rPr>
              <w:t xml:space="preserve">Description </w:t>
            </w:r>
          </w:p>
        </w:tc>
        <w:tc>
          <w:tcPr>
            <w:tcW w:w="3057" w:type="dxa"/>
            <w:shd w:val="clear" w:color="auto" w:fill="BFBFBF" w:themeFill="background1" w:themeFillShade="BF"/>
          </w:tcPr>
          <w:p w14:paraId="7E1FAAB8" w14:textId="77777777" w:rsidR="004A233A" w:rsidRPr="00B572E2" w:rsidRDefault="004A233A" w:rsidP="0092344D">
            <w:pPr>
              <w:rPr>
                <w:b/>
              </w:rPr>
            </w:pPr>
            <w:r w:rsidRPr="00B572E2">
              <w:rPr>
                <w:b/>
              </w:rPr>
              <w:t xml:space="preserve">Data Value </w:t>
            </w:r>
          </w:p>
        </w:tc>
      </w:tr>
      <w:tr w:rsidR="004A233A" w14:paraId="190BC07B" w14:textId="77777777" w:rsidTr="00047D95">
        <w:tc>
          <w:tcPr>
            <w:tcW w:w="1980" w:type="dxa"/>
          </w:tcPr>
          <w:p w14:paraId="3D02136A" w14:textId="77777777" w:rsidR="004A233A" w:rsidRPr="00B603EF" w:rsidRDefault="004A233A" w:rsidP="0092344D">
            <w:r w:rsidRPr="00B603EF">
              <w:t xml:space="preserve">Plant </w:t>
            </w:r>
          </w:p>
        </w:tc>
        <w:tc>
          <w:tcPr>
            <w:tcW w:w="3963" w:type="dxa"/>
          </w:tcPr>
          <w:p w14:paraId="13AF9317" w14:textId="77777777" w:rsidR="004A233A" w:rsidRPr="00B603EF" w:rsidRDefault="004A233A" w:rsidP="0092344D">
            <w:r>
              <w:t>Key uniquely identifying a plant</w:t>
            </w:r>
          </w:p>
        </w:tc>
        <w:tc>
          <w:tcPr>
            <w:tcW w:w="3057" w:type="dxa"/>
          </w:tcPr>
          <w:p w14:paraId="51AA9B11" w14:textId="5B6EF9A8" w:rsidR="004A233A" w:rsidRPr="00D758A8" w:rsidRDefault="004A233A" w:rsidP="0092344D">
            <w:r w:rsidRPr="00D758A8">
              <w:rPr>
                <w:i/>
              </w:rPr>
              <w:t>The Original Dallas Plant</w:t>
            </w:r>
            <w:r w:rsidR="00D758A8">
              <w:rPr>
                <w:i/>
              </w:rPr>
              <w:t xml:space="preserve"> </w:t>
            </w:r>
          </w:p>
        </w:tc>
      </w:tr>
      <w:tr w:rsidR="004A233A" w14:paraId="415E2A29" w14:textId="77777777" w:rsidTr="00047D95">
        <w:tc>
          <w:tcPr>
            <w:tcW w:w="1980" w:type="dxa"/>
          </w:tcPr>
          <w:p w14:paraId="72E3F856" w14:textId="77777777" w:rsidR="004A233A" w:rsidRPr="00B603EF" w:rsidRDefault="004A233A" w:rsidP="0092344D">
            <w:r>
              <w:t>Work Center</w:t>
            </w:r>
          </w:p>
        </w:tc>
        <w:tc>
          <w:tcPr>
            <w:tcW w:w="3963" w:type="dxa"/>
          </w:tcPr>
          <w:p w14:paraId="2EBAEA4A" w14:textId="77777777" w:rsidR="004A233A" w:rsidRDefault="004A233A" w:rsidP="0092344D">
            <w:r>
              <w:t>Key identifying the work center</w:t>
            </w:r>
          </w:p>
        </w:tc>
        <w:tc>
          <w:tcPr>
            <w:tcW w:w="3057" w:type="dxa"/>
          </w:tcPr>
          <w:p w14:paraId="53BAD3DA" w14:textId="77777777" w:rsidR="004A233A" w:rsidRPr="00B603EF" w:rsidRDefault="004A233A" w:rsidP="0092344D">
            <w:r w:rsidRPr="00B603EF">
              <w:t>ASSY1000</w:t>
            </w:r>
          </w:p>
        </w:tc>
      </w:tr>
    </w:tbl>
    <w:p w14:paraId="54844A2C" w14:textId="4B6C98A4" w:rsidR="004A233A" w:rsidRDefault="004A233A" w:rsidP="004A233A"/>
    <w:p w14:paraId="01D48D52" w14:textId="3763755A" w:rsidR="00B2571F" w:rsidRDefault="00B2571F" w:rsidP="00B2571F">
      <w:pPr>
        <w:pStyle w:val="GBIStepHeader"/>
      </w:pPr>
      <w:r>
        <w:t xml:space="preserve">Press Enter on the keyboard or click </w:t>
      </w:r>
      <w:r>
        <w:rPr>
          <w:noProof/>
        </w:rPr>
        <w:drawing>
          <wp:inline distT="0" distB="0" distL="0" distR="0" wp14:anchorId="523E30DF" wp14:editId="36E5A9B1">
            <wp:extent cx="229570" cy="223365"/>
            <wp:effectExtent l="0" t="0" r="0" b="5715"/>
            <wp:docPr id="50"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t>.</w:t>
      </w:r>
    </w:p>
    <w:p w14:paraId="721E6DAC" w14:textId="2458E84D" w:rsidR="004A233A" w:rsidRDefault="004A233A" w:rsidP="00B2571F">
      <w:pPr>
        <w:pStyle w:val="GBIStepHeader"/>
        <w:numPr>
          <w:ilvl w:val="0"/>
          <w:numId w:val="0"/>
        </w:numPr>
      </w:pPr>
    </w:p>
    <w:p w14:paraId="14624AB6" w14:textId="1E5F3674" w:rsidR="004A233A" w:rsidRDefault="004A233A" w:rsidP="004A233A"/>
    <w:p w14:paraId="19D8D8E6" w14:textId="78E62BCD" w:rsidR="004A233A" w:rsidRDefault="00AD24D2" w:rsidP="00C306D7">
      <w:pPr>
        <w:pStyle w:val="GBIStepHeader"/>
      </w:pPr>
      <w:r>
        <w:t xml:space="preserve">In the </w:t>
      </w:r>
      <w:r w:rsidRPr="00C306D7">
        <w:rPr>
          <w:b w:val="0"/>
          <w:i/>
        </w:rPr>
        <w:t>“Display Work Center: Basic Data”</w:t>
      </w:r>
      <w:r>
        <w:t xml:space="preserve"> screen, </w:t>
      </w:r>
      <w:r w:rsidR="004A233A">
        <w:t xml:space="preserve">Click on the Default Values Tab </w:t>
      </w:r>
    </w:p>
    <w:p w14:paraId="2F05AC8C" w14:textId="02A8860A" w:rsidR="004A233A" w:rsidRDefault="004A233A" w:rsidP="004A233A"/>
    <w:p w14:paraId="0B1B7483" w14:textId="0B268F5D" w:rsidR="004A233A" w:rsidRDefault="004A233A" w:rsidP="00C306D7">
      <w:pPr>
        <w:pStyle w:val="GBIQuestion"/>
      </w:pPr>
      <w:r>
        <w:t>What is the Control Key?</w:t>
      </w:r>
      <w:r w:rsidR="00A248F2">
        <w:br/>
      </w:r>
      <w:r>
        <w:t xml:space="preserve"> </w:t>
      </w:r>
      <w:r w:rsidR="00C71CC9">
        <w:fldChar w:fldCharType="begin">
          <w:ffData>
            <w:name w:val="Q48"/>
            <w:enabled/>
            <w:calcOnExit/>
            <w:textInput/>
          </w:ffData>
        </w:fldChar>
      </w:r>
      <w:bookmarkStart w:id="214" w:name="Q48"/>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14"/>
      <w:r>
        <w:t xml:space="preserve"> </w:t>
      </w:r>
      <w:r w:rsidRPr="003F15CB">
        <w:sym w:font="Wingdings" w:char="F021"/>
      </w:r>
    </w:p>
    <w:p w14:paraId="37517818" w14:textId="77777777" w:rsidR="004A233A" w:rsidRDefault="004A233A" w:rsidP="004A233A">
      <w:r>
        <w:br w:type="page"/>
      </w:r>
    </w:p>
    <w:p w14:paraId="523EE754" w14:textId="5472A49C" w:rsidR="004A233A" w:rsidRDefault="008E55FD" w:rsidP="00C306D7">
      <w:pPr>
        <w:pStyle w:val="GBISectionHeader"/>
        <w:framePr w:wrap="around"/>
      </w:pPr>
      <w:bookmarkStart w:id="215" w:name="_Toc478474531"/>
      <w:bookmarkStart w:id="216" w:name="_Toc479859442"/>
      <w:bookmarkStart w:id="217" w:name="_Toc479859545"/>
      <w:bookmarkStart w:id="218" w:name="_Toc479859794"/>
      <w:bookmarkStart w:id="219" w:name="_Toc489878118"/>
      <w:bookmarkStart w:id="220" w:name="_Toc509304452"/>
      <w:bookmarkStart w:id="221" w:name="_Toc509304602"/>
      <w:bookmarkStart w:id="222" w:name="_Toc509304669"/>
      <w:bookmarkStart w:id="223" w:name="_Toc519603824"/>
      <w:bookmarkStart w:id="224" w:name="_Toc519604843"/>
      <w:bookmarkStart w:id="225" w:name="_Toc519604985"/>
      <w:bookmarkStart w:id="226" w:name="_Toc37637104"/>
      <w:r>
        <w:lastRenderedPageBreak/>
        <w:t>View Costing Types</w:t>
      </w:r>
      <w:bookmarkEnd w:id="215"/>
      <w:bookmarkEnd w:id="216"/>
      <w:bookmarkEnd w:id="217"/>
      <w:bookmarkEnd w:id="218"/>
      <w:bookmarkEnd w:id="219"/>
      <w:bookmarkEnd w:id="220"/>
      <w:bookmarkEnd w:id="221"/>
      <w:bookmarkEnd w:id="222"/>
      <w:bookmarkEnd w:id="223"/>
      <w:bookmarkEnd w:id="224"/>
      <w:bookmarkEnd w:id="225"/>
      <w:bookmarkEnd w:id="226"/>
    </w:p>
    <w:p w14:paraId="47C36253" w14:textId="77777777" w:rsidR="008E55FD" w:rsidRDefault="008E55FD" w:rsidP="008E55FD"/>
    <w:p w14:paraId="2D9FEDBC" w14:textId="61B25382" w:rsidR="008E55FD" w:rsidRDefault="008E55FD" w:rsidP="00C306D7">
      <w:r>
        <w:t>In this section, you will be viewing costing types an</w:t>
      </w:r>
      <w:r w:rsidR="00B572E2">
        <w:t>d look at the 2 options in the system</w:t>
      </w:r>
      <w:r>
        <w:t>.</w:t>
      </w:r>
    </w:p>
    <w:p w14:paraId="6B700821" w14:textId="000D252F" w:rsidR="008E55FD" w:rsidRDefault="008E55FD" w:rsidP="008E55FD"/>
    <w:p w14:paraId="389DB2CA" w14:textId="0A940712" w:rsidR="00233D58" w:rsidRPr="00F27FFA" w:rsidRDefault="00233D58" w:rsidP="00C306D7">
      <w:pPr>
        <w:pStyle w:val="GBIImportantInstruction"/>
      </w:pPr>
      <w:r>
        <w:t xml:space="preserve">Be sure to use your </w:t>
      </w:r>
      <w:r w:rsidR="00D50863">
        <w:t>Change/Display</w:t>
      </w:r>
      <w:r>
        <w:t xml:space="preserve"> button</w:t>
      </w:r>
      <w:r w:rsidRPr="0088192A">
        <w:rPr>
          <w:noProof/>
        </w:rPr>
        <w:t xml:space="preserve"> </w:t>
      </w:r>
      <w:r w:rsidR="0072281D" w:rsidRPr="0072281D">
        <w:rPr>
          <w:noProof/>
        </w:rPr>
        <w:drawing>
          <wp:inline distT="0" distB="0" distL="0" distR="0" wp14:anchorId="6BDFEA58" wp14:editId="082E23A4">
            <wp:extent cx="464583" cy="135172"/>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13581EB2" w14:textId="77777777" w:rsidR="00233D58" w:rsidRDefault="00233D58" w:rsidP="008E55FD"/>
    <w:p w14:paraId="43F4DB17" w14:textId="77777777" w:rsidR="008E55FD" w:rsidRDefault="008E55FD"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2385D9FF" w14:textId="77777777" w:rsidR="008E55FD" w:rsidRPr="00AA5CEB" w:rsidRDefault="008E55FD" w:rsidP="00C306D7">
      <w:pPr>
        <w:pStyle w:val="GBINavigationHeader"/>
      </w:pPr>
      <w:r w:rsidRPr="00D23DF0">
        <w:t>Navigation</w:t>
      </w:r>
    </w:p>
    <w:p w14:paraId="6108E0E7" w14:textId="77777777" w:rsidR="008E55FD" w:rsidRDefault="008E55FD" w:rsidP="00C306D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Integration</w:t>
      </w:r>
      <w:r>
        <w:sym w:font="Wingdings" w:char="F0E0"/>
      </w:r>
      <w:r>
        <w:t xml:space="preserve"> Order Costing</w:t>
      </w:r>
      <w:r>
        <w:sym w:font="Wingdings" w:char="F0E0"/>
      </w:r>
      <w:r>
        <w:t xml:space="preserve"> Define Costing Types</w:t>
      </w:r>
    </w:p>
    <w:p w14:paraId="2CA8F2E2" w14:textId="6156A924" w:rsidR="008E55FD" w:rsidRDefault="008E55FD" w:rsidP="00B572E2"/>
    <w:p w14:paraId="687A9055" w14:textId="26ADF163" w:rsidR="008E55FD" w:rsidRDefault="008E55FD" w:rsidP="00C306D7">
      <w:pPr>
        <w:pStyle w:val="GBIQuestion"/>
      </w:pPr>
      <w:r>
        <w:t>What is the define costing types T-Code?</w:t>
      </w:r>
      <w:r w:rsidR="00A248F2">
        <w:br/>
      </w:r>
      <w:r>
        <w:t xml:space="preserve"> </w:t>
      </w:r>
      <w:r w:rsidR="00C71CC9">
        <w:fldChar w:fldCharType="begin">
          <w:ffData>
            <w:name w:val="Q49"/>
            <w:enabled/>
            <w:calcOnExit/>
            <w:textInput/>
          </w:ffData>
        </w:fldChar>
      </w:r>
      <w:bookmarkStart w:id="227" w:name="Q49"/>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27"/>
      <w:r>
        <w:t xml:space="preserve"> </w:t>
      </w:r>
      <w:r w:rsidRPr="00904565">
        <w:sym w:font="Wingdings" w:char="F021"/>
      </w:r>
    </w:p>
    <w:p w14:paraId="40FFEA9D" w14:textId="05888DE0" w:rsidR="008E55FD" w:rsidRDefault="008E55FD" w:rsidP="008E55FD"/>
    <w:p w14:paraId="34D86BCB" w14:textId="44A78562" w:rsidR="008E55FD" w:rsidRPr="001B5380" w:rsidRDefault="008E55FD" w:rsidP="00C306D7">
      <w:pPr>
        <w:pStyle w:val="GBIStepHeader"/>
        <w:rPr>
          <w:i/>
        </w:rPr>
      </w:pPr>
      <w:r>
        <w:t>I</w:t>
      </w:r>
      <w:r w:rsidRPr="002F4695">
        <w:t>n the</w:t>
      </w:r>
      <w:r>
        <w:t xml:space="preserve"> </w:t>
      </w:r>
      <w:r w:rsidRPr="00C306D7">
        <w:rPr>
          <w:b w:val="0"/>
          <w:i/>
        </w:rPr>
        <w:t>“Display View “Costing types”: Overview”</w:t>
      </w:r>
      <w:r>
        <w:t xml:space="preserve"> screen, answer the following questions:</w:t>
      </w:r>
    </w:p>
    <w:p w14:paraId="6DAC0DA8" w14:textId="77777777" w:rsidR="008E55FD" w:rsidRDefault="008E55FD" w:rsidP="008E55FD">
      <w:pPr>
        <w:rPr>
          <w:i/>
        </w:rPr>
      </w:pPr>
    </w:p>
    <w:p w14:paraId="7C94C7BC" w14:textId="7A122174" w:rsidR="008E55FD" w:rsidRPr="00904565" w:rsidRDefault="008E55FD" w:rsidP="00C306D7">
      <w:pPr>
        <w:pStyle w:val="GBIQuestion"/>
        <w:rPr>
          <w:b/>
        </w:rPr>
      </w:pPr>
      <w:r>
        <w:t>What is the name of costing type 06?</w:t>
      </w:r>
      <w:r w:rsidR="00A248F2">
        <w:br/>
      </w:r>
      <w:r>
        <w:t xml:space="preserve"> </w:t>
      </w:r>
      <w:r w:rsidR="00C71CC9" w:rsidRPr="003B5C77">
        <w:rPr>
          <w:i/>
        </w:rPr>
        <w:fldChar w:fldCharType="begin">
          <w:ffData>
            <w:name w:val="Q50"/>
            <w:enabled/>
            <w:calcOnExit/>
            <w:textInput/>
          </w:ffData>
        </w:fldChar>
      </w:r>
      <w:bookmarkStart w:id="228" w:name="Q50"/>
      <w:r w:rsidR="00C71CC9" w:rsidRPr="003B5C77">
        <w:instrText xml:space="preserve"> FORMTEXT </w:instrText>
      </w:r>
      <w:r w:rsidR="00C71CC9" w:rsidRPr="003B5C77">
        <w:rPr>
          <w:i/>
        </w:rPr>
      </w:r>
      <w:r w:rsidR="00C71CC9" w:rsidRPr="003B5C77">
        <w:rPr>
          <w:i/>
        </w:rPr>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rsidRPr="003B5C77">
        <w:rPr>
          <w:i/>
        </w:rPr>
        <w:fldChar w:fldCharType="end"/>
      </w:r>
      <w:bookmarkEnd w:id="228"/>
      <w:r>
        <w:t xml:space="preserve"> </w:t>
      </w:r>
      <w:r w:rsidRPr="00904565">
        <w:sym w:font="Wingdings" w:char="F021"/>
      </w:r>
    </w:p>
    <w:p w14:paraId="72BF721A" w14:textId="249A4BB7" w:rsidR="008E55FD" w:rsidRDefault="008E55FD" w:rsidP="00C306D7">
      <w:pPr>
        <w:pStyle w:val="GBIQuestion"/>
        <w:rPr>
          <w:i/>
        </w:rPr>
      </w:pPr>
      <w:r>
        <w:t>What is the name of costing type 07?</w:t>
      </w:r>
      <w:r w:rsidR="00A248F2">
        <w:br/>
      </w:r>
      <w:r>
        <w:t xml:space="preserve"> </w:t>
      </w:r>
      <w:r w:rsidR="00C71CC9" w:rsidRPr="003B5C77">
        <w:rPr>
          <w:i/>
        </w:rPr>
        <w:fldChar w:fldCharType="begin">
          <w:ffData>
            <w:name w:val="Q51"/>
            <w:enabled/>
            <w:calcOnExit/>
            <w:textInput/>
          </w:ffData>
        </w:fldChar>
      </w:r>
      <w:bookmarkStart w:id="229" w:name="Q51"/>
      <w:r w:rsidR="00C71CC9" w:rsidRPr="003B5C77">
        <w:instrText xml:space="preserve"> FORMTEXT </w:instrText>
      </w:r>
      <w:r w:rsidR="00C71CC9" w:rsidRPr="003B5C77">
        <w:rPr>
          <w:i/>
        </w:rPr>
      </w:r>
      <w:r w:rsidR="00C71CC9" w:rsidRPr="003B5C77">
        <w:rPr>
          <w:i/>
        </w:rPr>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rsidRPr="003B5C77">
        <w:rPr>
          <w:i/>
        </w:rPr>
        <w:fldChar w:fldCharType="end"/>
      </w:r>
      <w:bookmarkEnd w:id="229"/>
      <w:r>
        <w:t xml:space="preserve"> </w:t>
      </w:r>
      <w:r w:rsidRPr="00904565">
        <w:sym w:font="Wingdings" w:char="F021"/>
      </w:r>
    </w:p>
    <w:p w14:paraId="3589448F" w14:textId="4E576699" w:rsidR="008E55FD" w:rsidRDefault="008E55FD" w:rsidP="008E55FD">
      <w:pPr>
        <w:rPr>
          <w:rFonts w:cs="Times New Roman"/>
          <w:b/>
          <w:iCs/>
          <w:szCs w:val="24"/>
          <w:lang w:bidi="en-US"/>
        </w:rPr>
      </w:pPr>
      <w:r>
        <w:br w:type="page"/>
      </w:r>
    </w:p>
    <w:p w14:paraId="54E6B2C2" w14:textId="62853CB0" w:rsidR="004A233A" w:rsidRDefault="008E55FD" w:rsidP="00C306D7">
      <w:pPr>
        <w:pStyle w:val="GBISectionHeader"/>
        <w:framePr w:wrap="around"/>
      </w:pPr>
      <w:bookmarkStart w:id="230" w:name="_Toc478474532"/>
      <w:bookmarkStart w:id="231" w:name="_Toc479859443"/>
      <w:bookmarkStart w:id="232" w:name="_Toc479859546"/>
      <w:bookmarkStart w:id="233" w:name="_Toc479859795"/>
      <w:bookmarkStart w:id="234" w:name="_Toc489878119"/>
      <w:bookmarkStart w:id="235" w:name="_Toc509304453"/>
      <w:bookmarkStart w:id="236" w:name="_Toc509304603"/>
      <w:bookmarkStart w:id="237" w:name="_Toc509304670"/>
      <w:bookmarkStart w:id="238" w:name="_Toc519603825"/>
      <w:bookmarkStart w:id="239" w:name="_Toc519604844"/>
      <w:bookmarkStart w:id="240" w:name="_Toc519604986"/>
      <w:bookmarkStart w:id="241" w:name="_Toc37637105"/>
      <w:r>
        <w:lastRenderedPageBreak/>
        <w:t>View Valuation Variants</w:t>
      </w:r>
      <w:bookmarkEnd w:id="230"/>
      <w:bookmarkEnd w:id="231"/>
      <w:bookmarkEnd w:id="232"/>
      <w:bookmarkEnd w:id="233"/>
      <w:bookmarkEnd w:id="234"/>
      <w:bookmarkEnd w:id="235"/>
      <w:bookmarkEnd w:id="236"/>
      <w:bookmarkEnd w:id="237"/>
      <w:bookmarkEnd w:id="238"/>
      <w:bookmarkEnd w:id="239"/>
      <w:bookmarkEnd w:id="240"/>
      <w:bookmarkEnd w:id="241"/>
    </w:p>
    <w:p w14:paraId="0564D967" w14:textId="22AC8AFE" w:rsidR="008E55FD" w:rsidRDefault="008E55FD">
      <w:pPr>
        <w:ind w:left="446" w:hanging="360"/>
      </w:pPr>
    </w:p>
    <w:p w14:paraId="50CBE37D" w14:textId="77777777" w:rsidR="008E55FD" w:rsidRPr="006A1065" w:rsidRDefault="008E55FD" w:rsidP="00C306D7">
      <w:r>
        <w:t>In this section, you will view valuation variants and look at the many different strategy sequences.</w:t>
      </w:r>
    </w:p>
    <w:p w14:paraId="38E31E76" w14:textId="62F859F5" w:rsidR="008E55FD" w:rsidRDefault="008E55FD" w:rsidP="00B572E2">
      <w:pPr>
        <w:rPr>
          <w:rFonts w:eastAsia="Times New Roman" w:cs="Times New Roman"/>
          <w:color w:val="000000"/>
          <w:szCs w:val="19"/>
        </w:rPr>
      </w:pPr>
    </w:p>
    <w:p w14:paraId="26904DDD" w14:textId="5D24133C" w:rsidR="00233D58" w:rsidRPr="00F27FFA" w:rsidRDefault="00233D58" w:rsidP="00C306D7">
      <w:pPr>
        <w:pStyle w:val="GBIImportantInstruction"/>
      </w:pPr>
      <w:r>
        <w:t xml:space="preserve">Be sure to use your </w:t>
      </w:r>
      <w:r w:rsidR="00D50863">
        <w:t>Change/Display</w:t>
      </w:r>
      <w:r>
        <w:t xml:space="preserve"> button</w:t>
      </w:r>
      <w:r w:rsidRPr="0088192A">
        <w:rPr>
          <w:noProof/>
        </w:rPr>
        <w:t xml:space="preserve"> </w:t>
      </w:r>
      <w:r w:rsidR="0072281D" w:rsidRPr="0072281D">
        <w:rPr>
          <w:noProof/>
        </w:rPr>
        <w:drawing>
          <wp:inline distT="0" distB="0" distL="0" distR="0" wp14:anchorId="4C02DB68" wp14:editId="24A8133A">
            <wp:extent cx="464583" cy="135172"/>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6CA00277" w14:textId="77777777" w:rsidR="00233D58" w:rsidRPr="00B572E2" w:rsidRDefault="00233D58" w:rsidP="00B572E2">
      <w:pPr>
        <w:rPr>
          <w:rFonts w:eastAsia="Times New Roman" w:cs="Times New Roman"/>
          <w:color w:val="000000"/>
          <w:szCs w:val="19"/>
        </w:rPr>
      </w:pPr>
    </w:p>
    <w:p w14:paraId="7C145C7F" w14:textId="77777777" w:rsidR="008E55FD" w:rsidRDefault="008E55FD"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342D66DA" w14:textId="77777777" w:rsidR="008E55FD" w:rsidRPr="00AA5CEB" w:rsidRDefault="008E55FD" w:rsidP="00C306D7">
      <w:pPr>
        <w:pStyle w:val="GBINavigationHeader"/>
      </w:pPr>
      <w:r w:rsidRPr="00D23DF0">
        <w:t>Navigation</w:t>
      </w:r>
    </w:p>
    <w:p w14:paraId="4CCF96A1" w14:textId="77777777" w:rsidR="008E55FD" w:rsidRPr="00285AD3" w:rsidRDefault="008E55FD" w:rsidP="00C306D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Integration</w:t>
      </w:r>
      <w:r>
        <w:sym w:font="Wingdings" w:char="F0E0"/>
      </w:r>
      <w:r>
        <w:t xml:space="preserve"> Order Costing</w:t>
      </w:r>
      <w:r>
        <w:sym w:font="Wingdings" w:char="F0E0"/>
      </w:r>
      <w:r>
        <w:t xml:space="preserve"> Define Valuation Variants</w:t>
      </w:r>
    </w:p>
    <w:p w14:paraId="52D28BBC" w14:textId="5B8E729F" w:rsidR="008E55FD" w:rsidRDefault="00D66C27" w:rsidP="00B572E2">
      <w:r w:rsidRPr="00D66C27">
        <w:rPr>
          <w:noProof/>
        </w:rPr>
        <w:t xml:space="preserve"> </w:t>
      </w:r>
    </w:p>
    <w:p w14:paraId="72477EB0" w14:textId="3A079E82" w:rsidR="008E55FD" w:rsidRDefault="008E55FD" w:rsidP="00C306D7">
      <w:pPr>
        <w:pStyle w:val="GBIQuestion"/>
      </w:pPr>
      <w:r>
        <w:t>What is the T-Code to define valuation variants?</w:t>
      </w:r>
      <w:r w:rsidR="00A248F2">
        <w:br/>
      </w:r>
      <w:r>
        <w:t xml:space="preserve"> </w:t>
      </w:r>
      <w:r w:rsidR="00C71CC9">
        <w:fldChar w:fldCharType="begin">
          <w:ffData>
            <w:name w:val="Q52"/>
            <w:enabled/>
            <w:calcOnExit/>
            <w:textInput/>
          </w:ffData>
        </w:fldChar>
      </w:r>
      <w:bookmarkStart w:id="242" w:name="Q52"/>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42"/>
      <w:r>
        <w:t xml:space="preserve"> </w:t>
      </w:r>
      <w:r w:rsidRPr="00680544">
        <w:sym w:font="Wingdings" w:char="F021"/>
      </w:r>
    </w:p>
    <w:p w14:paraId="3BD42C82" w14:textId="5158C584" w:rsidR="008E55FD" w:rsidRDefault="008E55FD" w:rsidP="00B572E2"/>
    <w:p w14:paraId="55BC59C2" w14:textId="1DF462A8" w:rsidR="008E55FD" w:rsidRDefault="008E55FD" w:rsidP="00C306D7">
      <w:pPr>
        <w:pStyle w:val="GBIQuestion"/>
      </w:pPr>
      <w:r>
        <w:t>What is the name for valuation variant 006?</w:t>
      </w:r>
      <w:r w:rsidR="00A248F2">
        <w:br/>
      </w:r>
      <w:r>
        <w:t xml:space="preserve"> </w:t>
      </w:r>
      <w:r w:rsidR="00C71CC9">
        <w:fldChar w:fldCharType="begin">
          <w:ffData>
            <w:name w:val="Q53"/>
            <w:enabled/>
            <w:calcOnExit/>
            <w:textInput/>
          </w:ffData>
        </w:fldChar>
      </w:r>
      <w:bookmarkStart w:id="243" w:name="Q53"/>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43"/>
      <w:r>
        <w:t xml:space="preserve"> </w:t>
      </w:r>
      <w:r w:rsidRPr="00680544">
        <w:sym w:font="Wingdings" w:char="F021"/>
      </w:r>
    </w:p>
    <w:p w14:paraId="35CC3BD9" w14:textId="437980F3" w:rsidR="008E55FD" w:rsidRDefault="008E55FD" w:rsidP="00C306D7">
      <w:pPr>
        <w:pStyle w:val="GBIQuestion"/>
      </w:pPr>
      <w:r>
        <w:t>What is the name for valuation variant 007?</w:t>
      </w:r>
      <w:r w:rsidR="00A248F2">
        <w:br/>
      </w:r>
      <w:r>
        <w:t xml:space="preserve"> </w:t>
      </w:r>
      <w:r w:rsidR="00C71CC9">
        <w:fldChar w:fldCharType="begin">
          <w:ffData>
            <w:name w:val="Q54"/>
            <w:enabled/>
            <w:calcOnExit/>
            <w:textInput/>
          </w:ffData>
        </w:fldChar>
      </w:r>
      <w:bookmarkStart w:id="244" w:name="Q54"/>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44"/>
      <w:r>
        <w:t xml:space="preserve"> </w:t>
      </w:r>
      <w:r w:rsidRPr="00680544">
        <w:sym w:font="Wingdings" w:char="F021"/>
      </w:r>
    </w:p>
    <w:p w14:paraId="7720BB89" w14:textId="77777777" w:rsidR="008E55FD" w:rsidRDefault="008E55FD" w:rsidP="00B572E2"/>
    <w:p w14:paraId="3DC77074" w14:textId="77777777" w:rsidR="008E55FD" w:rsidRDefault="008E55FD" w:rsidP="00C306D7">
      <w:pPr>
        <w:pStyle w:val="GBIStepHeader"/>
      </w:pPr>
      <w:r w:rsidRPr="002F4695">
        <w:t>In the</w:t>
      </w:r>
      <w:r>
        <w:t xml:space="preserve"> </w:t>
      </w:r>
      <w:r w:rsidRPr="00C306D7">
        <w:rPr>
          <w:b w:val="0"/>
          <w:i/>
        </w:rPr>
        <w:t>“Display View “Valuation Variants”: Overview”</w:t>
      </w:r>
      <w:r>
        <w:t xml:space="preserve"> </w:t>
      </w:r>
      <w:r w:rsidRPr="009A1655">
        <w:t>screen</w:t>
      </w:r>
      <w:r>
        <w:t xml:space="preserve">, highlight valuation variant </w:t>
      </w:r>
      <w:r w:rsidRPr="00C306D7">
        <w:rPr>
          <w:b w:val="0"/>
          <w:i/>
        </w:rPr>
        <w:t>“006”</w:t>
      </w:r>
      <w:r>
        <w:t>.</w:t>
      </w:r>
    </w:p>
    <w:p w14:paraId="2731EB62" w14:textId="2754D3C7" w:rsidR="008E55FD" w:rsidRDefault="008E55FD" w:rsidP="008E55FD"/>
    <w:p w14:paraId="411FCEE4" w14:textId="036F7970" w:rsidR="008E55FD" w:rsidRDefault="008E55FD" w:rsidP="00C306D7">
      <w:pPr>
        <w:pStyle w:val="GBIStepHeader"/>
      </w:pPr>
      <w:r>
        <w:t xml:space="preserve">Click Details </w:t>
      </w:r>
      <w:r w:rsidR="0072281D" w:rsidRPr="0072281D">
        <w:rPr>
          <w:noProof/>
        </w:rPr>
        <w:drawing>
          <wp:inline distT="0" distB="0" distL="0" distR="0" wp14:anchorId="66928252" wp14:editId="1D9E6C51">
            <wp:extent cx="220769" cy="174929"/>
            <wp:effectExtent l="0" t="0" r="825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503" cy="179472"/>
                    </a:xfrm>
                    <a:prstGeom prst="rect">
                      <a:avLst/>
                    </a:prstGeom>
                    <a:noFill/>
                    <a:ln>
                      <a:noFill/>
                    </a:ln>
                  </pic:spPr>
                </pic:pic>
              </a:graphicData>
            </a:graphic>
          </wp:inline>
        </w:drawing>
      </w:r>
      <w:r>
        <w:t>.</w:t>
      </w:r>
    </w:p>
    <w:p w14:paraId="7C50D4D2" w14:textId="2386110E" w:rsidR="008E55FD" w:rsidRDefault="008E55FD" w:rsidP="008E55FD"/>
    <w:p w14:paraId="44016DE1" w14:textId="74E58CD9" w:rsidR="008E55FD" w:rsidRPr="00680544" w:rsidRDefault="008E55FD" w:rsidP="00C306D7">
      <w:pPr>
        <w:pStyle w:val="GBIQuestion"/>
        <w:rPr>
          <w:b/>
        </w:rPr>
      </w:pPr>
      <w:r>
        <w:t>What is the first priority for the strategy sequence?</w:t>
      </w:r>
      <w:r w:rsidR="00A248F2">
        <w:br/>
      </w:r>
      <w:r>
        <w:t xml:space="preserve"> </w:t>
      </w:r>
      <w:r w:rsidR="00C71CC9">
        <w:fldChar w:fldCharType="begin">
          <w:ffData>
            <w:name w:val="Q55"/>
            <w:enabled/>
            <w:calcOnExit/>
            <w:textInput/>
          </w:ffData>
        </w:fldChar>
      </w:r>
      <w:bookmarkStart w:id="245" w:name="Q55"/>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45"/>
      <w:r>
        <w:t xml:space="preserve"> </w:t>
      </w:r>
      <w:r w:rsidRPr="00680544">
        <w:sym w:font="Wingdings" w:char="F021"/>
      </w:r>
    </w:p>
    <w:p w14:paraId="05E138AB" w14:textId="25595725" w:rsidR="008E55FD" w:rsidRDefault="008E55FD" w:rsidP="00C306D7">
      <w:pPr>
        <w:pStyle w:val="GBIQuestion"/>
      </w:pPr>
      <w:r>
        <w:t>What is the second priority for the strategy sequence?</w:t>
      </w:r>
      <w:r w:rsidR="00A248F2">
        <w:br/>
      </w:r>
      <w:r>
        <w:t xml:space="preserve"> </w:t>
      </w:r>
      <w:r w:rsidR="00C71CC9">
        <w:fldChar w:fldCharType="begin">
          <w:ffData>
            <w:name w:val="Q56"/>
            <w:enabled/>
            <w:calcOnExit/>
            <w:textInput/>
          </w:ffData>
        </w:fldChar>
      </w:r>
      <w:bookmarkStart w:id="246" w:name="Q56"/>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46"/>
      <w:r>
        <w:t xml:space="preserve"> </w:t>
      </w:r>
      <w:r w:rsidRPr="00680544">
        <w:sym w:font="Wingdings" w:char="F021"/>
      </w:r>
    </w:p>
    <w:p w14:paraId="2C47A920" w14:textId="77777777" w:rsidR="008E55FD" w:rsidRDefault="008E55FD" w:rsidP="008E55FD"/>
    <w:p w14:paraId="54300285" w14:textId="09648BD8" w:rsidR="008E55FD" w:rsidRDefault="00722A57" w:rsidP="00C306D7">
      <w:pPr>
        <w:pStyle w:val="GBIStepHeader"/>
      </w:pPr>
      <w:r>
        <w:t xml:space="preserve">Click the </w:t>
      </w:r>
      <w:r w:rsidRPr="00C306D7">
        <w:rPr>
          <w:b w:val="0"/>
          <w:i/>
        </w:rPr>
        <w:t>“Activity</w:t>
      </w:r>
      <w:r w:rsidR="008E55FD" w:rsidRPr="00C306D7">
        <w:rPr>
          <w:b w:val="0"/>
          <w:i/>
        </w:rPr>
        <w:t>Types/Processes”</w:t>
      </w:r>
      <w:r w:rsidR="008E55FD">
        <w:t xml:space="preserve"> tab </w:t>
      </w:r>
      <w:r w:rsidR="008E55FD" w:rsidRPr="001154D9">
        <w:rPr>
          <w:noProof/>
          <w:lang w:val="en-GB" w:eastAsia="en-GB" w:bidi="ar-SA"/>
        </w:rPr>
        <w:drawing>
          <wp:inline distT="0" distB="0" distL="0" distR="0" wp14:anchorId="3179C481" wp14:editId="277464BA">
            <wp:extent cx="1440305" cy="220999"/>
            <wp:effectExtent l="0" t="0" r="7620" b="762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40305" cy="220999"/>
                    </a:xfrm>
                    <a:prstGeom prst="rect">
                      <a:avLst/>
                    </a:prstGeom>
                  </pic:spPr>
                </pic:pic>
              </a:graphicData>
            </a:graphic>
          </wp:inline>
        </w:drawing>
      </w:r>
      <w:r w:rsidR="008E55FD">
        <w:t>.</w:t>
      </w:r>
    </w:p>
    <w:p w14:paraId="50DD969C" w14:textId="6F70F916" w:rsidR="008E55FD" w:rsidRDefault="008E55FD" w:rsidP="008E55FD"/>
    <w:p w14:paraId="23898DBD" w14:textId="5FEE91D6" w:rsidR="008E55FD" w:rsidRDefault="008E55FD" w:rsidP="00C306D7">
      <w:pPr>
        <w:pStyle w:val="GBIQuestion"/>
      </w:pPr>
      <w:r>
        <w:t>What is the first priority for the strategy sequence?</w:t>
      </w:r>
      <w:r w:rsidR="00A248F2">
        <w:br/>
      </w:r>
      <w:r>
        <w:t xml:space="preserve"> </w:t>
      </w:r>
      <w:r w:rsidR="00C71CC9">
        <w:fldChar w:fldCharType="begin">
          <w:ffData>
            <w:name w:val="Q57"/>
            <w:enabled/>
            <w:calcOnExit/>
            <w:textInput/>
          </w:ffData>
        </w:fldChar>
      </w:r>
      <w:bookmarkStart w:id="247" w:name="Q57"/>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47"/>
      <w:r>
        <w:t xml:space="preserve"> </w:t>
      </w:r>
      <w:r w:rsidRPr="00680544">
        <w:sym w:font="Wingdings" w:char="F021"/>
      </w:r>
      <w:r>
        <w:br w:type="page"/>
      </w:r>
    </w:p>
    <w:p w14:paraId="505D0837" w14:textId="1B958B8E" w:rsidR="008E55FD" w:rsidRDefault="008E55FD" w:rsidP="00C306D7">
      <w:pPr>
        <w:pStyle w:val="GBISectionHeader"/>
        <w:framePr w:wrap="around"/>
      </w:pPr>
      <w:bookmarkStart w:id="248" w:name="_Toc478474533"/>
      <w:bookmarkStart w:id="249" w:name="_Toc479859444"/>
      <w:bookmarkStart w:id="250" w:name="_Toc479859547"/>
      <w:bookmarkStart w:id="251" w:name="_Toc479859796"/>
      <w:bookmarkStart w:id="252" w:name="_Toc489878120"/>
      <w:bookmarkStart w:id="253" w:name="_Toc509304454"/>
      <w:bookmarkStart w:id="254" w:name="_Toc509304604"/>
      <w:bookmarkStart w:id="255" w:name="_Toc509304671"/>
      <w:bookmarkStart w:id="256" w:name="_Toc519603826"/>
      <w:bookmarkStart w:id="257" w:name="_Toc519604845"/>
      <w:bookmarkStart w:id="258" w:name="_Toc519604987"/>
      <w:bookmarkStart w:id="259" w:name="_Toc37637106"/>
      <w:r>
        <w:lastRenderedPageBreak/>
        <w:t>View Costing Variants</w:t>
      </w:r>
      <w:bookmarkEnd w:id="248"/>
      <w:bookmarkEnd w:id="249"/>
      <w:bookmarkEnd w:id="250"/>
      <w:bookmarkEnd w:id="251"/>
      <w:bookmarkEnd w:id="252"/>
      <w:bookmarkEnd w:id="253"/>
      <w:bookmarkEnd w:id="254"/>
      <w:bookmarkEnd w:id="255"/>
      <w:bookmarkEnd w:id="256"/>
      <w:bookmarkEnd w:id="257"/>
      <w:bookmarkEnd w:id="258"/>
      <w:bookmarkEnd w:id="259"/>
    </w:p>
    <w:p w14:paraId="30EAD3C4" w14:textId="2C5CC843" w:rsidR="008E55FD" w:rsidRDefault="008E55FD">
      <w:pPr>
        <w:ind w:left="446" w:hanging="360"/>
      </w:pPr>
    </w:p>
    <w:p w14:paraId="42DFBC48" w14:textId="77777777" w:rsidR="008E55FD" w:rsidRDefault="008E55FD" w:rsidP="008E55FD">
      <w:r>
        <w:t>Costing Variants contain control parameters of all aspects of costing. The costing variant control how costing is executed:</w:t>
      </w:r>
    </w:p>
    <w:p w14:paraId="1C46E489" w14:textId="77777777" w:rsidR="008E55FD" w:rsidRDefault="008E55FD" w:rsidP="003B293A">
      <w:pPr>
        <w:numPr>
          <w:ilvl w:val="0"/>
          <w:numId w:val="9"/>
        </w:numPr>
      </w:pPr>
      <w:r>
        <w:t>Whether the costing results are planned or actual costs</w:t>
      </w:r>
    </w:p>
    <w:p w14:paraId="66BA0F18" w14:textId="77777777" w:rsidR="008E55FD" w:rsidRDefault="008E55FD" w:rsidP="003B293A">
      <w:pPr>
        <w:numPr>
          <w:ilvl w:val="0"/>
          <w:numId w:val="9"/>
        </w:numPr>
      </w:pPr>
      <w:r>
        <w:t>Which prices are used to valuate materials, internal activities, and external activities</w:t>
      </w:r>
    </w:p>
    <w:p w14:paraId="0AE1F5D2" w14:textId="77777777" w:rsidR="008E55FD" w:rsidRDefault="008E55FD" w:rsidP="003B293A">
      <w:pPr>
        <w:numPr>
          <w:ilvl w:val="0"/>
          <w:numId w:val="9"/>
        </w:numPr>
      </w:pPr>
      <w:r>
        <w:t>How overhead is calculated</w:t>
      </w:r>
    </w:p>
    <w:p w14:paraId="19A0348F" w14:textId="77777777" w:rsidR="008E55FD" w:rsidRDefault="008E55FD" w:rsidP="008E55FD"/>
    <w:p w14:paraId="320D1F6D" w14:textId="781EDDE1" w:rsidR="008E55FD" w:rsidRDefault="008E55FD" w:rsidP="00C306D7">
      <w:r>
        <w:t>For a costing variant to exist you must have configured the costing type and the valuation variant.</w:t>
      </w:r>
    </w:p>
    <w:p w14:paraId="3C7B6B65" w14:textId="68480814" w:rsidR="008E55FD" w:rsidRDefault="008E55FD" w:rsidP="008E55FD"/>
    <w:p w14:paraId="06A66D94" w14:textId="7301803F" w:rsidR="00233D58" w:rsidRPr="00F27FFA" w:rsidRDefault="00233D58" w:rsidP="00C306D7">
      <w:pPr>
        <w:pStyle w:val="GBIImportantInstruction"/>
      </w:pPr>
      <w:r>
        <w:t xml:space="preserve">Be sure to use your </w:t>
      </w:r>
      <w:r w:rsidR="00D50863">
        <w:t>Change/Display</w:t>
      </w:r>
      <w:r>
        <w:t xml:space="preserve"> button</w:t>
      </w:r>
      <w:r w:rsidR="0072281D">
        <w:rPr>
          <w:noProof/>
        </w:rPr>
        <w:t xml:space="preserve"> </w:t>
      </w:r>
      <w:r w:rsidR="0072281D" w:rsidRPr="0072281D">
        <w:rPr>
          <w:noProof/>
        </w:rPr>
        <w:drawing>
          <wp:inline distT="0" distB="0" distL="0" distR="0" wp14:anchorId="1BA1E34E" wp14:editId="2C99E8E6">
            <wp:extent cx="464583" cy="135172"/>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t xml:space="preserve"> so you do not change anything in this screen.</w:t>
      </w:r>
    </w:p>
    <w:p w14:paraId="2E6ACF31" w14:textId="77777777" w:rsidR="00233D58" w:rsidRDefault="00233D58" w:rsidP="008E55FD"/>
    <w:p w14:paraId="65D3D084" w14:textId="77777777" w:rsidR="008E55FD" w:rsidRDefault="008E55FD"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09F33518" w14:textId="77777777" w:rsidR="008E55FD" w:rsidRPr="00AA5CEB" w:rsidRDefault="008E55FD" w:rsidP="00C306D7">
      <w:pPr>
        <w:pStyle w:val="GBINavigationHeader"/>
      </w:pPr>
      <w:r w:rsidRPr="00D23DF0">
        <w:t>Navigation</w:t>
      </w:r>
    </w:p>
    <w:p w14:paraId="524884BA" w14:textId="77777777" w:rsidR="008E55FD" w:rsidRDefault="008E55FD" w:rsidP="00C306D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Integration</w:t>
      </w:r>
      <w:r>
        <w:sym w:font="Wingdings" w:char="F0E0"/>
      </w:r>
      <w:r>
        <w:t xml:space="preserve"> Order Costing</w:t>
      </w:r>
      <w:r>
        <w:sym w:font="Wingdings" w:char="F0E0"/>
      </w:r>
      <w:r>
        <w:t xml:space="preserve"> Define Costing Variants</w:t>
      </w:r>
    </w:p>
    <w:p w14:paraId="4318B773" w14:textId="5E5DA10C" w:rsidR="008E55FD" w:rsidRDefault="008E55FD" w:rsidP="008E55FD"/>
    <w:p w14:paraId="2642957D" w14:textId="1540E41E" w:rsidR="008E55FD" w:rsidRDefault="008E55FD" w:rsidP="00C306D7">
      <w:pPr>
        <w:pStyle w:val="GBIQuestion"/>
      </w:pPr>
      <w:r>
        <w:t>What is the T-code to define costing variants?</w:t>
      </w:r>
      <w:r w:rsidR="00A248F2">
        <w:br/>
      </w:r>
      <w:r>
        <w:t xml:space="preserve"> </w:t>
      </w:r>
      <w:r w:rsidR="00C71CC9">
        <w:fldChar w:fldCharType="begin">
          <w:ffData>
            <w:name w:val="Q58"/>
            <w:enabled/>
            <w:calcOnExit/>
            <w:textInput/>
          </w:ffData>
        </w:fldChar>
      </w:r>
      <w:bookmarkStart w:id="260" w:name="Q58"/>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60"/>
      <w:r>
        <w:t xml:space="preserve"> </w:t>
      </w:r>
      <w:r w:rsidRPr="006131F0">
        <w:sym w:font="Wingdings" w:char="F021"/>
      </w:r>
    </w:p>
    <w:p w14:paraId="636DA6AA" w14:textId="77777777" w:rsidR="008E55FD" w:rsidRDefault="008E55FD" w:rsidP="008E55FD"/>
    <w:p w14:paraId="009FA1D3" w14:textId="5755F0F6" w:rsidR="008E55FD" w:rsidRDefault="008E55FD" w:rsidP="00C306D7">
      <w:pPr>
        <w:pStyle w:val="GBIStepHeader"/>
      </w:pPr>
      <w:r w:rsidRPr="002F4695">
        <w:t>In the</w:t>
      </w:r>
      <w:r>
        <w:t xml:space="preserve"> </w:t>
      </w:r>
      <w:r w:rsidRPr="00C306D7">
        <w:rPr>
          <w:b w:val="0"/>
          <w:i/>
        </w:rPr>
        <w:t>“</w:t>
      </w:r>
      <w:r w:rsidR="00722A57" w:rsidRPr="00C306D7">
        <w:rPr>
          <w:b w:val="0"/>
          <w:i/>
        </w:rPr>
        <w:t>Display</w:t>
      </w:r>
      <w:r w:rsidRPr="00C306D7">
        <w:rPr>
          <w:b w:val="0"/>
          <w:i/>
        </w:rPr>
        <w:t xml:space="preserve"> View “Costing Variants”: Overview”</w:t>
      </w:r>
      <w:r>
        <w:t xml:space="preserve"> </w:t>
      </w:r>
      <w:r w:rsidRPr="009A1655">
        <w:t>screen</w:t>
      </w:r>
      <w:r>
        <w:t xml:space="preserve">, highlight the </w:t>
      </w:r>
      <w:r w:rsidRPr="00C306D7">
        <w:rPr>
          <w:b w:val="0"/>
          <w:i/>
        </w:rPr>
        <w:t>“PPP1”</w:t>
      </w:r>
      <w:r>
        <w:t xml:space="preserve"> costing variant.</w:t>
      </w:r>
    </w:p>
    <w:p w14:paraId="070FDBDF" w14:textId="757C0B3E" w:rsidR="008E55FD" w:rsidRDefault="008E55FD" w:rsidP="008E55FD"/>
    <w:p w14:paraId="0672A0AE" w14:textId="799C4508" w:rsidR="008E55FD" w:rsidRDefault="008E55FD" w:rsidP="00C306D7">
      <w:pPr>
        <w:pStyle w:val="GBIStepHeader"/>
      </w:pPr>
      <w:r>
        <w:t xml:space="preserve">Click the details </w:t>
      </w:r>
      <w:r w:rsidR="002745A2" w:rsidRPr="002745A2">
        <w:rPr>
          <w:noProof/>
        </w:rPr>
        <w:drawing>
          <wp:inline distT="0" distB="0" distL="0" distR="0" wp14:anchorId="27D1CADB" wp14:editId="464C6F0F">
            <wp:extent cx="280850" cy="219854"/>
            <wp:effectExtent l="0" t="0" r="5080" b="889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466" cy="222685"/>
                    </a:xfrm>
                    <a:prstGeom prst="rect">
                      <a:avLst/>
                    </a:prstGeom>
                    <a:noFill/>
                    <a:ln>
                      <a:noFill/>
                    </a:ln>
                  </pic:spPr>
                </pic:pic>
              </a:graphicData>
            </a:graphic>
          </wp:inline>
        </w:drawing>
      </w:r>
      <w:r>
        <w:t xml:space="preserve"> icon.</w:t>
      </w:r>
    </w:p>
    <w:p w14:paraId="768AE7B2" w14:textId="7BA88804" w:rsidR="008E55FD" w:rsidRDefault="008E55FD" w:rsidP="008E55FD"/>
    <w:p w14:paraId="49E78DDD" w14:textId="41DCDF4A" w:rsidR="008E55FD" w:rsidRDefault="008E55FD" w:rsidP="00C306D7">
      <w:pPr>
        <w:pStyle w:val="GBIImportantInstruction"/>
      </w:pPr>
      <w:r>
        <w:t>Notice that the costing type and valuation variant are both under the Control tab. You can click on both buttons and it will bring you</w:t>
      </w:r>
      <w:r w:rsidR="00722A57">
        <w:t xml:space="preserve"> to the associated transactions, that we navigate to in II.16.</w:t>
      </w:r>
    </w:p>
    <w:p w14:paraId="533A329F" w14:textId="77777777" w:rsidR="008E55FD" w:rsidRDefault="008E55FD" w:rsidP="008E55FD"/>
    <w:p w14:paraId="7AB4E7B5" w14:textId="77E76FBC" w:rsidR="008E55FD" w:rsidRDefault="008E55FD" w:rsidP="00C306D7">
      <w:pPr>
        <w:pStyle w:val="GBIQuestion"/>
      </w:pPr>
      <w:r>
        <w:t>What is the costing type key for Production Order: Planned?</w:t>
      </w:r>
      <w:r w:rsidR="00A248F2">
        <w:br/>
      </w:r>
      <w:r>
        <w:t xml:space="preserve"> </w:t>
      </w:r>
      <w:r w:rsidR="00C71CC9">
        <w:fldChar w:fldCharType="begin">
          <w:ffData>
            <w:name w:val="Q59"/>
            <w:enabled/>
            <w:calcOnExit/>
            <w:textInput/>
          </w:ffData>
        </w:fldChar>
      </w:r>
      <w:bookmarkStart w:id="261" w:name="Q59"/>
      <w:r w:rsidR="00C71CC9">
        <w:instrText xml:space="preserve"> FORMTEXT </w:instrText>
      </w:r>
      <w:r w:rsidR="00C71CC9">
        <w:fldChar w:fldCharType="separate"/>
      </w:r>
      <w:r w:rsidR="00475900">
        <w:rPr>
          <w:noProof/>
        </w:rPr>
        <w:t> </w:t>
      </w:r>
      <w:r w:rsidR="00475900">
        <w:rPr>
          <w:noProof/>
        </w:rPr>
        <w:t> </w:t>
      </w:r>
      <w:r w:rsidR="00475900">
        <w:rPr>
          <w:noProof/>
        </w:rPr>
        <w:t> </w:t>
      </w:r>
      <w:r w:rsidR="00475900">
        <w:rPr>
          <w:noProof/>
        </w:rPr>
        <w:t> </w:t>
      </w:r>
      <w:r w:rsidR="00475900">
        <w:rPr>
          <w:noProof/>
        </w:rPr>
        <w:t> </w:t>
      </w:r>
      <w:r w:rsidR="00C71CC9">
        <w:fldChar w:fldCharType="end"/>
      </w:r>
      <w:bookmarkEnd w:id="261"/>
      <w:r>
        <w:t xml:space="preserve"> </w:t>
      </w:r>
      <w:r w:rsidRPr="006131F0">
        <w:sym w:font="Wingdings" w:char="F021"/>
      </w:r>
    </w:p>
    <w:p w14:paraId="092A04D1" w14:textId="77777777" w:rsidR="008E55FD" w:rsidRDefault="008E55FD" w:rsidP="0092344D"/>
    <w:p w14:paraId="2C07755B" w14:textId="77777777" w:rsidR="008E55FD" w:rsidRDefault="008E55FD" w:rsidP="008E55FD">
      <w:pPr>
        <w:rPr>
          <w:rFonts w:cs="Times New Roman"/>
          <w:b/>
          <w:iCs/>
          <w:szCs w:val="24"/>
          <w:lang w:bidi="en-US"/>
        </w:rPr>
      </w:pPr>
      <w:r>
        <w:br w:type="page"/>
      </w:r>
    </w:p>
    <w:p w14:paraId="7E7B7B51" w14:textId="23C29A1A" w:rsidR="008E55FD" w:rsidRDefault="008E55FD" w:rsidP="00C306D7">
      <w:pPr>
        <w:pStyle w:val="GBISectionHeader"/>
        <w:framePr w:wrap="around"/>
      </w:pPr>
      <w:bookmarkStart w:id="262" w:name="_Toc478474534"/>
      <w:bookmarkStart w:id="263" w:name="_Toc479859445"/>
      <w:bookmarkStart w:id="264" w:name="_Toc479859548"/>
      <w:bookmarkStart w:id="265" w:name="_Toc479859797"/>
      <w:bookmarkStart w:id="266" w:name="_Toc489878121"/>
      <w:bookmarkStart w:id="267" w:name="_Toc509304455"/>
      <w:bookmarkStart w:id="268" w:name="_Toc509304605"/>
      <w:bookmarkStart w:id="269" w:name="_Toc509304672"/>
      <w:bookmarkStart w:id="270" w:name="_Toc519603827"/>
      <w:bookmarkStart w:id="271" w:name="_Toc519604846"/>
      <w:bookmarkStart w:id="272" w:name="_Toc519604988"/>
      <w:bookmarkStart w:id="273" w:name="_Toc37637107"/>
      <w:r>
        <w:lastRenderedPageBreak/>
        <w:t>Configure Automatic Postings</w:t>
      </w:r>
      <w:bookmarkEnd w:id="262"/>
      <w:bookmarkEnd w:id="263"/>
      <w:bookmarkEnd w:id="264"/>
      <w:bookmarkEnd w:id="265"/>
      <w:bookmarkEnd w:id="266"/>
      <w:bookmarkEnd w:id="267"/>
      <w:bookmarkEnd w:id="268"/>
      <w:bookmarkEnd w:id="269"/>
      <w:bookmarkEnd w:id="270"/>
      <w:bookmarkEnd w:id="271"/>
      <w:bookmarkEnd w:id="272"/>
      <w:bookmarkEnd w:id="273"/>
    </w:p>
    <w:p w14:paraId="1DEDB479" w14:textId="20D06F9A" w:rsidR="008E55FD" w:rsidRDefault="008E55FD">
      <w:pPr>
        <w:ind w:left="446" w:hanging="360"/>
      </w:pPr>
    </w:p>
    <w:p w14:paraId="1D60410A" w14:textId="774AD497" w:rsidR="008E55FD" w:rsidRPr="001F3686" w:rsidRDefault="008E55FD" w:rsidP="008E55FD">
      <w:pPr>
        <w:ind w:left="86"/>
      </w:pPr>
      <w:r>
        <w:t xml:space="preserve">In this section, you will </w:t>
      </w:r>
      <w:r w:rsidRPr="001F3686">
        <w:t xml:space="preserve">configure SAP to automatically post General Ledger transactions associated </w:t>
      </w:r>
      <w:r>
        <w:t>with</w:t>
      </w:r>
      <w:r w:rsidRPr="001F3686">
        <w:t xml:space="preserve"> the Production business process. </w:t>
      </w:r>
      <w:r>
        <w:t>You will</w:t>
      </w:r>
      <w:r w:rsidRPr="001F3686">
        <w:t xml:space="preserve"> </w:t>
      </w:r>
      <w:r>
        <w:t>specify</w:t>
      </w:r>
      <w:r w:rsidR="00967EA3">
        <w:t xml:space="preserve"> the General L</w:t>
      </w:r>
      <w:r w:rsidRPr="001F3686">
        <w:t xml:space="preserve">edger accounts associated with the </w:t>
      </w:r>
      <w:r w:rsidRPr="00A1625F">
        <w:rPr>
          <w:b/>
          <w:i/>
        </w:rPr>
        <w:t>Issue Materials</w:t>
      </w:r>
      <w:r>
        <w:t xml:space="preserve"> process step.  </w:t>
      </w:r>
      <w:r w:rsidRPr="001F3686">
        <w:t>For example, when Raw Materials (Valuation Class = 3000) are issued to a production order (Transaction Key = VBR) financial transaction will post to</w:t>
      </w:r>
      <w:r>
        <w:t xml:space="preserve"> </w:t>
      </w:r>
      <w:r w:rsidRPr="00A1625F">
        <w:rPr>
          <w:b/>
          <w:i/>
        </w:rPr>
        <w:t>Inventory – Raw Materials</w:t>
      </w:r>
      <w:r w:rsidRPr="001F3686">
        <w:t xml:space="preserve"> (</w:t>
      </w:r>
      <w:r>
        <w:t>specified</w:t>
      </w:r>
      <w:r w:rsidRPr="001F3686">
        <w:t xml:space="preserve"> in a previous step)</w:t>
      </w:r>
      <w:r w:rsidR="008E1D32">
        <w:t xml:space="preserve"> and</w:t>
      </w:r>
      <w:r>
        <w:t xml:space="preserve"> </w:t>
      </w:r>
      <w:r w:rsidRPr="00A1625F">
        <w:rPr>
          <w:b/>
          <w:i/>
        </w:rPr>
        <w:t>Raw Material Consumption</w:t>
      </w:r>
      <w:r w:rsidRPr="001F3686">
        <w:t xml:space="preserve"> </w:t>
      </w:r>
      <w:r>
        <w:t>(the offsetting account, specified</w:t>
      </w:r>
      <w:r w:rsidRPr="001F3686">
        <w:t xml:space="preserve"> in this step).</w:t>
      </w:r>
      <w:r>
        <w:t xml:space="preserve"> </w:t>
      </w:r>
      <w:r w:rsidR="008E1D32">
        <w:t>Notice that the General L</w:t>
      </w:r>
      <w:r w:rsidRPr="001F3686">
        <w:t xml:space="preserve">edger account for ‘inventory from heaven’ is also </w:t>
      </w:r>
      <w:r>
        <w:t>specifie</w:t>
      </w:r>
      <w:r w:rsidRPr="001F3686">
        <w:t>d here.</w:t>
      </w:r>
    </w:p>
    <w:p w14:paraId="10ABEE62" w14:textId="77777777" w:rsidR="008E55FD" w:rsidRDefault="008E55FD" w:rsidP="008E55FD"/>
    <w:p w14:paraId="2EE4DF99" w14:textId="77777777" w:rsidR="008E55FD" w:rsidRDefault="008E55FD"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1D62BAB0" w14:textId="77777777" w:rsidR="008E55FD" w:rsidRPr="00AA5CEB" w:rsidRDefault="008E55FD" w:rsidP="00C306D7">
      <w:pPr>
        <w:pStyle w:val="GBINavigationHeader"/>
      </w:pPr>
      <w:r w:rsidRPr="00D23DF0">
        <w:t>Navigation</w:t>
      </w:r>
    </w:p>
    <w:p w14:paraId="6FA0BE10" w14:textId="77777777" w:rsidR="008E55FD" w:rsidRDefault="008E55FD" w:rsidP="00C306D7">
      <w:pPr>
        <w:pStyle w:val="GBINavigationPath"/>
      </w:pPr>
      <w:r>
        <w:t>SAP Customizing Implementation Guide</w:t>
      </w:r>
      <w:r w:rsidRPr="00AA5CEB">
        <w:sym w:font="Wingdings" w:char="F0E0"/>
      </w:r>
      <w:r>
        <w:t xml:space="preserve"> Materials Management</w:t>
      </w:r>
      <w:r>
        <w:sym w:font="Wingdings" w:char="F0E0"/>
      </w:r>
      <w:r>
        <w:t xml:space="preserve"> Valuation and Account Assignment</w:t>
      </w:r>
      <w:r>
        <w:sym w:font="Wingdings" w:char="F0E0"/>
      </w:r>
      <w:r>
        <w:t xml:space="preserve"> Account Determination</w:t>
      </w:r>
      <w:r>
        <w:sym w:font="Wingdings" w:char="F0E0"/>
      </w:r>
      <w:r>
        <w:t xml:space="preserve"> Account Determination Without Wizard</w:t>
      </w:r>
      <w:r>
        <w:sym w:font="Wingdings" w:char="F0E0"/>
      </w:r>
      <w:r>
        <w:t xml:space="preserve"> Configure Automatic Postings</w:t>
      </w:r>
    </w:p>
    <w:p w14:paraId="04A85AA3" w14:textId="04B6698D" w:rsidR="008E55FD" w:rsidRDefault="008E55FD" w:rsidP="008E55FD"/>
    <w:p w14:paraId="480BAA09" w14:textId="0721077E" w:rsidR="005F3233" w:rsidRDefault="008E55FD" w:rsidP="008A3777">
      <w:pPr>
        <w:pStyle w:val="GBIQuestion"/>
      </w:pPr>
      <w:r>
        <w:t>What is the T-code to configure automatic posting?</w:t>
      </w:r>
      <w:r w:rsidR="00A248F2">
        <w:br/>
      </w:r>
      <w:r>
        <w:t xml:space="preserve"> </w:t>
      </w:r>
      <w:r w:rsidR="00134101">
        <w:fldChar w:fldCharType="begin">
          <w:ffData>
            <w:name w:val="Q60"/>
            <w:enabled/>
            <w:calcOnExit/>
            <w:textInput/>
          </w:ffData>
        </w:fldChar>
      </w:r>
      <w:bookmarkStart w:id="274" w:name="Q60"/>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274"/>
      <w:r>
        <w:t xml:space="preserve"> </w:t>
      </w:r>
      <w:r w:rsidRPr="006131F0">
        <w:sym w:font="Wingdings" w:char="F021"/>
      </w:r>
    </w:p>
    <w:p w14:paraId="01B85FBA" w14:textId="1CF276BB" w:rsidR="008E1D32" w:rsidRDefault="00AE6098" w:rsidP="009D615E">
      <w:pPr>
        <w:pStyle w:val="GBIStepHeader"/>
      </w:pPr>
      <w:r>
        <w:t xml:space="preserve"> You may receive a </w:t>
      </w:r>
      <w:r w:rsidRPr="009D615E">
        <w:rPr>
          <w:b w:val="0"/>
          <w:i/>
        </w:rPr>
        <w:t>“Valuation Area”</w:t>
      </w:r>
      <w:r>
        <w:t xml:space="preserve"> Pop Up,  Use the cancel button at the bottom right to close this pop up.</w:t>
      </w:r>
    </w:p>
    <w:p w14:paraId="3A171ABF" w14:textId="77777777" w:rsidR="00AE6098" w:rsidRDefault="00AE6098" w:rsidP="008E1D32">
      <w:pPr>
        <w:pStyle w:val="GBIQuestion"/>
        <w:numPr>
          <w:ilvl w:val="0"/>
          <w:numId w:val="0"/>
        </w:numPr>
        <w:ind w:left="360"/>
      </w:pPr>
    </w:p>
    <w:p w14:paraId="2A443287" w14:textId="192919A8" w:rsidR="008E55FD" w:rsidRDefault="008E55FD" w:rsidP="00C306D7">
      <w:pPr>
        <w:pStyle w:val="GBIStepHeader"/>
      </w:pPr>
      <w:r>
        <w:t xml:space="preserve">In the </w:t>
      </w:r>
      <w:r w:rsidRPr="00C306D7">
        <w:rPr>
          <w:b w:val="0"/>
          <w:i/>
        </w:rPr>
        <w:t>“Automatic Posting”</w:t>
      </w:r>
      <w:r w:rsidRPr="00C32F59">
        <w:t xml:space="preserve"> </w:t>
      </w:r>
      <w:r>
        <w:t xml:space="preserve">screen, click Account Assignment </w:t>
      </w:r>
      <w:r w:rsidR="00B06A06" w:rsidRPr="00B06A06">
        <w:rPr>
          <w:noProof/>
          <w:lang w:val="en-GB" w:eastAsia="en-GB" w:bidi="ar-SA"/>
        </w:rPr>
        <w:drawing>
          <wp:inline distT="0" distB="0" distL="0" distR="0" wp14:anchorId="6114EF7D" wp14:editId="6BB3EAAA">
            <wp:extent cx="811986" cy="137160"/>
            <wp:effectExtent l="0" t="0" r="7620" b="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11986" cy="137160"/>
                    </a:xfrm>
                    <a:prstGeom prst="rect">
                      <a:avLst/>
                    </a:prstGeom>
                  </pic:spPr>
                </pic:pic>
              </a:graphicData>
            </a:graphic>
          </wp:inline>
        </w:drawing>
      </w:r>
      <w:r>
        <w:t>.</w:t>
      </w:r>
      <w:r w:rsidRPr="00831458">
        <w:t xml:space="preserve"> </w:t>
      </w:r>
    </w:p>
    <w:p w14:paraId="15533C90" w14:textId="2476D07D" w:rsidR="008E55FD" w:rsidRDefault="008E55FD" w:rsidP="008E55FD"/>
    <w:p w14:paraId="354719C9" w14:textId="0BF2AEAD" w:rsidR="008E55FD" w:rsidRDefault="008E55FD" w:rsidP="00C306D7">
      <w:pPr>
        <w:pStyle w:val="GBIStepHeader"/>
      </w:pPr>
      <w:r>
        <w:t xml:space="preserve">In the </w:t>
      </w:r>
      <w:r w:rsidRPr="00C306D7">
        <w:rPr>
          <w:b w:val="0"/>
          <w:i/>
        </w:rPr>
        <w:t>“Configuration Accounting Maintain: Automatic Posting – Procedures”</w:t>
      </w:r>
      <w:r w:rsidRPr="00C32F59">
        <w:t xml:space="preserve"> </w:t>
      </w:r>
      <w:r>
        <w:t xml:space="preserve">screen, double-click </w:t>
      </w:r>
      <w:r w:rsidRPr="00795AF0">
        <w:t>on GBB.</w:t>
      </w:r>
      <w:r w:rsidRPr="00831458">
        <w:t xml:space="preserve"> </w:t>
      </w:r>
    </w:p>
    <w:p w14:paraId="03B4F3B6" w14:textId="618ACA17" w:rsidR="008E55FD" w:rsidRDefault="008E55FD" w:rsidP="008E55FD"/>
    <w:p w14:paraId="52AC32EF" w14:textId="2F41CE1E" w:rsidR="00722A57" w:rsidRDefault="008E55FD" w:rsidP="00722A57">
      <w:pPr>
        <w:pStyle w:val="GBIStepHeader"/>
      </w:pPr>
      <w:r>
        <w:t xml:space="preserve">In the </w:t>
      </w:r>
      <w:r w:rsidRPr="00C306D7">
        <w:rPr>
          <w:b w:val="0"/>
          <w:i/>
        </w:rPr>
        <w:t>“Enter Chart of Accounts”</w:t>
      </w:r>
      <w:r>
        <w:t xml:space="preserve"> </w:t>
      </w:r>
      <w:r w:rsidRPr="00FE32D0">
        <w:t>pop-up</w:t>
      </w:r>
      <w:r>
        <w:t xml:space="preserve">, enter </w:t>
      </w:r>
      <w:r w:rsidRPr="00047D95">
        <w:t>Your Chart of Accounts</w:t>
      </w:r>
      <w:r>
        <w:t>.</w:t>
      </w:r>
    </w:p>
    <w:p w14:paraId="76656D6B" w14:textId="10AFA3EC" w:rsidR="00BD0E80" w:rsidRDefault="00DD390C" w:rsidP="00BD0E80">
      <w:pPr>
        <w:pStyle w:val="GBIStepHeader"/>
      </w:pPr>
      <w:r>
        <w:t xml:space="preserve">Press </w:t>
      </w:r>
      <w:r w:rsidR="00BD0E80">
        <w:t xml:space="preserve">Enter on the keyboard or click Continue </w:t>
      </w:r>
      <w:r w:rsidR="00BD0E80">
        <w:rPr>
          <w:noProof/>
        </w:rPr>
        <w:drawing>
          <wp:inline distT="0" distB="0" distL="0" distR="0" wp14:anchorId="2C239124" wp14:editId="6B83E1E0">
            <wp:extent cx="229570" cy="223365"/>
            <wp:effectExtent l="0" t="0" r="0" b="5715"/>
            <wp:docPr id="80"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BD0E80">
        <w:t>.</w:t>
      </w:r>
    </w:p>
    <w:p w14:paraId="5BE69D34" w14:textId="55F6C160" w:rsidR="0003326D" w:rsidRDefault="0003326D" w:rsidP="00BD0E80">
      <w:pPr>
        <w:pStyle w:val="GBIStepHeader"/>
        <w:numPr>
          <w:ilvl w:val="0"/>
          <w:numId w:val="0"/>
        </w:numPr>
        <w:ind w:left="720"/>
      </w:pPr>
    </w:p>
    <w:p w14:paraId="0716B567" w14:textId="77777777" w:rsidR="0003326D" w:rsidRDefault="0003326D" w:rsidP="0003326D">
      <w:pPr>
        <w:pStyle w:val="GBIStepHeader"/>
        <w:numPr>
          <w:ilvl w:val="0"/>
          <w:numId w:val="0"/>
        </w:numPr>
      </w:pPr>
    </w:p>
    <w:p w14:paraId="69118D41" w14:textId="1C24C7A6" w:rsidR="00BE1AF6" w:rsidRDefault="00E15A22" w:rsidP="00722A57">
      <w:pPr>
        <w:pStyle w:val="GBIStepHeader"/>
      </w:pPr>
      <w:r>
        <w:lastRenderedPageBreak/>
        <w:t>Click the first</w:t>
      </w:r>
      <w:r w:rsidR="00B17DB7">
        <w:t xml:space="preserve"> row in the</w:t>
      </w:r>
      <w:r>
        <w:t xml:space="preserve"> </w:t>
      </w:r>
      <w:r w:rsidR="00B17DB7">
        <w:rPr>
          <w:b w:val="0"/>
          <w:i/>
        </w:rPr>
        <w:t>“Valuation Modif</w:t>
      </w:r>
      <w:r w:rsidRPr="0003326D">
        <w:rPr>
          <w:b w:val="0"/>
          <w:i/>
        </w:rPr>
        <w:t>”</w:t>
      </w:r>
      <w:r w:rsidR="00B17DB7" w:rsidRPr="00B17DB7">
        <w:t xml:space="preserve"> column</w:t>
      </w:r>
      <w:r w:rsidR="00B17DB7">
        <w:rPr>
          <w:b w:val="0"/>
          <w:i/>
        </w:rPr>
        <w:t xml:space="preserve"> </w:t>
      </w:r>
      <w:r>
        <w:t xml:space="preserve"> (Will be bracketed in</w:t>
      </w:r>
      <w:r w:rsidR="00B00628">
        <w:t xml:space="preserve"> bl</w:t>
      </w:r>
      <w:r w:rsidR="002E55A6">
        <w:t>ue</w:t>
      </w:r>
      <w:r>
        <w:t>)</w:t>
      </w:r>
      <w:r w:rsidR="00A30C0D">
        <w:t xml:space="preserve">. Select ‘General Modification’, ‘Valuation Modification’ , ‘Valuation class’ and click on ‘Accounts’.  </w:t>
      </w:r>
      <w:r w:rsidR="008E6846">
        <w:t xml:space="preserve"> </w:t>
      </w:r>
      <w:r w:rsidR="008E6846">
        <w:rPr>
          <w:noProof/>
          <w:lang w:val="en-GB" w:eastAsia="en-GB" w:bidi="ar-SA"/>
        </w:rPr>
        <w:drawing>
          <wp:inline distT="0" distB="0" distL="0" distR="0" wp14:anchorId="50F18606" wp14:editId="7C0683BB">
            <wp:extent cx="5757863" cy="4429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2078" cy="4432367"/>
                    </a:xfrm>
                    <a:prstGeom prst="rect">
                      <a:avLst/>
                    </a:prstGeom>
                    <a:noFill/>
                    <a:ln>
                      <a:noFill/>
                    </a:ln>
                  </pic:spPr>
                </pic:pic>
              </a:graphicData>
            </a:graphic>
          </wp:inline>
        </w:drawing>
      </w:r>
    </w:p>
    <w:p w14:paraId="5C49239E" w14:textId="44D60DE3" w:rsidR="008E6846" w:rsidRDefault="008E6846" w:rsidP="00722A57">
      <w:pPr>
        <w:pStyle w:val="GBIStepHeader"/>
      </w:pPr>
      <w:r>
        <w:lastRenderedPageBreak/>
        <w:t xml:space="preserve">Press the F1 key and read the Definition and Use in the </w:t>
      </w:r>
      <w:r w:rsidRPr="0003326D">
        <w:rPr>
          <w:b w:val="0"/>
          <w:i/>
        </w:rPr>
        <w:t>“Performance Assistance”</w:t>
      </w:r>
      <w:r>
        <w:t xml:space="preserve"> pop up.</w:t>
      </w:r>
      <w:r>
        <w:rPr>
          <w:noProof/>
          <w:lang w:val="en-GB" w:eastAsia="en-GB" w:bidi="ar-SA"/>
        </w:rPr>
        <w:drawing>
          <wp:inline distT="0" distB="0" distL="0" distR="0" wp14:anchorId="625000AA" wp14:editId="70105880">
            <wp:extent cx="5934075" cy="3619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62DF8BC3" w14:textId="77777777" w:rsidR="0003326D" w:rsidRDefault="0003326D" w:rsidP="0003326D">
      <w:pPr>
        <w:pStyle w:val="GBIStepHeader"/>
        <w:numPr>
          <w:ilvl w:val="0"/>
          <w:numId w:val="0"/>
        </w:numPr>
        <w:ind w:left="720"/>
      </w:pPr>
    </w:p>
    <w:p w14:paraId="679B8065" w14:textId="51033384" w:rsidR="0003326D" w:rsidRDefault="008E6846" w:rsidP="00722A57">
      <w:pPr>
        <w:pStyle w:val="GBIStepHeader"/>
      </w:pPr>
      <w:r>
        <w:t xml:space="preserve">Click on the </w:t>
      </w:r>
      <w:r w:rsidR="009D615E">
        <w:t xml:space="preserve">blue </w:t>
      </w:r>
      <w:r>
        <w:t>areas/accounts</w:t>
      </w:r>
      <w:r w:rsidR="00B17DB7">
        <w:t xml:space="preserve"> in the pop up assistant</w:t>
      </w:r>
      <w:r w:rsidR="009D615E">
        <w:t xml:space="preserve"> (they will turn red when you hover over it)</w:t>
      </w:r>
      <w:r>
        <w:t xml:space="preserve"> and read the </w:t>
      </w:r>
      <w:r w:rsidR="009D615E">
        <w:t>descriptions</w:t>
      </w:r>
      <w:r>
        <w:t>. Repeat this for</w:t>
      </w:r>
      <w:r w:rsidR="009D615E">
        <w:t xml:space="preserve"> </w:t>
      </w:r>
      <w:r w:rsidR="009D615E" w:rsidRPr="0003326D">
        <w:rPr>
          <w:b w:val="0"/>
          <w:i/>
        </w:rPr>
        <w:t>General modification and Valuation Class</w:t>
      </w:r>
      <w:r w:rsidR="009D615E">
        <w:t xml:space="preserve">.  </w:t>
      </w:r>
    </w:p>
    <w:p w14:paraId="35FD11ED" w14:textId="297D0510" w:rsidR="0003326D" w:rsidRDefault="0003326D" w:rsidP="0003326D">
      <w:pPr>
        <w:pStyle w:val="GBIStepHeader"/>
        <w:numPr>
          <w:ilvl w:val="0"/>
          <w:numId w:val="0"/>
        </w:numPr>
      </w:pPr>
    </w:p>
    <w:p w14:paraId="4D43D1AC" w14:textId="26DA2AF1" w:rsidR="008E6846" w:rsidRDefault="009D615E" w:rsidP="0003326D">
      <w:pPr>
        <w:pStyle w:val="GBIStepHeader"/>
        <w:numPr>
          <w:ilvl w:val="0"/>
          <w:numId w:val="0"/>
        </w:numPr>
        <w:ind w:left="720"/>
      </w:pPr>
      <w:r>
        <w:rPr>
          <w:noProof/>
          <w:lang w:val="en-GB" w:eastAsia="en-GB" w:bidi="ar-SA"/>
        </w:rPr>
        <w:drawing>
          <wp:inline distT="0" distB="0" distL="0" distR="0" wp14:anchorId="02D7A8F6" wp14:editId="19D95F11">
            <wp:extent cx="5943600" cy="33439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343910"/>
                    </a:xfrm>
                    <a:prstGeom prst="rect">
                      <a:avLst/>
                    </a:prstGeom>
                  </pic:spPr>
                </pic:pic>
              </a:graphicData>
            </a:graphic>
          </wp:inline>
        </w:drawing>
      </w:r>
    </w:p>
    <w:p w14:paraId="1AAE2CE1" w14:textId="45AE5AAC" w:rsidR="0003326D" w:rsidRDefault="0003326D" w:rsidP="0003326D">
      <w:pPr>
        <w:pStyle w:val="GBIStepHeader"/>
        <w:numPr>
          <w:ilvl w:val="0"/>
          <w:numId w:val="0"/>
        </w:numPr>
        <w:ind w:left="720"/>
      </w:pPr>
    </w:p>
    <w:p w14:paraId="4CD95312" w14:textId="0F26D554" w:rsidR="0003326D" w:rsidRDefault="0003326D" w:rsidP="0003326D">
      <w:pPr>
        <w:pStyle w:val="GBIStepHeader"/>
      </w:pPr>
      <w:r>
        <w:lastRenderedPageBreak/>
        <w:t xml:space="preserve"> Close the </w:t>
      </w:r>
      <w:r w:rsidRPr="0003326D">
        <w:rPr>
          <w:b w:val="0"/>
          <w:i/>
        </w:rPr>
        <w:t>“Performance Assistance”</w:t>
      </w:r>
      <w:r>
        <w:t xml:space="preserve"> pop up when finished. </w:t>
      </w:r>
    </w:p>
    <w:p w14:paraId="7CC44CE6" w14:textId="77777777" w:rsidR="0003326D" w:rsidRDefault="0003326D" w:rsidP="0003326D">
      <w:pPr>
        <w:pStyle w:val="GBIStepHeader"/>
        <w:numPr>
          <w:ilvl w:val="0"/>
          <w:numId w:val="0"/>
        </w:numPr>
        <w:ind w:left="720"/>
      </w:pPr>
    </w:p>
    <w:p w14:paraId="7E5AA231" w14:textId="5DAFC251" w:rsidR="00A653C7" w:rsidRDefault="00A653C7" w:rsidP="00C306D7"/>
    <w:p w14:paraId="56462354" w14:textId="270CCC94" w:rsidR="008E55FD" w:rsidRDefault="008E55FD" w:rsidP="008E55FD">
      <w:pPr>
        <w:pStyle w:val="GBIStepHeader"/>
      </w:pPr>
      <w:r>
        <w:t xml:space="preserve">In the </w:t>
      </w:r>
      <w:r w:rsidRPr="00C306D7">
        <w:rPr>
          <w:b w:val="0"/>
          <w:i/>
        </w:rPr>
        <w:t>“Configuration Accounting Maintain: Automatic Posts – Accounts”</w:t>
      </w:r>
      <w:r>
        <w:t xml:space="preserve"> screen, enter the following information:</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1439"/>
        <w:gridCol w:w="1800"/>
        <w:gridCol w:w="4953"/>
      </w:tblGrid>
      <w:tr w:rsidR="008E55FD" w:rsidRPr="005E7A0B" w14:paraId="4BAD76ED" w14:textId="77777777" w:rsidTr="008B2B61">
        <w:tc>
          <w:tcPr>
            <w:tcW w:w="736" w:type="pct"/>
            <w:shd w:val="clear" w:color="auto" w:fill="BFBFBF" w:themeFill="background1" w:themeFillShade="BF"/>
          </w:tcPr>
          <w:p w14:paraId="5BC62CD3" w14:textId="77777777" w:rsidR="008E55FD" w:rsidRPr="005E7A0B" w:rsidRDefault="008E55FD" w:rsidP="00047D95">
            <w:pPr>
              <w:rPr>
                <w:b/>
              </w:rPr>
            </w:pPr>
            <w:r w:rsidRPr="005E7A0B">
              <w:rPr>
                <w:b/>
              </w:rPr>
              <w:t>Val. modif.</w:t>
            </w:r>
          </w:p>
        </w:tc>
        <w:tc>
          <w:tcPr>
            <w:tcW w:w="749" w:type="pct"/>
            <w:shd w:val="clear" w:color="auto" w:fill="BFBFBF" w:themeFill="background1" w:themeFillShade="BF"/>
          </w:tcPr>
          <w:p w14:paraId="5CB2764A" w14:textId="77777777" w:rsidR="008E55FD" w:rsidRPr="005E7A0B" w:rsidRDefault="008E55FD" w:rsidP="00047D95">
            <w:pPr>
              <w:rPr>
                <w:b/>
              </w:rPr>
            </w:pPr>
            <w:r w:rsidRPr="005E7A0B">
              <w:rPr>
                <w:b/>
              </w:rPr>
              <w:t>Gen. modif.</w:t>
            </w:r>
          </w:p>
        </w:tc>
        <w:tc>
          <w:tcPr>
            <w:tcW w:w="937" w:type="pct"/>
            <w:shd w:val="clear" w:color="auto" w:fill="BFBFBF" w:themeFill="background1" w:themeFillShade="BF"/>
          </w:tcPr>
          <w:p w14:paraId="4570D457" w14:textId="77777777" w:rsidR="008E55FD" w:rsidRPr="005E7A0B" w:rsidRDefault="008E55FD" w:rsidP="00047D95">
            <w:pPr>
              <w:rPr>
                <w:b/>
              </w:rPr>
            </w:pPr>
            <w:r w:rsidRPr="005E7A0B">
              <w:rPr>
                <w:b/>
              </w:rPr>
              <w:t>Valuation class</w:t>
            </w:r>
          </w:p>
        </w:tc>
        <w:tc>
          <w:tcPr>
            <w:tcW w:w="2578" w:type="pct"/>
            <w:shd w:val="clear" w:color="auto" w:fill="BFBFBF" w:themeFill="background1" w:themeFillShade="BF"/>
          </w:tcPr>
          <w:p w14:paraId="148EF72F" w14:textId="77777777" w:rsidR="008E55FD" w:rsidRPr="005E7A0B" w:rsidRDefault="008E55FD" w:rsidP="00047D95">
            <w:pPr>
              <w:rPr>
                <w:b/>
              </w:rPr>
            </w:pPr>
            <w:r w:rsidRPr="005E7A0B">
              <w:rPr>
                <w:b/>
              </w:rPr>
              <w:t>Account</w:t>
            </w:r>
          </w:p>
        </w:tc>
      </w:tr>
      <w:tr w:rsidR="008E55FD" w:rsidRPr="00FE3B6F" w14:paraId="5713E2D0" w14:textId="77777777" w:rsidTr="008B2B61">
        <w:trPr>
          <w:trHeight w:val="242"/>
        </w:trPr>
        <w:tc>
          <w:tcPr>
            <w:tcW w:w="736" w:type="pct"/>
          </w:tcPr>
          <w:p w14:paraId="58B84C6B" w14:textId="77777777" w:rsidR="008E55FD" w:rsidRPr="00FE3B6F" w:rsidRDefault="008E55FD" w:rsidP="00047D95">
            <w:r>
              <w:t>0001</w:t>
            </w:r>
          </w:p>
        </w:tc>
        <w:tc>
          <w:tcPr>
            <w:tcW w:w="749" w:type="pct"/>
            <w:shd w:val="clear" w:color="auto" w:fill="C0C0C0"/>
          </w:tcPr>
          <w:p w14:paraId="31589B69" w14:textId="77777777" w:rsidR="008E55FD" w:rsidRDefault="008E55FD" w:rsidP="00047D95"/>
        </w:tc>
        <w:tc>
          <w:tcPr>
            <w:tcW w:w="937" w:type="pct"/>
          </w:tcPr>
          <w:p w14:paraId="2F4ECC42" w14:textId="77777777" w:rsidR="008E55FD" w:rsidRPr="00A209A3" w:rsidRDefault="008E55FD" w:rsidP="00047D95">
            <w:pPr>
              <w:rPr>
                <w:i/>
              </w:rPr>
            </w:pPr>
            <w:r w:rsidRPr="00A209A3">
              <w:t>3000</w:t>
            </w:r>
          </w:p>
        </w:tc>
        <w:tc>
          <w:tcPr>
            <w:tcW w:w="2578" w:type="pct"/>
          </w:tcPr>
          <w:p w14:paraId="7CFED3E5" w14:textId="65AE297A" w:rsidR="008E55FD" w:rsidRPr="009D5861" w:rsidRDefault="008E55FD" w:rsidP="00047D95">
            <w:r w:rsidRPr="008E1D32">
              <w:rPr>
                <w:i/>
              </w:rPr>
              <w:t>Your Raw Material Consumption Expense</w:t>
            </w:r>
            <w:r>
              <w:t xml:space="preserve"> </w:t>
            </w:r>
          </w:p>
        </w:tc>
      </w:tr>
      <w:tr w:rsidR="008E55FD" w:rsidRPr="00FE3B6F" w14:paraId="327EA8D3" w14:textId="77777777" w:rsidTr="008B2B61">
        <w:trPr>
          <w:trHeight w:val="242"/>
        </w:trPr>
        <w:tc>
          <w:tcPr>
            <w:tcW w:w="736" w:type="pct"/>
          </w:tcPr>
          <w:p w14:paraId="30F131AF" w14:textId="77777777" w:rsidR="008E55FD" w:rsidRDefault="008E55FD" w:rsidP="00047D95">
            <w:r>
              <w:t>0001</w:t>
            </w:r>
          </w:p>
        </w:tc>
        <w:tc>
          <w:tcPr>
            <w:tcW w:w="749" w:type="pct"/>
            <w:shd w:val="clear" w:color="auto" w:fill="C0C0C0"/>
          </w:tcPr>
          <w:p w14:paraId="300BE489" w14:textId="77777777" w:rsidR="008E55FD" w:rsidRDefault="008E55FD" w:rsidP="00047D95"/>
        </w:tc>
        <w:tc>
          <w:tcPr>
            <w:tcW w:w="937" w:type="pct"/>
          </w:tcPr>
          <w:p w14:paraId="534B2D11" w14:textId="77777777" w:rsidR="008E55FD" w:rsidRPr="00A209A3" w:rsidRDefault="008E55FD" w:rsidP="00047D95">
            <w:pPr>
              <w:rPr>
                <w:i/>
              </w:rPr>
            </w:pPr>
            <w:r w:rsidRPr="00A209A3">
              <w:t>3030</w:t>
            </w:r>
          </w:p>
        </w:tc>
        <w:tc>
          <w:tcPr>
            <w:tcW w:w="2578" w:type="pct"/>
          </w:tcPr>
          <w:p w14:paraId="060CC217" w14:textId="657A09B4" w:rsidR="008E55FD" w:rsidRPr="009D5861" w:rsidRDefault="008E55FD" w:rsidP="00047D95">
            <w:r w:rsidRPr="008E1D32">
              <w:rPr>
                <w:i/>
              </w:rPr>
              <w:t>Your Supplies Expense</w:t>
            </w:r>
            <w:r w:rsidRPr="00B94A76">
              <w:t xml:space="preserve"> </w:t>
            </w:r>
          </w:p>
        </w:tc>
      </w:tr>
      <w:tr w:rsidR="008E55FD" w:rsidRPr="00FE3B6F" w14:paraId="41ABB5F8" w14:textId="77777777" w:rsidTr="008B2B61">
        <w:trPr>
          <w:trHeight w:val="242"/>
        </w:trPr>
        <w:tc>
          <w:tcPr>
            <w:tcW w:w="736" w:type="pct"/>
          </w:tcPr>
          <w:p w14:paraId="401F7088" w14:textId="77777777" w:rsidR="008E55FD" w:rsidRDefault="008E55FD" w:rsidP="00047D95">
            <w:r>
              <w:t>0001</w:t>
            </w:r>
          </w:p>
        </w:tc>
        <w:tc>
          <w:tcPr>
            <w:tcW w:w="749" w:type="pct"/>
            <w:shd w:val="clear" w:color="auto" w:fill="C0C0C0"/>
          </w:tcPr>
          <w:p w14:paraId="112CEEFF" w14:textId="77777777" w:rsidR="008E55FD" w:rsidRDefault="008E55FD" w:rsidP="00047D95"/>
        </w:tc>
        <w:tc>
          <w:tcPr>
            <w:tcW w:w="937" w:type="pct"/>
          </w:tcPr>
          <w:p w14:paraId="03D95B19" w14:textId="77777777" w:rsidR="008E55FD" w:rsidRPr="00A209A3" w:rsidRDefault="008E55FD" w:rsidP="00047D95">
            <w:r w:rsidRPr="00A209A3">
              <w:t>3100</w:t>
            </w:r>
          </w:p>
        </w:tc>
        <w:tc>
          <w:tcPr>
            <w:tcW w:w="2578" w:type="pct"/>
          </w:tcPr>
          <w:p w14:paraId="448872DF" w14:textId="15D33D2C" w:rsidR="008E55FD" w:rsidRPr="009D5861" w:rsidRDefault="008E55FD" w:rsidP="00047D95">
            <w:r w:rsidRPr="008E1D32">
              <w:rPr>
                <w:i/>
              </w:rPr>
              <w:t>Your Trading Good Consumption Expense</w:t>
            </w:r>
            <w:r>
              <w:t xml:space="preserve"> </w:t>
            </w:r>
          </w:p>
        </w:tc>
      </w:tr>
      <w:tr w:rsidR="008E55FD" w:rsidRPr="00FE3B6F" w14:paraId="4DD3C0F0" w14:textId="77777777" w:rsidTr="008B2B61">
        <w:trPr>
          <w:trHeight w:val="242"/>
        </w:trPr>
        <w:tc>
          <w:tcPr>
            <w:tcW w:w="736" w:type="pct"/>
          </w:tcPr>
          <w:p w14:paraId="7370C694" w14:textId="77777777" w:rsidR="008E55FD" w:rsidRDefault="008E55FD" w:rsidP="00047D95">
            <w:r>
              <w:t>0001</w:t>
            </w:r>
          </w:p>
        </w:tc>
        <w:tc>
          <w:tcPr>
            <w:tcW w:w="749" w:type="pct"/>
            <w:shd w:val="clear" w:color="auto" w:fill="C0C0C0"/>
          </w:tcPr>
          <w:p w14:paraId="487F13A7" w14:textId="77777777" w:rsidR="008E55FD" w:rsidRDefault="008E55FD" w:rsidP="00047D95"/>
        </w:tc>
        <w:tc>
          <w:tcPr>
            <w:tcW w:w="937" w:type="pct"/>
          </w:tcPr>
          <w:p w14:paraId="4E21B91F" w14:textId="77777777" w:rsidR="008E55FD" w:rsidRPr="00A209A3" w:rsidRDefault="008E55FD" w:rsidP="00047D95">
            <w:pPr>
              <w:rPr>
                <w:i/>
              </w:rPr>
            </w:pPr>
            <w:r w:rsidRPr="00A209A3">
              <w:t>7900</w:t>
            </w:r>
          </w:p>
        </w:tc>
        <w:tc>
          <w:tcPr>
            <w:tcW w:w="2578" w:type="pct"/>
          </w:tcPr>
          <w:p w14:paraId="7EC7B0BA" w14:textId="63DE8159" w:rsidR="008E55FD" w:rsidRPr="008E1D32" w:rsidRDefault="008E55FD" w:rsidP="00047D95">
            <w:pPr>
              <w:rPr>
                <w:i/>
              </w:rPr>
            </w:pPr>
            <w:r w:rsidRPr="008E1D32">
              <w:rPr>
                <w:i/>
              </w:rPr>
              <w:t xml:space="preserve">Your Semi-Finished Consumption Expense </w:t>
            </w:r>
          </w:p>
        </w:tc>
      </w:tr>
      <w:tr w:rsidR="008E55FD" w:rsidRPr="00FE3B6F" w14:paraId="7D25CF33" w14:textId="77777777" w:rsidTr="008B2B61">
        <w:trPr>
          <w:trHeight w:val="242"/>
        </w:trPr>
        <w:tc>
          <w:tcPr>
            <w:tcW w:w="736" w:type="pct"/>
          </w:tcPr>
          <w:p w14:paraId="4F9D8A48" w14:textId="77777777" w:rsidR="008E55FD" w:rsidRDefault="008E55FD" w:rsidP="00047D95">
            <w:r>
              <w:t>0001</w:t>
            </w:r>
          </w:p>
        </w:tc>
        <w:tc>
          <w:tcPr>
            <w:tcW w:w="749" w:type="pct"/>
          </w:tcPr>
          <w:p w14:paraId="69CED6DA" w14:textId="77777777" w:rsidR="008E55FD" w:rsidRDefault="008E55FD" w:rsidP="00047D95">
            <w:r>
              <w:t>AUF</w:t>
            </w:r>
          </w:p>
        </w:tc>
        <w:tc>
          <w:tcPr>
            <w:tcW w:w="937" w:type="pct"/>
          </w:tcPr>
          <w:p w14:paraId="3F155C36" w14:textId="77777777" w:rsidR="008E55FD" w:rsidRPr="00A209A3" w:rsidRDefault="008E55FD" w:rsidP="00047D95">
            <w:pPr>
              <w:rPr>
                <w:i/>
              </w:rPr>
            </w:pPr>
            <w:r w:rsidRPr="00A209A3">
              <w:t>7900</w:t>
            </w:r>
          </w:p>
        </w:tc>
        <w:tc>
          <w:tcPr>
            <w:tcW w:w="2578" w:type="pct"/>
          </w:tcPr>
          <w:p w14:paraId="317F567D" w14:textId="6A150E4B" w:rsidR="008E55FD" w:rsidRPr="009D5861" w:rsidRDefault="008E55FD" w:rsidP="00047D95">
            <w:r w:rsidRPr="008E1D32">
              <w:rPr>
                <w:i/>
              </w:rPr>
              <w:t>Your Manufacturing Output Settlement</w:t>
            </w:r>
            <w:r w:rsidR="009D5861">
              <w:t xml:space="preserve"> </w:t>
            </w:r>
          </w:p>
        </w:tc>
      </w:tr>
      <w:tr w:rsidR="008E55FD" w:rsidRPr="00FE3B6F" w14:paraId="10716A4F" w14:textId="77777777" w:rsidTr="008B2B61">
        <w:trPr>
          <w:trHeight w:val="242"/>
        </w:trPr>
        <w:tc>
          <w:tcPr>
            <w:tcW w:w="736" w:type="pct"/>
          </w:tcPr>
          <w:p w14:paraId="2E8AD6E8" w14:textId="77777777" w:rsidR="008E55FD" w:rsidRPr="00085911" w:rsidRDefault="008E55FD" w:rsidP="00047D95">
            <w:r w:rsidRPr="00085911">
              <w:t>0001</w:t>
            </w:r>
          </w:p>
        </w:tc>
        <w:tc>
          <w:tcPr>
            <w:tcW w:w="749" w:type="pct"/>
          </w:tcPr>
          <w:p w14:paraId="1F635408" w14:textId="77777777" w:rsidR="008E55FD" w:rsidRPr="00085911" w:rsidRDefault="008E55FD" w:rsidP="00047D95">
            <w:r w:rsidRPr="00085911">
              <w:t>AUF</w:t>
            </w:r>
          </w:p>
        </w:tc>
        <w:tc>
          <w:tcPr>
            <w:tcW w:w="937" w:type="pct"/>
          </w:tcPr>
          <w:p w14:paraId="409B70E7" w14:textId="77777777" w:rsidR="008E55FD" w:rsidRPr="00A209A3" w:rsidRDefault="008E55FD" w:rsidP="00047D95">
            <w:pPr>
              <w:rPr>
                <w:i/>
              </w:rPr>
            </w:pPr>
            <w:r w:rsidRPr="00A209A3">
              <w:t>7920</w:t>
            </w:r>
          </w:p>
        </w:tc>
        <w:tc>
          <w:tcPr>
            <w:tcW w:w="2578" w:type="pct"/>
          </w:tcPr>
          <w:p w14:paraId="26471806" w14:textId="44D240B7" w:rsidR="008E55FD" w:rsidRPr="009D5861" w:rsidRDefault="008E55FD" w:rsidP="00047D95">
            <w:r w:rsidRPr="008E1D32">
              <w:rPr>
                <w:i/>
              </w:rPr>
              <w:t>Your Manufacturing Output Settlement Variance</w:t>
            </w:r>
            <w:r w:rsidR="009D5861">
              <w:t xml:space="preserve"> </w:t>
            </w:r>
          </w:p>
        </w:tc>
      </w:tr>
      <w:tr w:rsidR="008E55FD" w:rsidRPr="00FE3B6F" w14:paraId="01D7E9C2" w14:textId="77777777" w:rsidTr="008B2B61">
        <w:trPr>
          <w:trHeight w:val="242"/>
        </w:trPr>
        <w:tc>
          <w:tcPr>
            <w:tcW w:w="736" w:type="pct"/>
          </w:tcPr>
          <w:p w14:paraId="6A082127" w14:textId="77777777" w:rsidR="008E55FD" w:rsidRDefault="008E55FD" w:rsidP="00047D95">
            <w:r>
              <w:t>0001</w:t>
            </w:r>
          </w:p>
        </w:tc>
        <w:tc>
          <w:tcPr>
            <w:tcW w:w="749" w:type="pct"/>
          </w:tcPr>
          <w:p w14:paraId="54ECC7CF" w14:textId="77777777" w:rsidR="008E55FD" w:rsidRDefault="008E55FD" w:rsidP="00047D95">
            <w:r>
              <w:t>VBR</w:t>
            </w:r>
          </w:p>
        </w:tc>
        <w:tc>
          <w:tcPr>
            <w:tcW w:w="937" w:type="pct"/>
          </w:tcPr>
          <w:p w14:paraId="1ABA2698" w14:textId="77777777" w:rsidR="008E55FD" w:rsidRPr="00A209A3" w:rsidRDefault="008E55FD" w:rsidP="00047D95">
            <w:pPr>
              <w:rPr>
                <w:i/>
              </w:rPr>
            </w:pPr>
            <w:r w:rsidRPr="00A209A3">
              <w:t>3000</w:t>
            </w:r>
          </w:p>
        </w:tc>
        <w:tc>
          <w:tcPr>
            <w:tcW w:w="2578" w:type="pct"/>
          </w:tcPr>
          <w:p w14:paraId="72675940" w14:textId="510994C8" w:rsidR="008E55FD" w:rsidRPr="009D5861" w:rsidRDefault="008E55FD" w:rsidP="00047D95">
            <w:r w:rsidRPr="008E1D32">
              <w:rPr>
                <w:i/>
              </w:rPr>
              <w:t>Your Raw Material Consumption Expense</w:t>
            </w:r>
            <w:r>
              <w:t xml:space="preserve"> </w:t>
            </w:r>
          </w:p>
        </w:tc>
      </w:tr>
      <w:tr w:rsidR="008E55FD" w:rsidRPr="00FE3B6F" w14:paraId="656F7790" w14:textId="77777777" w:rsidTr="008B2B61">
        <w:trPr>
          <w:trHeight w:val="242"/>
        </w:trPr>
        <w:tc>
          <w:tcPr>
            <w:tcW w:w="736" w:type="pct"/>
          </w:tcPr>
          <w:p w14:paraId="532F748B" w14:textId="77777777" w:rsidR="008E55FD" w:rsidRDefault="008E55FD" w:rsidP="00047D95">
            <w:r>
              <w:t>0001</w:t>
            </w:r>
          </w:p>
        </w:tc>
        <w:tc>
          <w:tcPr>
            <w:tcW w:w="749" w:type="pct"/>
          </w:tcPr>
          <w:p w14:paraId="5E96D3C2" w14:textId="77777777" w:rsidR="008E55FD" w:rsidRDefault="008E55FD" w:rsidP="00047D95">
            <w:r>
              <w:t>VBR</w:t>
            </w:r>
          </w:p>
        </w:tc>
        <w:tc>
          <w:tcPr>
            <w:tcW w:w="937" w:type="pct"/>
          </w:tcPr>
          <w:p w14:paraId="5B46B375" w14:textId="77777777" w:rsidR="008E55FD" w:rsidRPr="00A209A3" w:rsidRDefault="008E55FD" w:rsidP="00047D95">
            <w:r w:rsidRPr="00A209A3">
              <w:t>3100</w:t>
            </w:r>
          </w:p>
        </w:tc>
        <w:tc>
          <w:tcPr>
            <w:tcW w:w="2578" w:type="pct"/>
          </w:tcPr>
          <w:p w14:paraId="425F849E" w14:textId="779D907F" w:rsidR="008E55FD" w:rsidRPr="009D5861" w:rsidRDefault="008E55FD" w:rsidP="00047D95">
            <w:r w:rsidRPr="008E1D32">
              <w:rPr>
                <w:i/>
              </w:rPr>
              <w:t>Your Trading Good Consumption Expense</w:t>
            </w:r>
            <w:r>
              <w:t xml:space="preserve"> </w:t>
            </w:r>
          </w:p>
        </w:tc>
      </w:tr>
      <w:tr w:rsidR="008E55FD" w:rsidRPr="00FE3B6F" w14:paraId="0B1CF13C" w14:textId="77777777" w:rsidTr="008B2B61">
        <w:trPr>
          <w:trHeight w:val="242"/>
        </w:trPr>
        <w:tc>
          <w:tcPr>
            <w:tcW w:w="736" w:type="pct"/>
          </w:tcPr>
          <w:p w14:paraId="004ACB2C" w14:textId="77777777" w:rsidR="008E55FD" w:rsidRDefault="008E55FD" w:rsidP="00047D95">
            <w:r>
              <w:t>0001</w:t>
            </w:r>
          </w:p>
        </w:tc>
        <w:tc>
          <w:tcPr>
            <w:tcW w:w="749" w:type="pct"/>
          </w:tcPr>
          <w:p w14:paraId="50611420" w14:textId="77777777" w:rsidR="008E55FD" w:rsidRDefault="008E55FD" w:rsidP="00047D95">
            <w:r>
              <w:t>VBR</w:t>
            </w:r>
          </w:p>
        </w:tc>
        <w:tc>
          <w:tcPr>
            <w:tcW w:w="937" w:type="pct"/>
          </w:tcPr>
          <w:p w14:paraId="374DF1DC" w14:textId="77777777" w:rsidR="008E55FD" w:rsidRPr="00A209A3" w:rsidRDefault="008E55FD" w:rsidP="00047D95">
            <w:pPr>
              <w:rPr>
                <w:i/>
              </w:rPr>
            </w:pPr>
            <w:r w:rsidRPr="00A209A3">
              <w:t>7900</w:t>
            </w:r>
          </w:p>
        </w:tc>
        <w:tc>
          <w:tcPr>
            <w:tcW w:w="2578" w:type="pct"/>
          </w:tcPr>
          <w:p w14:paraId="44444BCE" w14:textId="72BD6227" w:rsidR="008E55FD" w:rsidRPr="009D5861" w:rsidRDefault="008E55FD" w:rsidP="00047D95">
            <w:r w:rsidRPr="008E1D32">
              <w:rPr>
                <w:i/>
              </w:rPr>
              <w:t>Your Semi-Finished Consumption Expense</w:t>
            </w:r>
            <w:r>
              <w:t xml:space="preserve"> </w:t>
            </w:r>
          </w:p>
        </w:tc>
      </w:tr>
      <w:tr w:rsidR="008E55FD" w:rsidRPr="00FE3B6F" w14:paraId="4D923C1A" w14:textId="77777777" w:rsidTr="008B2B61">
        <w:trPr>
          <w:trHeight w:val="242"/>
        </w:trPr>
        <w:tc>
          <w:tcPr>
            <w:tcW w:w="736" w:type="pct"/>
          </w:tcPr>
          <w:p w14:paraId="705F44A4" w14:textId="77777777" w:rsidR="008E55FD" w:rsidRDefault="008E55FD" w:rsidP="00047D95">
            <w:r>
              <w:t>0001</w:t>
            </w:r>
          </w:p>
        </w:tc>
        <w:tc>
          <w:tcPr>
            <w:tcW w:w="749" w:type="pct"/>
          </w:tcPr>
          <w:p w14:paraId="11D92A1D" w14:textId="77777777" w:rsidR="008E55FD" w:rsidRDefault="008E55FD" w:rsidP="00047D95">
            <w:r>
              <w:t>BSA</w:t>
            </w:r>
          </w:p>
        </w:tc>
        <w:tc>
          <w:tcPr>
            <w:tcW w:w="937" w:type="pct"/>
          </w:tcPr>
          <w:p w14:paraId="5331489D" w14:textId="77777777" w:rsidR="008E55FD" w:rsidRPr="00A209A3" w:rsidRDefault="008E55FD" w:rsidP="00047D95">
            <w:pPr>
              <w:rPr>
                <w:i/>
              </w:rPr>
            </w:pPr>
            <w:r w:rsidRPr="00A209A3">
              <w:t>3000</w:t>
            </w:r>
          </w:p>
        </w:tc>
        <w:tc>
          <w:tcPr>
            <w:tcW w:w="2578" w:type="pct"/>
          </w:tcPr>
          <w:p w14:paraId="24BBA413" w14:textId="666B627C" w:rsidR="008E55FD" w:rsidRPr="009D5861" w:rsidRDefault="008E55FD" w:rsidP="00047D95">
            <w:r w:rsidRPr="008E1D32">
              <w:rPr>
                <w:i/>
              </w:rPr>
              <w:t>Your Inventory-Suspense (Heaven)</w:t>
            </w:r>
            <w:r>
              <w:t xml:space="preserve"> </w:t>
            </w:r>
          </w:p>
        </w:tc>
      </w:tr>
      <w:tr w:rsidR="008E55FD" w:rsidRPr="00FE3B6F" w14:paraId="326C4815" w14:textId="77777777" w:rsidTr="008B2B61">
        <w:trPr>
          <w:trHeight w:val="242"/>
        </w:trPr>
        <w:tc>
          <w:tcPr>
            <w:tcW w:w="736" w:type="pct"/>
          </w:tcPr>
          <w:p w14:paraId="7E188B0E" w14:textId="77777777" w:rsidR="008E55FD" w:rsidRDefault="008E55FD" w:rsidP="00047D95">
            <w:r>
              <w:t>0001</w:t>
            </w:r>
          </w:p>
        </w:tc>
        <w:tc>
          <w:tcPr>
            <w:tcW w:w="749" w:type="pct"/>
          </w:tcPr>
          <w:p w14:paraId="0E9BA195" w14:textId="77777777" w:rsidR="008E55FD" w:rsidRDefault="008E55FD" w:rsidP="00047D95">
            <w:r>
              <w:t>BSA</w:t>
            </w:r>
          </w:p>
        </w:tc>
        <w:tc>
          <w:tcPr>
            <w:tcW w:w="937" w:type="pct"/>
          </w:tcPr>
          <w:p w14:paraId="03929099" w14:textId="77777777" w:rsidR="008E55FD" w:rsidRPr="00A209A3" w:rsidRDefault="008E55FD" w:rsidP="00047D95">
            <w:r w:rsidRPr="00A209A3">
              <w:t>3100</w:t>
            </w:r>
          </w:p>
        </w:tc>
        <w:tc>
          <w:tcPr>
            <w:tcW w:w="2578" w:type="pct"/>
          </w:tcPr>
          <w:p w14:paraId="28C1EB4A" w14:textId="40AE13AD" w:rsidR="008E55FD" w:rsidRPr="009D5861" w:rsidRDefault="008E55FD" w:rsidP="00047D95">
            <w:r w:rsidRPr="008E1D32">
              <w:rPr>
                <w:i/>
              </w:rPr>
              <w:t>Your Inventory-Suspense (Heaven)</w:t>
            </w:r>
            <w:r>
              <w:t xml:space="preserve"> </w:t>
            </w:r>
          </w:p>
        </w:tc>
      </w:tr>
      <w:tr w:rsidR="008E55FD" w:rsidRPr="00FE3B6F" w14:paraId="547360B5" w14:textId="77777777" w:rsidTr="008B2B61">
        <w:trPr>
          <w:trHeight w:val="242"/>
        </w:trPr>
        <w:tc>
          <w:tcPr>
            <w:tcW w:w="736" w:type="pct"/>
          </w:tcPr>
          <w:p w14:paraId="7F160B11" w14:textId="77777777" w:rsidR="008E55FD" w:rsidRDefault="008E55FD" w:rsidP="00047D95">
            <w:r>
              <w:t>0001</w:t>
            </w:r>
          </w:p>
        </w:tc>
        <w:tc>
          <w:tcPr>
            <w:tcW w:w="749" w:type="pct"/>
          </w:tcPr>
          <w:p w14:paraId="0BB38949" w14:textId="77777777" w:rsidR="008E55FD" w:rsidRDefault="008E55FD" w:rsidP="00047D95">
            <w:r>
              <w:t>BSA</w:t>
            </w:r>
          </w:p>
        </w:tc>
        <w:tc>
          <w:tcPr>
            <w:tcW w:w="937" w:type="pct"/>
          </w:tcPr>
          <w:p w14:paraId="01A65D9C" w14:textId="77777777" w:rsidR="008E55FD" w:rsidRPr="00A209A3" w:rsidRDefault="008E55FD" w:rsidP="00047D95">
            <w:pPr>
              <w:rPr>
                <w:i/>
              </w:rPr>
            </w:pPr>
            <w:r w:rsidRPr="00A209A3">
              <w:t>7920</w:t>
            </w:r>
          </w:p>
        </w:tc>
        <w:tc>
          <w:tcPr>
            <w:tcW w:w="2578" w:type="pct"/>
          </w:tcPr>
          <w:p w14:paraId="6661E3F7" w14:textId="7135AB83" w:rsidR="008E55FD" w:rsidRPr="009D5861" w:rsidRDefault="008E55FD" w:rsidP="00047D95">
            <w:r w:rsidRPr="008E1D32">
              <w:rPr>
                <w:i/>
              </w:rPr>
              <w:t>Your Inventory-Suspense (Heaven)</w:t>
            </w:r>
            <w:r>
              <w:t xml:space="preserve"> </w:t>
            </w:r>
          </w:p>
        </w:tc>
      </w:tr>
      <w:tr w:rsidR="008E55FD" w:rsidRPr="00FE3B6F" w14:paraId="124F8679" w14:textId="77777777" w:rsidTr="008B2B61">
        <w:trPr>
          <w:trHeight w:val="242"/>
        </w:trPr>
        <w:tc>
          <w:tcPr>
            <w:tcW w:w="736" w:type="pct"/>
          </w:tcPr>
          <w:p w14:paraId="6951ED39" w14:textId="77777777" w:rsidR="008E55FD" w:rsidRDefault="008E55FD" w:rsidP="00047D95">
            <w:r>
              <w:t>0001</w:t>
            </w:r>
          </w:p>
        </w:tc>
        <w:tc>
          <w:tcPr>
            <w:tcW w:w="749" w:type="pct"/>
          </w:tcPr>
          <w:p w14:paraId="07068C03" w14:textId="77777777" w:rsidR="008E55FD" w:rsidRDefault="008E55FD" w:rsidP="00047D95">
            <w:r>
              <w:t>BSA</w:t>
            </w:r>
          </w:p>
        </w:tc>
        <w:tc>
          <w:tcPr>
            <w:tcW w:w="937" w:type="pct"/>
          </w:tcPr>
          <w:p w14:paraId="2135FC93" w14:textId="77777777" w:rsidR="008E55FD" w:rsidRPr="00A209A3" w:rsidRDefault="008E55FD" w:rsidP="00047D95">
            <w:pPr>
              <w:rPr>
                <w:i/>
              </w:rPr>
            </w:pPr>
            <w:r w:rsidRPr="00A209A3">
              <w:t>7900</w:t>
            </w:r>
          </w:p>
        </w:tc>
        <w:tc>
          <w:tcPr>
            <w:tcW w:w="2578" w:type="pct"/>
          </w:tcPr>
          <w:p w14:paraId="2F2750B2" w14:textId="3301AE5C" w:rsidR="008E55FD" w:rsidRPr="009D5861" w:rsidRDefault="008E55FD" w:rsidP="00047D95">
            <w:r w:rsidRPr="008E1D32">
              <w:rPr>
                <w:i/>
              </w:rPr>
              <w:t>Your Inventory-Suspense (Heaven)</w:t>
            </w:r>
            <w:r>
              <w:t xml:space="preserve"> </w:t>
            </w:r>
          </w:p>
        </w:tc>
      </w:tr>
    </w:tbl>
    <w:p w14:paraId="18D1708F" w14:textId="22D1FB9F" w:rsidR="008E55FD" w:rsidRPr="00C44CB9" w:rsidRDefault="008E55FD" w:rsidP="00C306D7">
      <w:pPr>
        <w:pStyle w:val="GBIStepHeader"/>
      </w:pPr>
      <w:r>
        <w:t>Click Save</w:t>
      </w:r>
      <w:r w:rsidR="00D232CD">
        <w:t xml:space="preserve"> </w:t>
      </w:r>
      <w:r w:rsidR="00C56EC2" w:rsidRPr="00C56EC2">
        <w:rPr>
          <w:noProof/>
        </w:rPr>
        <w:drawing>
          <wp:inline distT="0" distB="0" distL="0" distR="0" wp14:anchorId="3E21B661" wp14:editId="2E5E8919">
            <wp:extent cx="297314" cy="176530"/>
            <wp:effectExtent l="0" t="0" r="762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Pr="007F57B4">
        <w:t>.</w:t>
      </w:r>
      <w:r>
        <w:t xml:space="preserve"> </w:t>
      </w:r>
    </w:p>
    <w:p w14:paraId="2D462AD2" w14:textId="628ADD4E" w:rsidR="008E55FD" w:rsidRDefault="008E55FD" w:rsidP="008B2B61">
      <w:pPr>
        <w:pStyle w:val="GBIImportantInstruction"/>
      </w:pPr>
      <w:r>
        <w:t>You will receive a message that says</w:t>
      </w:r>
      <w:r w:rsidR="009D5861">
        <w:t>,</w:t>
      </w:r>
      <w:r>
        <w:t xml:space="preserve"> </w:t>
      </w:r>
      <w:r w:rsidRPr="009D7550">
        <w:t>“Changes have been made”.</w:t>
      </w:r>
      <w:r>
        <w:br w:type="page"/>
      </w:r>
    </w:p>
    <w:p w14:paraId="77563D56" w14:textId="0ED7AA2A" w:rsidR="008E55FD" w:rsidRDefault="00047D95" w:rsidP="00C306D7">
      <w:pPr>
        <w:pStyle w:val="GBISectionHeader"/>
        <w:framePr w:wrap="around"/>
      </w:pPr>
      <w:bookmarkStart w:id="275" w:name="_Toc478474535"/>
      <w:bookmarkStart w:id="276" w:name="_Toc479859446"/>
      <w:bookmarkStart w:id="277" w:name="_Toc479859549"/>
      <w:bookmarkStart w:id="278" w:name="_Toc479859798"/>
      <w:bookmarkStart w:id="279" w:name="_Toc489878122"/>
      <w:bookmarkStart w:id="280" w:name="_Toc509304456"/>
      <w:bookmarkStart w:id="281" w:name="_Toc509304606"/>
      <w:bookmarkStart w:id="282" w:name="_Toc509304673"/>
      <w:bookmarkStart w:id="283" w:name="_Toc519603828"/>
      <w:bookmarkStart w:id="284" w:name="_Toc519604847"/>
      <w:bookmarkStart w:id="285" w:name="_Toc519604989"/>
      <w:bookmarkStart w:id="286" w:name="_Toc37637108"/>
      <w:r>
        <w:lastRenderedPageBreak/>
        <w:t>Define Valuation of Goods Received</w:t>
      </w:r>
      <w:bookmarkEnd w:id="275"/>
      <w:bookmarkEnd w:id="276"/>
      <w:bookmarkEnd w:id="277"/>
      <w:bookmarkEnd w:id="278"/>
      <w:bookmarkEnd w:id="279"/>
      <w:bookmarkEnd w:id="280"/>
      <w:bookmarkEnd w:id="281"/>
      <w:bookmarkEnd w:id="282"/>
      <w:bookmarkEnd w:id="283"/>
      <w:bookmarkEnd w:id="284"/>
      <w:bookmarkEnd w:id="285"/>
      <w:bookmarkEnd w:id="286"/>
    </w:p>
    <w:p w14:paraId="219E35F0" w14:textId="06CC74AC" w:rsidR="008E55FD" w:rsidRDefault="008E55FD">
      <w:pPr>
        <w:ind w:left="446" w:hanging="360"/>
      </w:pPr>
    </w:p>
    <w:p w14:paraId="3B54948D" w14:textId="555AFFDC" w:rsidR="00047D95" w:rsidRPr="00222DAE" w:rsidRDefault="004E5419" w:rsidP="00047D95">
      <w:pPr>
        <w:ind w:left="86"/>
        <w:rPr>
          <w:rFonts w:cs="FuturaStd-Book"/>
          <w:lang w:val="en-GB"/>
        </w:rPr>
      </w:pPr>
      <w:r>
        <w:t>In this section,</w:t>
      </w:r>
      <w:r w:rsidR="00047D95" w:rsidRPr="00222DAE">
        <w:t xml:space="preserve"> you</w:t>
      </w:r>
      <w:r>
        <w:t xml:space="preserve"> will</w:t>
      </w:r>
      <w:r w:rsidR="00047D95" w:rsidRPr="00222DAE">
        <w:t xml:space="preserve"> configure SAP to automatically post General Ledger tr</w:t>
      </w:r>
      <w:r w:rsidR="00047D95">
        <w:t xml:space="preserve">ansactions associated with the production business process. </w:t>
      </w:r>
      <w:r w:rsidR="00047D95" w:rsidRPr="00222DAE">
        <w:t>You</w:t>
      </w:r>
      <w:r w:rsidR="00047D95" w:rsidRPr="00222DAE">
        <w:rPr>
          <w:rFonts w:cs="FuturaStd-Book"/>
          <w:lang w:val="en-GB"/>
        </w:rPr>
        <w:t xml:space="preserve"> will specify t</w:t>
      </w:r>
      <w:r w:rsidR="00047D95">
        <w:rPr>
          <w:rFonts w:cs="FuturaStd-Book"/>
          <w:lang w:val="en-GB"/>
        </w:rPr>
        <w:t xml:space="preserve">he </w:t>
      </w:r>
      <w:r w:rsidR="00047D95" w:rsidRPr="0007691D">
        <w:rPr>
          <w:rFonts w:cs="FuturaStd-Book"/>
          <w:b/>
          <w:lang w:val="en-GB"/>
        </w:rPr>
        <w:t>valuation area</w:t>
      </w:r>
      <w:r w:rsidR="00047D95">
        <w:rPr>
          <w:rFonts w:cs="FuturaStd-Book"/>
          <w:lang w:val="en-GB"/>
        </w:rPr>
        <w:t xml:space="preserve"> (Dallas plant) and the </w:t>
      </w:r>
      <w:r w:rsidR="00047D95" w:rsidRPr="0007691D">
        <w:rPr>
          <w:rFonts w:cs="FuturaStd-Book"/>
          <w:b/>
          <w:lang w:val="en-GB"/>
        </w:rPr>
        <w:t>valuation variant</w:t>
      </w:r>
      <w:r w:rsidR="00047D95">
        <w:rPr>
          <w:rFonts w:cs="FuturaStd-Book"/>
          <w:lang w:val="en-GB"/>
        </w:rPr>
        <w:t xml:space="preserve"> which specifies what material price is used for the credit posting. For each valuation </w:t>
      </w:r>
      <w:r w:rsidR="00CD18AF">
        <w:rPr>
          <w:rFonts w:cs="FuturaStd-Book"/>
          <w:lang w:val="en-GB"/>
        </w:rPr>
        <w:t>area,</w:t>
      </w:r>
      <w:r w:rsidR="00047D95">
        <w:rPr>
          <w:rFonts w:cs="FuturaStd-Book"/>
          <w:lang w:val="en-GB"/>
        </w:rPr>
        <w:t xml:space="preserve"> you must define an order delivery valuation variant. </w:t>
      </w:r>
    </w:p>
    <w:p w14:paraId="36D3C6B5" w14:textId="77777777" w:rsidR="00047D95" w:rsidRPr="00222DAE" w:rsidRDefault="00047D95" w:rsidP="00047D95">
      <w:pPr>
        <w:rPr>
          <w:lang w:val="en-GB"/>
        </w:rPr>
      </w:pPr>
    </w:p>
    <w:p w14:paraId="757ACD4A" w14:textId="77777777" w:rsidR="00047D95" w:rsidRPr="00222DAE" w:rsidRDefault="00047D95" w:rsidP="003B293A">
      <w:pPr>
        <w:numPr>
          <w:ilvl w:val="0"/>
          <w:numId w:val="10"/>
        </w:numPr>
        <w:spacing w:after="200"/>
        <w:rPr>
          <w:rFonts w:cs="FuturaStd-Book"/>
          <w:lang w:val="en-GB"/>
        </w:rPr>
      </w:pPr>
      <w:r>
        <w:rPr>
          <w:rFonts w:cs="FuturaStd-Book"/>
          <w:lang w:val="en-GB"/>
        </w:rPr>
        <w:t xml:space="preserve">If the materials are valued at </w:t>
      </w:r>
      <w:r w:rsidRPr="007B01B3">
        <w:rPr>
          <w:rFonts w:cs="FuturaStd-Book"/>
          <w:b/>
          <w:lang w:val="en-GB"/>
        </w:rPr>
        <w:t>moving average price (MAP)</w:t>
      </w:r>
      <w:r>
        <w:rPr>
          <w:rFonts w:cs="FuturaStd-Book"/>
          <w:lang w:val="en-GB"/>
        </w:rPr>
        <w:t xml:space="preserve">, the value for the credit posting is made using a </w:t>
      </w:r>
      <w:r w:rsidRPr="007B01B3">
        <w:rPr>
          <w:rFonts w:cs="FuturaStd-Book"/>
          <w:lang w:val="en-GB"/>
        </w:rPr>
        <w:t>valuation variant</w:t>
      </w:r>
      <w:r>
        <w:rPr>
          <w:rFonts w:cs="FuturaStd-Book"/>
          <w:lang w:val="en-GB"/>
        </w:rPr>
        <w:t>.</w:t>
      </w:r>
    </w:p>
    <w:p w14:paraId="0322914A" w14:textId="77777777" w:rsidR="00047D95" w:rsidRPr="00FE555C" w:rsidRDefault="00047D95" w:rsidP="003B293A">
      <w:pPr>
        <w:numPr>
          <w:ilvl w:val="0"/>
          <w:numId w:val="10"/>
        </w:numPr>
        <w:spacing w:after="200"/>
        <w:rPr>
          <w:rFonts w:cs="FuturaStd-Book"/>
          <w:lang w:val="en-GB"/>
        </w:rPr>
      </w:pPr>
      <w:r>
        <w:rPr>
          <w:rFonts w:cs="FuturaStd-Book"/>
          <w:lang w:val="en-GB"/>
        </w:rPr>
        <w:t xml:space="preserve">If the materials are valued at </w:t>
      </w:r>
      <w:r w:rsidRPr="007B01B3">
        <w:rPr>
          <w:rFonts w:cs="FuturaStd-Book"/>
          <w:b/>
          <w:lang w:val="en-GB"/>
        </w:rPr>
        <w:t>standard price</w:t>
      </w:r>
      <w:r>
        <w:rPr>
          <w:rFonts w:cs="FuturaStd-Book"/>
          <w:lang w:val="en-GB"/>
        </w:rPr>
        <w:t>, the credit posting always takes place at a standard price.</w:t>
      </w:r>
    </w:p>
    <w:p w14:paraId="602C6BAB" w14:textId="77777777" w:rsidR="00047D95" w:rsidRDefault="00047D95" w:rsidP="00C306D7">
      <w:pPr>
        <w:pStyle w:val="GBIStepHeader"/>
      </w:pPr>
      <w:r w:rsidRPr="002F4695">
        <w:t>In the</w:t>
      </w:r>
      <w:r>
        <w:t xml:space="preserve"> </w:t>
      </w:r>
      <w:r w:rsidRPr="00C306D7">
        <w:rPr>
          <w:b w:val="0"/>
          <w:i/>
        </w:rPr>
        <w:t>“SAP Easy Access”</w:t>
      </w:r>
      <w:r>
        <w:t xml:space="preserve"> </w:t>
      </w:r>
      <w:r w:rsidRPr="009A1655">
        <w:t>screen</w:t>
      </w:r>
      <w:r>
        <w:t>, f</w:t>
      </w:r>
      <w:r w:rsidRPr="00AA5CEB">
        <w:t>ollow the navigation path below:</w:t>
      </w:r>
    </w:p>
    <w:p w14:paraId="232B6A46" w14:textId="77777777" w:rsidR="00047D95" w:rsidRPr="00AA5CEB" w:rsidRDefault="00047D95" w:rsidP="00C306D7">
      <w:pPr>
        <w:pStyle w:val="GBINavigationHeader"/>
      </w:pPr>
      <w:r w:rsidRPr="00D23DF0">
        <w:t>Navigation</w:t>
      </w:r>
    </w:p>
    <w:p w14:paraId="5398C02B" w14:textId="77777777" w:rsidR="00047D95" w:rsidRDefault="00047D95" w:rsidP="00C306D7">
      <w:pPr>
        <w:pStyle w:val="GBINavigationPath"/>
      </w:pPr>
      <w:r>
        <w:t>SAP Customizing Implementation Guide</w:t>
      </w:r>
      <w:r w:rsidRPr="00AA5CEB">
        <w:sym w:font="Wingdings" w:char="F0E0"/>
      </w:r>
      <w:r>
        <w:t xml:space="preserve"> Production</w:t>
      </w:r>
      <w:r>
        <w:sym w:font="Wingdings" w:char="F0E0"/>
      </w:r>
      <w:r>
        <w:t xml:space="preserve"> Shop Floor Control</w:t>
      </w:r>
      <w:r>
        <w:sym w:font="Wingdings" w:char="F0E0"/>
      </w:r>
      <w:r>
        <w:t xml:space="preserve"> Integration</w:t>
      </w:r>
      <w:r>
        <w:sym w:font="Wingdings" w:char="F0E0"/>
      </w:r>
      <w:r>
        <w:t xml:space="preserve"> Define Valuation of Goods Received</w:t>
      </w:r>
    </w:p>
    <w:p w14:paraId="26110910" w14:textId="039068FC" w:rsidR="00047D95" w:rsidRDefault="00047D95" w:rsidP="004E5419"/>
    <w:p w14:paraId="7A30FDDF" w14:textId="00685424" w:rsidR="00207B80" w:rsidRDefault="00047D95" w:rsidP="00207B80">
      <w:pPr>
        <w:pStyle w:val="GBIQuestion"/>
      </w:pPr>
      <w:r>
        <w:t>What is the T-Code to define valuation of goods received?</w:t>
      </w:r>
      <w:r w:rsidR="00A248F2">
        <w:br/>
      </w:r>
      <w:r>
        <w:t xml:space="preserve"> </w:t>
      </w:r>
      <w:r w:rsidR="00134101">
        <w:fldChar w:fldCharType="begin">
          <w:ffData>
            <w:name w:val="Q61"/>
            <w:enabled/>
            <w:calcOnExit/>
            <w:textInput/>
          </w:ffData>
        </w:fldChar>
      </w:r>
      <w:bookmarkStart w:id="287" w:name="Q61"/>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287"/>
      <w:r>
        <w:t xml:space="preserve"> </w:t>
      </w:r>
      <w:r w:rsidRPr="00E625A4">
        <w:sym w:font="Wingdings" w:char="F021"/>
      </w:r>
    </w:p>
    <w:p w14:paraId="60E96E05" w14:textId="3D70A685" w:rsidR="00047D95" w:rsidRDefault="00047D95" w:rsidP="004E5419"/>
    <w:p w14:paraId="762E9E7D" w14:textId="448F5B21" w:rsidR="00047D95" w:rsidRDefault="00047D95" w:rsidP="00C306D7">
      <w:pPr>
        <w:pStyle w:val="GBIStepHeader"/>
      </w:pPr>
      <w:r>
        <w:t xml:space="preserve">In the </w:t>
      </w:r>
      <w:r w:rsidRPr="00C306D7">
        <w:rPr>
          <w:b w:val="0"/>
          <w:i/>
        </w:rPr>
        <w:t>“Change View “Valuation variants for order costing”: Overview”</w:t>
      </w:r>
      <w:r>
        <w:t xml:space="preserve"> screen, click New Entries </w:t>
      </w:r>
      <w:r w:rsidR="00304AA8" w:rsidRPr="004E44EB">
        <w:rPr>
          <w:noProof/>
          <w:lang w:val="en-GB" w:eastAsia="en-GB" w:bidi="ar-SA"/>
        </w:rPr>
        <w:drawing>
          <wp:inline distT="0" distB="0" distL="0" distR="0" wp14:anchorId="4AA7E23F" wp14:editId="259F5BE3">
            <wp:extent cx="701101" cy="190517"/>
            <wp:effectExtent l="0" t="0" r="381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t>.</w:t>
      </w:r>
      <w:r w:rsidRPr="005C40D2">
        <w:t xml:space="preserve"> </w:t>
      </w:r>
    </w:p>
    <w:p w14:paraId="75831818" w14:textId="67608FB6" w:rsidR="00047D95" w:rsidRDefault="00047D95" w:rsidP="00047D95"/>
    <w:p w14:paraId="41404622" w14:textId="77777777" w:rsidR="00047D95" w:rsidRDefault="00047D95" w:rsidP="00C306D7">
      <w:pPr>
        <w:pStyle w:val="GBIStepHeader"/>
      </w:pPr>
      <w:r>
        <w:t xml:space="preserve">In the </w:t>
      </w:r>
      <w:r w:rsidRPr="00C306D7">
        <w:rPr>
          <w:b w:val="0"/>
          <w:i/>
        </w:rPr>
        <w:t>“New Entries: Overview of Added Entries”</w:t>
      </w:r>
      <w:r>
        <w:t xml:space="preserve"> screen, enter the following information:</w:t>
      </w:r>
    </w:p>
    <w:p w14:paraId="59CF521A" w14:textId="77777777" w:rsidR="00047D95" w:rsidRDefault="00047D95" w:rsidP="00047D95"/>
    <w:tbl>
      <w:tblPr>
        <w:tblStyle w:val="TableGrid"/>
        <w:tblW w:w="0" w:type="auto"/>
        <w:tblInd w:w="-95" w:type="dxa"/>
        <w:tblLook w:val="04A0" w:firstRow="1" w:lastRow="0" w:firstColumn="1" w:lastColumn="0" w:noHBand="0" w:noVBand="1"/>
      </w:tblPr>
      <w:tblGrid>
        <w:gridCol w:w="1176"/>
        <w:gridCol w:w="5486"/>
        <w:gridCol w:w="2783"/>
      </w:tblGrid>
      <w:tr w:rsidR="00047D95" w:rsidRPr="00C2106E" w14:paraId="3AD76FD5" w14:textId="77777777" w:rsidTr="008B2B61">
        <w:tc>
          <w:tcPr>
            <w:tcW w:w="1176" w:type="dxa"/>
            <w:shd w:val="clear" w:color="auto" w:fill="BFBFBF" w:themeFill="background1" w:themeFillShade="BF"/>
          </w:tcPr>
          <w:p w14:paraId="018DA1CA" w14:textId="77777777" w:rsidR="00047D95" w:rsidRPr="00C2106E" w:rsidRDefault="00047D95" w:rsidP="00047D95">
            <w:pPr>
              <w:rPr>
                <w:b/>
                <w:sz w:val="24"/>
              </w:rPr>
            </w:pPr>
            <w:r w:rsidRPr="00C2106E">
              <w:rPr>
                <w:b/>
                <w:sz w:val="24"/>
              </w:rPr>
              <w:t>Attribute</w:t>
            </w:r>
          </w:p>
        </w:tc>
        <w:tc>
          <w:tcPr>
            <w:tcW w:w="5486" w:type="dxa"/>
            <w:shd w:val="clear" w:color="auto" w:fill="BFBFBF" w:themeFill="background1" w:themeFillShade="BF"/>
          </w:tcPr>
          <w:p w14:paraId="31847CE7" w14:textId="77777777" w:rsidR="00047D95" w:rsidRPr="00C2106E" w:rsidRDefault="00047D95" w:rsidP="00047D95">
            <w:pPr>
              <w:rPr>
                <w:b/>
                <w:sz w:val="24"/>
              </w:rPr>
            </w:pPr>
            <w:r w:rsidRPr="00C2106E">
              <w:rPr>
                <w:b/>
                <w:sz w:val="24"/>
              </w:rPr>
              <w:t>Description</w:t>
            </w:r>
          </w:p>
        </w:tc>
        <w:tc>
          <w:tcPr>
            <w:tcW w:w="2783" w:type="dxa"/>
            <w:shd w:val="clear" w:color="auto" w:fill="BFBFBF" w:themeFill="background1" w:themeFillShade="BF"/>
          </w:tcPr>
          <w:p w14:paraId="42B87E70" w14:textId="77777777" w:rsidR="00047D95" w:rsidRPr="00C2106E" w:rsidRDefault="00047D95" w:rsidP="00047D95">
            <w:pPr>
              <w:rPr>
                <w:b/>
                <w:sz w:val="24"/>
              </w:rPr>
            </w:pPr>
            <w:r w:rsidRPr="00C2106E">
              <w:rPr>
                <w:b/>
                <w:sz w:val="24"/>
              </w:rPr>
              <w:t>Data Value</w:t>
            </w:r>
          </w:p>
        </w:tc>
      </w:tr>
      <w:tr w:rsidR="00047D95" w14:paraId="198A045D" w14:textId="77777777" w:rsidTr="008B2B61">
        <w:tc>
          <w:tcPr>
            <w:tcW w:w="1176" w:type="dxa"/>
          </w:tcPr>
          <w:p w14:paraId="75EA1824" w14:textId="77777777" w:rsidR="00047D95" w:rsidRDefault="00047D95" w:rsidP="00047D95">
            <w:r>
              <w:t>Val. Area</w:t>
            </w:r>
          </w:p>
        </w:tc>
        <w:tc>
          <w:tcPr>
            <w:tcW w:w="5486" w:type="dxa"/>
          </w:tcPr>
          <w:p w14:paraId="30AD0E25" w14:textId="77777777" w:rsidR="00047D95" w:rsidRDefault="00047D95" w:rsidP="00047D95">
            <w:r>
              <w:t>Organizational level at which the material is valuated.</w:t>
            </w:r>
          </w:p>
        </w:tc>
        <w:tc>
          <w:tcPr>
            <w:tcW w:w="2783" w:type="dxa"/>
          </w:tcPr>
          <w:p w14:paraId="7A047F06" w14:textId="2D2C4A3D" w:rsidR="00047D95" w:rsidRPr="005E7A0B" w:rsidRDefault="00047D95" w:rsidP="00047D95">
            <w:pPr>
              <w:rPr>
                <w:i/>
              </w:rPr>
            </w:pPr>
            <w:r w:rsidRPr="005E7A0B">
              <w:rPr>
                <w:i/>
              </w:rPr>
              <w:t xml:space="preserve">Your Plant Dallas </w:t>
            </w:r>
          </w:p>
        </w:tc>
      </w:tr>
      <w:tr w:rsidR="00047D95" w14:paraId="54F407FB" w14:textId="77777777" w:rsidTr="008B2B61">
        <w:tc>
          <w:tcPr>
            <w:tcW w:w="1176" w:type="dxa"/>
          </w:tcPr>
          <w:p w14:paraId="5ED62EF0" w14:textId="77777777" w:rsidR="00047D95" w:rsidRDefault="00047D95" w:rsidP="00047D95">
            <w:r>
              <w:t>Val. Var.</w:t>
            </w:r>
          </w:p>
        </w:tc>
        <w:tc>
          <w:tcPr>
            <w:tcW w:w="5486" w:type="dxa"/>
          </w:tcPr>
          <w:p w14:paraId="59D38E25" w14:textId="77777777" w:rsidR="00047D95" w:rsidRDefault="00047D95" w:rsidP="00047D95">
            <w:r>
              <w:t>Determines the price of goods receipts for materials.</w:t>
            </w:r>
          </w:p>
        </w:tc>
        <w:tc>
          <w:tcPr>
            <w:tcW w:w="2783" w:type="dxa"/>
          </w:tcPr>
          <w:p w14:paraId="2400FCEE" w14:textId="1728D669" w:rsidR="00047D95" w:rsidRPr="005E7A0B" w:rsidRDefault="00047D95" w:rsidP="00047D95">
            <w:pPr>
              <w:rPr>
                <w:i/>
              </w:rPr>
            </w:pPr>
            <w:r w:rsidRPr="005E7A0B">
              <w:rPr>
                <w:i/>
              </w:rPr>
              <w:t xml:space="preserve">Production Order: Actual </w:t>
            </w:r>
          </w:p>
        </w:tc>
      </w:tr>
    </w:tbl>
    <w:p w14:paraId="30E31A00" w14:textId="14B6423B" w:rsidR="00047D95" w:rsidRDefault="00047D95" w:rsidP="00047D95"/>
    <w:p w14:paraId="13694878" w14:textId="6CAEC871" w:rsidR="00047D95" w:rsidRDefault="00047D95" w:rsidP="005E7A0B">
      <w:pPr>
        <w:pStyle w:val="GBIStepHeader"/>
      </w:pPr>
      <w:r>
        <w:t>Click Save</w:t>
      </w:r>
      <w:r w:rsidR="00D232CD">
        <w:t xml:space="preserve"> </w:t>
      </w:r>
      <w:r w:rsidR="00C56EC2" w:rsidRPr="00C56EC2">
        <w:rPr>
          <w:noProof/>
        </w:rPr>
        <w:drawing>
          <wp:inline distT="0" distB="0" distL="0" distR="0" wp14:anchorId="43FA1B82" wp14:editId="6CFE33B9">
            <wp:extent cx="297314" cy="176530"/>
            <wp:effectExtent l="0" t="0" r="762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3687369A" w14:textId="5F91E0FB" w:rsidR="00047D95" w:rsidRDefault="00047D95" w:rsidP="005E7A0B">
      <w:pPr>
        <w:pStyle w:val="GBIImportantInstruction"/>
      </w:pPr>
      <w:r>
        <w:t>You will receive a message that says</w:t>
      </w:r>
      <w:r w:rsidR="00240016">
        <w:t>,</w:t>
      </w:r>
      <w:r>
        <w:t xml:space="preserve"> </w:t>
      </w:r>
      <w:r w:rsidRPr="00E90A60">
        <w:t>“Data was saved”.</w:t>
      </w:r>
      <w:r w:rsidR="008B2B61" w:rsidRPr="008B2B61">
        <w:rPr>
          <w:noProof/>
        </w:rPr>
        <w:t xml:space="preserve"> </w:t>
      </w:r>
      <w:r>
        <w:br w:type="page"/>
      </w:r>
    </w:p>
    <w:p w14:paraId="6CA4ACF2" w14:textId="14D4B5BF" w:rsidR="008E55FD" w:rsidRDefault="00047D95" w:rsidP="005E7A0B">
      <w:pPr>
        <w:pStyle w:val="GBISectionHeader"/>
        <w:framePr w:wrap="around"/>
      </w:pPr>
      <w:bookmarkStart w:id="288" w:name="_Toc478474536"/>
      <w:bookmarkStart w:id="289" w:name="_Toc479859447"/>
      <w:bookmarkStart w:id="290" w:name="_Toc479859550"/>
      <w:bookmarkStart w:id="291" w:name="_Toc479859799"/>
      <w:bookmarkStart w:id="292" w:name="_Toc489878123"/>
      <w:bookmarkStart w:id="293" w:name="_Toc509304457"/>
      <w:bookmarkStart w:id="294" w:name="_Toc509304607"/>
      <w:bookmarkStart w:id="295" w:name="_Toc509304674"/>
      <w:bookmarkStart w:id="296" w:name="_Toc519603829"/>
      <w:bookmarkStart w:id="297" w:name="_Toc519604848"/>
      <w:bookmarkStart w:id="298" w:name="_Toc519604990"/>
      <w:bookmarkStart w:id="299" w:name="_Toc37637109"/>
      <w:r>
        <w:lastRenderedPageBreak/>
        <w:t>View Standard Value Keys</w:t>
      </w:r>
      <w:bookmarkEnd w:id="288"/>
      <w:bookmarkEnd w:id="289"/>
      <w:bookmarkEnd w:id="290"/>
      <w:bookmarkEnd w:id="291"/>
      <w:bookmarkEnd w:id="292"/>
      <w:bookmarkEnd w:id="293"/>
      <w:bookmarkEnd w:id="294"/>
      <w:bookmarkEnd w:id="295"/>
      <w:bookmarkEnd w:id="296"/>
      <w:bookmarkEnd w:id="297"/>
      <w:bookmarkEnd w:id="298"/>
      <w:bookmarkEnd w:id="299"/>
    </w:p>
    <w:p w14:paraId="38C19E5E" w14:textId="0676FD33" w:rsidR="00047D95" w:rsidRDefault="00047D95">
      <w:pPr>
        <w:ind w:left="446" w:hanging="360"/>
      </w:pPr>
    </w:p>
    <w:p w14:paraId="095B9A92" w14:textId="6E10999F" w:rsidR="00047D95" w:rsidRDefault="004E5419" w:rsidP="005E7A0B">
      <w:r>
        <w:t>In this section</w:t>
      </w:r>
      <w:r w:rsidR="00233D58">
        <w:t>,</w:t>
      </w:r>
      <w:r>
        <w:t xml:space="preserve"> you will view the Standard Value Keys.</w:t>
      </w:r>
    </w:p>
    <w:p w14:paraId="1A457881" w14:textId="7C84CB48" w:rsidR="00047D95" w:rsidRDefault="00047D95" w:rsidP="00047D95">
      <w:pPr>
        <w:ind w:left="446" w:hanging="360"/>
      </w:pPr>
    </w:p>
    <w:p w14:paraId="0A144029" w14:textId="486841F8" w:rsidR="00233D58" w:rsidRPr="00F27FFA" w:rsidRDefault="00233D58" w:rsidP="005E7A0B">
      <w:pPr>
        <w:pStyle w:val="GBIImportantInstruction"/>
      </w:pPr>
      <w:r>
        <w:t xml:space="preserve">Be sure to use your </w:t>
      </w:r>
      <w:r w:rsidR="00D50863">
        <w:t>Change/Display</w:t>
      </w:r>
      <w:r>
        <w:t xml:space="preserve"> button</w:t>
      </w:r>
      <w:r w:rsidR="0072281D">
        <w:t xml:space="preserve"> </w:t>
      </w:r>
      <w:r w:rsidR="0072281D" w:rsidRPr="0072281D">
        <w:rPr>
          <w:noProof/>
        </w:rPr>
        <w:drawing>
          <wp:inline distT="0" distB="0" distL="0" distR="0" wp14:anchorId="77086929" wp14:editId="18B73F03">
            <wp:extent cx="464583" cy="135172"/>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3778" cy="149485"/>
                    </a:xfrm>
                    <a:prstGeom prst="rect">
                      <a:avLst/>
                    </a:prstGeom>
                    <a:noFill/>
                    <a:ln>
                      <a:noFill/>
                    </a:ln>
                  </pic:spPr>
                </pic:pic>
              </a:graphicData>
            </a:graphic>
          </wp:inline>
        </w:drawing>
      </w:r>
      <w:r w:rsidRPr="0088192A">
        <w:rPr>
          <w:noProof/>
        </w:rPr>
        <w:t xml:space="preserve"> </w:t>
      </w:r>
      <w:r>
        <w:t>so you do not change anything in this screen.</w:t>
      </w:r>
    </w:p>
    <w:p w14:paraId="0D778DDC" w14:textId="77777777" w:rsidR="00233D58" w:rsidRDefault="00233D58" w:rsidP="00047D95">
      <w:pPr>
        <w:ind w:left="446" w:hanging="360"/>
      </w:pPr>
    </w:p>
    <w:p w14:paraId="762CBFCE" w14:textId="77777777" w:rsidR="00047D95" w:rsidRDefault="00047D95" w:rsidP="005E7A0B">
      <w:pPr>
        <w:pStyle w:val="GBIStepHeader"/>
      </w:pPr>
      <w:r w:rsidRPr="002F4695">
        <w:t>In the</w:t>
      </w:r>
      <w:r>
        <w:t xml:space="preserve"> </w:t>
      </w:r>
      <w:r w:rsidRPr="005E7A0B">
        <w:rPr>
          <w:b w:val="0"/>
          <w:i/>
        </w:rPr>
        <w:t>“SAP Easy Access”</w:t>
      </w:r>
      <w:r>
        <w:t xml:space="preserve"> </w:t>
      </w:r>
      <w:r w:rsidRPr="009A1655">
        <w:t>screen</w:t>
      </w:r>
      <w:r>
        <w:t>, f</w:t>
      </w:r>
      <w:r w:rsidRPr="00AA5CEB">
        <w:t>ollow the navigation path below:</w:t>
      </w:r>
    </w:p>
    <w:p w14:paraId="2DC744F6" w14:textId="77777777" w:rsidR="00047D95" w:rsidRPr="00AA5CEB" w:rsidRDefault="00047D95" w:rsidP="005E7A0B">
      <w:pPr>
        <w:pStyle w:val="GBINavigationHeader"/>
      </w:pPr>
      <w:r w:rsidRPr="00D23DF0">
        <w:t>Navigation</w:t>
      </w:r>
    </w:p>
    <w:p w14:paraId="50AD6669" w14:textId="686B33D9" w:rsidR="00047D95" w:rsidRDefault="00047D95" w:rsidP="005E7A0B">
      <w:pPr>
        <w:pStyle w:val="GBINavigationPath"/>
      </w:pPr>
      <w:r>
        <w:t xml:space="preserve">SAP Customizing Implementation Guide </w:t>
      </w:r>
      <w:r w:rsidRPr="00AA5CEB">
        <w:sym w:font="Wingdings" w:char="F0E0"/>
      </w:r>
      <w:r>
        <w:t xml:space="preserve"> Production </w:t>
      </w:r>
      <w:r>
        <w:sym w:font="Wingdings" w:char="F0E0"/>
      </w:r>
      <w:r>
        <w:t xml:space="preserve"> Capacity Requirements Planning </w:t>
      </w:r>
      <w:r>
        <w:sym w:font="Wingdings" w:char="F0E0"/>
      </w:r>
      <w:r>
        <w:t xml:space="preserve"> Master Data </w:t>
      </w:r>
      <w:r>
        <w:sym w:font="Wingdings" w:char="F0E0"/>
      </w:r>
      <w:r>
        <w:t xml:space="preserve"> Work Center Data </w:t>
      </w:r>
      <w:r>
        <w:sym w:font="Wingdings" w:char="F0E0"/>
      </w:r>
      <w:r>
        <w:t xml:space="preserve"> Standard Value </w:t>
      </w:r>
      <w:r>
        <w:sym w:font="Wingdings" w:char="F0E0"/>
      </w:r>
      <w:r>
        <w:t xml:space="preserve"> Define Standard Value Keys</w:t>
      </w:r>
    </w:p>
    <w:p w14:paraId="341DF196" w14:textId="0F5AAA0E" w:rsidR="00020F6C" w:rsidRDefault="00020F6C" w:rsidP="00020F6C"/>
    <w:p w14:paraId="273EAA34" w14:textId="667ADA59" w:rsidR="00047D95" w:rsidRDefault="00047D95" w:rsidP="005E7A0B">
      <w:pPr>
        <w:pStyle w:val="GBIQuestion"/>
      </w:pPr>
      <w:bookmarkStart w:id="300" w:name="_Hlk487311223"/>
      <w:r>
        <w:t>What is the Transaction Code to view the Standard Value Keys?</w:t>
      </w:r>
      <w:r w:rsidR="00A248F2">
        <w:br/>
      </w:r>
      <w:r w:rsidR="00134101">
        <w:t xml:space="preserve"> </w:t>
      </w:r>
      <w:r w:rsidR="00134101">
        <w:fldChar w:fldCharType="begin">
          <w:ffData>
            <w:name w:val="Q62"/>
            <w:enabled/>
            <w:calcOnExit/>
            <w:textInput/>
          </w:ffData>
        </w:fldChar>
      </w:r>
      <w:bookmarkStart w:id="301" w:name="Q62"/>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01"/>
      <w:r>
        <w:t xml:space="preserve"> </w:t>
      </w:r>
      <w:r w:rsidRPr="00E625A4">
        <w:sym w:font="Wingdings" w:char="F021"/>
      </w:r>
    </w:p>
    <w:bookmarkEnd w:id="300"/>
    <w:p w14:paraId="2A14617D" w14:textId="136EBCCB" w:rsidR="00047D95" w:rsidRDefault="00047D95" w:rsidP="00047D95">
      <w:pPr>
        <w:ind w:left="446" w:hanging="360"/>
      </w:pPr>
    </w:p>
    <w:p w14:paraId="6AECAEA8" w14:textId="77777777" w:rsidR="00047D95" w:rsidRDefault="00047D95" w:rsidP="005E7A0B">
      <w:pPr>
        <w:pStyle w:val="GBIStepHeader"/>
      </w:pPr>
      <w:r>
        <w:t xml:space="preserve">In the </w:t>
      </w:r>
      <w:r w:rsidRPr="005E7A0B">
        <w:rPr>
          <w:b w:val="0"/>
          <w:i/>
        </w:rPr>
        <w:t>“Display View “Standard Value Key Formula”: Overview”</w:t>
      </w:r>
      <w:r>
        <w:t xml:space="preserve"> screen, answer the following questions:</w:t>
      </w:r>
    </w:p>
    <w:p w14:paraId="14F5505B" w14:textId="77777777" w:rsidR="00047D95" w:rsidRDefault="00047D95" w:rsidP="00047D95">
      <w:pPr>
        <w:ind w:left="446" w:hanging="360"/>
      </w:pPr>
    </w:p>
    <w:p w14:paraId="22186723" w14:textId="0682BE85" w:rsidR="00047D95" w:rsidRDefault="00047D95" w:rsidP="005E7A0B">
      <w:pPr>
        <w:pStyle w:val="GBIQuestion"/>
      </w:pPr>
      <w:bookmarkStart w:id="302" w:name="_Hlk487311228"/>
      <w:r>
        <w:t>What is the text for the Standard Value Key “SAP 4”?</w:t>
      </w:r>
      <w:r w:rsidR="00A248F2">
        <w:br/>
      </w:r>
      <w:r w:rsidR="004E5419">
        <w:t xml:space="preserve"> </w:t>
      </w:r>
      <w:r w:rsidR="00134101">
        <w:fldChar w:fldCharType="begin">
          <w:ffData>
            <w:name w:val="Q63"/>
            <w:enabled/>
            <w:calcOnExit/>
            <w:textInput/>
          </w:ffData>
        </w:fldChar>
      </w:r>
      <w:bookmarkStart w:id="303" w:name="Q63"/>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03"/>
      <w:r w:rsidR="004E5419" w:rsidRPr="004E5419">
        <w:t xml:space="preserve"> </w:t>
      </w:r>
      <w:r w:rsidR="004E5419" w:rsidRPr="00E625A4">
        <w:sym w:font="Wingdings" w:char="F021"/>
      </w:r>
    </w:p>
    <w:p w14:paraId="1D396669" w14:textId="60D3A219" w:rsidR="00047D95" w:rsidRDefault="00047D95" w:rsidP="005E7A0B">
      <w:pPr>
        <w:pStyle w:val="GBIQuestion"/>
      </w:pPr>
      <w:r>
        <w:t>What is the text for the Standard Value Key “SAP 2”?</w:t>
      </w:r>
      <w:r w:rsidR="00A248F2">
        <w:br/>
      </w:r>
      <w:r w:rsidR="004E5419" w:rsidRPr="004E5419">
        <w:t xml:space="preserve"> </w:t>
      </w:r>
      <w:r w:rsidR="00134101">
        <w:rPr>
          <w:b/>
        </w:rPr>
        <w:fldChar w:fldCharType="begin">
          <w:ffData>
            <w:name w:val="Q64"/>
            <w:enabled/>
            <w:calcOnExit/>
            <w:textInput/>
          </w:ffData>
        </w:fldChar>
      </w:r>
      <w:bookmarkStart w:id="304" w:name="Q64"/>
      <w:r w:rsidR="00134101">
        <w:instrText xml:space="preserve"> FORMTEXT </w:instrText>
      </w:r>
      <w:r w:rsidR="00134101">
        <w:rPr>
          <w:b/>
        </w:rPr>
      </w:r>
      <w:r w:rsidR="00134101">
        <w:rPr>
          <w:b/>
        </w:rPr>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rPr>
          <w:b/>
        </w:rPr>
        <w:fldChar w:fldCharType="end"/>
      </w:r>
      <w:bookmarkEnd w:id="304"/>
      <w:r w:rsidR="004E5419">
        <w:t xml:space="preserve"> </w:t>
      </w:r>
      <w:r w:rsidR="004E5419" w:rsidRPr="00E625A4">
        <w:sym w:font="Wingdings" w:char="F021"/>
      </w:r>
    </w:p>
    <w:p w14:paraId="3E1A8291" w14:textId="31FE723F" w:rsidR="00047D95" w:rsidRDefault="00047D95" w:rsidP="005E7A0B">
      <w:pPr>
        <w:pStyle w:val="GBIQuestion"/>
      </w:pPr>
      <w:r>
        <w:t>What is the text for the Standard Value Key “SAP 1”?</w:t>
      </w:r>
      <w:r w:rsidR="00A248F2">
        <w:br/>
      </w:r>
      <w:r w:rsidR="004E5419">
        <w:t xml:space="preserve"> </w:t>
      </w:r>
      <w:r w:rsidR="00134101">
        <w:fldChar w:fldCharType="begin">
          <w:ffData>
            <w:name w:val="Q65"/>
            <w:enabled/>
            <w:calcOnExit/>
            <w:textInput/>
          </w:ffData>
        </w:fldChar>
      </w:r>
      <w:bookmarkStart w:id="305" w:name="Q65"/>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05"/>
      <w:r w:rsidR="004E5419" w:rsidRPr="004E5419">
        <w:t xml:space="preserve"> </w:t>
      </w:r>
      <w:r w:rsidR="004E5419" w:rsidRPr="00E625A4">
        <w:sym w:font="Wingdings" w:char="F021"/>
      </w:r>
    </w:p>
    <w:bookmarkEnd w:id="302"/>
    <w:p w14:paraId="1A0FC5E7" w14:textId="77777777" w:rsidR="00047D95" w:rsidRDefault="00047D95" w:rsidP="00047D95">
      <w:pPr>
        <w:ind w:left="446" w:hanging="360"/>
      </w:pPr>
    </w:p>
    <w:p w14:paraId="6A27DE7F" w14:textId="77777777" w:rsidR="00047D95" w:rsidRDefault="00047D95" w:rsidP="005E7A0B">
      <w:pPr>
        <w:pStyle w:val="GBIStepHeader"/>
      </w:pPr>
      <w:r>
        <w:t xml:space="preserve">Highlight the </w:t>
      </w:r>
      <w:r w:rsidRPr="005E7A0B">
        <w:rPr>
          <w:b w:val="0"/>
          <w:i/>
        </w:rPr>
        <w:t>“SAP1”</w:t>
      </w:r>
      <w:r>
        <w:t xml:space="preserve"> Standard Value Key line. </w:t>
      </w:r>
    </w:p>
    <w:p w14:paraId="168F9517" w14:textId="44C30862" w:rsidR="00047D95" w:rsidRDefault="00047D95" w:rsidP="00047D95"/>
    <w:p w14:paraId="1D575CDD" w14:textId="360F6A77" w:rsidR="00047D95" w:rsidRDefault="00047D95" w:rsidP="005E7A0B">
      <w:pPr>
        <w:pStyle w:val="GBIStepHeader"/>
      </w:pPr>
      <w:r>
        <w:t xml:space="preserve">Click Details </w:t>
      </w:r>
      <w:r w:rsidR="0072281D" w:rsidRPr="0072281D">
        <w:rPr>
          <w:noProof/>
        </w:rPr>
        <w:drawing>
          <wp:inline distT="0" distB="0" distL="0" distR="0" wp14:anchorId="087418B9" wp14:editId="68E51B3D">
            <wp:extent cx="220769" cy="174929"/>
            <wp:effectExtent l="0" t="0" r="825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503" cy="179472"/>
                    </a:xfrm>
                    <a:prstGeom prst="rect">
                      <a:avLst/>
                    </a:prstGeom>
                    <a:noFill/>
                    <a:ln>
                      <a:noFill/>
                    </a:ln>
                  </pic:spPr>
                </pic:pic>
              </a:graphicData>
            </a:graphic>
          </wp:inline>
        </w:drawing>
      </w:r>
      <w:r>
        <w:t>.</w:t>
      </w:r>
    </w:p>
    <w:p w14:paraId="3B924508" w14:textId="1B05AABD" w:rsidR="00047D95" w:rsidRDefault="00047D95" w:rsidP="00047D95"/>
    <w:p w14:paraId="756F06F7" w14:textId="77777777" w:rsidR="00047D95" w:rsidRPr="003C1C45" w:rsidRDefault="00047D95" w:rsidP="005E7A0B">
      <w:pPr>
        <w:pStyle w:val="GBIStepHeader"/>
      </w:pPr>
      <w:r>
        <w:t xml:space="preserve">In the </w:t>
      </w:r>
      <w:r w:rsidRPr="005E7A0B">
        <w:rPr>
          <w:b w:val="0"/>
          <w:i/>
        </w:rPr>
        <w:t>“Display View “Standard Value Key Formula”: Details”</w:t>
      </w:r>
      <w:r>
        <w:t xml:space="preserve"> screen, answer the following questions:</w:t>
      </w:r>
    </w:p>
    <w:p w14:paraId="3F6B2160" w14:textId="77777777" w:rsidR="00047D95" w:rsidRDefault="00047D95" w:rsidP="00047D95"/>
    <w:p w14:paraId="0BEC2C3B" w14:textId="32989BE6" w:rsidR="00047D95" w:rsidRDefault="00047D95" w:rsidP="005E7A0B">
      <w:pPr>
        <w:pStyle w:val="GBIQuestion"/>
      </w:pPr>
      <w:bookmarkStart w:id="306" w:name="_Hlk487311233"/>
      <w:r>
        <w:t>What is the first Parameter?</w:t>
      </w:r>
      <w:r w:rsidR="005E7A0B">
        <w:br/>
      </w:r>
      <w:r w:rsidR="004E5419">
        <w:t xml:space="preserve"> </w:t>
      </w:r>
      <w:r w:rsidR="00134101">
        <w:fldChar w:fldCharType="begin">
          <w:ffData>
            <w:name w:val="Q66"/>
            <w:enabled/>
            <w:calcOnExit/>
            <w:textInput/>
          </w:ffData>
        </w:fldChar>
      </w:r>
      <w:bookmarkStart w:id="307" w:name="Q66"/>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07"/>
      <w:r>
        <w:t xml:space="preserve"> </w:t>
      </w:r>
      <w:r w:rsidR="004E5419" w:rsidRPr="00E625A4">
        <w:sym w:font="Wingdings" w:char="F021"/>
      </w:r>
    </w:p>
    <w:p w14:paraId="7E698A6D" w14:textId="23A18FC3" w:rsidR="00047D95" w:rsidRDefault="00047D95" w:rsidP="005E7A0B">
      <w:pPr>
        <w:pStyle w:val="GBIQuestion"/>
      </w:pPr>
      <w:r>
        <w:t>What is the second Parameter?</w:t>
      </w:r>
      <w:r w:rsidR="00A248F2">
        <w:br/>
      </w:r>
      <w:r w:rsidR="004E5419">
        <w:t xml:space="preserve"> </w:t>
      </w:r>
      <w:r w:rsidR="00134101">
        <w:fldChar w:fldCharType="begin">
          <w:ffData>
            <w:name w:val="Q67"/>
            <w:enabled/>
            <w:calcOnExit/>
            <w:textInput/>
          </w:ffData>
        </w:fldChar>
      </w:r>
      <w:bookmarkStart w:id="308" w:name="Q67"/>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08"/>
      <w:r>
        <w:t xml:space="preserve"> </w:t>
      </w:r>
      <w:r w:rsidR="004E5419" w:rsidRPr="00E625A4">
        <w:sym w:font="Wingdings" w:char="F021"/>
      </w:r>
    </w:p>
    <w:p w14:paraId="31F0843D" w14:textId="0814F114" w:rsidR="00047D95" w:rsidRDefault="00047D95" w:rsidP="005E7A0B">
      <w:pPr>
        <w:pStyle w:val="GBIQuestion"/>
      </w:pPr>
      <w:r>
        <w:t>What is the third Parameter?</w:t>
      </w:r>
      <w:r w:rsidR="00A248F2">
        <w:br/>
      </w:r>
      <w:r w:rsidR="004E5419">
        <w:t xml:space="preserve"> </w:t>
      </w:r>
      <w:r w:rsidR="00134101">
        <w:fldChar w:fldCharType="begin">
          <w:ffData>
            <w:name w:val="Q68"/>
            <w:enabled/>
            <w:calcOnExit/>
            <w:textInput/>
          </w:ffData>
        </w:fldChar>
      </w:r>
      <w:bookmarkStart w:id="309" w:name="Q68"/>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09"/>
      <w:r>
        <w:t xml:space="preserve"> </w:t>
      </w:r>
      <w:r w:rsidR="004E5419" w:rsidRPr="00E625A4">
        <w:sym w:font="Wingdings" w:char="F021"/>
      </w:r>
    </w:p>
    <w:bookmarkEnd w:id="306"/>
    <w:p w14:paraId="730DEFC0" w14:textId="77777777" w:rsidR="00047D95" w:rsidRDefault="00047D95" w:rsidP="00047D95">
      <w:pPr>
        <w:ind w:left="446" w:hanging="360"/>
      </w:pPr>
    </w:p>
    <w:p w14:paraId="78B37F8C" w14:textId="106B61AA" w:rsidR="00047D95" w:rsidRDefault="00047D95" w:rsidP="005E7A0B">
      <w:pPr>
        <w:pStyle w:val="GBIStepHeader"/>
      </w:pPr>
      <w:r>
        <w:t xml:space="preserve">Click the search box </w:t>
      </w:r>
      <w:r w:rsidR="0023562D" w:rsidRPr="0023562D">
        <w:rPr>
          <w:noProof/>
        </w:rPr>
        <w:drawing>
          <wp:inline distT="0" distB="0" distL="0" distR="0" wp14:anchorId="028E7567" wp14:editId="2E3A9E33">
            <wp:extent cx="172685" cy="231324"/>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7283" cy="237483"/>
                    </a:xfrm>
                    <a:prstGeom prst="rect">
                      <a:avLst/>
                    </a:prstGeom>
                    <a:noFill/>
                    <a:ln>
                      <a:noFill/>
                    </a:ln>
                  </pic:spPr>
                </pic:pic>
              </a:graphicData>
            </a:graphic>
          </wp:inline>
        </w:drawing>
      </w:r>
      <w:r>
        <w:t xml:space="preserve"> inside the first parameter’s input box.</w:t>
      </w:r>
    </w:p>
    <w:p w14:paraId="19312628" w14:textId="01755CF5" w:rsidR="00047D95" w:rsidRDefault="00047D95" w:rsidP="00047D95"/>
    <w:p w14:paraId="0D918F98" w14:textId="43434996" w:rsidR="00047D95" w:rsidRDefault="00047D95" w:rsidP="005E7A0B">
      <w:pPr>
        <w:pStyle w:val="GBIStepHeader"/>
      </w:pPr>
      <w:r>
        <w:t xml:space="preserve">In the </w:t>
      </w:r>
      <w:r w:rsidRPr="005E7A0B">
        <w:rPr>
          <w:b w:val="0"/>
          <w:i/>
        </w:rPr>
        <w:t>“Parameter ID”</w:t>
      </w:r>
      <w:r w:rsidRPr="005E7A0B">
        <w:rPr>
          <w:b w:val="0"/>
        </w:rPr>
        <w:t xml:space="preserve"> </w:t>
      </w:r>
      <w:r w:rsidR="005E7A0B">
        <w:t>p</w:t>
      </w:r>
      <w:r>
        <w:t xml:space="preserve">op-up, answer the following questions: </w:t>
      </w:r>
    </w:p>
    <w:p w14:paraId="243E8380" w14:textId="77777777" w:rsidR="00047D95" w:rsidRDefault="00047D95" w:rsidP="00047D95"/>
    <w:p w14:paraId="0D4791B5" w14:textId="3676203D" w:rsidR="00047D95" w:rsidRDefault="00047D95" w:rsidP="005E7A0B">
      <w:pPr>
        <w:pStyle w:val="GBIQuestion"/>
      </w:pPr>
      <w:bookmarkStart w:id="310" w:name="_Hlk487311239"/>
      <w:r>
        <w:lastRenderedPageBreak/>
        <w:t>What is the Keyword for Parameter SAP_07?</w:t>
      </w:r>
      <w:r w:rsidR="00A248F2">
        <w:br/>
      </w:r>
      <w:r w:rsidR="004E5419">
        <w:t xml:space="preserve"> </w:t>
      </w:r>
      <w:r w:rsidR="00134101">
        <w:fldChar w:fldCharType="begin">
          <w:ffData>
            <w:name w:val="Q69"/>
            <w:enabled/>
            <w:calcOnExit/>
            <w:textInput/>
          </w:ffData>
        </w:fldChar>
      </w:r>
      <w:bookmarkStart w:id="311" w:name="Q69"/>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11"/>
      <w:r w:rsidR="004E5419" w:rsidRPr="004E5419">
        <w:t xml:space="preserve"> </w:t>
      </w:r>
      <w:r w:rsidR="004E5419" w:rsidRPr="00E625A4">
        <w:sym w:font="Wingdings" w:char="F021"/>
      </w:r>
    </w:p>
    <w:p w14:paraId="0DAD75D1" w14:textId="6CBF9947" w:rsidR="00047D95" w:rsidRDefault="00047D95" w:rsidP="005E7A0B">
      <w:pPr>
        <w:pStyle w:val="GBIQuestion"/>
      </w:pPr>
      <w:r>
        <w:t>What is the Keyword for Parameter SAP_09?</w:t>
      </w:r>
      <w:r w:rsidR="00A248F2">
        <w:br/>
      </w:r>
      <w:r w:rsidR="004E5419">
        <w:t xml:space="preserve"> </w:t>
      </w:r>
      <w:r w:rsidR="00134101">
        <w:fldChar w:fldCharType="begin">
          <w:ffData>
            <w:name w:val="Q70"/>
            <w:enabled/>
            <w:calcOnExit/>
            <w:textInput/>
          </w:ffData>
        </w:fldChar>
      </w:r>
      <w:bookmarkStart w:id="312" w:name="Q70"/>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12"/>
      <w:r w:rsidR="004E5419" w:rsidRPr="004E5419">
        <w:t xml:space="preserve"> </w:t>
      </w:r>
      <w:r w:rsidR="004E5419" w:rsidRPr="00E625A4">
        <w:sym w:font="Wingdings" w:char="F021"/>
      </w:r>
    </w:p>
    <w:p w14:paraId="528D9B15" w14:textId="0D681FD3" w:rsidR="00047D95" w:rsidRPr="003C1C45" w:rsidRDefault="00047D95" w:rsidP="005E7A0B">
      <w:pPr>
        <w:pStyle w:val="GBIQuestion"/>
      </w:pPr>
      <w:r>
        <w:t>What is the Keyword for Parameter SAP_11?</w:t>
      </w:r>
      <w:r w:rsidR="00A248F2">
        <w:br/>
      </w:r>
      <w:r w:rsidR="004E5419">
        <w:t xml:space="preserve"> </w:t>
      </w:r>
      <w:r w:rsidR="00134101">
        <w:fldChar w:fldCharType="begin">
          <w:ffData>
            <w:name w:val="Q71"/>
            <w:enabled/>
            <w:calcOnExit/>
            <w:textInput/>
          </w:ffData>
        </w:fldChar>
      </w:r>
      <w:bookmarkStart w:id="313" w:name="Q71"/>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13"/>
      <w:r w:rsidR="004E5419" w:rsidRPr="004E5419">
        <w:t xml:space="preserve"> </w:t>
      </w:r>
      <w:r w:rsidR="004E5419" w:rsidRPr="00E625A4">
        <w:sym w:font="Wingdings" w:char="F021"/>
      </w:r>
    </w:p>
    <w:bookmarkEnd w:id="310"/>
    <w:p w14:paraId="2D1CCB94" w14:textId="0E07B67F" w:rsidR="00047D95" w:rsidRDefault="00047D95" w:rsidP="00047D95">
      <w:r>
        <w:br w:type="page"/>
      </w:r>
    </w:p>
    <w:bookmarkStart w:id="314" w:name="_Toc479859503"/>
    <w:bookmarkStart w:id="315" w:name="_Toc42675306"/>
    <w:p w14:paraId="1DDC3C96" w14:textId="01E62356" w:rsidR="00047D95" w:rsidRDefault="00047D95" w:rsidP="00F51109">
      <w:pPr>
        <w:pStyle w:val="GBIPartHeader"/>
      </w:pPr>
      <w:r w:rsidRPr="00CF7FCD">
        <w:rPr>
          <w:noProof/>
          <w:lang w:val="en-GB" w:eastAsia="en-GB"/>
        </w:rPr>
        <w:lastRenderedPageBreak/>
        <mc:AlternateContent>
          <mc:Choice Requires="wps">
            <w:drawing>
              <wp:anchor distT="0" distB="0" distL="114300" distR="114300" simplePos="0" relativeHeight="251698176" behindDoc="0" locked="0" layoutInCell="1" allowOverlap="1" wp14:anchorId="74E656A2" wp14:editId="18FB0814">
                <wp:simplePos x="0" y="0"/>
                <wp:positionH relativeFrom="margin">
                  <wp:posOffset>0</wp:posOffset>
                </wp:positionH>
                <wp:positionV relativeFrom="page">
                  <wp:posOffset>913765</wp:posOffset>
                </wp:positionV>
                <wp:extent cx="314960" cy="325755"/>
                <wp:effectExtent l="0" t="0" r="8890" b="0"/>
                <wp:wrapThrough wrapText="bothSides">
                  <wp:wrapPolygon edited="0">
                    <wp:start x="0" y="0"/>
                    <wp:lineTo x="0" y="20211"/>
                    <wp:lineTo x="20903" y="20211"/>
                    <wp:lineTo x="20903" y="0"/>
                    <wp:lineTo x="0" y="0"/>
                  </wp:wrapPolygon>
                </wp:wrapThrough>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3B6EBB70">
              <v:rect id="Rectangle 11" style="position:absolute;margin-left:0;margin-top:71.95pt;width:24.8pt;height:25.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365f91 [2404]" stroked="f" w14:anchorId="263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">
                <w10:wrap type="through" anchorx="margin" anchory="page"/>
              </v:rect>
            </w:pict>
          </mc:Fallback>
        </mc:AlternateContent>
      </w:r>
      <w:r>
        <w:t>Master Data</w:t>
      </w:r>
      <w:bookmarkEnd w:id="314"/>
      <w:bookmarkEnd w:id="315"/>
    </w:p>
    <w:p w14:paraId="3B6E8347" w14:textId="1E1D8329" w:rsidR="00047D95" w:rsidRDefault="000749F0">
      <w:pPr>
        <w:ind w:left="446" w:hanging="360"/>
      </w:pPr>
      <w:r w:rsidRPr="00AA5CEB">
        <w:rPr>
          <w:noProof/>
          <w:lang w:val="en-GB" w:eastAsia="en-GB"/>
        </w:rPr>
        <w:drawing>
          <wp:inline distT="0" distB="0" distL="0" distR="0" wp14:anchorId="6D3D847F" wp14:editId="53360700">
            <wp:extent cx="5943600" cy="914400"/>
            <wp:effectExtent l="57150" t="0" r="38100" b="7620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B0E349D" w14:textId="77777777" w:rsidR="00907986" w:rsidRDefault="00907986">
      <w:pPr>
        <w:ind w:left="446" w:hanging="360"/>
      </w:pPr>
    </w:p>
    <w:p w14:paraId="306B3678" w14:textId="67ED650B" w:rsidR="0061396D" w:rsidRPr="0061396D" w:rsidRDefault="00047D95" w:rsidP="0061396D">
      <w:pPr>
        <w:spacing w:line="360" w:lineRule="auto"/>
        <w:ind w:left="446" w:hanging="360"/>
        <w:rPr>
          <w:rFonts w:ascii="Arial" w:hAnsi="Arial"/>
          <w:color w:val="244061" w:themeColor="accent1" w:themeShade="80"/>
          <w:sz w:val="32"/>
          <w:u w:val="single"/>
        </w:rPr>
      </w:pPr>
      <w:r w:rsidRPr="00F51109">
        <w:rPr>
          <w:rStyle w:val="GBITableofContentsHeader"/>
        </w:rPr>
        <w:t>Table of Contents</w:t>
      </w:r>
      <w:r w:rsidR="0061396D">
        <w:fldChar w:fldCharType="begin"/>
      </w:r>
      <w:r w:rsidR="0061396D">
        <w:instrText xml:space="preserve"> TOC \h \z \t "GBI Section Header,1" </w:instrText>
      </w:r>
      <w:r w:rsidR="0061396D">
        <w:fldChar w:fldCharType="separate"/>
      </w:r>
    </w:p>
    <w:p w14:paraId="1ABCE69E" w14:textId="0D07EDDD" w:rsidR="00962B53" w:rsidRDefault="00962B53">
      <w:pPr>
        <w:pStyle w:val="TOC1"/>
        <w:rPr>
          <w:noProof/>
          <w:color w:val="auto"/>
        </w:rPr>
      </w:pPr>
      <w:r>
        <w:fldChar w:fldCharType="begin"/>
      </w:r>
      <w:r>
        <w:instrText xml:space="preserve"> TOC \h \z \t "GBI Section Header,1" </w:instrText>
      </w:r>
      <w:r>
        <w:fldChar w:fldCharType="separate"/>
      </w:r>
      <w:hyperlink w:anchor="_Toc519604991" w:history="1">
        <w:r w:rsidRPr="004C67FE">
          <w:rPr>
            <w:rStyle w:val="Hyperlink"/>
            <w:noProof/>
            <w:lang w:bidi="en-US"/>
          </w:rPr>
          <w:t>Section 3.1: Create Raw Materials</w:t>
        </w:r>
        <w:r>
          <w:rPr>
            <w:noProof/>
            <w:webHidden/>
          </w:rPr>
          <w:tab/>
        </w:r>
        <w:r>
          <w:rPr>
            <w:noProof/>
            <w:webHidden/>
          </w:rPr>
          <w:fldChar w:fldCharType="begin"/>
        </w:r>
        <w:r>
          <w:rPr>
            <w:noProof/>
            <w:webHidden/>
          </w:rPr>
          <w:instrText xml:space="preserve"> PAGEREF _Toc519604991 \h </w:instrText>
        </w:r>
        <w:r>
          <w:rPr>
            <w:noProof/>
            <w:webHidden/>
          </w:rPr>
        </w:r>
        <w:r>
          <w:rPr>
            <w:noProof/>
            <w:webHidden/>
          </w:rPr>
          <w:fldChar w:fldCharType="separate"/>
        </w:r>
        <w:r>
          <w:rPr>
            <w:noProof/>
            <w:webHidden/>
          </w:rPr>
          <w:t>35</w:t>
        </w:r>
        <w:r>
          <w:rPr>
            <w:noProof/>
            <w:webHidden/>
          </w:rPr>
          <w:fldChar w:fldCharType="end"/>
        </w:r>
      </w:hyperlink>
    </w:p>
    <w:p w14:paraId="5BE807D3" w14:textId="71ECBC39" w:rsidR="00962B53" w:rsidRDefault="00194293">
      <w:pPr>
        <w:pStyle w:val="TOC1"/>
        <w:rPr>
          <w:noProof/>
          <w:color w:val="auto"/>
        </w:rPr>
      </w:pPr>
      <w:hyperlink w:anchor="_Toc519604992" w:history="1">
        <w:r w:rsidR="00962B53" w:rsidRPr="004C67FE">
          <w:rPr>
            <w:rStyle w:val="Hyperlink"/>
            <w:noProof/>
            <w:lang w:bidi="en-US"/>
          </w:rPr>
          <w:t>Section 3.2: Create Semi-Finished Goods</w:t>
        </w:r>
        <w:r w:rsidR="00962B53">
          <w:rPr>
            <w:noProof/>
            <w:webHidden/>
          </w:rPr>
          <w:tab/>
        </w:r>
        <w:r w:rsidR="00962B53">
          <w:rPr>
            <w:noProof/>
            <w:webHidden/>
          </w:rPr>
          <w:fldChar w:fldCharType="begin"/>
        </w:r>
        <w:r w:rsidR="00962B53">
          <w:rPr>
            <w:noProof/>
            <w:webHidden/>
          </w:rPr>
          <w:instrText xml:space="preserve"> PAGEREF _Toc519604992 \h </w:instrText>
        </w:r>
        <w:r w:rsidR="00962B53">
          <w:rPr>
            <w:noProof/>
            <w:webHidden/>
          </w:rPr>
        </w:r>
        <w:r w:rsidR="00962B53">
          <w:rPr>
            <w:noProof/>
            <w:webHidden/>
          </w:rPr>
          <w:fldChar w:fldCharType="separate"/>
        </w:r>
        <w:r w:rsidR="00962B53">
          <w:rPr>
            <w:noProof/>
            <w:webHidden/>
          </w:rPr>
          <w:t>37</w:t>
        </w:r>
        <w:r w:rsidR="00962B53">
          <w:rPr>
            <w:noProof/>
            <w:webHidden/>
          </w:rPr>
          <w:fldChar w:fldCharType="end"/>
        </w:r>
      </w:hyperlink>
    </w:p>
    <w:p w14:paraId="6F810DFB" w14:textId="3DB1C46E" w:rsidR="00962B53" w:rsidRDefault="00194293">
      <w:pPr>
        <w:pStyle w:val="TOC1"/>
        <w:rPr>
          <w:noProof/>
          <w:color w:val="auto"/>
        </w:rPr>
      </w:pPr>
      <w:hyperlink w:anchor="_Toc519604993" w:history="1">
        <w:r w:rsidR="00962B53" w:rsidRPr="004C67FE">
          <w:rPr>
            <w:rStyle w:val="Hyperlink"/>
            <w:noProof/>
            <w:lang w:bidi="en-US"/>
          </w:rPr>
          <w:t>Section 3.3: Create Finished Goods</w:t>
        </w:r>
        <w:r w:rsidR="00962B53">
          <w:rPr>
            <w:noProof/>
            <w:webHidden/>
          </w:rPr>
          <w:tab/>
        </w:r>
        <w:r w:rsidR="00962B53">
          <w:rPr>
            <w:noProof/>
            <w:webHidden/>
          </w:rPr>
          <w:fldChar w:fldCharType="begin"/>
        </w:r>
        <w:r w:rsidR="00962B53">
          <w:rPr>
            <w:noProof/>
            <w:webHidden/>
          </w:rPr>
          <w:instrText xml:space="preserve"> PAGEREF _Toc519604993 \h </w:instrText>
        </w:r>
        <w:r w:rsidR="00962B53">
          <w:rPr>
            <w:noProof/>
            <w:webHidden/>
          </w:rPr>
        </w:r>
        <w:r w:rsidR="00962B53">
          <w:rPr>
            <w:noProof/>
            <w:webHidden/>
          </w:rPr>
          <w:fldChar w:fldCharType="separate"/>
        </w:r>
        <w:r w:rsidR="00962B53">
          <w:rPr>
            <w:noProof/>
            <w:webHidden/>
          </w:rPr>
          <w:t>39</w:t>
        </w:r>
        <w:r w:rsidR="00962B53">
          <w:rPr>
            <w:noProof/>
            <w:webHidden/>
          </w:rPr>
          <w:fldChar w:fldCharType="end"/>
        </w:r>
      </w:hyperlink>
    </w:p>
    <w:p w14:paraId="45023857" w14:textId="1917CBB0" w:rsidR="00962B53" w:rsidRDefault="00194293">
      <w:pPr>
        <w:pStyle w:val="TOC1"/>
        <w:rPr>
          <w:noProof/>
          <w:color w:val="auto"/>
        </w:rPr>
      </w:pPr>
      <w:hyperlink w:anchor="_Toc519604994" w:history="1">
        <w:r w:rsidR="00962B53" w:rsidRPr="004C67FE">
          <w:rPr>
            <w:rStyle w:val="Hyperlink"/>
            <w:noProof/>
            <w:lang w:val="en-GB" w:bidi="en-US"/>
          </w:rPr>
          <w:t>Section 3.4: Create Bill of Materials</w:t>
        </w:r>
        <w:r w:rsidR="00962B53">
          <w:rPr>
            <w:noProof/>
            <w:webHidden/>
          </w:rPr>
          <w:tab/>
        </w:r>
        <w:r w:rsidR="00962B53">
          <w:rPr>
            <w:noProof/>
            <w:webHidden/>
          </w:rPr>
          <w:fldChar w:fldCharType="begin"/>
        </w:r>
        <w:r w:rsidR="00962B53">
          <w:rPr>
            <w:noProof/>
            <w:webHidden/>
          </w:rPr>
          <w:instrText xml:space="preserve"> PAGEREF _Toc519604994 \h </w:instrText>
        </w:r>
        <w:r w:rsidR="00962B53">
          <w:rPr>
            <w:noProof/>
            <w:webHidden/>
          </w:rPr>
        </w:r>
        <w:r w:rsidR="00962B53">
          <w:rPr>
            <w:noProof/>
            <w:webHidden/>
          </w:rPr>
          <w:fldChar w:fldCharType="separate"/>
        </w:r>
        <w:r w:rsidR="00962B53">
          <w:rPr>
            <w:noProof/>
            <w:webHidden/>
          </w:rPr>
          <w:t>41</w:t>
        </w:r>
        <w:r w:rsidR="00962B53">
          <w:rPr>
            <w:noProof/>
            <w:webHidden/>
          </w:rPr>
          <w:fldChar w:fldCharType="end"/>
        </w:r>
      </w:hyperlink>
    </w:p>
    <w:p w14:paraId="013839A6" w14:textId="5E9C4FCB" w:rsidR="00962B53" w:rsidRDefault="00194293">
      <w:pPr>
        <w:pStyle w:val="TOC1"/>
        <w:rPr>
          <w:noProof/>
          <w:color w:val="auto"/>
        </w:rPr>
      </w:pPr>
      <w:hyperlink w:anchor="_Toc519604995" w:history="1">
        <w:r w:rsidR="00962B53" w:rsidRPr="004C67FE">
          <w:rPr>
            <w:rStyle w:val="Hyperlink"/>
            <w:noProof/>
            <w:lang w:bidi="en-US"/>
          </w:rPr>
          <w:t>Section 3.5: Create Activity Types</w:t>
        </w:r>
        <w:r w:rsidR="00962B53">
          <w:rPr>
            <w:noProof/>
            <w:webHidden/>
          </w:rPr>
          <w:tab/>
        </w:r>
        <w:r w:rsidR="00962B53">
          <w:rPr>
            <w:noProof/>
            <w:webHidden/>
          </w:rPr>
          <w:fldChar w:fldCharType="begin"/>
        </w:r>
        <w:r w:rsidR="00962B53">
          <w:rPr>
            <w:noProof/>
            <w:webHidden/>
          </w:rPr>
          <w:instrText xml:space="preserve"> PAGEREF _Toc519604995 \h </w:instrText>
        </w:r>
        <w:r w:rsidR="00962B53">
          <w:rPr>
            <w:noProof/>
            <w:webHidden/>
          </w:rPr>
        </w:r>
        <w:r w:rsidR="00962B53">
          <w:rPr>
            <w:noProof/>
            <w:webHidden/>
          </w:rPr>
          <w:fldChar w:fldCharType="separate"/>
        </w:r>
        <w:r w:rsidR="00962B53">
          <w:rPr>
            <w:noProof/>
            <w:webHidden/>
          </w:rPr>
          <w:t>44</w:t>
        </w:r>
        <w:r w:rsidR="00962B53">
          <w:rPr>
            <w:noProof/>
            <w:webHidden/>
          </w:rPr>
          <w:fldChar w:fldCharType="end"/>
        </w:r>
      </w:hyperlink>
    </w:p>
    <w:p w14:paraId="65085930" w14:textId="0849AC6D" w:rsidR="00962B53" w:rsidRDefault="00194293">
      <w:pPr>
        <w:pStyle w:val="TOC1"/>
        <w:rPr>
          <w:noProof/>
          <w:color w:val="auto"/>
        </w:rPr>
      </w:pPr>
      <w:hyperlink w:anchor="_Toc519604996" w:history="1">
        <w:r w:rsidR="00962B53" w:rsidRPr="004C67FE">
          <w:rPr>
            <w:rStyle w:val="Hyperlink"/>
            <w:noProof/>
            <w:lang w:bidi="en-US"/>
          </w:rPr>
          <w:t>Section 3.6: Change Activity Output/Process</w:t>
        </w:r>
        <w:r w:rsidR="00962B53">
          <w:rPr>
            <w:noProof/>
            <w:webHidden/>
          </w:rPr>
          <w:tab/>
        </w:r>
        <w:r w:rsidR="00962B53">
          <w:rPr>
            <w:noProof/>
            <w:webHidden/>
          </w:rPr>
          <w:fldChar w:fldCharType="begin"/>
        </w:r>
        <w:r w:rsidR="00962B53">
          <w:rPr>
            <w:noProof/>
            <w:webHidden/>
          </w:rPr>
          <w:instrText xml:space="preserve"> PAGEREF _Toc519604996 \h </w:instrText>
        </w:r>
        <w:r w:rsidR="00962B53">
          <w:rPr>
            <w:noProof/>
            <w:webHidden/>
          </w:rPr>
        </w:r>
        <w:r w:rsidR="00962B53">
          <w:rPr>
            <w:noProof/>
            <w:webHidden/>
          </w:rPr>
          <w:fldChar w:fldCharType="separate"/>
        </w:r>
        <w:r w:rsidR="00962B53">
          <w:rPr>
            <w:noProof/>
            <w:webHidden/>
          </w:rPr>
          <w:t>45</w:t>
        </w:r>
        <w:r w:rsidR="00962B53">
          <w:rPr>
            <w:noProof/>
            <w:webHidden/>
          </w:rPr>
          <w:fldChar w:fldCharType="end"/>
        </w:r>
      </w:hyperlink>
    </w:p>
    <w:p w14:paraId="0C527603" w14:textId="0F35FCD6" w:rsidR="00962B53" w:rsidRDefault="00194293">
      <w:pPr>
        <w:pStyle w:val="TOC1"/>
        <w:rPr>
          <w:noProof/>
          <w:color w:val="auto"/>
        </w:rPr>
      </w:pPr>
      <w:hyperlink w:anchor="_Toc519604997" w:history="1">
        <w:r w:rsidR="00962B53" w:rsidRPr="004C67FE">
          <w:rPr>
            <w:rStyle w:val="Hyperlink"/>
            <w:noProof/>
            <w:lang w:bidi="en-US"/>
          </w:rPr>
          <w:t>Section 3.7: Create Capacity</w:t>
        </w:r>
        <w:r w:rsidR="00962B53">
          <w:rPr>
            <w:noProof/>
            <w:webHidden/>
          </w:rPr>
          <w:tab/>
        </w:r>
        <w:r w:rsidR="00962B53">
          <w:rPr>
            <w:noProof/>
            <w:webHidden/>
          </w:rPr>
          <w:fldChar w:fldCharType="begin"/>
        </w:r>
        <w:r w:rsidR="00962B53">
          <w:rPr>
            <w:noProof/>
            <w:webHidden/>
          </w:rPr>
          <w:instrText xml:space="preserve"> PAGEREF _Toc519604997 \h </w:instrText>
        </w:r>
        <w:r w:rsidR="00962B53">
          <w:rPr>
            <w:noProof/>
            <w:webHidden/>
          </w:rPr>
        </w:r>
        <w:r w:rsidR="00962B53">
          <w:rPr>
            <w:noProof/>
            <w:webHidden/>
          </w:rPr>
          <w:fldChar w:fldCharType="separate"/>
        </w:r>
        <w:r w:rsidR="00962B53">
          <w:rPr>
            <w:noProof/>
            <w:webHidden/>
          </w:rPr>
          <w:t>47</w:t>
        </w:r>
        <w:r w:rsidR="00962B53">
          <w:rPr>
            <w:noProof/>
            <w:webHidden/>
          </w:rPr>
          <w:fldChar w:fldCharType="end"/>
        </w:r>
      </w:hyperlink>
    </w:p>
    <w:p w14:paraId="5285FB6C" w14:textId="324626C2" w:rsidR="00962B53" w:rsidRDefault="00194293">
      <w:pPr>
        <w:pStyle w:val="TOC1"/>
        <w:rPr>
          <w:noProof/>
          <w:color w:val="auto"/>
        </w:rPr>
      </w:pPr>
      <w:hyperlink w:anchor="_Toc519604998" w:history="1">
        <w:r w:rsidR="00962B53" w:rsidRPr="004C67FE">
          <w:rPr>
            <w:rStyle w:val="Hyperlink"/>
            <w:noProof/>
            <w:lang w:bidi="en-US"/>
          </w:rPr>
          <w:t>Section 3.8: Determine Person Responsible</w:t>
        </w:r>
        <w:r w:rsidR="00962B53">
          <w:rPr>
            <w:noProof/>
            <w:webHidden/>
          </w:rPr>
          <w:tab/>
        </w:r>
        <w:r w:rsidR="00962B53">
          <w:rPr>
            <w:noProof/>
            <w:webHidden/>
          </w:rPr>
          <w:fldChar w:fldCharType="begin"/>
        </w:r>
        <w:r w:rsidR="00962B53">
          <w:rPr>
            <w:noProof/>
            <w:webHidden/>
          </w:rPr>
          <w:instrText xml:space="preserve"> PAGEREF _Toc519604998 \h </w:instrText>
        </w:r>
        <w:r w:rsidR="00962B53">
          <w:rPr>
            <w:noProof/>
            <w:webHidden/>
          </w:rPr>
        </w:r>
        <w:r w:rsidR="00962B53">
          <w:rPr>
            <w:noProof/>
            <w:webHidden/>
          </w:rPr>
          <w:fldChar w:fldCharType="separate"/>
        </w:r>
        <w:r w:rsidR="00962B53">
          <w:rPr>
            <w:noProof/>
            <w:webHidden/>
          </w:rPr>
          <w:t>49</w:t>
        </w:r>
        <w:r w:rsidR="00962B53">
          <w:rPr>
            <w:noProof/>
            <w:webHidden/>
          </w:rPr>
          <w:fldChar w:fldCharType="end"/>
        </w:r>
      </w:hyperlink>
    </w:p>
    <w:p w14:paraId="790B501F" w14:textId="6A59C386" w:rsidR="00962B53" w:rsidRDefault="00194293">
      <w:pPr>
        <w:pStyle w:val="TOC1"/>
        <w:rPr>
          <w:noProof/>
          <w:color w:val="auto"/>
        </w:rPr>
      </w:pPr>
      <w:hyperlink w:anchor="_Toc519604999" w:history="1">
        <w:r w:rsidR="00962B53" w:rsidRPr="004C67FE">
          <w:rPr>
            <w:rStyle w:val="Hyperlink"/>
            <w:noProof/>
            <w:lang w:bidi="en-US"/>
          </w:rPr>
          <w:t>Section 3.9: Create Work Centers</w:t>
        </w:r>
        <w:r w:rsidR="00962B53">
          <w:rPr>
            <w:noProof/>
            <w:webHidden/>
          </w:rPr>
          <w:tab/>
        </w:r>
        <w:r w:rsidR="00962B53">
          <w:rPr>
            <w:noProof/>
            <w:webHidden/>
          </w:rPr>
          <w:fldChar w:fldCharType="begin"/>
        </w:r>
        <w:r w:rsidR="00962B53">
          <w:rPr>
            <w:noProof/>
            <w:webHidden/>
          </w:rPr>
          <w:instrText xml:space="preserve"> PAGEREF _Toc519604999 \h </w:instrText>
        </w:r>
        <w:r w:rsidR="00962B53">
          <w:rPr>
            <w:noProof/>
            <w:webHidden/>
          </w:rPr>
        </w:r>
        <w:r w:rsidR="00962B53">
          <w:rPr>
            <w:noProof/>
            <w:webHidden/>
          </w:rPr>
          <w:fldChar w:fldCharType="separate"/>
        </w:r>
        <w:r w:rsidR="00962B53">
          <w:rPr>
            <w:noProof/>
            <w:webHidden/>
          </w:rPr>
          <w:t>50</w:t>
        </w:r>
        <w:r w:rsidR="00962B53">
          <w:rPr>
            <w:noProof/>
            <w:webHidden/>
          </w:rPr>
          <w:fldChar w:fldCharType="end"/>
        </w:r>
      </w:hyperlink>
    </w:p>
    <w:p w14:paraId="420DB910" w14:textId="2AE38DAB" w:rsidR="00962B53" w:rsidRDefault="00194293">
      <w:pPr>
        <w:pStyle w:val="TOC1"/>
        <w:rPr>
          <w:noProof/>
          <w:color w:val="auto"/>
        </w:rPr>
      </w:pPr>
      <w:hyperlink w:anchor="_Toc519605000" w:history="1">
        <w:r w:rsidR="00962B53" w:rsidRPr="004C67FE">
          <w:rPr>
            <w:rStyle w:val="Hyperlink"/>
            <w:noProof/>
            <w:lang w:bidi="en-US"/>
          </w:rPr>
          <w:t>Section 3.10: Create Product Routings</w:t>
        </w:r>
        <w:r w:rsidR="00962B53">
          <w:rPr>
            <w:noProof/>
            <w:webHidden/>
          </w:rPr>
          <w:tab/>
        </w:r>
        <w:r w:rsidR="00962B53">
          <w:rPr>
            <w:noProof/>
            <w:webHidden/>
          </w:rPr>
          <w:fldChar w:fldCharType="begin"/>
        </w:r>
        <w:r w:rsidR="00962B53">
          <w:rPr>
            <w:noProof/>
            <w:webHidden/>
          </w:rPr>
          <w:instrText xml:space="preserve"> PAGEREF _Toc519605000 \h </w:instrText>
        </w:r>
        <w:r w:rsidR="00962B53">
          <w:rPr>
            <w:noProof/>
            <w:webHidden/>
          </w:rPr>
        </w:r>
        <w:r w:rsidR="00962B53">
          <w:rPr>
            <w:noProof/>
            <w:webHidden/>
          </w:rPr>
          <w:fldChar w:fldCharType="separate"/>
        </w:r>
        <w:r w:rsidR="00962B53">
          <w:rPr>
            <w:noProof/>
            <w:webHidden/>
          </w:rPr>
          <w:t>53</w:t>
        </w:r>
        <w:r w:rsidR="00962B53">
          <w:rPr>
            <w:noProof/>
            <w:webHidden/>
          </w:rPr>
          <w:fldChar w:fldCharType="end"/>
        </w:r>
      </w:hyperlink>
    </w:p>
    <w:p w14:paraId="238161C6" w14:textId="10CDFD19" w:rsidR="00962B53" w:rsidRDefault="00194293">
      <w:pPr>
        <w:pStyle w:val="TOC1"/>
        <w:rPr>
          <w:noProof/>
          <w:color w:val="auto"/>
        </w:rPr>
      </w:pPr>
      <w:hyperlink w:anchor="_Toc519605001" w:history="1">
        <w:r w:rsidR="00962B53" w:rsidRPr="004C67FE">
          <w:rPr>
            <w:rStyle w:val="Hyperlink"/>
            <w:noProof/>
            <w:lang w:bidi="en-US"/>
          </w:rPr>
          <w:t>Section 3.11: Create Production Versions</w:t>
        </w:r>
        <w:r w:rsidR="00962B53">
          <w:rPr>
            <w:noProof/>
            <w:webHidden/>
          </w:rPr>
          <w:tab/>
        </w:r>
        <w:r w:rsidR="00962B53">
          <w:rPr>
            <w:noProof/>
            <w:webHidden/>
          </w:rPr>
          <w:fldChar w:fldCharType="begin"/>
        </w:r>
        <w:r w:rsidR="00962B53">
          <w:rPr>
            <w:noProof/>
            <w:webHidden/>
          </w:rPr>
          <w:instrText xml:space="preserve"> PAGEREF _Toc519605001 \h </w:instrText>
        </w:r>
        <w:r w:rsidR="00962B53">
          <w:rPr>
            <w:noProof/>
            <w:webHidden/>
          </w:rPr>
        </w:r>
        <w:r w:rsidR="00962B53">
          <w:rPr>
            <w:noProof/>
            <w:webHidden/>
          </w:rPr>
          <w:fldChar w:fldCharType="separate"/>
        </w:r>
        <w:r w:rsidR="00962B53">
          <w:rPr>
            <w:noProof/>
            <w:webHidden/>
          </w:rPr>
          <w:t>56</w:t>
        </w:r>
        <w:r w:rsidR="00962B53">
          <w:rPr>
            <w:noProof/>
            <w:webHidden/>
          </w:rPr>
          <w:fldChar w:fldCharType="end"/>
        </w:r>
      </w:hyperlink>
    </w:p>
    <w:p w14:paraId="26B1A876" w14:textId="0FB52B72" w:rsidR="008E55FD" w:rsidRDefault="00962B53" w:rsidP="00907986">
      <w:r>
        <w:rPr>
          <w:rFonts w:eastAsiaTheme="minorEastAsia"/>
          <w:color w:val="244061" w:themeColor="accent1" w:themeShade="80"/>
        </w:rPr>
        <w:fldChar w:fldCharType="end"/>
      </w:r>
      <w:r w:rsidR="0061396D">
        <w:fldChar w:fldCharType="end"/>
      </w:r>
    </w:p>
    <w:p w14:paraId="0643EA6D" w14:textId="18185D5D" w:rsidR="000749F0" w:rsidRDefault="000749F0">
      <w:pPr>
        <w:ind w:left="446" w:hanging="360"/>
      </w:pPr>
      <w:r>
        <w:br w:type="page"/>
      </w:r>
    </w:p>
    <w:p w14:paraId="15BDD591" w14:textId="77777777" w:rsidR="000749F0" w:rsidRDefault="000749F0" w:rsidP="005E7A0B">
      <w:pPr>
        <w:pStyle w:val="GBISectionHeader"/>
        <w:framePr w:wrap="around"/>
      </w:pPr>
      <w:bookmarkStart w:id="316" w:name="_Toc478474537"/>
      <w:bookmarkStart w:id="317" w:name="_Toc479859448"/>
      <w:bookmarkStart w:id="318" w:name="_Toc479859551"/>
      <w:bookmarkStart w:id="319" w:name="_Toc479859800"/>
      <w:bookmarkStart w:id="320" w:name="_Toc489878124"/>
      <w:bookmarkStart w:id="321" w:name="_Toc509304458"/>
      <w:bookmarkStart w:id="322" w:name="_Toc509304513"/>
      <w:bookmarkStart w:id="323" w:name="_Toc509304608"/>
      <w:bookmarkStart w:id="324" w:name="_Toc509304675"/>
      <w:bookmarkStart w:id="325" w:name="_Toc519603830"/>
      <w:bookmarkStart w:id="326" w:name="_Toc519604849"/>
      <w:bookmarkStart w:id="327" w:name="_Toc519604911"/>
      <w:bookmarkStart w:id="328" w:name="_Toc519604991"/>
      <w:bookmarkStart w:id="329" w:name="_Toc37637110"/>
      <w:r>
        <w:lastRenderedPageBreak/>
        <w:t>Create Raw Materials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2EB6CEDA" w14:textId="77777777" w:rsidR="000749F0" w:rsidRDefault="000749F0" w:rsidP="000749F0">
      <w:pPr>
        <w:ind w:left="446" w:hanging="360"/>
      </w:pPr>
    </w:p>
    <w:p w14:paraId="15897E8E" w14:textId="4B5A1720" w:rsidR="000749F0" w:rsidRPr="004E5419" w:rsidRDefault="004E5419" w:rsidP="000749F0">
      <w:r>
        <w:t>In this section,</w:t>
      </w:r>
      <w:r w:rsidR="000749F0">
        <w:t xml:space="preserve"> you</w:t>
      </w:r>
      <w:r>
        <w:t xml:space="preserve"> will</w:t>
      </w:r>
      <w:r w:rsidR="000749F0">
        <w:t xml:space="preserve"> create materials for testing the Producti</w:t>
      </w:r>
      <w:r>
        <w:t xml:space="preserve">on process. </w:t>
      </w:r>
      <w:r w:rsidR="000749F0">
        <w:rPr>
          <w:rFonts w:cs="FuturaStd-Book"/>
          <w:lang w:val="en-GB"/>
        </w:rPr>
        <w:t>You will create Raw Material by copying from the materia</w:t>
      </w:r>
      <w:r>
        <w:rPr>
          <w:rFonts w:cs="FuturaStd-Book"/>
          <w:lang w:val="en-GB"/>
        </w:rPr>
        <w:t xml:space="preserve">l master in Company Code US00. </w:t>
      </w:r>
      <w:r w:rsidR="000749F0">
        <w:rPr>
          <w:rFonts w:cs="FuturaStd-Book"/>
          <w:lang w:val="en-GB"/>
        </w:rPr>
        <w:t xml:space="preserve">You will begin by copying </w:t>
      </w:r>
      <w:r w:rsidR="000749F0">
        <w:t>Socket Head Bolt 5x20mm</w:t>
      </w:r>
      <w:r w:rsidR="000749F0">
        <w:rPr>
          <w:rFonts w:cs="FuturaStd-Book"/>
          <w:lang w:val="en-GB"/>
        </w:rPr>
        <w:t xml:space="preserve"> (BOLT1000) from Company Code US00. You will renumber the original bo</w:t>
      </w:r>
      <w:r w:rsidR="008E54F7">
        <w:rPr>
          <w:rFonts w:cs="FuturaStd-Book"/>
          <w:lang w:val="en-GB"/>
        </w:rPr>
        <w:t xml:space="preserve">lts and change the </w:t>
      </w:r>
      <w:r w:rsidR="008A3777">
        <w:rPr>
          <w:rFonts w:cs="FuturaStd-Book"/>
          <w:lang w:val="en-GB"/>
        </w:rPr>
        <w:t>description and</w:t>
      </w:r>
      <w:r w:rsidR="000749F0">
        <w:rPr>
          <w:szCs w:val="24"/>
        </w:rPr>
        <w:t xml:space="preserve"> associate your Raw Materials with your </w:t>
      </w:r>
      <w:r w:rsidR="008E54F7">
        <w:t>Purchasing Group and MRP Controller you created earlier</w:t>
      </w:r>
      <w:r w:rsidR="000749F0">
        <w:t>.</w:t>
      </w:r>
    </w:p>
    <w:p w14:paraId="56C8C110" w14:textId="77777777" w:rsidR="000749F0" w:rsidRDefault="000749F0" w:rsidP="000749F0"/>
    <w:p w14:paraId="6EA3547B" w14:textId="77777777" w:rsidR="000749F0" w:rsidRDefault="000749F0" w:rsidP="005E7A0B">
      <w:pPr>
        <w:pStyle w:val="GBIStepHeader"/>
      </w:pPr>
      <w:r w:rsidRPr="002F4695">
        <w:t>In the</w:t>
      </w:r>
      <w:r>
        <w:t xml:space="preserve"> </w:t>
      </w:r>
      <w:r w:rsidRPr="005E7A0B">
        <w:rPr>
          <w:b w:val="0"/>
          <w:i/>
        </w:rPr>
        <w:t>“SAP Easy Access”</w:t>
      </w:r>
      <w:r>
        <w:t xml:space="preserve"> </w:t>
      </w:r>
      <w:r w:rsidRPr="009A1655">
        <w:t>screen</w:t>
      </w:r>
      <w:r>
        <w:t>, f</w:t>
      </w:r>
      <w:r w:rsidRPr="00AA5CEB">
        <w:t>ollow the navigation path below:</w:t>
      </w:r>
    </w:p>
    <w:p w14:paraId="0AECF271" w14:textId="77777777" w:rsidR="000749F0" w:rsidRPr="00AA5CEB" w:rsidRDefault="000749F0" w:rsidP="005E7A0B">
      <w:pPr>
        <w:pStyle w:val="GBINavigationHeader"/>
      </w:pPr>
      <w:r w:rsidRPr="00D23DF0">
        <w:t>Navigation</w:t>
      </w:r>
    </w:p>
    <w:p w14:paraId="3F1D80FD" w14:textId="77777777" w:rsidR="000749F0" w:rsidRDefault="000749F0" w:rsidP="005E7A0B">
      <w:pPr>
        <w:pStyle w:val="GBINavigationPath"/>
      </w:pPr>
      <w:r>
        <w:t>SAP Menu</w:t>
      </w:r>
      <w:r>
        <w:sym w:font="Wingdings" w:char="F0E0"/>
      </w:r>
      <w:r>
        <w:t xml:space="preserve"> Logistics</w:t>
      </w:r>
      <w:r>
        <w:sym w:font="Wingdings" w:char="F0E0"/>
      </w:r>
      <w:r>
        <w:t xml:space="preserve"> Materials Management</w:t>
      </w:r>
      <w:r>
        <w:sym w:font="Wingdings" w:char="F0E0"/>
      </w:r>
      <w:r>
        <w:t xml:space="preserve"> Material Master</w:t>
      </w:r>
      <w:r>
        <w:sym w:font="Wingdings" w:char="F0E0"/>
      </w:r>
      <w:r>
        <w:t xml:space="preserve"> Material</w:t>
      </w:r>
      <w:r>
        <w:sym w:font="Wingdings" w:char="F0E0"/>
      </w:r>
      <w:r>
        <w:t xml:space="preserve"> Create (Special)</w:t>
      </w:r>
      <w:r>
        <w:sym w:font="Wingdings" w:char="F0E0"/>
      </w:r>
      <w:r>
        <w:t xml:space="preserve"> Raw Material </w:t>
      </w:r>
    </w:p>
    <w:p w14:paraId="69EA3CA1" w14:textId="7757040D" w:rsidR="000749F0" w:rsidRDefault="000749F0" w:rsidP="000749F0"/>
    <w:p w14:paraId="5A24DAB5" w14:textId="352F4AFD" w:rsidR="000749F0" w:rsidRDefault="000749F0" w:rsidP="005E7A0B">
      <w:pPr>
        <w:pStyle w:val="GBIQuestion"/>
      </w:pPr>
      <w:bookmarkStart w:id="330" w:name="_Hlk487311251"/>
      <w:r>
        <w:t>What is the T-code to create a raw material?</w:t>
      </w:r>
      <w:r w:rsidR="00A248F2">
        <w:br/>
      </w:r>
      <w:r>
        <w:t xml:space="preserve"> </w:t>
      </w:r>
      <w:r w:rsidR="00134101">
        <w:fldChar w:fldCharType="begin">
          <w:ffData>
            <w:name w:val="Q72"/>
            <w:enabled/>
            <w:calcOnExit/>
            <w:textInput/>
          </w:ffData>
        </w:fldChar>
      </w:r>
      <w:bookmarkStart w:id="331" w:name="Q72"/>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31"/>
      <w:r>
        <w:t xml:space="preserve"> </w:t>
      </w:r>
      <w:r w:rsidRPr="00F14F56">
        <w:sym w:font="Wingdings" w:char="F021"/>
      </w:r>
    </w:p>
    <w:bookmarkEnd w:id="330"/>
    <w:p w14:paraId="52E73303" w14:textId="2C8F53A6" w:rsidR="000749F0" w:rsidRDefault="000749F0" w:rsidP="000749F0"/>
    <w:p w14:paraId="0A9CCB17" w14:textId="77777777" w:rsidR="000749F0" w:rsidRPr="005E7A0B" w:rsidRDefault="000749F0" w:rsidP="005E7A0B">
      <w:pPr>
        <w:pStyle w:val="GBIStepHeader"/>
      </w:pPr>
      <w:r w:rsidRPr="005E7A0B">
        <w:t xml:space="preserve">In the </w:t>
      </w:r>
      <w:r w:rsidRPr="005E7A0B">
        <w:rPr>
          <w:b w:val="0"/>
          <w:i/>
        </w:rPr>
        <w:t>“Create Raw Material (Initial Screen)”</w:t>
      </w:r>
      <w:r w:rsidRPr="005E7A0B">
        <w:t xml:space="preserve"> screen, enter the following information:</w:t>
      </w:r>
    </w:p>
    <w:p w14:paraId="3C27F265" w14:textId="77777777" w:rsidR="000749F0" w:rsidRDefault="000749F0" w:rsidP="000749F0"/>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411"/>
        <w:gridCol w:w="2632"/>
      </w:tblGrid>
      <w:tr w:rsidR="000749F0" w:rsidRPr="004E5419" w14:paraId="76D01961" w14:textId="77777777" w:rsidTr="00020F6C">
        <w:tc>
          <w:tcPr>
            <w:tcW w:w="1283" w:type="pct"/>
            <w:shd w:val="clear" w:color="auto" w:fill="BFBFBF" w:themeFill="background1" w:themeFillShade="BF"/>
          </w:tcPr>
          <w:p w14:paraId="638AD9A4" w14:textId="77777777" w:rsidR="000749F0" w:rsidRPr="004E5419" w:rsidRDefault="000749F0" w:rsidP="00F9120F">
            <w:pPr>
              <w:rPr>
                <w:b/>
                <w:sz w:val="24"/>
              </w:rPr>
            </w:pPr>
            <w:r w:rsidRPr="004E5419">
              <w:rPr>
                <w:b/>
                <w:sz w:val="24"/>
              </w:rPr>
              <w:t>Attribute</w:t>
            </w:r>
          </w:p>
        </w:tc>
        <w:tc>
          <w:tcPr>
            <w:tcW w:w="2328" w:type="pct"/>
            <w:shd w:val="clear" w:color="auto" w:fill="BFBFBF" w:themeFill="background1" w:themeFillShade="BF"/>
          </w:tcPr>
          <w:p w14:paraId="60CC5752" w14:textId="77777777" w:rsidR="000749F0" w:rsidRPr="004E5419" w:rsidRDefault="000749F0" w:rsidP="00F9120F">
            <w:pPr>
              <w:rPr>
                <w:b/>
                <w:sz w:val="24"/>
              </w:rPr>
            </w:pPr>
            <w:r w:rsidRPr="004E5419">
              <w:rPr>
                <w:b/>
                <w:sz w:val="24"/>
              </w:rPr>
              <w:t>Description</w:t>
            </w:r>
          </w:p>
        </w:tc>
        <w:tc>
          <w:tcPr>
            <w:tcW w:w="1389" w:type="pct"/>
            <w:shd w:val="clear" w:color="auto" w:fill="BFBFBF" w:themeFill="background1" w:themeFillShade="BF"/>
          </w:tcPr>
          <w:p w14:paraId="1A3ED077" w14:textId="77777777" w:rsidR="000749F0" w:rsidRPr="004E5419" w:rsidRDefault="000749F0" w:rsidP="00F9120F">
            <w:pPr>
              <w:rPr>
                <w:b/>
                <w:sz w:val="24"/>
              </w:rPr>
            </w:pPr>
            <w:r w:rsidRPr="004E5419">
              <w:rPr>
                <w:b/>
                <w:sz w:val="24"/>
              </w:rPr>
              <w:t>Data Value</w:t>
            </w:r>
          </w:p>
        </w:tc>
      </w:tr>
      <w:tr w:rsidR="000749F0" w:rsidRPr="00465ABD" w14:paraId="6D3749AD" w14:textId="77777777" w:rsidTr="00020F6C">
        <w:trPr>
          <w:trHeight w:val="242"/>
        </w:trPr>
        <w:tc>
          <w:tcPr>
            <w:tcW w:w="1283" w:type="pct"/>
          </w:tcPr>
          <w:p w14:paraId="286A8843" w14:textId="77777777" w:rsidR="000749F0" w:rsidRPr="00FE3B6F" w:rsidRDefault="000749F0" w:rsidP="00F9120F">
            <w:r>
              <w:t>Material</w:t>
            </w:r>
          </w:p>
        </w:tc>
        <w:tc>
          <w:tcPr>
            <w:tcW w:w="2328" w:type="pct"/>
          </w:tcPr>
          <w:p w14:paraId="19FA4D15" w14:textId="77777777" w:rsidR="000749F0" w:rsidRPr="00FE3B6F" w:rsidRDefault="000749F0" w:rsidP="00F9120F">
            <w:r>
              <w:t>Key uniquely identifying the material.</w:t>
            </w:r>
          </w:p>
        </w:tc>
        <w:tc>
          <w:tcPr>
            <w:tcW w:w="1389" w:type="pct"/>
          </w:tcPr>
          <w:p w14:paraId="326BD0D5" w14:textId="77777777" w:rsidR="000749F0" w:rsidRPr="00240016" w:rsidRDefault="000749F0" w:rsidP="00F9120F">
            <w:r w:rsidRPr="006D3A4E">
              <w:t xml:space="preserve">BOLT10## </w:t>
            </w:r>
          </w:p>
        </w:tc>
      </w:tr>
      <w:tr w:rsidR="000749F0" w:rsidRPr="00FE3B6F" w14:paraId="140BBA77" w14:textId="77777777" w:rsidTr="00020F6C">
        <w:trPr>
          <w:trHeight w:val="242"/>
        </w:trPr>
        <w:tc>
          <w:tcPr>
            <w:tcW w:w="1283" w:type="pct"/>
          </w:tcPr>
          <w:p w14:paraId="7D126AEE" w14:textId="77777777" w:rsidR="000749F0" w:rsidRDefault="000749F0" w:rsidP="00F9120F">
            <w:r>
              <w:t>Industry sector</w:t>
            </w:r>
          </w:p>
        </w:tc>
        <w:tc>
          <w:tcPr>
            <w:tcW w:w="2328" w:type="pct"/>
          </w:tcPr>
          <w:p w14:paraId="469D1AAE" w14:textId="77777777" w:rsidR="000749F0" w:rsidRPr="00FE3B6F" w:rsidRDefault="000749F0" w:rsidP="00F9120F">
            <w:r>
              <w:t>Industry to which the material is assigned.</w:t>
            </w:r>
          </w:p>
        </w:tc>
        <w:tc>
          <w:tcPr>
            <w:tcW w:w="1389" w:type="pct"/>
          </w:tcPr>
          <w:p w14:paraId="1415668C" w14:textId="77777777" w:rsidR="000749F0" w:rsidRPr="00FE3B6F" w:rsidRDefault="000749F0" w:rsidP="00F9120F">
            <w:r>
              <w:t>Mechanical engineering</w:t>
            </w:r>
          </w:p>
        </w:tc>
      </w:tr>
      <w:tr w:rsidR="000749F0" w:rsidRPr="00465ABD" w14:paraId="56BAA2AF" w14:textId="77777777" w:rsidTr="00020F6C">
        <w:trPr>
          <w:trHeight w:val="242"/>
        </w:trPr>
        <w:tc>
          <w:tcPr>
            <w:tcW w:w="1283" w:type="pct"/>
          </w:tcPr>
          <w:p w14:paraId="20FD2426" w14:textId="77777777" w:rsidR="000749F0" w:rsidRDefault="000749F0" w:rsidP="00F9120F">
            <w:r>
              <w:t>Copy from…Material</w:t>
            </w:r>
          </w:p>
        </w:tc>
        <w:tc>
          <w:tcPr>
            <w:tcW w:w="2328" w:type="pct"/>
          </w:tcPr>
          <w:p w14:paraId="2A609322" w14:textId="77777777" w:rsidR="000749F0" w:rsidRPr="00FE3B6F" w:rsidRDefault="000749F0" w:rsidP="00F9120F">
            <w:r>
              <w:t>Material you want the system to copy.</w:t>
            </w:r>
          </w:p>
        </w:tc>
        <w:tc>
          <w:tcPr>
            <w:tcW w:w="1389" w:type="pct"/>
          </w:tcPr>
          <w:p w14:paraId="55F94436" w14:textId="77777777" w:rsidR="000749F0" w:rsidRPr="00A71553" w:rsidRDefault="000749F0" w:rsidP="00F9120F">
            <w:pPr>
              <w:rPr>
                <w:i/>
              </w:rPr>
            </w:pPr>
            <w:r w:rsidRPr="00A71553">
              <w:t>BOLT1000</w:t>
            </w:r>
          </w:p>
        </w:tc>
      </w:tr>
    </w:tbl>
    <w:p w14:paraId="50FFEFF6" w14:textId="3B5BB76D" w:rsidR="000749F0" w:rsidRDefault="000749F0" w:rsidP="000749F0"/>
    <w:p w14:paraId="05A588C9" w14:textId="3F12A745" w:rsidR="000749F0" w:rsidRDefault="00DD390C" w:rsidP="0048320F">
      <w:pPr>
        <w:pStyle w:val="GBIStepHeader"/>
      </w:pPr>
      <w:r>
        <w:t xml:space="preserve">Press </w:t>
      </w:r>
      <w:r w:rsidR="0048320F">
        <w:t xml:space="preserve">Enter on the keyboard or click Continue </w:t>
      </w:r>
      <w:r w:rsidR="0048320F">
        <w:rPr>
          <w:noProof/>
        </w:rPr>
        <w:drawing>
          <wp:inline distT="0" distB="0" distL="0" distR="0" wp14:anchorId="17C02AB7" wp14:editId="42337F54">
            <wp:extent cx="229570" cy="223365"/>
            <wp:effectExtent l="0" t="0" r="0" b="5715"/>
            <wp:docPr id="11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48320F">
        <w:t>.</w:t>
      </w:r>
    </w:p>
    <w:p w14:paraId="030BBA87" w14:textId="3C3E886F" w:rsidR="00233D58" w:rsidRDefault="00233D58" w:rsidP="00233D58"/>
    <w:p w14:paraId="3A7D4762" w14:textId="23471646" w:rsidR="000749F0" w:rsidRDefault="000749F0" w:rsidP="005E7A0B">
      <w:pPr>
        <w:pStyle w:val="GBIStepHeader"/>
      </w:pPr>
      <w:r>
        <w:t xml:space="preserve">In the </w:t>
      </w:r>
      <w:r w:rsidRPr="005E7A0B">
        <w:rPr>
          <w:b w:val="0"/>
          <w:i/>
        </w:rPr>
        <w:t>“Select View(s)”</w:t>
      </w:r>
      <w:r>
        <w:t xml:space="preserve"> pop-up, click the deselect all button </w:t>
      </w:r>
      <w:r w:rsidR="007752FF" w:rsidRPr="007752FF">
        <w:rPr>
          <w:noProof/>
        </w:rPr>
        <w:drawing>
          <wp:inline distT="0" distB="0" distL="0" distR="0" wp14:anchorId="43BFD947" wp14:editId="29C4A61E">
            <wp:extent cx="213360" cy="2177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3577" cy="228139"/>
                    </a:xfrm>
                    <a:prstGeom prst="rect">
                      <a:avLst/>
                    </a:prstGeom>
                    <a:noFill/>
                    <a:ln>
                      <a:noFill/>
                    </a:ln>
                  </pic:spPr>
                </pic:pic>
              </a:graphicData>
            </a:graphic>
          </wp:inline>
        </w:drawing>
      </w:r>
    </w:p>
    <w:p w14:paraId="73285590" w14:textId="77777777" w:rsidR="000749F0" w:rsidRDefault="000749F0" w:rsidP="000749F0"/>
    <w:p w14:paraId="6D6762C8" w14:textId="77777777" w:rsidR="000749F0" w:rsidRDefault="000749F0" w:rsidP="005E7A0B">
      <w:pPr>
        <w:pStyle w:val="GBIStepHeader"/>
      </w:pPr>
      <w:r>
        <w:t xml:space="preserve">In the </w:t>
      </w:r>
      <w:r w:rsidRPr="005E7A0B">
        <w:rPr>
          <w:b w:val="0"/>
          <w:i/>
        </w:rPr>
        <w:t>“Select View(s)”</w:t>
      </w:r>
      <w:r>
        <w:t xml:space="preserve"> pop-up, </w:t>
      </w:r>
    </w:p>
    <w:p w14:paraId="32457B08" w14:textId="77777777" w:rsidR="000749F0" w:rsidRDefault="000749F0" w:rsidP="000749F0"/>
    <w:p w14:paraId="2E8DBCCC" w14:textId="77777777" w:rsidR="000749F0" w:rsidRPr="00E9424E" w:rsidRDefault="000749F0" w:rsidP="000749F0">
      <w:pPr>
        <w:ind w:left="2160"/>
        <w:rPr>
          <w:b/>
        </w:rPr>
      </w:pPr>
      <w:r w:rsidRPr="00E9424E">
        <w:rPr>
          <w:b/>
        </w:rPr>
        <w:t xml:space="preserve">Highlight the </w:t>
      </w:r>
      <w:r w:rsidRPr="005E7A0B">
        <w:t>“Basic Data 1”</w:t>
      </w:r>
      <w:r w:rsidRPr="00E9424E">
        <w:rPr>
          <w:b/>
        </w:rPr>
        <w:t xml:space="preserve"> row.</w:t>
      </w:r>
    </w:p>
    <w:p w14:paraId="0E909E40" w14:textId="77777777" w:rsidR="000749F0" w:rsidRPr="00E9424E" w:rsidRDefault="000749F0" w:rsidP="000749F0">
      <w:pPr>
        <w:ind w:left="2160"/>
        <w:rPr>
          <w:b/>
        </w:rPr>
      </w:pPr>
      <w:r w:rsidRPr="00E9424E">
        <w:rPr>
          <w:b/>
        </w:rPr>
        <w:t xml:space="preserve">Highlight the </w:t>
      </w:r>
      <w:r w:rsidRPr="005E7A0B">
        <w:t>“Purchasing”</w:t>
      </w:r>
      <w:r w:rsidRPr="00E9424E">
        <w:rPr>
          <w:b/>
        </w:rPr>
        <w:t xml:space="preserve"> row.</w:t>
      </w:r>
    </w:p>
    <w:p w14:paraId="5D13C34E" w14:textId="77777777" w:rsidR="000749F0" w:rsidRPr="00E9424E" w:rsidRDefault="000749F0" w:rsidP="000749F0">
      <w:pPr>
        <w:ind w:left="2160"/>
        <w:rPr>
          <w:b/>
        </w:rPr>
      </w:pPr>
      <w:r w:rsidRPr="00E9424E">
        <w:rPr>
          <w:b/>
        </w:rPr>
        <w:t xml:space="preserve">Highlight the </w:t>
      </w:r>
      <w:r w:rsidRPr="005E7A0B">
        <w:t>“MRP1”</w:t>
      </w:r>
      <w:r w:rsidRPr="00E9424E">
        <w:rPr>
          <w:b/>
        </w:rPr>
        <w:t xml:space="preserve"> row.</w:t>
      </w:r>
    </w:p>
    <w:p w14:paraId="5A38812B" w14:textId="77777777" w:rsidR="000749F0" w:rsidRPr="00E9424E" w:rsidRDefault="000749F0" w:rsidP="000749F0">
      <w:pPr>
        <w:ind w:left="2160"/>
        <w:rPr>
          <w:b/>
        </w:rPr>
      </w:pPr>
      <w:r w:rsidRPr="00E9424E">
        <w:rPr>
          <w:b/>
        </w:rPr>
        <w:t xml:space="preserve">Highlight the </w:t>
      </w:r>
      <w:r w:rsidRPr="005E7A0B">
        <w:t>“MRP2”</w:t>
      </w:r>
      <w:r w:rsidRPr="00E9424E">
        <w:rPr>
          <w:b/>
        </w:rPr>
        <w:t xml:space="preserve"> row.</w:t>
      </w:r>
    </w:p>
    <w:p w14:paraId="44C035CC" w14:textId="77777777" w:rsidR="000749F0" w:rsidRPr="00E9424E" w:rsidRDefault="000749F0" w:rsidP="000749F0">
      <w:pPr>
        <w:ind w:left="2160"/>
        <w:rPr>
          <w:b/>
        </w:rPr>
      </w:pPr>
      <w:r w:rsidRPr="00E9424E">
        <w:rPr>
          <w:b/>
        </w:rPr>
        <w:t xml:space="preserve">Highlight the </w:t>
      </w:r>
      <w:r w:rsidRPr="005E7A0B">
        <w:t>“General Plant Data / Storage 1”</w:t>
      </w:r>
      <w:r w:rsidRPr="00E9424E">
        <w:rPr>
          <w:b/>
        </w:rPr>
        <w:t xml:space="preserve"> row.</w:t>
      </w:r>
    </w:p>
    <w:p w14:paraId="1CDCB186" w14:textId="77777777" w:rsidR="000749F0" w:rsidRPr="00E9424E" w:rsidRDefault="000749F0" w:rsidP="000749F0">
      <w:pPr>
        <w:ind w:left="2160"/>
        <w:rPr>
          <w:b/>
        </w:rPr>
      </w:pPr>
      <w:r w:rsidRPr="00E9424E">
        <w:rPr>
          <w:b/>
        </w:rPr>
        <w:t xml:space="preserve">Highlight the </w:t>
      </w:r>
      <w:r w:rsidRPr="005E7A0B">
        <w:t>“Accounting 1”</w:t>
      </w:r>
      <w:r w:rsidRPr="00E9424E">
        <w:rPr>
          <w:b/>
        </w:rPr>
        <w:t xml:space="preserve"> row.</w:t>
      </w:r>
    </w:p>
    <w:p w14:paraId="5993100F" w14:textId="77777777" w:rsidR="000749F0" w:rsidRPr="00E9424E" w:rsidRDefault="000749F0" w:rsidP="000749F0">
      <w:pPr>
        <w:ind w:left="2160"/>
        <w:rPr>
          <w:b/>
        </w:rPr>
      </w:pPr>
      <w:r w:rsidRPr="00E9424E">
        <w:rPr>
          <w:b/>
        </w:rPr>
        <w:t xml:space="preserve">Highlight the </w:t>
      </w:r>
      <w:r w:rsidRPr="005E7A0B">
        <w:t>“Costing 1”</w:t>
      </w:r>
      <w:r w:rsidRPr="00E9424E">
        <w:rPr>
          <w:b/>
        </w:rPr>
        <w:t xml:space="preserve"> row.</w:t>
      </w:r>
    </w:p>
    <w:p w14:paraId="79DBF9FE" w14:textId="07575097" w:rsidR="000749F0" w:rsidRPr="00244ACB" w:rsidRDefault="000749F0" w:rsidP="000749F0"/>
    <w:p w14:paraId="071290B8" w14:textId="03FF56CA" w:rsidR="000749F0" w:rsidRDefault="000749F0" w:rsidP="005E7A0B">
      <w:pPr>
        <w:pStyle w:val="GBIStepHeader"/>
      </w:pPr>
      <w:r>
        <w:t xml:space="preserve">Click Default Setting </w:t>
      </w:r>
      <w:r w:rsidR="00082C2A" w:rsidRPr="00082C2A">
        <w:rPr>
          <w:noProof/>
        </w:rPr>
        <w:drawing>
          <wp:inline distT="0" distB="0" distL="0" distR="0" wp14:anchorId="60F1719C" wp14:editId="78C6EF87">
            <wp:extent cx="945838" cy="230588"/>
            <wp:effectExtent l="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727" cy="239581"/>
                    </a:xfrm>
                    <a:prstGeom prst="rect">
                      <a:avLst/>
                    </a:prstGeom>
                    <a:noFill/>
                    <a:ln>
                      <a:noFill/>
                    </a:ln>
                  </pic:spPr>
                </pic:pic>
              </a:graphicData>
            </a:graphic>
          </wp:inline>
        </w:drawing>
      </w:r>
      <w:r>
        <w:t>.</w:t>
      </w:r>
    </w:p>
    <w:p w14:paraId="6E4697AA" w14:textId="6122CDEC" w:rsidR="000749F0" w:rsidRDefault="000749F0" w:rsidP="000749F0"/>
    <w:p w14:paraId="25355723" w14:textId="42FE99F3" w:rsidR="000749F0" w:rsidRDefault="00DD390C" w:rsidP="005E7A0B">
      <w:pPr>
        <w:pStyle w:val="GBIStepHeader"/>
      </w:pPr>
      <w:r>
        <w:t>Press Enter</w:t>
      </w:r>
      <w:r w:rsidR="000749F0">
        <w:t>.</w:t>
      </w:r>
      <w:r w:rsidR="000749F0" w:rsidRPr="002A47D9">
        <w:t xml:space="preserve"> </w:t>
      </w:r>
    </w:p>
    <w:p w14:paraId="6F7850C0" w14:textId="589F290B" w:rsidR="008E54F7" w:rsidRDefault="008E54F7" w:rsidP="008E54F7">
      <w:r>
        <w:br w:type="page"/>
      </w:r>
    </w:p>
    <w:p w14:paraId="1BF1DEDB" w14:textId="77777777" w:rsidR="000749F0" w:rsidRDefault="000749F0" w:rsidP="005E7A0B">
      <w:pPr>
        <w:pStyle w:val="GBIStepHeader"/>
      </w:pPr>
      <w:r>
        <w:lastRenderedPageBreak/>
        <w:t xml:space="preserve">In the </w:t>
      </w:r>
      <w:r w:rsidRPr="005E7A0B">
        <w:rPr>
          <w:b w:val="0"/>
          <w:i/>
        </w:rPr>
        <w:t>“Organizational Levels”</w:t>
      </w:r>
      <w:r w:rsidRPr="006F4DEE">
        <w:t xml:space="preserve"> </w:t>
      </w:r>
      <w:r>
        <w:t>pop-up, enter the following information:</w:t>
      </w:r>
    </w:p>
    <w:p w14:paraId="28FF2A49"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221"/>
        <w:gridCol w:w="2273"/>
      </w:tblGrid>
      <w:tr w:rsidR="000749F0" w:rsidRPr="004E5419" w14:paraId="3E4EA65B" w14:textId="77777777" w:rsidTr="008E54F7">
        <w:tc>
          <w:tcPr>
            <w:tcW w:w="997" w:type="pct"/>
            <w:shd w:val="clear" w:color="auto" w:fill="BFBFBF" w:themeFill="background1" w:themeFillShade="BF"/>
          </w:tcPr>
          <w:p w14:paraId="60060B3C" w14:textId="77777777" w:rsidR="000749F0" w:rsidRPr="004E5419" w:rsidRDefault="000749F0" w:rsidP="00F9120F">
            <w:pPr>
              <w:rPr>
                <w:b/>
                <w:sz w:val="24"/>
              </w:rPr>
            </w:pPr>
            <w:r w:rsidRPr="004E5419">
              <w:rPr>
                <w:b/>
                <w:sz w:val="24"/>
              </w:rPr>
              <w:t>Attribute</w:t>
            </w:r>
          </w:p>
        </w:tc>
        <w:tc>
          <w:tcPr>
            <w:tcW w:w="2788" w:type="pct"/>
            <w:shd w:val="clear" w:color="auto" w:fill="BFBFBF" w:themeFill="background1" w:themeFillShade="BF"/>
          </w:tcPr>
          <w:p w14:paraId="62E9D908" w14:textId="77777777" w:rsidR="000749F0" w:rsidRPr="004E5419" w:rsidRDefault="000749F0" w:rsidP="00F9120F">
            <w:pPr>
              <w:rPr>
                <w:b/>
                <w:sz w:val="24"/>
              </w:rPr>
            </w:pPr>
            <w:r w:rsidRPr="004E5419">
              <w:rPr>
                <w:b/>
                <w:sz w:val="24"/>
              </w:rPr>
              <w:t>Description</w:t>
            </w:r>
          </w:p>
        </w:tc>
        <w:tc>
          <w:tcPr>
            <w:tcW w:w="1214" w:type="pct"/>
            <w:shd w:val="clear" w:color="auto" w:fill="BFBFBF" w:themeFill="background1" w:themeFillShade="BF"/>
          </w:tcPr>
          <w:p w14:paraId="4037F8C0" w14:textId="77777777" w:rsidR="000749F0" w:rsidRPr="004E5419" w:rsidRDefault="000749F0" w:rsidP="00F9120F">
            <w:pPr>
              <w:rPr>
                <w:b/>
                <w:sz w:val="24"/>
              </w:rPr>
            </w:pPr>
            <w:r w:rsidRPr="004E5419">
              <w:rPr>
                <w:b/>
                <w:sz w:val="24"/>
              </w:rPr>
              <w:t>Data Value</w:t>
            </w:r>
          </w:p>
        </w:tc>
      </w:tr>
      <w:tr w:rsidR="000749F0" w:rsidRPr="00FE3B6F" w14:paraId="1C54731C" w14:textId="77777777" w:rsidTr="008E54F7">
        <w:trPr>
          <w:trHeight w:val="242"/>
        </w:trPr>
        <w:tc>
          <w:tcPr>
            <w:tcW w:w="997" w:type="pct"/>
          </w:tcPr>
          <w:p w14:paraId="6A50CB45" w14:textId="77777777" w:rsidR="000749F0" w:rsidRPr="00FE3B6F" w:rsidRDefault="000749F0" w:rsidP="00F9120F">
            <w:r>
              <w:t>Plant</w:t>
            </w:r>
          </w:p>
        </w:tc>
        <w:tc>
          <w:tcPr>
            <w:tcW w:w="2788" w:type="pct"/>
          </w:tcPr>
          <w:p w14:paraId="38930A95" w14:textId="77777777" w:rsidR="000749F0" w:rsidRPr="00FE3B6F" w:rsidRDefault="000749F0" w:rsidP="00F9120F">
            <w:r>
              <w:t>Key uniquely identifying a plant.</w:t>
            </w:r>
          </w:p>
        </w:tc>
        <w:tc>
          <w:tcPr>
            <w:tcW w:w="1214" w:type="pct"/>
          </w:tcPr>
          <w:p w14:paraId="7C09BAE9" w14:textId="66A1D059" w:rsidR="000749F0" w:rsidRPr="005E7A0B" w:rsidRDefault="000749F0" w:rsidP="00F9120F">
            <w:pPr>
              <w:rPr>
                <w:i/>
              </w:rPr>
            </w:pPr>
            <w:r w:rsidRPr="005E7A0B">
              <w:rPr>
                <w:i/>
              </w:rPr>
              <w:t xml:space="preserve">Your Plant Dallas </w:t>
            </w:r>
          </w:p>
        </w:tc>
      </w:tr>
      <w:tr w:rsidR="000749F0" w:rsidRPr="00FE3B6F" w14:paraId="44C87D17" w14:textId="77777777" w:rsidTr="008E54F7">
        <w:trPr>
          <w:trHeight w:val="242"/>
        </w:trPr>
        <w:tc>
          <w:tcPr>
            <w:tcW w:w="997" w:type="pct"/>
          </w:tcPr>
          <w:p w14:paraId="6ED0B363" w14:textId="77777777" w:rsidR="000749F0" w:rsidRDefault="000749F0" w:rsidP="00F9120F">
            <w:r>
              <w:t>Stor. Location</w:t>
            </w:r>
          </w:p>
        </w:tc>
        <w:tc>
          <w:tcPr>
            <w:tcW w:w="2788" w:type="pct"/>
          </w:tcPr>
          <w:p w14:paraId="577EE256" w14:textId="77777777" w:rsidR="000749F0" w:rsidRDefault="000749F0" w:rsidP="00F9120F">
            <w:r>
              <w:t>The storage location at which the material is stored.</w:t>
            </w:r>
          </w:p>
        </w:tc>
        <w:tc>
          <w:tcPr>
            <w:tcW w:w="1214" w:type="pct"/>
          </w:tcPr>
          <w:p w14:paraId="39BDE35F" w14:textId="68C2E449" w:rsidR="000749F0" w:rsidRPr="005E7A0B" w:rsidRDefault="000749F0" w:rsidP="00F9120F">
            <w:pPr>
              <w:rPr>
                <w:i/>
              </w:rPr>
            </w:pPr>
            <w:r w:rsidRPr="005E7A0B">
              <w:rPr>
                <w:i/>
              </w:rPr>
              <w:t xml:space="preserve">Your Raw Materials </w:t>
            </w:r>
          </w:p>
        </w:tc>
      </w:tr>
      <w:tr w:rsidR="000749F0" w:rsidRPr="00FE3B6F" w14:paraId="22D85C1B" w14:textId="77777777" w:rsidTr="008E54F7">
        <w:trPr>
          <w:trHeight w:val="242"/>
        </w:trPr>
        <w:tc>
          <w:tcPr>
            <w:tcW w:w="997" w:type="pct"/>
          </w:tcPr>
          <w:p w14:paraId="5A73C36E" w14:textId="77777777" w:rsidR="000749F0" w:rsidRDefault="000749F0" w:rsidP="00F9120F">
            <w:r>
              <w:t>Copy from Plant</w:t>
            </w:r>
          </w:p>
        </w:tc>
        <w:tc>
          <w:tcPr>
            <w:tcW w:w="2788" w:type="pct"/>
          </w:tcPr>
          <w:p w14:paraId="261D3844" w14:textId="77777777" w:rsidR="000749F0" w:rsidRPr="00FE3B6F" w:rsidRDefault="000749F0" w:rsidP="00F9120F">
            <w:r>
              <w:t>Plant of the reference material.</w:t>
            </w:r>
          </w:p>
        </w:tc>
        <w:tc>
          <w:tcPr>
            <w:tcW w:w="1214" w:type="pct"/>
          </w:tcPr>
          <w:p w14:paraId="4A04525B" w14:textId="77777777" w:rsidR="000749F0" w:rsidRPr="0072357C" w:rsidRDefault="000749F0" w:rsidP="00F9120F">
            <w:r w:rsidRPr="0072357C">
              <w:t>DL00</w:t>
            </w:r>
          </w:p>
        </w:tc>
      </w:tr>
      <w:tr w:rsidR="000749F0" w:rsidRPr="00FE3B6F" w14:paraId="4AFACFE6" w14:textId="77777777" w:rsidTr="008E54F7">
        <w:trPr>
          <w:trHeight w:val="242"/>
        </w:trPr>
        <w:tc>
          <w:tcPr>
            <w:tcW w:w="997" w:type="pct"/>
          </w:tcPr>
          <w:p w14:paraId="615232A0" w14:textId="77777777" w:rsidR="000749F0" w:rsidRDefault="000749F0" w:rsidP="00F9120F">
            <w:r>
              <w:t>Copy from Stor. Location</w:t>
            </w:r>
          </w:p>
        </w:tc>
        <w:tc>
          <w:tcPr>
            <w:tcW w:w="2788" w:type="pct"/>
          </w:tcPr>
          <w:p w14:paraId="296D1485" w14:textId="77777777" w:rsidR="000749F0" w:rsidRDefault="000749F0" w:rsidP="00F9120F">
            <w:r>
              <w:t>Storage location of the reference material.</w:t>
            </w:r>
          </w:p>
        </w:tc>
        <w:tc>
          <w:tcPr>
            <w:tcW w:w="1214" w:type="pct"/>
          </w:tcPr>
          <w:p w14:paraId="58B8F779" w14:textId="77777777" w:rsidR="000749F0" w:rsidRPr="0072357C" w:rsidRDefault="000749F0" w:rsidP="00F9120F">
            <w:r w:rsidRPr="0072357C">
              <w:t>RM00</w:t>
            </w:r>
          </w:p>
        </w:tc>
      </w:tr>
    </w:tbl>
    <w:p w14:paraId="13067676" w14:textId="17BCAB53" w:rsidR="000749F0" w:rsidRDefault="000749F0" w:rsidP="000749F0"/>
    <w:p w14:paraId="79FB406A" w14:textId="1E9C37AC" w:rsidR="000749F0" w:rsidRDefault="000749F0" w:rsidP="005E7A0B">
      <w:pPr>
        <w:pStyle w:val="GBIStepHeader"/>
      </w:pPr>
      <w:r>
        <w:t xml:space="preserve">Click Default Setting </w:t>
      </w:r>
      <w:r w:rsidR="00082C2A" w:rsidRPr="00082C2A">
        <w:rPr>
          <w:noProof/>
        </w:rPr>
        <w:drawing>
          <wp:inline distT="0" distB="0" distL="0" distR="0" wp14:anchorId="6A1078DB" wp14:editId="14F94C51">
            <wp:extent cx="945838" cy="230588"/>
            <wp:effectExtent l="0" t="0" r="698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727" cy="239581"/>
                    </a:xfrm>
                    <a:prstGeom prst="rect">
                      <a:avLst/>
                    </a:prstGeom>
                    <a:noFill/>
                    <a:ln>
                      <a:noFill/>
                    </a:ln>
                  </pic:spPr>
                </pic:pic>
              </a:graphicData>
            </a:graphic>
          </wp:inline>
        </w:drawing>
      </w:r>
      <w:r>
        <w:t>.</w:t>
      </w:r>
    </w:p>
    <w:p w14:paraId="36E32183" w14:textId="793A26A4" w:rsidR="000749F0" w:rsidRDefault="000749F0" w:rsidP="000749F0"/>
    <w:p w14:paraId="428973EF" w14:textId="75B431C2" w:rsidR="000749F0" w:rsidRDefault="00DD390C" w:rsidP="007415AF">
      <w:pPr>
        <w:pStyle w:val="GBIStepHeader"/>
      </w:pPr>
      <w:r>
        <w:t xml:space="preserve">Press </w:t>
      </w:r>
      <w:r w:rsidR="007415AF">
        <w:t xml:space="preserve">Enter on the keyboard or click Continue </w:t>
      </w:r>
      <w:r w:rsidR="007415AF">
        <w:rPr>
          <w:noProof/>
        </w:rPr>
        <w:drawing>
          <wp:inline distT="0" distB="0" distL="0" distR="0" wp14:anchorId="3CDDA530" wp14:editId="1E16FC0E">
            <wp:extent cx="229570" cy="223365"/>
            <wp:effectExtent l="0" t="0" r="0" b="5715"/>
            <wp:docPr id="118"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7415AF">
        <w:t>.</w:t>
      </w:r>
    </w:p>
    <w:p w14:paraId="2E316D65" w14:textId="158F0252" w:rsidR="000749F0" w:rsidRDefault="000749F0" w:rsidP="005E7A0B">
      <w:pPr>
        <w:pStyle w:val="GBIImportantInstruction"/>
      </w:pPr>
      <w:r>
        <w:t>You will receive a message that says</w:t>
      </w:r>
      <w:r w:rsidR="00901E5A">
        <w:t>,</w:t>
      </w:r>
      <w:r>
        <w:t xml:space="preserve"> </w:t>
      </w:r>
      <w:r w:rsidRPr="006F4DEE">
        <w:t>“The material already exists and will be extended”</w:t>
      </w:r>
      <w:r>
        <w:t>.</w:t>
      </w:r>
      <w:r w:rsidRPr="002A47D9">
        <w:t xml:space="preserve"> </w:t>
      </w:r>
    </w:p>
    <w:p w14:paraId="393E7FCD" w14:textId="1851B134" w:rsidR="000749F0" w:rsidRDefault="000749F0" w:rsidP="000749F0"/>
    <w:p w14:paraId="2DB9B996" w14:textId="77777777" w:rsidR="000749F0" w:rsidRDefault="000749F0" w:rsidP="005E7A0B">
      <w:pPr>
        <w:pStyle w:val="GBIStepHeader"/>
      </w:pPr>
      <w:r>
        <w:t xml:space="preserve">In the </w:t>
      </w:r>
      <w:r w:rsidRPr="005E7A0B">
        <w:rPr>
          <w:b w:val="0"/>
          <w:i/>
        </w:rPr>
        <w:t>“Create Raw Material BOLT10##”</w:t>
      </w:r>
      <w:r w:rsidRPr="006F4DEE">
        <w:t xml:space="preserve"> </w:t>
      </w:r>
      <w:r>
        <w:t>screen, enter the following information:</w:t>
      </w:r>
    </w:p>
    <w:p w14:paraId="4911685D" w14:textId="77777777" w:rsidR="000749F0" w:rsidRDefault="000749F0" w:rsidP="000749F0"/>
    <w:tbl>
      <w:tblPr>
        <w:tblW w:w="938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3241"/>
        <w:gridCol w:w="2901"/>
      </w:tblGrid>
      <w:tr w:rsidR="000749F0" w:rsidRPr="004E5419" w14:paraId="3E9475BC" w14:textId="77777777" w:rsidTr="005E7A0B">
        <w:tc>
          <w:tcPr>
            <w:tcW w:w="1727" w:type="pct"/>
            <w:shd w:val="clear" w:color="auto" w:fill="BFBFBF" w:themeFill="background1" w:themeFillShade="BF"/>
          </w:tcPr>
          <w:p w14:paraId="3BDD8C74" w14:textId="77777777" w:rsidR="000749F0" w:rsidRPr="004E5419" w:rsidRDefault="000749F0" w:rsidP="00F9120F">
            <w:pPr>
              <w:rPr>
                <w:b/>
                <w:sz w:val="24"/>
              </w:rPr>
            </w:pPr>
            <w:r w:rsidRPr="004E5419">
              <w:rPr>
                <w:b/>
                <w:sz w:val="24"/>
              </w:rPr>
              <w:t>Attribute</w:t>
            </w:r>
          </w:p>
        </w:tc>
        <w:tc>
          <w:tcPr>
            <w:tcW w:w="1727" w:type="pct"/>
            <w:shd w:val="clear" w:color="auto" w:fill="BFBFBF" w:themeFill="background1" w:themeFillShade="BF"/>
          </w:tcPr>
          <w:p w14:paraId="3D6221B9" w14:textId="77777777" w:rsidR="000749F0" w:rsidRPr="004E5419" w:rsidRDefault="000749F0" w:rsidP="00F9120F">
            <w:pPr>
              <w:rPr>
                <w:b/>
                <w:sz w:val="24"/>
              </w:rPr>
            </w:pPr>
            <w:r w:rsidRPr="004E5419">
              <w:rPr>
                <w:b/>
                <w:sz w:val="24"/>
              </w:rPr>
              <w:t>Description</w:t>
            </w:r>
          </w:p>
        </w:tc>
        <w:tc>
          <w:tcPr>
            <w:tcW w:w="1547" w:type="pct"/>
            <w:shd w:val="clear" w:color="auto" w:fill="BFBFBF" w:themeFill="background1" w:themeFillShade="BF"/>
          </w:tcPr>
          <w:p w14:paraId="78B4790A" w14:textId="77777777" w:rsidR="000749F0" w:rsidRPr="004E5419" w:rsidRDefault="000749F0" w:rsidP="00F9120F">
            <w:pPr>
              <w:rPr>
                <w:b/>
                <w:sz w:val="24"/>
              </w:rPr>
            </w:pPr>
            <w:r w:rsidRPr="004E5419">
              <w:rPr>
                <w:b/>
                <w:sz w:val="24"/>
              </w:rPr>
              <w:t>Data Value</w:t>
            </w:r>
          </w:p>
        </w:tc>
      </w:tr>
      <w:tr w:rsidR="000749F0" w:rsidRPr="00FE3B6F" w14:paraId="5B20340A" w14:textId="77777777" w:rsidTr="005E7A0B">
        <w:trPr>
          <w:trHeight w:val="242"/>
        </w:trPr>
        <w:tc>
          <w:tcPr>
            <w:tcW w:w="1727" w:type="pct"/>
          </w:tcPr>
          <w:p w14:paraId="607585EF" w14:textId="77777777" w:rsidR="000749F0" w:rsidRDefault="000749F0" w:rsidP="00F9120F">
            <w:r>
              <w:t>Material Description (Short Text)</w:t>
            </w:r>
          </w:p>
        </w:tc>
        <w:tc>
          <w:tcPr>
            <w:tcW w:w="1727" w:type="pct"/>
          </w:tcPr>
          <w:p w14:paraId="17A01D75" w14:textId="77777777" w:rsidR="000749F0" w:rsidRDefault="000749F0" w:rsidP="00F9120F">
            <w:r>
              <w:t>Material Description</w:t>
            </w:r>
          </w:p>
        </w:tc>
        <w:tc>
          <w:tcPr>
            <w:tcW w:w="1547" w:type="pct"/>
          </w:tcPr>
          <w:p w14:paraId="7496E01A" w14:textId="77777777" w:rsidR="000749F0" w:rsidRDefault="000749F0" w:rsidP="00F9120F">
            <w:r>
              <w:t>## Socket Head Bolt 5x20mm</w:t>
            </w:r>
          </w:p>
        </w:tc>
      </w:tr>
      <w:tr w:rsidR="000749F0" w:rsidRPr="00FE3B6F" w14:paraId="03D30141" w14:textId="77777777" w:rsidTr="005E7A0B">
        <w:trPr>
          <w:trHeight w:val="242"/>
        </w:trPr>
        <w:tc>
          <w:tcPr>
            <w:tcW w:w="1727" w:type="pct"/>
          </w:tcPr>
          <w:p w14:paraId="7D79415D" w14:textId="77777777" w:rsidR="000749F0" w:rsidRPr="00FE3B6F" w:rsidRDefault="000749F0" w:rsidP="00F9120F">
            <w:r>
              <w:t>Purchasing Group</w:t>
            </w:r>
          </w:p>
        </w:tc>
        <w:tc>
          <w:tcPr>
            <w:tcW w:w="1727" w:type="pct"/>
          </w:tcPr>
          <w:p w14:paraId="2FCD95E8" w14:textId="77777777" w:rsidR="000749F0" w:rsidRPr="00FE3B6F" w:rsidRDefault="000749F0" w:rsidP="00F9120F">
            <w:r>
              <w:t>A buyer or a group of buyers.</w:t>
            </w:r>
          </w:p>
        </w:tc>
        <w:tc>
          <w:tcPr>
            <w:tcW w:w="1547" w:type="pct"/>
          </w:tcPr>
          <w:p w14:paraId="7CFCA857" w14:textId="18C77D34" w:rsidR="000749F0" w:rsidRPr="005E7A0B" w:rsidRDefault="000749F0" w:rsidP="00F9120F">
            <w:pPr>
              <w:tabs>
                <w:tab w:val="center" w:pos="1611"/>
              </w:tabs>
              <w:rPr>
                <w:i/>
              </w:rPr>
            </w:pPr>
            <w:r w:rsidRPr="005E7A0B">
              <w:rPr>
                <w:i/>
              </w:rPr>
              <w:t xml:space="preserve">Your Purchasing Group </w:t>
            </w:r>
          </w:p>
        </w:tc>
      </w:tr>
    </w:tbl>
    <w:p w14:paraId="50E3C09A" w14:textId="381B0051" w:rsidR="000749F0" w:rsidRPr="00BF5760" w:rsidRDefault="000749F0" w:rsidP="000749F0">
      <w:pPr>
        <w:rPr>
          <w:b/>
        </w:rPr>
      </w:pPr>
    </w:p>
    <w:p w14:paraId="4C60B14E" w14:textId="738E5979" w:rsidR="000749F0" w:rsidRDefault="00DD390C" w:rsidP="007415AF">
      <w:pPr>
        <w:pStyle w:val="GBIStepHeader"/>
      </w:pPr>
      <w:r>
        <w:t xml:space="preserve">Press </w:t>
      </w:r>
      <w:r w:rsidR="007415AF">
        <w:t xml:space="preserve">Enter on the keyboard or click </w:t>
      </w:r>
      <w:r w:rsidR="007415AF">
        <w:rPr>
          <w:noProof/>
        </w:rPr>
        <w:drawing>
          <wp:inline distT="0" distB="0" distL="0" distR="0" wp14:anchorId="707ABE09" wp14:editId="2FD949D2">
            <wp:extent cx="229570" cy="223365"/>
            <wp:effectExtent l="0" t="0" r="0" b="5715"/>
            <wp:docPr id="144"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7415AF">
        <w:t>.</w:t>
      </w:r>
    </w:p>
    <w:p w14:paraId="347EE39D" w14:textId="4B5FEA0E" w:rsidR="000749F0" w:rsidRDefault="000749F0" w:rsidP="000749F0"/>
    <w:p w14:paraId="02EED58E" w14:textId="77777777" w:rsidR="000749F0" w:rsidRDefault="000749F0" w:rsidP="005E7A0B">
      <w:pPr>
        <w:pStyle w:val="GBIStepHeader"/>
      </w:pPr>
      <w:r>
        <w:t>Enter the following information:</w:t>
      </w:r>
    </w:p>
    <w:p w14:paraId="1F83620F"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5401"/>
        <w:gridCol w:w="2003"/>
      </w:tblGrid>
      <w:tr w:rsidR="000749F0" w:rsidRPr="00F518B2" w14:paraId="0F5131B8" w14:textId="77777777" w:rsidTr="00B06A06">
        <w:tc>
          <w:tcPr>
            <w:tcW w:w="1045" w:type="pct"/>
            <w:shd w:val="clear" w:color="auto" w:fill="BFBFBF" w:themeFill="background1" w:themeFillShade="BF"/>
          </w:tcPr>
          <w:p w14:paraId="0E559925" w14:textId="77777777" w:rsidR="000749F0" w:rsidRPr="00F518B2" w:rsidRDefault="000749F0" w:rsidP="00F9120F">
            <w:pPr>
              <w:rPr>
                <w:b/>
                <w:sz w:val="24"/>
              </w:rPr>
            </w:pPr>
            <w:r w:rsidRPr="00F518B2">
              <w:rPr>
                <w:b/>
                <w:sz w:val="24"/>
              </w:rPr>
              <w:t>Attribute</w:t>
            </w:r>
          </w:p>
        </w:tc>
        <w:tc>
          <w:tcPr>
            <w:tcW w:w="2885" w:type="pct"/>
            <w:shd w:val="clear" w:color="auto" w:fill="BFBFBF" w:themeFill="background1" w:themeFillShade="BF"/>
          </w:tcPr>
          <w:p w14:paraId="04E0D3B2" w14:textId="77777777" w:rsidR="000749F0" w:rsidRPr="00F518B2" w:rsidRDefault="000749F0" w:rsidP="00F9120F">
            <w:pPr>
              <w:rPr>
                <w:b/>
                <w:sz w:val="24"/>
              </w:rPr>
            </w:pPr>
            <w:r w:rsidRPr="00F518B2">
              <w:rPr>
                <w:b/>
                <w:sz w:val="24"/>
              </w:rPr>
              <w:t>Description</w:t>
            </w:r>
          </w:p>
        </w:tc>
        <w:tc>
          <w:tcPr>
            <w:tcW w:w="1070" w:type="pct"/>
            <w:shd w:val="clear" w:color="auto" w:fill="BFBFBF" w:themeFill="background1" w:themeFillShade="BF"/>
          </w:tcPr>
          <w:p w14:paraId="4026106E" w14:textId="77777777" w:rsidR="000749F0" w:rsidRPr="00F518B2" w:rsidRDefault="000749F0" w:rsidP="00F9120F">
            <w:pPr>
              <w:rPr>
                <w:b/>
                <w:sz w:val="24"/>
              </w:rPr>
            </w:pPr>
            <w:r w:rsidRPr="00F518B2">
              <w:rPr>
                <w:b/>
                <w:sz w:val="24"/>
              </w:rPr>
              <w:t>Data Value</w:t>
            </w:r>
          </w:p>
        </w:tc>
      </w:tr>
      <w:tr w:rsidR="000749F0" w:rsidRPr="00FE3B6F" w14:paraId="3DCF69CF" w14:textId="77777777" w:rsidTr="00B06A06">
        <w:trPr>
          <w:trHeight w:val="242"/>
        </w:trPr>
        <w:tc>
          <w:tcPr>
            <w:tcW w:w="1045" w:type="pct"/>
          </w:tcPr>
          <w:p w14:paraId="38ED0695" w14:textId="77777777" w:rsidR="000749F0" w:rsidRPr="00FE3B6F" w:rsidRDefault="000749F0" w:rsidP="00F9120F">
            <w:r>
              <w:t>MRP Controller</w:t>
            </w:r>
          </w:p>
        </w:tc>
        <w:tc>
          <w:tcPr>
            <w:tcW w:w="2885" w:type="pct"/>
          </w:tcPr>
          <w:p w14:paraId="78225871" w14:textId="77777777" w:rsidR="000749F0" w:rsidRPr="00FE3B6F" w:rsidRDefault="000749F0" w:rsidP="00F9120F">
            <w:r>
              <w:t>Specifies the number of the MRP Controller or group of MRP controllers responsible for material planning.</w:t>
            </w:r>
          </w:p>
        </w:tc>
        <w:tc>
          <w:tcPr>
            <w:tcW w:w="1070" w:type="pct"/>
          </w:tcPr>
          <w:p w14:paraId="58A7F0D8" w14:textId="7D7F0707" w:rsidR="000749F0" w:rsidRPr="00240016" w:rsidRDefault="000749F0" w:rsidP="00F9120F">
            <w:r w:rsidRPr="007A4FCD">
              <w:rPr>
                <w:i/>
              </w:rPr>
              <w:t>Your DL Controller</w:t>
            </w:r>
            <w:r>
              <w:t xml:space="preserve"> </w:t>
            </w:r>
          </w:p>
        </w:tc>
      </w:tr>
    </w:tbl>
    <w:p w14:paraId="591AEDC9" w14:textId="0D3D9833" w:rsidR="000749F0" w:rsidRDefault="000749F0" w:rsidP="000749F0"/>
    <w:p w14:paraId="79210BB6" w14:textId="5C22A205" w:rsidR="000749F0" w:rsidRDefault="00DD390C" w:rsidP="007415AF">
      <w:pPr>
        <w:pStyle w:val="GBIStepHeader"/>
      </w:pPr>
      <w:r>
        <w:t xml:space="preserve">Press </w:t>
      </w:r>
      <w:r w:rsidR="007415AF">
        <w:t xml:space="preserve">Enter on the keyboard or click </w:t>
      </w:r>
      <w:r w:rsidR="007415AF">
        <w:rPr>
          <w:noProof/>
        </w:rPr>
        <w:drawing>
          <wp:inline distT="0" distB="0" distL="0" distR="0" wp14:anchorId="31A9927E" wp14:editId="5165B859">
            <wp:extent cx="229570" cy="223365"/>
            <wp:effectExtent l="0" t="0" r="0" b="5715"/>
            <wp:docPr id="152"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7415AF">
        <w:t>.</w:t>
      </w:r>
    </w:p>
    <w:p w14:paraId="03CB4134" w14:textId="221C670D" w:rsidR="000749F0" w:rsidRDefault="000749F0" w:rsidP="000749F0"/>
    <w:p w14:paraId="27911393" w14:textId="688DCBD1" w:rsidR="000749F0" w:rsidRDefault="00DD390C" w:rsidP="005E7A0B">
      <w:pPr>
        <w:pStyle w:val="GBIStepHeader"/>
      </w:pPr>
      <w:r>
        <w:t>Press Enter</w:t>
      </w:r>
      <w:r w:rsidR="000749F0">
        <w:t>.</w:t>
      </w:r>
    </w:p>
    <w:p w14:paraId="03A8C446" w14:textId="79746B41" w:rsidR="000749F0" w:rsidRDefault="000749F0" w:rsidP="000749F0"/>
    <w:p w14:paraId="7C7E6B0C" w14:textId="2F079176" w:rsidR="000749F0" w:rsidRPr="005E7A0B" w:rsidRDefault="000749F0" w:rsidP="005E7A0B">
      <w:pPr>
        <w:pStyle w:val="GBIStepHeader"/>
      </w:pPr>
      <w:r w:rsidRPr="005E7A0B">
        <w:t xml:space="preserve">In the </w:t>
      </w:r>
      <w:r w:rsidRPr="005E7A0B">
        <w:rPr>
          <w:b w:val="0"/>
          <w:i/>
        </w:rPr>
        <w:t>“Last data screen reached”</w:t>
      </w:r>
      <w:r w:rsidRPr="005E7A0B">
        <w:t xml:space="preserve"> pop-up, click Yes </w:t>
      </w:r>
      <w:r w:rsidR="00067199" w:rsidRPr="00067199">
        <w:rPr>
          <w:noProof/>
        </w:rPr>
        <w:drawing>
          <wp:inline distT="0" distB="0" distL="0" distR="0" wp14:anchorId="60BBAEE5" wp14:editId="0FE16EA3">
            <wp:extent cx="705823" cy="211884"/>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4973" cy="220635"/>
                    </a:xfrm>
                    <a:prstGeom prst="rect">
                      <a:avLst/>
                    </a:prstGeom>
                    <a:noFill/>
                    <a:ln>
                      <a:noFill/>
                    </a:ln>
                  </pic:spPr>
                </pic:pic>
              </a:graphicData>
            </a:graphic>
          </wp:inline>
        </w:drawing>
      </w:r>
      <w:r w:rsidRPr="005E7A0B">
        <w:t>.</w:t>
      </w:r>
    </w:p>
    <w:p w14:paraId="18DD9F5A" w14:textId="77777777" w:rsidR="000749F0" w:rsidRDefault="000749F0" w:rsidP="005E7A0B">
      <w:pPr>
        <w:pStyle w:val="GBIImportantInstruction"/>
      </w:pPr>
      <w:r>
        <w:t xml:space="preserve">You will receive a message that </w:t>
      </w:r>
      <w:r w:rsidRPr="001C1E02">
        <w:t>says “Material BOLT10## created”.</w:t>
      </w:r>
      <w:r w:rsidRPr="002A47D9">
        <w:rPr>
          <w:noProof/>
        </w:rPr>
        <w:t xml:space="preserve"> </w:t>
      </w:r>
    </w:p>
    <w:p w14:paraId="0936FA11" w14:textId="3022F5CB" w:rsidR="000749F0" w:rsidRDefault="000749F0" w:rsidP="000749F0"/>
    <w:p w14:paraId="1D2424C3" w14:textId="56C6CF74" w:rsidR="000749F0" w:rsidRDefault="000749F0" w:rsidP="005E7A0B">
      <w:pPr>
        <w:pStyle w:val="GBIStepHeader"/>
      </w:pPr>
      <w:r w:rsidRPr="00240016">
        <w:t xml:space="preserve">You have just created your Socket Head Bolt in the steps above.  Appendix G contains data about </w:t>
      </w:r>
      <w:r w:rsidR="005E7A0B" w:rsidRPr="00240016">
        <w:t>all</w:t>
      </w:r>
      <w:r w:rsidR="004E5419" w:rsidRPr="00240016">
        <w:t xml:space="preserve"> the Raw Materials in GBI. </w:t>
      </w:r>
      <w:r w:rsidRPr="00240016">
        <w:rPr>
          <w:u w:val="single"/>
        </w:rPr>
        <w:t>Use the data in appendix G to create the following Raw Materials:  BOLT10##, BRKT10##, CHAN10##, DGAM10##, HXNT10##, LWSH10##, PCKG10##, PEDL10##, TRFR30##, TRHB10##, TRSK10##, TRTB10##, TRTR10##, TRWH10##, WDOC10##.</w:t>
      </w:r>
      <w:r w:rsidRPr="00240016">
        <w:t xml:space="preserve"> Create each of the materials with the same views you used above.</w:t>
      </w:r>
      <w:r>
        <w:br w:type="page"/>
      </w:r>
    </w:p>
    <w:p w14:paraId="0EA3045D" w14:textId="77777777" w:rsidR="000749F0" w:rsidRDefault="000749F0" w:rsidP="005E7A0B">
      <w:pPr>
        <w:pStyle w:val="GBISectionHeader"/>
        <w:framePr w:wrap="around"/>
      </w:pPr>
      <w:bookmarkStart w:id="332" w:name="_Toc478474538"/>
      <w:bookmarkStart w:id="333" w:name="_Toc479859449"/>
      <w:bookmarkStart w:id="334" w:name="_Toc479859552"/>
      <w:bookmarkStart w:id="335" w:name="_Toc479859801"/>
      <w:bookmarkStart w:id="336" w:name="_Toc489878125"/>
      <w:bookmarkStart w:id="337" w:name="_Toc509304459"/>
      <w:bookmarkStart w:id="338" w:name="_Toc509304514"/>
      <w:bookmarkStart w:id="339" w:name="_Toc509304609"/>
      <w:bookmarkStart w:id="340" w:name="_Toc509304676"/>
      <w:bookmarkStart w:id="341" w:name="_Toc519603831"/>
      <w:bookmarkStart w:id="342" w:name="_Toc519604850"/>
      <w:bookmarkStart w:id="343" w:name="_Toc519604912"/>
      <w:bookmarkStart w:id="344" w:name="_Toc519604992"/>
      <w:bookmarkStart w:id="345" w:name="_Toc37637111"/>
      <w:r>
        <w:lastRenderedPageBreak/>
        <w:t>Create Semi-Finished Goods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1EEB2E1E" w14:textId="77777777" w:rsidR="000749F0" w:rsidRDefault="000749F0" w:rsidP="000749F0">
      <w:pPr>
        <w:ind w:left="446" w:hanging="360"/>
      </w:pPr>
    </w:p>
    <w:p w14:paraId="3F54EF91" w14:textId="2FB9DDBD" w:rsidR="000749F0" w:rsidRPr="00905099" w:rsidRDefault="00524A1F" w:rsidP="000749F0">
      <w:pPr>
        <w:ind w:left="86"/>
        <w:rPr>
          <w:rFonts w:cs="FuturaStd-Book"/>
          <w:lang w:val="en-GB"/>
        </w:rPr>
      </w:pPr>
      <w:r>
        <w:t>In this section</w:t>
      </w:r>
      <w:r w:rsidR="003B1FCD">
        <w:t>,</w:t>
      </w:r>
      <w:r w:rsidR="000749F0">
        <w:t xml:space="preserve"> you</w:t>
      </w:r>
      <w:r>
        <w:t xml:space="preserve"> will</w:t>
      </w:r>
      <w:r w:rsidR="000749F0">
        <w:t xml:space="preserve"> create materials for testing the Production process. </w:t>
      </w:r>
      <w:r w:rsidR="000749F0">
        <w:rPr>
          <w:rFonts w:cs="FuturaStd-Book"/>
          <w:lang w:val="en-GB"/>
        </w:rPr>
        <w:t xml:space="preserve">You will create a Semi-Finished Good by copying from the material master in Company Code US00.  You will copy </w:t>
      </w:r>
      <w:r w:rsidR="000749F0">
        <w:t>the Touring Aluminum Wheel Assembly</w:t>
      </w:r>
      <w:r w:rsidR="000749F0">
        <w:rPr>
          <w:rFonts w:cs="FuturaStd-Book"/>
          <w:lang w:val="en-GB"/>
        </w:rPr>
        <w:t xml:space="preserve"> (TRWA1000) from Company Code US00, renumber the original assembly, and change the description. </w:t>
      </w:r>
      <w:r w:rsidR="000749F0">
        <w:rPr>
          <w:szCs w:val="24"/>
        </w:rPr>
        <w:t xml:space="preserve">You will associate your Semi-Finished Good with your </w:t>
      </w:r>
      <w:r w:rsidR="000749F0">
        <w:t>MRP Controller (0##) and Production Scheduler (0##) created earlier in this Phase.</w:t>
      </w:r>
    </w:p>
    <w:p w14:paraId="38777022" w14:textId="77777777" w:rsidR="000749F0" w:rsidRDefault="000749F0" w:rsidP="000749F0"/>
    <w:p w14:paraId="591595C0" w14:textId="77777777" w:rsidR="000749F0" w:rsidRDefault="000749F0" w:rsidP="005E7A0B">
      <w:pPr>
        <w:pStyle w:val="GBIStepHeader"/>
      </w:pPr>
      <w:r w:rsidRPr="002F4695">
        <w:t>In the</w:t>
      </w:r>
      <w:r>
        <w:t xml:space="preserve"> </w:t>
      </w:r>
      <w:r w:rsidRPr="005E7A0B">
        <w:rPr>
          <w:b w:val="0"/>
          <w:i/>
        </w:rPr>
        <w:t>“SAP Easy Access”</w:t>
      </w:r>
      <w:r>
        <w:t xml:space="preserve"> </w:t>
      </w:r>
      <w:r w:rsidRPr="009A1655">
        <w:t>screen</w:t>
      </w:r>
      <w:r>
        <w:t>, f</w:t>
      </w:r>
      <w:r w:rsidRPr="00AA5CEB">
        <w:t>ollow the navigation path below:</w:t>
      </w:r>
    </w:p>
    <w:p w14:paraId="2C1ED8F1" w14:textId="77777777" w:rsidR="000749F0" w:rsidRPr="00AA5CEB" w:rsidRDefault="000749F0" w:rsidP="005E7A0B">
      <w:pPr>
        <w:pStyle w:val="GBINavigationHeader"/>
      </w:pPr>
      <w:r w:rsidRPr="00D23DF0">
        <w:t>Navigation</w:t>
      </w:r>
    </w:p>
    <w:p w14:paraId="3675687F" w14:textId="3068501C" w:rsidR="000749F0" w:rsidRDefault="00722A57" w:rsidP="005E7A0B">
      <w:pPr>
        <w:pStyle w:val="GBINavigationPath"/>
      </w:pPr>
      <w:r>
        <w:t>SAP</w:t>
      </w:r>
      <w:r w:rsidR="000749F0">
        <w:t xml:space="preserve"> Menu </w:t>
      </w:r>
      <w:r w:rsidR="000749F0" w:rsidRPr="00AA5CEB">
        <w:sym w:font="Wingdings" w:char="F0E0"/>
      </w:r>
      <w:r w:rsidR="000749F0">
        <w:t xml:space="preserve"> Logistics </w:t>
      </w:r>
      <w:r w:rsidR="000749F0" w:rsidRPr="00AA5CEB">
        <w:sym w:font="Wingdings" w:char="F0E0"/>
      </w:r>
      <w:r w:rsidR="000749F0">
        <w:t xml:space="preserve"> Materials Management </w:t>
      </w:r>
      <w:r w:rsidR="000749F0" w:rsidRPr="00AA5CEB">
        <w:sym w:font="Wingdings" w:char="F0E0"/>
      </w:r>
      <w:r w:rsidR="000749F0">
        <w:t xml:space="preserve"> Material Master </w:t>
      </w:r>
      <w:r w:rsidR="000749F0" w:rsidRPr="00AA5CEB">
        <w:sym w:font="Wingdings" w:char="F0E0"/>
      </w:r>
      <w:r w:rsidR="000749F0">
        <w:t xml:space="preserve"> Material </w:t>
      </w:r>
      <w:r w:rsidR="000749F0" w:rsidRPr="00AA5CEB">
        <w:sym w:font="Wingdings" w:char="F0E0"/>
      </w:r>
      <w:r w:rsidR="000749F0">
        <w:t xml:space="preserve">  Create (Special) </w:t>
      </w:r>
      <w:r w:rsidR="000749F0" w:rsidRPr="00AA5CEB">
        <w:sym w:font="Wingdings" w:char="F0E0"/>
      </w:r>
      <w:r w:rsidR="000749F0">
        <w:t xml:space="preserve"> Semifinished Product </w:t>
      </w:r>
    </w:p>
    <w:p w14:paraId="5136ACE6" w14:textId="57FD0131" w:rsidR="000749F0" w:rsidRDefault="000749F0" w:rsidP="003B1FCD"/>
    <w:p w14:paraId="3993C873" w14:textId="7012CAF0" w:rsidR="000749F0" w:rsidRDefault="000749F0" w:rsidP="005E7A0B">
      <w:pPr>
        <w:pStyle w:val="GBIQuestion"/>
      </w:pPr>
      <w:bookmarkStart w:id="346" w:name="_Hlk487311258"/>
      <w:r>
        <w:t>What is the T-code to create a semifinished product?</w:t>
      </w:r>
      <w:r w:rsidR="00A248F2">
        <w:br/>
      </w:r>
      <w:r>
        <w:t xml:space="preserve"> </w:t>
      </w:r>
      <w:r w:rsidR="00134101">
        <w:fldChar w:fldCharType="begin">
          <w:ffData>
            <w:name w:val="Q73"/>
            <w:enabled/>
            <w:calcOnExit/>
            <w:textInput/>
          </w:ffData>
        </w:fldChar>
      </w:r>
      <w:bookmarkStart w:id="347" w:name="Q73"/>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47"/>
      <w:r>
        <w:t xml:space="preserve"> </w:t>
      </w:r>
      <w:r w:rsidRPr="00F14F56">
        <w:sym w:font="Wingdings" w:char="F021"/>
      </w:r>
    </w:p>
    <w:bookmarkEnd w:id="346"/>
    <w:p w14:paraId="757DB5E5" w14:textId="77777777" w:rsidR="000749F0" w:rsidRDefault="000749F0" w:rsidP="003B1FCD"/>
    <w:p w14:paraId="72B81563" w14:textId="77777777" w:rsidR="000749F0" w:rsidRPr="005E7A0B" w:rsidRDefault="000749F0" w:rsidP="005E7A0B">
      <w:pPr>
        <w:pStyle w:val="GBIStepHeader"/>
      </w:pPr>
      <w:r w:rsidRPr="005E7A0B">
        <w:t xml:space="preserve">In the </w:t>
      </w:r>
      <w:r w:rsidRPr="005E7A0B">
        <w:rPr>
          <w:b w:val="0"/>
          <w:i/>
        </w:rPr>
        <w:t>“Create Semifinished Product (Initial Screen)”</w:t>
      </w:r>
      <w:r w:rsidRPr="005E7A0B">
        <w:t xml:space="preserve"> screen, enter the following information:</w:t>
      </w:r>
    </w:p>
    <w:p w14:paraId="1B197945"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4409"/>
        <w:gridCol w:w="2634"/>
      </w:tblGrid>
      <w:tr w:rsidR="000749F0" w:rsidRPr="003B1FCD" w14:paraId="3ED4C457" w14:textId="77777777" w:rsidTr="003B1FCD">
        <w:tc>
          <w:tcPr>
            <w:tcW w:w="1238" w:type="pct"/>
            <w:shd w:val="clear" w:color="auto" w:fill="BFBFBF" w:themeFill="background1" w:themeFillShade="BF"/>
          </w:tcPr>
          <w:p w14:paraId="3B4DFABF" w14:textId="77777777" w:rsidR="000749F0" w:rsidRPr="003B1FCD" w:rsidRDefault="000749F0" w:rsidP="00F9120F">
            <w:pPr>
              <w:rPr>
                <w:b/>
                <w:sz w:val="24"/>
              </w:rPr>
            </w:pPr>
            <w:r w:rsidRPr="003B1FCD">
              <w:rPr>
                <w:b/>
                <w:sz w:val="24"/>
              </w:rPr>
              <w:t>Attribute</w:t>
            </w:r>
          </w:p>
        </w:tc>
        <w:tc>
          <w:tcPr>
            <w:tcW w:w="2355" w:type="pct"/>
            <w:shd w:val="clear" w:color="auto" w:fill="BFBFBF" w:themeFill="background1" w:themeFillShade="BF"/>
          </w:tcPr>
          <w:p w14:paraId="39995172" w14:textId="77777777" w:rsidR="000749F0" w:rsidRPr="003B1FCD" w:rsidRDefault="000749F0" w:rsidP="00F9120F">
            <w:pPr>
              <w:rPr>
                <w:b/>
                <w:sz w:val="24"/>
              </w:rPr>
            </w:pPr>
            <w:r w:rsidRPr="003B1FCD">
              <w:rPr>
                <w:b/>
                <w:sz w:val="24"/>
              </w:rPr>
              <w:t>Description</w:t>
            </w:r>
          </w:p>
        </w:tc>
        <w:tc>
          <w:tcPr>
            <w:tcW w:w="1407" w:type="pct"/>
            <w:shd w:val="clear" w:color="auto" w:fill="BFBFBF" w:themeFill="background1" w:themeFillShade="BF"/>
          </w:tcPr>
          <w:p w14:paraId="49D65702" w14:textId="77777777" w:rsidR="000749F0" w:rsidRPr="003B1FCD" w:rsidRDefault="000749F0" w:rsidP="00F9120F">
            <w:pPr>
              <w:rPr>
                <w:b/>
                <w:sz w:val="24"/>
              </w:rPr>
            </w:pPr>
            <w:r w:rsidRPr="003B1FCD">
              <w:rPr>
                <w:b/>
                <w:sz w:val="24"/>
              </w:rPr>
              <w:t>Data Value</w:t>
            </w:r>
          </w:p>
        </w:tc>
      </w:tr>
      <w:tr w:rsidR="000749F0" w:rsidRPr="00465ABD" w14:paraId="0DC6CDCF" w14:textId="77777777" w:rsidTr="003B1FCD">
        <w:trPr>
          <w:trHeight w:val="242"/>
        </w:trPr>
        <w:tc>
          <w:tcPr>
            <w:tcW w:w="1238" w:type="pct"/>
          </w:tcPr>
          <w:p w14:paraId="037D0491" w14:textId="77777777" w:rsidR="000749F0" w:rsidRPr="00FE3B6F" w:rsidRDefault="000749F0" w:rsidP="00F9120F">
            <w:r>
              <w:t>Material</w:t>
            </w:r>
          </w:p>
        </w:tc>
        <w:tc>
          <w:tcPr>
            <w:tcW w:w="2355" w:type="pct"/>
          </w:tcPr>
          <w:p w14:paraId="6E24E2AC" w14:textId="77777777" w:rsidR="000749F0" w:rsidRPr="00FE3B6F" w:rsidRDefault="000749F0" w:rsidP="00F9120F">
            <w:r>
              <w:t>Key identifying the material.</w:t>
            </w:r>
          </w:p>
        </w:tc>
        <w:tc>
          <w:tcPr>
            <w:tcW w:w="1407" w:type="pct"/>
          </w:tcPr>
          <w:p w14:paraId="1818E2F0" w14:textId="77777777" w:rsidR="000749F0" w:rsidRPr="00A71553" w:rsidRDefault="000749F0" w:rsidP="00F9120F">
            <w:pPr>
              <w:rPr>
                <w:i/>
                <w:color w:val="FF0000"/>
              </w:rPr>
            </w:pPr>
            <w:r w:rsidRPr="00A71553">
              <w:t>TRWA10##</w:t>
            </w:r>
          </w:p>
        </w:tc>
      </w:tr>
      <w:tr w:rsidR="003B1FCD" w:rsidRPr="00465ABD" w14:paraId="554EF20F" w14:textId="77777777" w:rsidTr="003B1FCD">
        <w:trPr>
          <w:trHeight w:val="242"/>
        </w:trPr>
        <w:tc>
          <w:tcPr>
            <w:tcW w:w="1238" w:type="pct"/>
          </w:tcPr>
          <w:p w14:paraId="0F0A6C3B" w14:textId="6BDDE11C" w:rsidR="003B1FCD" w:rsidRDefault="003B1FCD" w:rsidP="003B1FCD">
            <w:r>
              <w:t>Industry Sector</w:t>
            </w:r>
          </w:p>
        </w:tc>
        <w:tc>
          <w:tcPr>
            <w:tcW w:w="2355" w:type="pct"/>
          </w:tcPr>
          <w:p w14:paraId="1DE6B9B9" w14:textId="28CD7375" w:rsidR="003B1FCD" w:rsidRDefault="003B1FCD" w:rsidP="003B1FCD">
            <w:r>
              <w:t>Industry to which the material is assigned.</w:t>
            </w:r>
          </w:p>
        </w:tc>
        <w:tc>
          <w:tcPr>
            <w:tcW w:w="1407" w:type="pct"/>
          </w:tcPr>
          <w:p w14:paraId="376FC114" w14:textId="37602838" w:rsidR="003B1FCD" w:rsidRPr="00A71553" w:rsidRDefault="003B1FCD" w:rsidP="003B1FCD">
            <w:pPr>
              <w:rPr>
                <w:i/>
              </w:rPr>
            </w:pPr>
            <w:r>
              <w:t>Mechanical Engineering</w:t>
            </w:r>
          </w:p>
        </w:tc>
      </w:tr>
      <w:tr w:rsidR="003B1FCD" w:rsidRPr="00465ABD" w14:paraId="5BA1E681" w14:textId="77777777" w:rsidTr="003B1FCD">
        <w:trPr>
          <w:trHeight w:val="242"/>
        </w:trPr>
        <w:tc>
          <w:tcPr>
            <w:tcW w:w="1238" w:type="pct"/>
          </w:tcPr>
          <w:p w14:paraId="1ED22FA7" w14:textId="77777777" w:rsidR="003B1FCD" w:rsidRDefault="003B1FCD" w:rsidP="003B1FCD">
            <w:r>
              <w:t>Copy from…Material</w:t>
            </w:r>
          </w:p>
        </w:tc>
        <w:tc>
          <w:tcPr>
            <w:tcW w:w="2355" w:type="pct"/>
          </w:tcPr>
          <w:p w14:paraId="007AEF04" w14:textId="77777777" w:rsidR="003B1FCD" w:rsidRPr="00FE3B6F" w:rsidRDefault="003B1FCD" w:rsidP="003B1FCD">
            <w:r>
              <w:t>Material you want to copy from.</w:t>
            </w:r>
          </w:p>
        </w:tc>
        <w:tc>
          <w:tcPr>
            <w:tcW w:w="1407" w:type="pct"/>
          </w:tcPr>
          <w:p w14:paraId="07301BA9" w14:textId="77777777" w:rsidR="003B1FCD" w:rsidRPr="00A71553" w:rsidRDefault="003B1FCD" w:rsidP="003B1FCD">
            <w:pPr>
              <w:rPr>
                <w:i/>
              </w:rPr>
            </w:pPr>
            <w:r w:rsidRPr="00A71553">
              <w:t>TRWA1000</w:t>
            </w:r>
          </w:p>
        </w:tc>
      </w:tr>
    </w:tbl>
    <w:p w14:paraId="6D14CC79" w14:textId="4B52E943" w:rsidR="000749F0" w:rsidRDefault="000749F0" w:rsidP="000749F0"/>
    <w:p w14:paraId="51F52BCD" w14:textId="055D84C7" w:rsidR="000749F0" w:rsidRDefault="00DD390C" w:rsidP="00356B64">
      <w:pPr>
        <w:pStyle w:val="GBIStepHeader"/>
      </w:pPr>
      <w:r>
        <w:t xml:space="preserve">Press </w:t>
      </w:r>
      <w:r w:rsidR="00356B64">
        <w:t xml:space="preserve">Enter on the keyboard or click Continue </w:t>
      </w:r>
      <w:r w:rsidR="00356B64">
        <w:rPr>
          <w:noProof/>
        </w:rPr>
        <w:drawing>
          <wp:inline distT="0" distB="0" distL="0" distR="0" wp14:anchorId="15715E79" wp14:editId="3941FA3C">
            <wp:extent cx="229570" cy="223365"/>
            <wp:effectExtent l="0" t="0" r="0" b="5715"/>
            <wp:docPr id="159"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p>
    <w:p w14:paraId="2BC28D9A" w14:textId="5F074FCD" w:rsidR="00CF7611" w:rsidRDefault="00CF7611" w:rsidP="00CF7611"/>
    <w:p w14:paraId="459E3C67" w14:textId="3DF49288" w:rsidR="000749F0" w:rsidRDefault="000749F0" w:rsidP="00782472">
      <w:pPr>
        <w:pStyle w:val="GBIStepHeader"/>
      </w:pPr>
      <w:r>
        <w:t xml:space="preserve">In the </w:t>
      </w:r>
      <w:r w:rsidRPr="000930CD">
        <w:rPr>
          <w:b w:val="0"/>
          <w:i/>
        </w:rPr>
        <w:t>“Select View(s)”</w:t>
      </w:r>
      <w:r>
        <w:t xml:space="preserve"> pop-up, click the deselect all button</w:t>
      </w:r>
      <w:r w:rsidR="007752FF">
        <w:t xml:space="preserve"> </w:t>
      </w:r>
      <w:r w:rsidR="007752FF" w:rsidRPr="007752FF">
        <w:rPr>
          <w:noProof/>
        </w:rPr>
        <w:drawing>
          <wp:inline distT="0" distB="0" distL="0" distR="0" wp14:anchorId="185DA2D3" wp14:editId="5B3C3EB5">
            <wp:extent cx="213360" cy="2177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3577" cy="228139"/>
                    </a:xfrm>
                    <a:prstGeom prst="rect">
                      <a:avLst/>
                    </a:prstGeom>
                    <a:noFill/>
                    <a:ln>
                      <a:noFill/>
                    </a:ln>
                  </pic:spPr>
                </pic:pic>
              </a:graphicData>
            </a:graphic>
          </wp:inline>
        </w:drawing>
      </w:r>
    </w:p>
    <w:p w14:paraId="62800898" w14:textId="2DB3EDB9" w:rsidR="000749F0" w:rsidRDefault="000749F0" w:rsidP="000749F0"/>
    <w:p w14:paraId="64D68C81" w14:textId="77777777" w:rsidR="000749F0" w:rsidRDefault="000749F0" w:rsidP="00782472">
      <w:pPr>
        <w:pStyle w:val="GBIStepHeader"/>
      </w:pPr>
      <w:r>
        <w:t xml:space="preserve">In the </w:t>
      </w:r>
      <w:r w:rsidRPr="000930CD">
        <w:rPr>
          <w:b w:val="0"/>
        </w:rPr>
        <w:t>“Select View(s)”</w:t>
      </w:r>
      <w:r>
        <w:t xml:space="preserve"> pop-up,</w:t>
      </w:r>
    </w:p>
    <w:p w14:paraId="15D9102D" w14:textId="77777777" w:rsidR="000749F0" w:rsidRDefault="000749F0" w:rsidP="000749F0"/>
    <w:p w14:paraId="434E439F" w14:textId="77777777" w:rsidR="000749F0" w:rsidRPr="00E9424E" w:rsidRDefault="000749F0" w:rsidP="000749F0">
      <w:pPr>
        <w:ind w:left="2160"/>
        <w:rPr>
          <w:b/>
        </w:rPr>
      </w:pPr>
      <w:r w:rsidRPr="00E9424E">
        <w:rPr>
          <w:b/>
        </w:rPr>
        <w:t xml:space="preserve">Highlight the </w:t>
      </w:r>
      <w:r w:rsidRPr="000930CD">
        <w:t>“Basic Data 1”</w:t>
      </w:r>
      <w:r w:rsidRPr="00E9424E">
        <w:rPr>
          <w:b/>
        </w:rPr>
        <w:t xml:space="preserve"> row.</w:t>
      </w:r>
    </w:p>
    <w:p w14:paraId="2C850A39" w14:textId="77777777" w:rsidR="000749F0" w:rsidRPr="00E9424E" w:rsidRDefault="000749F0" w:rsidP="000749F0">
      <w:pPr>
        <w:ind w:left="2160"/>
        <w:rPr>
          <w:b/>
        </w:rPr>
      </w:pPr>
      <w:r w:rsidRPr="00E9424E">
        <w:rPr>
          <w:b/>
        </w:rPr>
        <w:t xml:space="preserve">Highlight the </w:t>
      </w:r>
      <w:r w:rsidRPr="000930CD">
        <w:t>“MRP1”</w:t>
      </w:r>
      <w:r w:rsidRPr="00E9424E">
        <w:rPr>
          <w:b/>
        </w:rPr>
        <w:t xml:space="preserve"> row.</w:t>
      </w:r>
    </w:p>
    <w:p w14:paraId="06E5EFEC" w14:textId="77777777" w:rsidR="000749F0" w:rsidRPr="00E9424E" w:rsidRDefault="000749F0" w:rsidP="000749F0">
      <w:pPr>
        <w:ind w:left="2160"/>
        <w:rPr>
          <w:b/>
        </w:rPr>
      </w:pPr>
      <w:r w:rsidRPr="00E9424E">
        <w:rPr>
          <w:b/>
        </w:rPr>
        <w:t xml:space="preserve">Highlight the </w:t>
      </w:r>
      <w:r w:rsidRPr="000930CD">
        <w:t>“MRP2”</w:t>
      </w:r>
      <w:r w:rsidRPr="00E9424E">
        <w:rPr>
          <w:b/>
        </w:rPr>
        <w:t xml:space="preserve"> row.</w:t>
      </w:r>
    </w:p>
    <w:p w14:paraId="3E31E197" w14:textId="77777777" w:rsidR="000749F0" w:rsidRPr="00E9424E" w:rsidRDefault="000749F0" w:rsidP="000749F0">
      <w:pPr>
        <w:ind w:left="2160"/>
        <w:rPr>
          <w:b/>
        </w:rPr>
      </w:pPr>
      <w:r w:rsidRPr="00E9424E">
        <w:rPr>
          <w:b/>
        </w:rPr>
        <w:t xml:space="preserve">Highlight the </w:t>
      </w:r>
      <w:r w:rsidRPr="000930CD">
        <w:t>“Work Scheduling”</w:t>
      </w:r>
      <w:r w:rsidRPr="00E9424E">
        <w:rPr>
          <w:b/>
        </w:rPr>
        <w:t xml:space="preserve"> row.</w:t>
      </w:r>
    </w:p>
    <w:p w14:paraId="1AA821D1" w14:textId="77777777" w:rsidR="000749F0" w:rsidRPr="00E9424E" w:rsidRDefault="000749F0" w:rsidP="000749F0">
      <w:pPr>
        <w:ind w:left="2160"/>
        <w:rPr>
          <w:b/>
        </w:rPr>
      </w:pPr>
      <w:r w:rsidRPr="00E9424E">
        <w:rPr>
          <w:b/>
        </w:rPr>
        <w:t xml:space="preserve">Highlight the </w:t>
      </w:r>
      <w:r w:rsidRPr="000930CD">
        <w:t>“General Plant Data / Storage 1”</w:t>
      </w:r>
      <w:r w:rsidRPr="00E9424E">
        <w:rPr>
          <w:b/>
        </w:rPr>
        <w:t xml:space="preserve"> row.</w:t>
      </w:r>
    </w:p>
    <w:p w14:paraId="3F261F19" w14:textId="77777777" w:rsidR="000749F0" w:rsidRPr="00E9424E" w:rsidRDefault="000749F0" w:rsidP="000749F0">
      <w:pPr>
        <w:ind w:left="2160"/>
        <w:rPr>
          <w:b/>
        </w:rPr>
      </w:pPr>
      <w:r w:rsidRPr="00E9424E">
        <w:rPr>
          <w:b/>
        </w:rPr>
        <w:t xml:space="preserve">Highlight the </w:t>
      </w:r>
      <w:r w:rsidRPr="000930CD">
        <w:t>“Accounting 1”</w:t>
      </w:r>
      <w:r w:rsidRPr="00E9424E">
        <w:rPr>
          <w:b/>
        </w:rPr>
        <w:t xml:space="preserve"> row.</w:t>
      </w:r>
    </w:p>
    <w:p w14:paraId="3483E98F" w14:textId="77777777" w:rsidR="000749F0" w:rsidRPr="00E9424E" w:rsidRDefault="000749F0" w:rsidP="000749F0">
      <w:pPr>
        <w:ind w:left="2160"/>
        <w:rPr>
          <w:b/>
        </w:rPr>
      </w:pPr>
      <w:r w:rsidRPr="00E9424E">
        <w:rPr>
          <w:b/>
        </w:rPr>
        <w:t xml:space="preserve">Highlight the </w:t>
      </w:r>
      <w:r w:rsidRPr="000930CD">
        <w:t>“Costing 1”</w:t>
      </w:r>
      <w:r w:rsidRPr="00E9424E">
        <w:rPr>
          <w:b/>
        </w:rPr>
        <w:t xml:space="preserve"> row.</w:t>
      </w:r>
    </w:p>
    <w:p w14:paraId="43A3E6DE" w14:textId="3AB1A1E6" w:rsidR="000749F0" w:rsidRPr="00244ACB" w:rsidRDefault="000749F0" w:rsidP="000749F0"/>
    <w:p w14:paraId="01DCBD47" w14:textId="4E767BE2" w:rsidR="000749F0" w:rsidRDefault="000749F0" w:rsidP="000930CD">
      <w:pPr>
        <w:pStyle w:val="GBIStepHeader"/>
      </w:pPr>
      <w:r>
        <w:t xml:space="preserve">Click Default Setting </w:t>
      </w:r>
      <w:r w:rsidR="00082C2A" w:rsidRPr="00082C2A">
        <w:rPr>
          <w:noProof/>
        </w:rPr>
        <w:drawing>
          <wp:inline distT="0" distB="0" distL="0" distR="0" wp14:anchorId="327B5C4D" wp14:editId="4190CF96">
            <wp:extent cx="945838" cy="230588"/>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727" cy="239581"/>
                    </a:xfrm>
                    <a:prstGeom prst="rect">
                      <a:avLst/>
                    </a:prstGeom>
                    <a:noFill/>
                    <a:ln>
                      <a:noFill/>
                    </a:ln>
                  </pic:spPr>
                </pic:pic>
              </a:graphicData>
            </a:graphic>
          </wp:inline>
        </w:drawing>
      </w:r>
      <w:r>
        <w:t>.</w:t>
      </w:r>
    </w:p>
    <w:p w14:paraId="0C55EC1E" w14:textId="5D2A9916" w:rsidR="000749F0" w:rsidRDefault="000749F0" w:rsidP="000749F0"/>
    <w:p w14:paraId="574FEB87" w14:textId="5AACFEC8" w:rsidR="000749F0" w:rsidRDefault="00DD390C" w:rsidP="000930CD">
      <w:pPr>
        <w:pStyle w:val="GBIStepHeader"/>
      </w:pPr>
      <w:r>
        <w:t>Press Enter</w:t>
      </w:r>
      <w:r w:rsidR="000749F0">
        <w:t>.</w:t>
      </w:r>
      <w:r w:rsidR="000749F0" w:rsidRPr="008B45BC">
        <w:t xml:space="preserve"> </w:t>
      </w:r>
    </w:p>
    <w:p w14:paraId="5D1053AD" w14:textId="77777777" w:rsidR="000930CD" w:rsidRDefault="000930CD" w:rsidP="000749F0"/>
    <w:p w14:paraId="300B8675" w14:textId="007B50D9" w:rsidR="000749F0" w:rsidRDefault="000749F0" w:rsidP="000749F0"/>
    <w:p w14:paraId="4531FAB0" w14:textId="77777777" w:rsidR="000749F0" w:rsidRDefault="000749F0" w:rsidP="000930CD">
      <w:pPr>
        <w:pStyle w:val="GBIStepHeader"/>
      </w:pPr>
      <w:r>
        <w:lastRenderedPageBreak/>
        <w:t xml:space="preserve">In the </w:t>
      </w:r>
      <w:r w:rsidRPr="000930CD">
        <w:rPr>
          <w:b w:val="0"/>
          <w:i/>
        </w:rPr>
        <w:t>“Organizational Levels”</w:t>
      </w:r>
      <w:r>
        <w:t xml:space="preserve"> pop-up, enter the following information:</w:t>
      </w:r>
    </w:p>
    <w:p w14:paraId="296B1704"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4141"/>
        <w:gridCol w:w="2632"/>
      </w:tblGrid>
      <w:tr w:rsidR="000749F0" w:rsidRPr="00240016" w14:paraId="69142E83" w14:textId="77777777" w:rsidTr="000930CD">
        <w:tc>
          <w:tcPr>
            <w:tcW w:w="1382" w:type="pct"/>
            <w:shd w:val="clear" w:color="auto" w:fill="BFBFBF" w:themeFill="background1" w:themeFillShade="BF"/>
          </w:tcPr>
          <w:p w14:paraId="0C5ECF92" w14:textId="77777777" w:rsidR="000749F0" w:rsidRPr="00240016" w:rsidRDefault="000749F0" w:rsidP="00F9120F">
            <w:pPr>
              <w:rPr>
                <w:b/>
                <w:sz w:val="24"/>
              </w:rPr>
            </w:pPr>
            <w:r w:rsidRPr="00240016">
              <w:rPr>
                <w:b/>
                <w:sz w:val="24"/>
              </w:rPr>
              <w:t>Attribute</w:t>
            </w:r>
          </w:p>
        </w:tc>
        <w:tc>
          <w:tcPr>
            <w:tcW w:w="2212" w:type="pct"/>
            <w:shd w:val="clear" w:color="auto" w:fill="BFBFBF" w:themeFill="background1" w:themeFillShade="BF"/>
          </w:tcPr>
          <w:p w14:paraId="2C4DC2B9" w14:textId="77777777" w:rsidR="000749F0" w:rsidRPr="00240016" w:rsidRDefault="000749F0" w:rsidP="00F9120F">
            <w:pPr>
              <w:rPr>
                <w:b/>
                <w:sz w:val="24"/>
              </w:rPr>
            </w:pPr>
            <w:r w:rsidRPr="00240016">
              <w:rPr>
                <w:b/>
                <w:sz w:val="24"/>
              </w:rPr>
              <w:t>Description</w:t>
            </w:r>
          </w:p>
        </w:tc>
        <w:tc>
          <w:tcPr>
            <w:tcW w:w="1406" w:type="pct"/>
            <w:shd w:val="clear" w:color="auto" w:fill="BFBFBF" w:themeFill="background1" w:themeFillShade="BF"/>
          </w:tcPr>
          <w:p w14:paraId="3E33ECE7" w14:textId="77777777" w:rsidR="000749F0" w:rsidRPr="00240016" w:rsidRDefault="000749F0" w:rsidP="00F9120F">
            <w:pPr>
              <w:rPr>
                <w:b/>
                <w:sz w:val="24"/>
              </w:rPr>
            </w:pPr>
            <w:r w:rsidRPr="00240016">
              <w:rPr>
                <w:b/>
                <w:sz w:val="24"/>
              </w:rPr>
              <w:t>Data Value</w:t>
            </w:r>
          </w:p>
        </w:tc>
      </w:tr>
      <w:tr w:rsidR="000749F0" w:rsidRPr="00A36FE5" w14:paraId="43EABA41" w14:textId="77777777" w:rsidTr="000930CD">
        <w:tc>
          <w:tcPr>
            <w:tcW w:w="1382" w:type="pct"/>
            <w:shd w:val="clear" w:color="auto" w:fill="auto"/>
          </w:tcPr>
          <w:p w14:paraId="46493433" w14:textId="77777777" w:rsidR="000749F0" w:rsidRPr="00A36FE5" w:rsidRDefault="000749F0" w:rsidP="00F9120F">
            <w:pPr>
              <w:rPr>
                <w:sz w:val="24"/>
                <w:szCs w:val="24"/>
              </w:rPr>
            </w:pPr>
            <w:r w:rsidRPr="00A36FE5">
              <w:rPr>
                <w:sz w:val="24"/>
                <w:szCs w:val="24"/>
              </w:rPr>
              <w:t>Plant</w:t>
            </w:r>
          </w:p>
        </w:tc>
        <w:tc>
          <w:tcPr>
            <w:tcW w:w="2212" w:type="pct"/>
            <w:shd w:val="clear" w:color="auto" w:fill="auto"/>
          </w:tcPr>
          <w:p w14:paraId="016475DA" w14:textId="77777777" w:rsidR="000749F0" w:rsidRPr="00A36FE5" w:rsidRDefault="000749F0" w:rsidP="00F9120F">
            <w:pPr>
              <w:rPr>
                <w:sz w:val="24"/>
                <w:szCs w:val="24"/>
              </w:rPr>
            </w:pPr>
            <w:r w:rsidRPr="00A36FE5">
              <w:rPr>
                <w:sz w:val="24"/>
                <w:szCs w:val="24"/>
              </w:rPr>
              <w:t>Key uniquely identifying a plant.</w:t>
            </w:r>
          </w:p>
        </w:tc>
        <w:tc>
          <w:tcPr>
            <w:tcW w:w="1406" w:type="pct"/>
            <w:shd w:val="clear" w:color="auto" w:fill="auto"/>
          </w:tcPr>
          <w:p w14:paraId="0609E033" w14:textId="724F12E0" w:rsidR="000749F0" w:rsidRPr="000930CD" w:rsidRDefault="000749F0" w:rsidP="00F9120F">
            <w:pPr>
              <w:rPr>
                <w:i/>
              </w:rPr>
            </w:pPr>
            <w:r w:rsidRPr="000930CD">
              <w:rPr>
                <w:i/>
                <w:szCs w:val="24"/>
              </w:rPr>
              <w:t>Your Plant Dallas</w:t>
            </w:r>
            <w:r w:rsidRPr="000930CD">
              <w:rPr>
                <w:i/>
                <w:sz w:val="24"/>
                <w:szCs w:val="24"/>
              </w:rPr>
              <w:t xml:space="preserve"> </w:t>
            </w:r>
          </w:p>
        </w:tc>
      </w:tr>
      <w:tr w:rsidR="000749F0" w:rsidRPr="00FE3B6F" w14:paraId="56F97EC9" w14:textId="77777777" w:rsidTr="000930CD">
        <w:trPr>
          <w:trHeight w:val="242"/>
        </w:trPr>
        <w:tc>
          <w:tcPr>
            <w:tcW w:w="1382" w:type="pct"/>
          </w:tcPr>
          <w:p w14:paraId="1EF817A8" w14:textId="77777777" w:rsidR="000749F0" w:rsidRDefault="000749F0" w:rsidP="00F9120F">
            <w:r>
              <w:t>Stor. Location</w:t>
            </w:r>
          </w:p>
        </w:tc>
        <w:tc>
          <w:tcPr>
            <w:tcW w:w="2212" w:type="pct"/>
          </w:tcPr>
          <w:p w14:paraId="2EB0398F" w14:textId="77777777" w:rsidR="000749F0" w:rsidRDefault="000749F0" w:rsidP="00F9120F">
            <w:r>
              <w:t>Location at which the material is stored.</w:t>
            </w:r>
          </w:p>
        </w:tc>
        <w:tc>
          <w:tcPr>
            <w:tcW w:w="1406" w:type="pct"/>
          </w:tcPr>
          <w:p w14:paraId="399CFF43" w14:textId="5E940ED7" w:rsidR="000749F0" w:rsidRPr="000930CD" w:rsidRDefault="000749F0" w:rsidP="00F9120F">
            <w:pPr>
              <w:rPr>
                <w:i/>
              </w:rPr>
            </w:pPr>
            <w:r w:rsidRPr="000930CD">
              <w:rPr>
                <w:i/>
              </w:rPr>
              <w:t xml:space="preserve">Your Semi-Finished Goods </w:t>
            </w:r>
          </w:p>
        </w:tc>
      </w:tr>
      <w:tr w:rsidR="000749F0" w:rsidRPr="00FE3B6F" w14:paraId="6DD0F3EC" w14:textId="77777777" w:rsidTr="000930CD">
        <w:trPr>
          <w:trHeight w:val="242"/>
        </w:trPr>
        <w:tc>
          <w:tcPr>
            <w:tcW w:w="1382" w:type="pct"/>
          </w:tcPr>
          <w:p w14:paraId="3C81CFDE" w14:textId="77777777" w:rsidR="000749F0" w:rsidRDefault="000749F0" w:rsidP="00F9120F">
            <w:r>
              <w:t>Copy from Plant</w:t>
            </w:r>
          </w:p>
        </w:tc>
        <w:tc>
          <w:tcPr>
            <w:tcW w:w="2212" w:type="pct"/>
          </w:tcPr>
          <w:p w14:paraId="5B10523C" w14:textId="77777777" w:rsidR="000749F0" w:rsidRDefault="000749F0" w:rsidP="00F9120F">
            <w:r>
              <w:t>Plant of the reference material.</w:t>
            </w:r>
          </w:p>
        </w:tc>
        <w:tc>
          <w:tcPr>
            <w:tcW w:w="1406" w:type="pct"/>
          </w:tcPr>
          <w:p w14:paraId="1C2FB8CB" w14:textId="77777777" w:rsidR="000749F0" w:rsidRDefault="000749F0" w:rsidP="00F9120F">
            <w:r w:rsidRPr="0072357C">
              <w:t>DL00</w:t>
            </w:r>
          </w:p>
        </w:tc>
      </w:tr>
      <w:tr w:rsidR="000749F0" w:rsidRPr="00FE3B6F" w14:paraId="6FEDE2ED" w14:textId="77777777" w:rsidTr="000930CD">
        <w:trPr>
          <w:trHeight w:val="242"/>
        </w:trPr>
        <w:tc>
          <w:tcPr>
            <w:tcW w:w="1382" w:type="pct"/>
          </w:tcPr>
          <w:p w14:paraId="042A9D13" w14:textId="77777777" w:rsidR="000749F0" w:rsidRDefault="000749F0" w:rsidP="00F9120F">
            <w:r>
              <w:t>Copy from Stor. Location</w:t>
            </w:r>
          </w:p>
        </w:tc>
        <w:tc>
          <w:tcPr>
            <w:tcW w:w="2212" w:type="pct"/>
          </w:tcPr>
          <w:p w14:paraId="71D88A96" w14:textId="77777777" w:rsidR="000749F0" w:rsidRDefault="000749F0" w:rsidP="00F9120F">
            <w:r>
              <w:t>Storage location of the reference material.</w:t>
            </w:r>
          </w:p>
        </w:tc>
        <w:tc>
          <w:tcPr>
            <w:tcW w:w="1406" w:type="pct"/>
          </w:tcPr>
          <w:p w14:paraId="1B498E89" w14:textId="77777777" w:rsidR="000749F0" w:rsidRPr="0072357C" w:rsidRDefault="000749F0" w:rsidP="00F9120F">
            <w:pPr>
              <w:rPr>
                <w:i/>
              </w:rPr>
            </w:pPr>
            <w:r w:rsidRPr="0072357C">
              <w:t>SF00</w:t>
            </w:r>
          </w:p>
        </w:tc>
      </w:tr>
    </w:tbl>
    <w:p w14:paraId="1427910A" w14:textId="77777777" w:rsidR="000749F0" w:rsidRDefault="000749F0" w:rsidP="000749F0"/>
    <w:p w14:paraId="4CF3F8AF" w14:textId="394DE125" w:rsidR="000749F0" w:rsidRDefault="000749F0" w:rsidP="000930CD">
      <w:pPr>
        <w:pStyle w:val="GBIStepHeader"/>
      </w:pPr>
      <w:r>
        <w:t xml:space="preserve">Click Default Setting </w:t>
      </w:r>
      <w:r w:rsidR="00082C2A" w:rsidRPr="00082C2A">
        <w:rPr>
          <w:noProof/>
        </w:rPr>
        <w:drawing>
          <wp:inline distT="0" distB="0" distL="0" distR="0" wp14:anchorId="7BC323A0" wp14:editId="083AB381">
            <wp:extent cx="945838" cy="230588"/>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727" cy="239581"/>
                    </a:xfrm>
                    <a:prstGeom prst="rect">
                      <a:avLst/>
                    </a:prstGeom>
                    <a:noFill/>
                    <a:ln>
                      <a:noFill/>
                    </a:ln>
                  </pic:spPr>
                </pic:pic>
              </a:graphicData>
            </a:graphic>
          </wp:inline>
        </w:drawing>
      </w:r>
      <w:r>
        <w:t>.</w:t>
      </w:r>
    </w:p>
    <w:p w14:paraId="4698396D" w14:textId="710A247F" w:rsidR="000749F0" w:rsidRDefault="000749F0" w:rsidP="000749F0"/>
    <w:p w14:paraId="58DFDAFF" w14:textId="25E136F7" w:rsidR="000749F0" w:rsidRDefault="00DD390C" w:rsidP="00DE75C5">
      <w:pPr>
        <w:pStyle w:val="GBIStepHeader"/>
      </w:pPr>
      <w:r>
        <w:t xml:space="preserve">Press </w:t>
      </w:r>
      <w:r w:rsidR="00DE75C5">
        <w:t xml:space="preserve">Enter on the keyboard or click </w:t>
      </w:r>
      <w:r w:rsidR="00DE75C5">
        <w:rPr>
          <w:noProof/>
        </w:rPr>
        <w:drawing>
          <wp:inline distT="0" distB="0" distL="0" distR="0" wp14:anchorId="5113A174" wp14:editId="7925B23C">
            <wp:extent cx="229570" cy="223365"/>
            <wp:effectExtent l="0" t="0" r="0" b="5715"/>
            <wp:docPr id="162"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DE75C5">
        <w:t>.</w:t>
      </w:r>
    </w:p>
    <w:p w14:paraId="1EE13EA8" w14:textId="230F272F" w:rsidR="000749F0" w:rsidRDefault="000749F0" w:rsidP="000930CD">
      <w:pPr>
        <w:pStyle w:val="GBIImportantInstruction"/>
      </w:pPr>
      <w:r>
        <w:t>You will receive a message that says</w:t>
      </w:r>
      <w:r w:rsidR="00240016">
        <w:t>,</w:t>
      </w:r>
      <w:r>
        <w:t xml:space="preserve"> “The material already exists and will be extended”.</w:t>
      </w:r>
      <w:r w:rsidRPr="008B45BC">
        <w:t xml:space="preserve"> </w:t>
      </w:r>
    </w:p>
    <w:p w14:paraId="422D7A97" w14:textId="760A964B" w:rsidR="000749F0" w:rsidRDefault="000749F0" w:rsidP="000749F0"/>
    <w:p w14:paraId="65C4B83D" w14:textId="77777777" w:rsidR="000749F0" w:rsidRDefault="000749F0" w:rsidP="000930CD">
      <w:pPr>
        <w:pStyle w:val="GBIStepHeader"/>
      </w:pPr>
      <w:r>
        <w:t xml:space="preserve">In the </w:t>
      </w:r>
      <w:r w:rsidRPr="000930CD">
        <w:rPr>
          <w:b w:val="0"/>
          <w:i/>
        </w:rPr>
        <w:t>“Create Semifinished Product TRWA10##”</w:t>
      </w:r>
      <w:r w:rsidRPr="006828D1">
        <w:rPr>
          <w:i/>
        </w:rPr>
        <w:t xml:space="preserve"> </w:t>
      </w:r>
      <w:r>
        <w:t>screen, enter the following information:</w:t>
      </w:r>
    </w:p>
    <w:p w14:paraId="46DCDDA4"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4588"/>
        <w:gridCol w:w="2452"/>
      </w:tblGrid>
      <w:tr w:rsidR="000749F0" w:rsidRPr="003B1FCD" w14:paraId="38CED456" w14:textId="77777777" w:rsidTr="00CF7611">
        <w:tc>
          <w:tcPr>
            <w:tcW w:w="1239" w:type="pct"/>
            <w:shd w:val="clear" w:color="auto" w:fill="BFBFBF" w:themeFill="background1" w:themeFillShade="BF"/>
          </w:tcPr>
          <w:p w14:paraId="222FC27C" w14:textId="77777777" w:rsidR="000749F0" w:rsidRPr="003B1FCD" w:rsidRDefault="000749F0" w:rsidP="00F9120F">
            <w:pPr>
              <w:rPr>
                <w:b/>
                <w:sz w:val="24"/>
              </w:rPr>
            </w:pPr>
            <w:r w:rsidRPr="003B1FCD">
              <w:rPr>
                <w:b/>
                <w:sz w:val="24"/>
              </w:rPr>
              <w:t>Attribute</w:t>
            </w:r>
          </w:p>
        </w:tc>
        <w:tc>
          <w:tcPr>
            <w:tcW w:w="2451" w:type="pct"/>
            <w:shd w:val="clear" w:color="auto" w:fill="BFBFBF" w:themeFill="background1" w:themeFillShade="BF"/>
          </w:tcPr>
          <w:p w14:paraId="1D44C3B9" w14:textId="77777777" w:rsidR="000749F0" w:rsidRPr="003B1FCD" w:rsidRDefault="000749F0" w:rsidP="00F9120F">
            <w:pPr>
              <w:rPr>
                <w:b/>
                <w:sz w:val="24"/>
              </w:rPr>
            </w:pPr>
            <w:r w:rsidRPr="003B1FCD">
              <w:rPr>
                <w:b/>
                <w:sz w:val="24"/>
              </w:rPr>
              <w:t>Description</w:t>
            </w:r>
          </w:p>
        </w:tc>
        <w:tc>
          <w:tcPr>
            <w:tcW w:w="1310" w:type="pct"/>
            <w:shd w:val="clear" w:color="auto" w:fill="BFBFBF" w:themeFill="background1" w:themeFillShade="BF"/>
          </w:tcPr>
          <w:p w14:paraId="72155E48" w14:textId="77777777" w:rsidR="000749F0" w:rsidRPr="003B1FCD" w:rsidRDefault="000749F0" w:rsidP="00F9120F">
            <w:pPr>
              <w:rPr>
                <w:b/>
                <w:sz w:val="24"/>
              </w:rPr>
            </w:pPr>
            <w:r w:rsidRPr="003B1FCD">
              <w:rPr>
                <w:b/>
                <w:sz w:val="24"/>
              </w:rPr>
              <w:t>Data Value</w:t>
            </w:r>
          </w:p>
        </w:tc>
      </w:tr>
      <w:tr w:rsidR="000749F0" w:rsidRPr="00FE3B6F" w14:paraId="71CD3A01" w14:textId="77777777" w:rsidTr="00CF7611">
        <w:trPr>
          <w:trHeight w:val="242"/>
        </w:trPr>
        <w:tc>
          <w:tcPr>
            <w:tcW w:w="1239" w:type="pct"/>
          </w:tcPr>
          <w:p w14:paraId="71B4BB89" w14:textId="77777777" w:rsidR="000749F0" w:rsidRDefault="000749F0" w:rsidP="00F9120F">
            <w:r>
              <w:t>Material Description (Short Text)</w:t>
            </w:r>
          </w:p>
        </w:tc>
        <w:tc>
          <w:tcPr>
            <w:tcW w:w="2451" w:type="pct"/>
          </w:tcPr>
          <w:p w14:paraId="3D8B5DDF" w14:textId="77777777" w:rsidR="000749F0" w:rsidRDefault="000749F0" w:rsidP="00F9120F">
            <w:r>
              <w:t>Material Description</w:t>
            </w:r>
          </w:p>
        </w:tc>
        <w:tc>
          <w:tcPr>
            <w:tcW w:w="1310" w:type="pct"/>
          </w:tcPr>
          <w:p w14:paraId="269D0B74" w14:textId="77777777" w:rsidR="000749F0" w:rsidRDefault="000749F0" w:rsidP="00F9120F">
            <w:r>
              <w:t>## Touring Aluminum Wheel Assembly</w:t>
            </w:r>
          </w:p>
        </w:tc>
      </w:tr>
      <w:tr w:rsidR="000749F0" w:rsidRPr="00FE3B6F" w14:paraId="1897ECB7" w14:textId="77777777" w:rsidTr="00CF7611">
        <w:trPr>
          <w:trHeight w:val="242"/>
        </w:trPr>
        <w:tc>
          <w:tcPr>
            <w:tcW w:w="1239" w:type="pct"/>
          </w:tcPr>
          <w:p w14:paraId="69372289" w14:textId="77777777" w:rsidR="000749F0" w:rsidRPr="00FE3B6F" w:rsidRDefault="000749F0" w:rsidP="00F9120F">
            <w:r>
              <w:t>MRP Controller</w:t>
            </w:r>
          </w:p>
        </w:tc>
        <w:tc>
          <w:tcPr>
            <w:tcW w:w="2451" w:type="pct"/>
          </w:tcPr>
          <w:p w14:paraId="0334CA73" w14:textId="77777777" w:rsidR="000749F0" w:rsidRPr="00FE3B6F" w:rsidRDefault="000749F0" w:rsidP="00F9120F">
            <w:r>
              <w:t>Controller responsible for material planning.</w:t>
            </w:r>
          </w:p>
        </w:tc>
        <w:tc>
          <w:tcPr>
            <w:tcW w:w="1310" w:type="pct"/>
          </w:tcPr>
          <w:p w14:paraId="1B4747BD" w14:textId="6792C911" w:rsidR="000749F0" w:rsidRPr="000930CD" w:rsidRDefault="000749F0" w:rsidP="00F9120F">
            <w:pPr>
              <w:rPr>
                <w:i/>
              </w:rPr>
            </w:pPr>
            <w:r w:rsidRPr="000930CD">
              <w:rPr>
                <w:i/>
              </w:rPr>
              <w:t xml:space="preserve">Your DL Controller </w:t>
            </w:r>
          </w:p>
        </w:tc>
      </w:tr>
    </w:tbl>
    <w:p w14:paraId="1760E4CD" w14:textId="053887B8" w:rsidR="000749F0" w:rsidRDefault="000749F0" w:rsidP="000749F0"/>
    <w:p w14:paraId="7B364869" w14:textId="43A411F5" w:rsidR="000749F0" w:rsidRDefault="00DD390C" w:rsidP="00DE75C5">
      <w:pPr>
        <w:pStyle w:val="GBIStepHeader"/>
      </w:pPr>
      <w:r>
        <w:t xml:space="preserve">Press </w:t>
      </w:r>
      <w:r w:rsidR="00DE75C5">
        <w:t xml:space="preserve">Enter on the keyboard or click </w:t>
      </w:r>
      <w:r w:rsidR="00DE75C5">
        <w:rPr>
          <w:noProof/>
        </w:rPr>
        <w:drawing>
          <wp:inline distT="0" distB="0" distL="0" distR="0" wp14:anchorId="67A45BEA" wp14:editId="27670157">
            <wp:extent cx="229570" cy="223365"/>
            <wp:effectExtent l="0" t="0" r="0" b="5715"/>
            <wp:docPr id="164"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DE75C5">
        <w:t>.</w:t>
      </w:r>
    </w:p>
    <w:p w14:paraId="6C84F055" w14:textId="77777777" w:rsidR="000749F0" w:rsidRPr="006828D1" w:rsidRDefault="000749F0" w:rsidP="000749F0"/>
    <w:p w14:paraId="4304E763" w14:textId="77777777" w:rsidR="000749F0" w:rsidRDefault="000749F0" w:rsidP="000930CD">
      <w:pPr>
        <w:pStyle w:val="GBIStepHeader"/>
      </w:pPr>
      <w:r>
        <w:t>Enter the following information:</w:t>
      </w:r>
    </w:p>
    <w:p w14:paraId="2E2D9A35" w14:textId="77777777" w:rsidR="000749F0" w:rsidRDefault="000749F0" w:rsidP="000749F0"/>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7"/>
        <w:gridCol w:w="5942"/>
        <w:gridCol w:w="1441"/>
      </w:tblGrid>
      <w:tr w:rsidR="000749F0" w:rsidRPr="003B1FCD" w14:paraId="0891D7EE" w14:textId="77777777" w:rsidTr="008E54F7">
        <w:tc>
          <w:tcPr>
            <w:tcW w:w="1131" w:type="pct"/>
            <w:shd w:val="clear" w:color="auto" w:fill="BFBFBF" w:themeFill="background1" w:themeFillShade="BF"/>
          </w:tcPr>
          <w:p w14:paraId="2681A38B" w14:textId="77777777" w:rsidR="000749F0" w:rsidRPr="003B1FCD" w:rsidRDefault="000749F0" w:rsidP="00F9120F">
            <w:pPr>
              <w:rPr>
                <w:b/>
                <w:sz w:val="24"/>
              </w:rPr>
            </w:pPr>
            <w:r w:rsidRPr="003B1FCD">
              <w:rPr>
                <w:b/>
                <w:sz w:val="24"/>
              </w:rPr>
              <w:t>Attribute</w:t>
            </w:r>
          </w:p>
        </w:tc>
        <w:tc>
          <w:tcPr>
            <w:tcW w:w="3114" w:type="pct"/>
            <w:shd w:val="clear" w:color="auto" w:fill="BFBFBF" w:themeFill="background1" w:themeFillShade="BF"/>
          </w:tcPr>
          <w:p w14:paraId="566BDF7D" w14:textId="77777777" w:rsidR="000749F0" w:rsidRPr="003B1FCD" w:rsidRDefault="000749F0" w:rsidP="00F9120F">
            <w:pPr>
              <w:rPr>
                <w:b/>
                <w:sz w:val="24"/>
              </w:rPr>
            </w:pPr>
            <w:r w:rsidRPr="003B1FCD">
              <w:rPr>
                <w:b/>
                <w:sz w:val="24"/>
              </w:rPr>
              <w:t>Description</w:t>
            </w:r>
          </w:p>
        </w:tc>
        <w:tc>
          <w:tcPr>
            <w:tcW w:w="755" w:type="pct"/>
            <w:shd w:val="clear" w:color="auto" w:fill="BFBFBF" w:themeFill="background1" w:themeFillShade="BF"/>
          </w:tcPr>
          <w:p w14:paraId="0369B001" w14:textId="77777777" w:rsidR="000749F0" w:rsidRPr="003B1FCD" w:rsidRDefault="000749F0" w:rsidP="00F9120F">
            <w:pPr>
              <w:rPr>
                <w:b/>
                <w:sz w:val="24"/>
              </w:rPr>
            </w:pPr>
            <w:r w:rsidRPr="003B1FCD">
              <w:rPr>
                <w:b/>
                <w:sz w:val="24"/>
              </w:rPr>
              <w:t>Data Value</w:t>
            </w:r>
          </w:p>
        </w:tc>
      </w:tr>
      <w:tr w:rsidR="000749F0" w:rsidRPr="00FE3B6F" w14:paraId="740DC198" w14:textId="77777777" w:rsidTr="008E54F7">
        <w:trPr>
          <w:trHeight w:val="242"/>
        </w:trPr>
        <w:tc>
          <w:tcPr>
            <w:tcW w:w="1131" w:type="pct"/>
          </w:tcPr>
          <w:p w14:paraId="5E157676" w14:textId="77777777" w:rsidR="000749F0" w:rsidRPr="00FE3B6F" w:rsidRDefault="000749F0" w:rsidP="00F9120F">
            <w:r>
              <w:t>In-house production</w:t>
            </w:r>
          </w:p>
        </w:tc>
        <w:tc>
          <w:tcPr>
            <w:tcW w:w="3114" w:type="pct"/>
          </w:tcPr>
          <w:p w14:paraId="786E8520" w14:textId="04F5EBA8" w:rsidR="000749F0" w:rsidRPr="00FE3B6F" w:rsidRDefault="008E54F7" w:rsidP="00F9120F">
            <w:r>
              <w:t>T</w:t>
            </w:r>
            <w:r w:rsidR="000749F0">
              <w:t>ime in workdays needed to produce the material in-house.</w:t>
            </w:r>
          </w:p>
        </w:tc>
        <w:tc>
          <w:tcPr>
            <w:tcW w:w="755" w:type="pct"/>
          </w:tcPr>
          <w:p w14:paraId="42F60AEB" w14:textId="77777777" w:rsidR="000749F0" w:rsidRPr="00FE3B6F" w:rsidRDefault="000749F0" w:rsidP="00F9120F">
            <w:r>
              <w:t>1</w:t>
            </w:r>
          </w:p>
        </w:tc>
      </w:tr>
    </w:tbl>
    <w:p w14:paraId="4EC8D775" w14:textId="3CD0A64C" w:rsidR="000749F0" w:rsidRPr="008B45BC" w:rsidRDefault="000749F0" w:rsidP="000749F0"/>
    <w:p w14:paraId="09FE8B6F" w14:textId="7AF4DEEC" w:rsidR="000749F0" w:rsidRDefault="00DD390C" w:rsidP="000930CD">
      <w:pPr>
        <w:pStyle w:val="GBIStepHeader"/>
      </w:pPr>
      <w:r>
        <w:t>Press Enter</w:t>
      </w:r>
      <w:r w:rsidR="000749F0">
        <w:t>.</w:t>
      </w:r>
      <w:r w:rsidR="000749F0" w:rsidRPr="008B45BC">
        <w:t xml:space="preserve"> </w:t>
      </w:r>
    </w:p>
    <w:p w14:paraId="0537D255" w14:textId="77777777" w:rsidR="000749F0" w:rsidRDefault="000749F0" w:rsidP="000749F0"/>
    <w:p w14:paraId="498CB269" w14:textId="77777777" w:rsidR="000749F0" w:rsidRDefault="000749F0" w:rsidP="000930CD">
      <w:pPr>
        <w:pStyle w:val="GBIStepHeader"/>
      </w:pPr>
      <w:r>
        <w:t>Enter the following information:</w:t>
      </w:r>
    </w:p>
    <w:p w14:paraId="35A55471"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0749F0" w:rsidRPr="003B1FCD" w14:paraId="18019B2C" w14:textId="77777777" w:rsidTr="003B1FCD">
        <w:tc>
          <w:tcPr>
            <w:tcW w:w="1045" w:type="pct"/>
            <w:shd w:val="clear" w:color="auto" w:fill="BFBFBF" w:themeFill="background1" w:themeFillShade="BF"/>
          </w:tcPr>
          <w:p w14:paraId="22A534EA" w14:textId="77777777" w:rsidR="000749F0" w:rsidRPr="003B1FCD" w:rsidRDefault="000749F0" w:rsidP="00F9120F">
            <w:pPr>
              <w:rPr>
                <w:b/>
                <w:sz w:val="24"/>
              </w:rPr>
            </w:pPr>
            <w:r w:rsidRPr="003B1FCD">
              <w:rPr>
                <w:b/>
                <w:sz w:val="24"/>
              </w:rPr>
              <w:t>Attribute</w:t>
            </w:r>
          </w:p>
        </w:tc>
        <w:tc>
          <w:tcPr>
            <w:tcW w:w="2212" w:type="pct"/>
            <w:shd w:val="clear" w:color="auto" w:fill="BFBFBF" w:themeFill="background1" w:themeFillShade="BF"/>
          </w:tcPr>
          <w:p w14:paraId="36EBC1E3" w14:textId="77777777" w:rsidR="000749F0" w:rsidRPr="003B1FCD" w:rsidRDefault="000749F0" w:rsidP="00F9120F">
            <w:pPr>
              <w:rPr>
                <w:b/>
                <w:sz w:val="24"/>
              </w:rPr>
            </w:pPr>
            <w:r w:rsidRPr="003B1FCD">
              <w:rPr>
                <w:b/>
                <w:sz w:val="24"/>
              </w:rPr>
              <w:t>Description</w:t>
            </w:r>
          </w:p>
        </w:tc>
        <w:tc>
          <w:tcPr>
            <w:tcW w:w="1743" w:type="pct"/>
            <w:shd w:val="clear" w:color="auto" w:fill="BFBFBF" w:themeFill="background1" w:themeFillShade="BF"/>
          </w:tcPr>
          <w:p w14:paraId="0D79E2E1" w14:textId="77777777" w:rsidR="000749F0" w:rsidRPr="003B1FCD" w:rsidRDefault="000749F0" w:rsidP="00F9120F">
            <w:pPr>
              <w:rPr>
                <w:b/>
                <w:sz w:val="24"/>
              </w:rPr>
            </w:pPr>
            <w:r w:rsidRPr="003B1FCD">
              <w:rPr>
                <w:b/>
                <w:sz w:val="24"/>
              </w:rPr>
              <w:t>Data Value</w:t>
            </w:r>
          </w:p>
        </w:tc>
      </w:tr>
      <w:tr w:rsidR="000749F0" w:rsidRPr="00FE3B6F" w14:paraId="56A1B0CA" w14:textId="77777777" w:rsidTr="003B1FCD">
        <w:trPr>
          <w:trHeight w:val="242"/>
        </w:trPr>
        <w:tc>
          <w:tcPr>
            <w:tcW w:w="1045" w:type="pct"/>
          </w:tcPr>
          <w:p w14:paraId="10AA9AC3" w14:textId="77777777" w:rsidR="000749F0" w:rsidRPr="00FE3B6F" w:rsidRDefault="000749F0" w:rsidP="00F9120F">
            <w:r>
              <w:t>Prodn Supervisor</w:t>
            </w:r>
          </w:p>
        </w:tc>
        <w:tc>
          <w:tcPr>
            <w:tcW w:w="2212" w:type="pct"/>
          </w:tcPr>
          <w:p w14:paraId="7BFFF205" w14:textId="77777777" w:rsidR="000749F0" w:rsidRPr="00FE3B6F" w:rsidRDefault="000749F0" w:rsidP="00F9120F">
            <w:r>
              <w:t>Responsible for materials in production.</w:t>
            </w:r>
          </w:p>
        </w:tc>
        <w:tc>
          <w:tcPr>
            <w:tcW w:w="1743" w:type="pct"/>
          </w:tcPr>
          <w:p w14:paraId="24F49916" w14:textId="4693C71D" w:rsidR="000749F0" w:rsidRPr="000930CD" w:rsidRDefault="000749F0" w:rsidP="00F9120F">
            <w:pPr>
              <w:rPr>
                <w:i/>
              </w:rPr>
            </w:pPr>
            <w:r w:rsidRPr="000930CD">
              <w:rPr>
                <w:i/>
              </w:rPr>
              <w:t xml:space="preserve">Your DL Production Scheduler </w:t>
            </w:r>
          </w:p>
        </w:tc>
      </w:tr>
    </w:tbl>
    <w:p w14:paraId="14082062" w14:textId="2E4A7BE1" w:rsidR="000749F0" w:rsidRPr="008B45BC" w:rsidRDefault="000749F0" w:rsidP="000749F0"/>
    <w:p w14:paraId="16CF11C4" w14:textId="3F3DAAED" w:rsidR="000749F0" w:rsidRDefault="00DD390C" w:rsidP="000930CD">
      <w:pPr>
        <w:pStyle w:val="GBIStepHeader"/>
      </w:pPr>
      <w:r>
        <w:t xml:space="preserve">Press Enter </w:t>
      </w:r>
      <w:r w:rsidR="000749F0">
        <w:t>until you reach the last tab.</w:t>
      </w:r>
      <w:r w:rsidR="000749F0" w:rsidRPr="008B45BC">
        <w:t xml:space="preserve"> </w:t>
      </w:r>
    </w:p>
    <w:p w14:paraId="20E94E98" w14:textId="77777777" w:rsidR="000749F0" w:rsidRDefault="000749F0" w:rsidP="000749F0"/>
    <w:p w14:paraId="3178CE26" w14:textId="57135505" w:rsidR="000749F0" w:rsidRDefault="00DD390C" w:rsidP="000930CD">
      <w:pPr>
        <w:pStyle w:val="GBIStepHeader"/>
      </w:pPr>
      <w:r>
        <w:t>Press Enter</w:t>
      </w:r>
      <w:r w:rsidR="000749F0">
        <w:t>.</w:t>
      </w:r>
    </w:p>
    <w:p w14:paraId="028952BD" w14:textId="77777777" w:rsidR="000749F0" w:rsidRDefault="000749F0" w:rsidP="000749F0"/>
    <w:p w14:paraId="6937C259" w14:textId="1F0E9848" w:rsidR="000749F0" w:rsidRDefault="000749F0" w:rsidP="000930CD">
      <w:pPr>
        <w:pStyle w:val="GBIStepHeader"/>
      </w:pPr>
      <w:r>
        <w:t xml:space="preserve">In the </w:t>
      </w:r>
      <w:r w:rsidRPr="000930CD">
        <w:rPr>
          <w:b w:val="0"/>
        </w:rPr>
        <w:t>“</w:t>
      </w:r>
      <w:r w:rsidRPr="000930CD">
        <w:rPr>
          <w:b w:val="0"/>
          <w:i/>
        </w:rPr>
        <w:t>Last data screen reached”</w:t>
      </w:r>
      <w:r>
        <w:t xml:space="preserve"> pop-up, click Yes </w:t>
      </w:r>
      <w:r w:rsidR="00067199" w:rsidRPr="00067199">
        <w:rPr>
          <w:noProof/>
        </w:rPr>
        <w:drawing>
          <wp:inline distT="0" distB="0" distL="0" distR="0" wp14:anchorId="0DF4C811" wp14:editId="02ABF9B7">
            <wp:extent cx="705823" cy="211884"/>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4973" cy="220635"/>
                    </a:xfrm>
                    <a:prstGeom prst="rect">
                      <a:avLst/>
                    </a:prstGeom>
                    <a:noFill/>
                    <a:ln>
                      <a:noFill/>
                    </a:ln>
                  </pic:spPr>
                </pic:pic>
              </a:graphicData>
            </a:graphic>
          </wp:inline>
        </w:drawing>
      </w:r>
      <w:r>
        <w:t>.</w:t>
      </w:r>
    </w:p>
    <w:p w14:paraId="1B27B830" w14:textId="3B0856A4" w:rsidR="000749F0" w:rsidRDefault="000749F0" w:rsidP="000930CD">
      <w:pPr>
        <w:pStyle w:val="GBIImportantInstruction"/>
      </w:pPr>
      <w:r>
        <w:t>You will receive a message that says “Material TRWA10## created”.</w:t>
      </w:r>
      <w:r w:rsidRPr="008B45BC">
        <w:t xml:space="preserve"> </w:t>
      </w:r>
      <w:r>
        <w:br w:type="page"/>
      </w:r>
    </w:p>
    <w:p w14:paraId="1162C5D4" w14:textId="77777777" w:rsidR="000749F0" w:rsidRDefault="000749F0" w:rsidP="000930CD">
      <w:pPr>
        <w:pStyle w:val="GBISectionHeader"/>
        <w:framePr w:wrap="around"/>
      </w:pPr>
      <w:bookmarkStart w:id="348" w:name="_Toc478474539"/>
      <w:bookmarkStart w:id="349" w:name="_Toc479859450"/>
      <w:bookmarkStart w:id="350" w:name="_Toc479859553"/>
      <w:bookmarkStart w:id="351" w:name="_Toc479859802"/>
      <w:bookmarkStart w:id="352" w:name="_Toc489878126"/>
      <w:bookmarkStart w:id="353" w:name="_Toc509304460"/>
      <w:bookmarkStart w:id="354" w:name="_Toc509304515"/>
      <w:bookmarkStart w:id="355" w:name="_Toc509304610"/>
      <w:bookmarkStart w:id="356" w:name="_Toc509304677"/>
      <w:bookmarkStart w:id="357" w:name="_Toc519603832"/>
      <w:bookmarkStart w:id="358" w:name="_Toc519604851"/>
      <w:bookmarkStart w:id="359" w:name="_Toc519604913"/>
      <w:bookmarkStart w:id="360" w:name="_Toc519604993"/>
      <w:bookmarkStart w:id="361" w:name="_Toc37637112"/>
      <w:r>
        <w:lastRenderedPageBreak/>
        <w:t>Create Finished Goods</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54C0B84" w14:textId="77777777" w:rsidR="000749F0" w:rsidRDefault="000749F0" w:rsidP="000749F0">
      <w:pPr>
        <w:ind w:left="446" w:hanging="360"/>
      </w:pPr>
    </w:p>
    <w:p w14:paraId="3BFA5089" w14:textId="1A972F00" w:rsidR="000749F0" w:rsidRPr="00905099" w:rsidRDefault="003B1FCD" w:rsidP="000749F0">
      <w:pPr>
        <w:rPr>
          <w:rFonts w:cs="FuturaStd-Book"/>
          <w:lang w:val="en-GB"/>
        </w:rPr>
      </w:pPr>
      <w:r>
        <w:t>In this section, you will</w:t>
      </w:r>
      <w:r w:rsidR="000749F0">
        <w:t xml:space="preserve"> create materials for </w:t>
      </w:r>
      <w:r>
        <w:t xml:space="preserve">testing the Production process. </w:t>
      </w:r>
      <w:r w:rsidR="000749F0">
        <w:rPr>
          <w:rFonts w:cs="FuturaStd-Book"/>
          <w:lang w:val="en-GB"/>
        </w:rPr>
        <w:t xml:space="preserve">You will create a Finished Good by copying from the material master in Company Code US00. You will copy </w:t>
      </w:r>
      <w:r w:rsidR="000749F0">
        <w:t>the Deluxe Touring Bike (red)</w:t>
      </w:r>
      <w:r w:rsidR="000749F0">
        <w:rPr>
          <w:rFonts w:cs="FuturaStd-Book"/>
          <w:lang w:val="en-GB"/>
        </w:rPr>
        <w:t xml:space="preserve"> (DXTR3000) from Company Code US00, renumber the original assembly, and change the description. </w:t>
      </w:r>
      <w:r w:rsidR="000749F0">
        <w:rPr>
          <w:szCs w:val="24"/>
        </w:rPr>
        <w:t xml:space="preserve">You will associate your new Finished Good with your </w:t>
      </w:r>
      <w:r w:rsidR="000749F0">
        <w:t>MRP Controller (0##) and Production Scheduler (0##) created earlier in this Phase.</w:t>
      </w:r>
    </w:p>
    <w:p w14:paraId="0CF07788" w14:textId="77777777" w:rsidR="000749F0" w:rsidRDefault="000749F0" w:rsidP="000749F0"/>
    <w:p w14:paraId="00265522" w14:textId="77777777" w:rsidR="000749F0" w:rsidRDefault="000749F0" w:rsidP="000930CD">
      <w:pPr>
        <w:pStyle w:val="GBIStepHeader"/>
      </w:pPr>
      <w:r w:rsidRPr="002F4695">
        <w:t>In the</w:t>
      </w:r>
      <w:r>
        <w:t xml:space="preserve"> </w:t>
      </w:r>
      <w:r w:rsidRPr="000930CD">
        <w:rPr>
          <w:b w:val="0"/>
          <w:i/>
        </w:rPr>
        <w:t>“SAP Easy Access”</w:t>
      </w:r>
      <w:r>
        <w:t xml:space="preserve"> </w:t>
      </w:r>
      <w:r w:rsidRPr="009A1655">
        <w:t>screen</w:t>
      </w:r>
      <w:r>
        <w:t>, f</w:t>
      </w:r>
      <w:r w:rsidRPr="00AA5CEB">
        <w:t>ollow the navigation path below:</w:t>
      </w:r>
    </w:p>
    <w:p w14:paraId="599C99B8" w14:textId="77777777" w:rsidR="000749F0" w:rsidRPr="00AA5CEB" w:rsidRDefault="000749F0" w:rsidP="000930CD">
      <w:pPr>
        <w:pStyle w:val="GBINavigationHeader"/>
      </w:pPr>
      <w:r w:rsidRPr="00D23DF0">
        <w:t>Navigation</w:t>
      </w:r>
    </w:p>
    <w:p w14:paraId="67C213AA" w14:textId="77777777" w:rsidR="000749F0" w:rsidRDefault="000749F0" w:rsidP="000930CD">
      <w:pPr>
        <w:pStyle w:val="GBINavigationPath"/>
      </w:pPr>
      <w:r>
        <w:t>SAP Menu</w:t>
      </w:r>
      <w:r w:rsidRPr="00AA5CEB">
        <w:t xml:space="preserve"> </w:t>
      </w:r>
      <w:r w:rsidRPr="00AA5CEB">
        <w:sym w:font="Wingdings" w:char="F0E0"/>
      </w:r>
      <w:r>
        <w:t xml:space="preserve"> Logistics </w:t>
      </w:r>
      <w:r w:rsidRPr="00AA5CEB">
        <w:sym w:font="Wingdings" w:char="F0E0"/>
      </w:r>
      <w:r>
        <w:t xml:space="preserve"> Materials Management </w:t>
      </w:r>
      <w:r w:rsidRPr="00AA5CEB">
        <w:sym w:font="Wingdings" w:char="F0E0"/>
      </w:r>
      <w:r>
        <w:t xml:space="preserve"> Material Master </w:t>
      </w:r>
      <w:r w:rsidRPr="00AA5CEB">
        <w:sym w:font="Wingdings" w:char="F0E0"/>
      </w:r>
      <w:r>
        <w:t xml:space="preserve"> Material </w:t>
      </w:r>
      <w:r w:rsidRPr="00AA5CEB">
        <w:sym w:font="Wingdings" w:char="F0E0"/>
      </w:r>
      <w:r>
        <w:t xml:space="preserve"> Create (Special) </w:t>
      </w:r>
      <w:r w:rsidRPr="00AA5CEB">
        <w:sym w:font="Wingdings" w:char="F0E0"/>
      </w:r>
      <w:r>
        <w:t xml:space="preserve"> Finished Product  </w:t>
      </w:r>
    </w:p>
    <w:p w14:paraId="1B795799" w14:textId="445D961B" w:rsidR="000749F0" w:rsidRDefault="000749F0" w:rsidP="000749F0"/>
    <w:p w14:paraId="19223F35" w14:textId="3D6E658F" w:rsidR="000749F0" w:rsidRDefault="000749F0" w:rsidP="000930CD">
      <w:pPr>
        <w:pStyle w:val="GBIQuestion"/>
      </w:pPr>
      <w:bookmarkStart w:id="362" w:name="_Hlk487311265"/>
      <w:r>
        <w:t>What is the T-code to create a finished product?</w:t>
      </w:r>
      <w:r w:rsidR="00A248F2">
        <w:br/>
      </w:r>
      <w:r>
        <w:t xml:space="preserve"> </w:t>
      </w:r>
      <w:r w:rsidR="00134101">
        <w:fldChar w:fldCharType="begin">
          <w:ffData>
            <w:name w:val="Q74"/>
            <w:enabled/>
            <w:calcOnExit/>
            <w:textInput/>
          </w:ffData>
        </w:fldChar>
      </w:r>
      <w:bookmarkStart w:id="363" w:name="Q74"/>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63"/>
      <w:r>
        <w:t xml:space="preserve"> </w:t>
      </w:r>
      <w:r w:rsidRPr="00F14F56">
        <w:sym w:font="Wingdings" w:char="F021"/>
      </w:r>
    </w:p>
    <w:bookmarkEnd w:id="362"/>
    <w:p w14:paraId="51DF97B0" w14:textId="77777777" w:rsidR="000749F0" w:rsidRDefault="000749F0" w:rsidP="000749F0"/>
    <w:p w14:paraId="09CB2710" w14:textId="77777777" w:rsidR="000749F0" w:rsidRPr="000930CD" w:rsidRDefault="000749F0" w:rsidP="000930CD">
      <w:pPr>
        <w:pStyle w:val="GBIStepHeader"/>
      </w:pPr>
      <w:r w:rsidRPr="000930CD">
        <w:t xml:space="preserve">In the </w:t>
      </w:r>
      <w:r w:rsidRPr="000930CD">
        <w:rPr>
          <w:b w:val="0"/>
          <w:i/>
        </w:rPr>
        <w:t>“Create Finished Product (Initial Screen)”</w:t>
      </w:r>
      <w:r w:rsidRPr="000930CD">
        <w:t xml:space="preserve"> screen, enter the following information:</w:t>
      </w:r>
    </w:p>
    <w:p w14:paraId="51A64869"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5399"/>
        <w:gridCol w:w="1554"/>
      </w:tblGrid>
      <w:tr w:rsidR="000749F0" w:rsidRPr="003B1FCD" w14:paraId="395A1A68" w14:textId="77777777" w:rsidTr="003B1FCD">
        <w:tc>
          <w:tcPr>
            <w:tcW w:w="1286" w:type="pct"/>
            <w:shd w:val="clear" w:color="auto" w:fill="BFBFBF" w:themeFill="background1" w:themeFillShade="BF"/>
          </w:tcPr>
          <w:p w14:paraId="7334B570" w14:textId="77777777" w:rsidR="000749F0" w:rsidRPr="003B1FCD" w:rsidRDefault="000749F0" w:rsidP="00F9120F">
            <w:pPr>
              <w:rPr>
                <w:b/>
                <w:sz w:val="24"/>
              </w:rPr>
            </w:pPr>
            <w:r w:rsidRPr="003B1FCD">
              <w:rPr>
                <w:b/>
                <w:sz w:val="24"/>
              </w:rPr>
              <w:t>Attribute</w:t>
            </w:r>
          </w:p>
        </w:tc>
        <w:tc>
          <w:tcPr>
            <w:tcW w:w="2884" w:type="pct"/>
            <w:shd w:val="clear" w:color="auto" w:fill="BFBFBF" w:themeFill="background1" w:themeFillShade="BF"/>
          </w:tcPr>
          <w:p w14:paraId="48218CF6" w14:textId="77777777" w:rsidR="000749F0" w:rsidRPr="003B1FCD" w:rsidRDefault="000749F0" w:rsidP="00F9120F">
            <w:pPr>
              <w:rPr>
                <w:b/>
                <w:sz w:val="24"/>
              </w:rPr>
            </w:pPr>
            <w:r w:rsidRPr="003B1FCD">
              <w:rPr>
                <w:b/>
                <w:sz w:val="24"/>
              </w:rPr>
              <w:t>Description</w:t>
            </w:r>
          </w:p>
        </w:tc>
        <w:tc>
          <w:tcPr>
            <w:tcW w:w="830" w:type="pct"/>
            <w:shd w:val="clear" w:color="auto" w:fill="BFBFBF" w:themeFill="background1" w:themeFillShade="BF"/>
          </w:tcPr>
          <w:p w14:paraId="4A299C33" w14:textId="77777777" w:rsidR="000749F0" w:rsidRPr="003B1FCD" w:rsidRDefault="000749F0" w:rsidP="00F9120F">
            <w:pPr>
              <w:rPr>
                <w:b/>
                <w:sz w:val="24"/>
              </w:rPr>
            </w:pPr>
            <w:r w:rsidRPr="003B1FCD">
              <w:rPr>
                <w:b/>
                <w:sz w:val="24"/>
              </w:rPr>
              <w:t>Data Value</w:t>
            </w:r>
          </w:p>
        </w:tc>
      </w:tr>
      <w:tr w:rsidR="000749F0" w:rsidRPr="00465ABD" w14:paraId="00E985D9" w14:textId="77777777" w:rsidTr="00F9120F">
        <w:trPr>
          <w:trHeight w:val="242"/>
        </w:trPr>
        <w:tc>
          <w:tcPr>
            <w:tcW w:w="1286" w:type="pct"/>
          </w:tcPr>
          <w:p w14:paraId="50B3E55E" w14:textId="77777777" w:rsidR="000749F0" w:rsidRPr="00FE3B6F" w:rsidRDefault="000749F0" w:rsidP="00F9120F">
            <w:r>
              <w:t>Material</w:t>
            </w:r>
          </w:p>
        </w:tc>
        <w:tc>
          <w:tcPr>
            <w:tcW w:w="2884" w:type="pct"/>
          </w:tcPr>
          <w:p w14:paraId="20731BF8" w14:textId="77777777" w:rsidR="000749F0" w:rsidRPr="00FE3B6F" w:rsidRDefault="000749F0" w:rsidP="00F9120F">
            <w:r>
              <w:t>Key identifying the material.</w:t>
            </w:r>
          </w:p>
        </w:tc>
        <w:tc>
          <w:tcPr>
            <w:tcW w:w="830" w:type="pct"/>
          </w:tcPr>
          <w:p w14:paraId="7B04C43E" w14:textId="77777777" w:rsidR="000749F0" w:rsidRPr="00A466C6" w:rsidRDefault="000749F0" w:rsidP="00F9120F">
            <w:r w:rsidRPr="00A466C6">
              <w:t>DXTR30##</w:t>
            </w:r>
          </w:p>
        </w:tc>
      </w:tr>
      <w:tr w:rsidR="000749F0" w:rsidRPr="00465ABD" w14:paraId="73336328" w14:textId="77777777" w:rsidTr="00F9120F">
        <w:trPr>
          <w:trHeight w:val="242"/>
        </w:trPr>
        <w:tc>
          <w:tcPr>
            <w:tcW w:w="1286" w:type="pct"/>
          </w:tcPr>
          <w:p w14:paraId="19C08B1C" w14:textId="77777777" w:rsidR="000749F0" w:rsidRDefault="000749F0" w:rsidP="00F9120F">
            <w:r>
              <w:t>Industry sector</w:t>
            </w:r>
          </w:p>
        </w:tc>
        <w:tc>
          <w:tcPr>
            <w:tcW w:w="2884" w:type="pct"/>
          </w:tcPr>
          <w:p w14:paraId="0AA56A46" w14:textId="77777777" w:rsidR="000749F0" w:rsidRDefault="000749F0" w:rsidP="00F9120F">
            <w:r>
              <w:t>Key that specifies the branch of industry to which the material is assigned</w:t>
            </w:r>
          </w:p>
        </w:tc>
        <w:tc>
          <w:tcPr>
            <w:tcW w:w="830" w:type="pct"/>
          </w:tcPr>
          <w:p w14:paraId="06EAA7C8" w14:textId="77777777" w:rsidR="000749F0" w:rsidRPr="00356C9F" w:rsidRDefault="000749F0" w:rsidP="00CF7611">
            <w:pPr>
              <w:rPr>
                <w:i/>
              </w:rPr>
            </w:pPr>
            <w:r w:rsidRPr="00356C9F">
              <w:rPr>
                <w:i/>
              </w:rPr>
              <w:t xml:space="preserve">Mechanical Engineering </w:t>
            </w:r>
          </w:p>
        </w:tc>
      </w:tr>
      <w:tr w:rsidR="000749F0" w:rsidRPr="00465ABD" w14:paraId="47CDC52A" w14:textId="77777777" w:rsidTr="00F9120F">
        <w:trPr>
          <w:trHeight w:val="242"/>
        </w:trPr>
        <w:tc>
          <w:tcPr>
            <w:tcW w:w="1286" w:type="pct"/>
          </w:tcPr>
          <w:p w14:paraId="156FE045" w14:textId="77777777" w:rsidR="000749F0" w:rsidRDefault="000749F0" w:rsidP="00F9120F">
            <w:r>
              <w:t>Copy from…Material</w:t>
            </w:r>
          </w:p>
        </w:tc>
        <w:tc>
          <w:tcPr>
            <w:tcW w:w="2884" w:type="pct"/>
          </w:tcPr>
          <w:p w14:paraId="7FFB7421" w14:textId="77777777" w:rsidR="000749F0" w:rsidRPr="00FE3B6F" w:rsidRDefault="000749F0" w:rsidP="00F9120F">
            <w:r>
              <w:t>Material you want to copy from.</w:t>
            </w:r>
          </w:p>
        </w:tc>
        <w:tc>
          <w:tcPr>
            <w:tcW w:w="830" w:type="pct"/>
          </w:tcPr>
          <w:p w14:paraId="6CA3179D" w14:textId="77777777" w:rsidR="000749F0" w:rsidRPr="00356C9F" w:rsidRDefault="000749F0" w:rsidP="00F9120F">
            <w:pPr>
              <w:rPr>
                <w:i/>
              </w:rPr>
            </w:pPr>
            <w:r w:rsidRPr="00356C9F">
              <w:t>DXTR3000</w:t>
            </w:r>
          </w:p>
        </w:tc>
      </w:tr>
    </w:tbl>
    <w:p w14:paraId="3C11C216" w14:textId="70D4B793" w:rsidR="000749F0" w:rsidRDefault="000749F0" w:rsidP="000749F0"/>
    <w:p w14:paraId="104F9A11" w14:textId="10028FFC" w:rsidR="000749F0" w:rsidRDefault="00DD390C" w:rsidP="007C09F4">
      <w:pPr>
        <w:pStyle w:val="GBIStepHeader"/>
      </w:pPr>
      <w:r>
        <w:t xml:space="preserve">Press </w:t>
      </w:r>
      <w:r w:rsidR="007C09F4">
        <w:t xml:space="preserve">Enter on the keyboard or click continue  </w:t>
      </w:r>
      <w:r w:rsidR="007C09F4">
        <w:rPr>
          <w:noProof/>
        </w:rPr>
        <w:drawing>
          <wp:inline distT="0" distB="0" distL="0" distR="0" wp14:anchorId="013F8248" wp14:editId="7C75C32B">
            <wp:extent cx="229570" cy="223365"/>
            <wp:effectExtent l="0" t="0" r="0" b="5715"/>
            <wp:docPr id="165"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7C09F4">
        <w:t>.</w:t>
      </w:r>
    </w:p>
    <w:p w14:paraId="58D62A02" w14:textId="6A1CF62A" w:rsidR="000749F0" w:rsidRDefault="000749F0" w:rsidP="000749F0"/>
    <w:p w14:paraId="2B167288" w14:textId="6A9F137A" w:rsidR="000749F0" w:rsidRDefault="000749F0" w:rsidP="000930CD">
      <w:pPr>
        <w:pStyle w:val="GBIStepHeader"/>
      </w:pPr>
      <w:r>
        <w:t xml:space="preserve">In the </w:t>
      </w:r>
      <w:r w:rsidRPr="000930CD">
        <w:rPr>
          <w:b w:val="0"/>
          <w:i/>
        </w:rPr>
        <w:t>“Select View(s)”</w:t>
      </w:r>
      <w:r>
        <w:t xml:space="preserve"> pop-up, click the deselect all button</w:t>
      </w:r>
      <w:r w:rsidR="007752FF">
        <w:t xml:space="preserve"> </w:t>
      </w:r>
      <w:r w:rsidR="007752FF" w:rsidRPr="007752FF">
        <w:rPr>
          <w:noProof/>
        </w:rPr>
        <w:drawing>
          <wp:inline distT="0" distB="0" distL="0" distR="0" wp14:anchorId="08CC8EC5" wp14:editId="2A8DD0C4">
            <wp:extent cx="213360" cy="2177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3577" cy="228139"/>
                    </a:xfrm>
                    <a:prstGeom prst="rect">
                      <a:avLst/>
                    </a:prstGeom>
                    <a:noFill/>
                    <a:ln>
                      <a:noFill/>
                    </a:ln>
                  </pic:spPr>
                </pic:pic>
              </a:graphicData>
            </a:graphic>
          </wp:inline>
        </w:drawing>
      </w:r>
    </w:p>
    <w:p w14:paraId="1734A326" w14:textId="77777777" w:rsidR="000749F0" w:rsidRDefault="000749F0" w:rsidP="000749F0"/>
    <w:p w14:paraId="5963B72E" w14:textId="77777777" w:rsidR="000749F0" w:rsidRDefault="000749F0" w:rsidP="000930CD">
      <w:pPr>
        <w:pStyle w:val="GBIStepHeader"/>
      </w:pPr>
      <w:r>
        <w:t xml:space="preserve">In the </w:t>
      </w:r>
      <w:r w:rsidRPr="000930CD">
        <w:rPr>
          <w:b w:val="0"/>
          <w:i/>
        </w:rPr>
        <w:t>“Select View(s)”</w:t>
      </w:r>
      <w:r>
        <w:t xml:space="preserve"> pop-up, </w:t>
      </w:r>
    </w:p>
    <w:p w14:paraId="61773966" w14:textId="77777777" w:rsidR="000749F0" w:rsidRPr="00850578" w:rsidRDefault="000749F0" w:rsidP="000749F0">
      <w:pPr>
        <w:ind w:left="2520"/>
        <w:rPr>
          <w:b/>
        </w:rPr>
      </w:pPr>
      <w:r w:rsidRPr="00850578">
        <w:rPr>
          <w:b/>
        </w:rPr>
        <w:t xml:space="preserve">Highlight the </w:t>
      </w:r>
      <w:r w:rsidRPr="000930CD">
        <w:t>“Basic Data 1”</w:t>
      </w:r>
      <w:r w:rsidRPr="00850578">
        <w:rPr>
          <w:b/>
        </w:rPr>
        <w:t xml:space="preserve"> row.</w:t>
      </w:r>
    </w:p>
    <w:p w14:paraId="35E1E827" w14:textId="77777777" w:rsidR="000749F0" w:rsidRPr="00850578" w:rsidRDefault="000749F0" w:rsidP="000749F0">
      <w:pPr>
        <w:ind w:left="2520"/>
        <w:rPr>
          <w:b/>
        </w:rPr>
      </w:pPr>
      <w:r w:rsidRPr="00850578">
        <w:rPr>
          <w:b/>
        </w:rPr>
        <w:t xml:space="preserve">Highlight the </w:t>
      </w:r>
      <w:r w:rsidRPr="000930CD">
        <w:t>“MRP1”</w:t>
      </w:r>
      <w:r w:rsidRPr="00850578">
        <w:rPr>
          <w:b/>
        </w:rPr>
        <w:t xml:space="preserve"> row.</w:t>
      </w:r>
    </w:p>
    <w:p w14:paraId="369401CD" w14:textId="77777777" w:rsidR="000749F0" w:rsidRPr="00850578" w:rsidRDefault="000749F0" w:rsidP="000749F0">
      <w:pPr>
        <w:ind w:left="2520"/>
        <w:rPr>
          <w:b/>
        </w:rPr>
      </w:pPr>
      <w:r w:rsidRPr="00850578">
        <w:rPr>
          <w:b/>
        </w:rPr>
        <w:t xml:space="preserve">Highlight the </w:t>
      </w:r>
      <w:r w:rsidRPr="000930CD">
        <w:t>“MRP2”</w:t>
      </w:r>
      <w:r w:rsidRPr="00850578">
        <w:rPr>
          <w:b/>
        </w:rPr>
        <w:t xml:space="preserve"> row.</w:t>
      </w:r>
    </w:p>
    <w:p w14:paraId="6715E2F2" w14:textId="77777777" w:rsidR="000749F0" w:rsidRPr="00850578" w:rsidRDefault="000749F0" w:rsidP="000749F0">
      <w:pPr>
        <w:ind w:left="2520"/>
        <w:rPr>
          <w:b/>
        </w:rPr>
      </w:pPr>
      <w:r w:rsidRPr="00850578">
        <w:rPr>
          <w:b/>
        </w:rPr>
        <w:t xml:space="preserve">Highlight the </w:t>
      </w:r>
      <w:r w:rsidRPr="000930CD">
        <w:t>“Work Scheduling”</w:t>
      </w:r>
      <w:r w:rsidRPr="00850578">
        <w:rPr>
          <w:b/>
        </w:rPr>
        <w:t xml:space="preserve"> row.</w:t>
      </w:r>
    </w:p>
    <w:p w14:paraId="4DB05713" w14:textId="14765923" w:rsidR="000749F0" w:rsidRPr="00850578" w:rsidRDefault="000749F0" w:rsidP="000749F0">
      <w:pPr>
        <w:ind w:left="2520"/>
        <w:rPr>
          <w:b/>
        </w:rPr>
      </w:pPr>
      <w:r w:rsidRPr="00850578">
        <w:rPr>
          <w:b/>
        </w:rPr>
        <w:t xml:space="preserve">Highlight the </w:t>
      </w:r>
      <w:r w:rsidRPr="000930CD">
        <w:t>“General Plant Data / Storage 1”</w:t>
      </w:r>
      <w:r w:rsidRPr="00850578">
        <w:rPr>
          <w:b/>
        </w:rPr>
        <w:t xml:space="preserve"> row.</w:t>
      </w:r>
    </w:p>
    <w:p w14:paraId="010942BB" w14:textId="77777777" w:rsidR="000749F0" w:rsidRPr="00850578" w:rsidRDefault="000749F0" w:rsidP="000749F0">
      <w:pPr>
        <w:ind w:left="2520"/>
        <w:rPr>
          <w:b/>
        </w:rPr>
      </w:pPr>
      <w:r w:rsidRPr="00850578">
        <w:rPr>
          <w:b/>
        </w:rPr>
        <w:t xml:space="preserve">Highlight the </w:t>
      </w:r>
      <w:r w:rsidRPr="000930CD">
        <w:t>“Accounting 1”</w:t>
      </w:r>
      <w:r w:rsidRPr="00850578">
        <w:rPr>
          <w:b/>
        </w:rPr>
        <w:t xml:space="preserve"> row.</w:t>
      </w:r>
    </w:p>
    <w:p w14:paraId="5B51B6B4" w14:textId="77777777" w:rsidR="000749F0" w:rsidRPr="00850578" w:rsidRDefault="000749F0" w:rsidP="000749F0">
      <w:pPr>
        <w:ind w:left="2520"/>
        <w:rPr>
          <w:b/>
        </w:rPr>
      </w:pPr>
      <w:r w:rsidRPr="00850578">
        <w:rPr>
          <w:b/>
        </w:rPr>
        <w:t xml:space="preserve">Highlight the </w:t>
      </w:r>
      <w:r w:rsidRPr="000930CD">
        <w:t>“Costing 1”</w:t>
      </w:r>
      <w:r w:rsidRPr="00850578">
        <w:rPr>
          <w:b/>
        </w:rPr>
        <w:t xml:space="preserve"> row.</w:t>
      </w:r>
    </w:p>
    <w:p w14:paraId="68DB0F20" w14:textId="1B465AF9" w:rsidR="000749F0" w:rsidRDefault="000749F0" w:rsidP="000749F0"/>
    <w:p w14:paraId="36E02DF8" w14:textId="6A5045F9" w:rsidR="000749F0" w:rsidRDefault="000749F0" w:rsidP="000930CD">
      <w:pPr>
        <w:pStyle w:val="GBIStepHeader"/>
      </w:pPr>
      <w:r>
        <w:t xml:space="preserve">Click Default Setting </w:t>
      </w:r>
      <w:r w:rsidR="00082C2A" w:rsidRPr="00082C2A">
        <w:rPr>
          <w:noProof/>
        </w:rPr>
        <w:drawing>
          <wp:inline distT="0" distB="0" distL="0" distR="0" wp14:anchorId="2499640F" wp14:editId="2BA05DEE">
            <wp:extent cx="945838" cy="230588"/>
            <wp:effectExtent l="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727" cy="239581"/>
                    </a:xfrm>
                    <a:prstGeom prst="rect">
                      <a:avLst/>
                    </a:prstGeom>
                    <a:noFill/>
                    <a:ln>
                      <a:noFill/>
                    </a:ln>
                  </pic:spPr>
                </pic:pic>
              </a:graphicData>
            </a:graphic>
          </wp:inline>
        </w:drawing>
      </w:r>
      <w:r>
        <w:t>.</w:t>
      </w:r>
    </w:p>
    <w:p w14:paraId="515059C9" w14:textId="77777777" w:rsidR="000749F0" w:rsidRDefault="000749F0" w:rsidP="000749F0"/>
    <w:p w14:paraId="129153EE" w14:textId="0D46337A" w:rsidR="000749F0" w:rsidRDefault="00DD390C" w:rsidP="000930CD">
      <w:pPr>
        <w:pStyle w:val="GBIStepHeader"/>
      </w:pPr>
      <w:r>
        <w:t>Press Enter</w:t>
      </w:r>
      <w:r w:rsidR="000749F0">
        <w:t>.</w:t>
      </w:r>
    </w:p>
    <w:p w14:paraId="6C4D981E" w14:textId="17DA1E11" w:rsidR="003B1FCD" w:rsidRDefault="003B1FCD">
      <w:pPr>
        <w:ind w:left="446" w:hanging="360"/>
      </w:pPr>
      <w:r>
        <w:br w:type="page"/>
      </w:r>
    </w:p>
    <w:p w14:paraId="77D19BC0" w14:textId="77777777" w:rsidR="000749F0" w:rsidRPr="000930CD" w:rsidRDefault="000749F0" w:rsidP="000930CD">
      <w:pPr>
        <w:pStyle w:val="GBIStepHeader"/>
      </w:pPr>
      <w:r w:rsidRPr="000930CD">
        <w:lastRenderedPageBreak/>
        <w:t xml:space="preserve">In the </w:t>
      </w:r>
      <w:r w:rsidRPr="000930CD">
        <w:rPr>
          <w:b w:val="0"/>
          <w:i/>
        </w:rPr>
        <w:t>“Organizational Levels”</w:t>
      </w:r>
      <w:r w:rsidRPr="000930CD">
        <w:t xml:space="preserve"> pop-up, enter the following information:</w:t>
      </w:r>
    </w:p>
    <w:p w14:paraId="3F510179" w14:textId="77777777" w:rsidR="000749F0" w:rsidRDefault="000749F0" w:rsidP="000749F0"/>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1"/>
        <w:gridCol w:w="4410"/>
        <w:gridCol w:w="2362"/>
      </w:tblGrid>
      <w:tr w:rsidR="000749F0" w:rsidRPr="000930CD" w14:paraId="31662A2B" w14:textId="77777777" w:rsidTr="003B1FCD">
        <w:tc>
          <w:tcPr>
            <w:tcW w:w="1459" w:type="pct"/>
            <w:shd w:val="clear" w:color="auto" w:fill="BFBFBF" w:themeFill="background1" w:themeFillShade="BF"/>
          </w:tcPr>
          <w:p w14:paraId="21B24804" w14:textId="77777777" w:rsidR="000749F0" w:rsidRPr="000930CD" w:rsidRDefault="000749F0" w:rsidP="000930CD">
            <w:pPr>
              <w:rPr>
                <w:b/>
              </w:rPr>
            </w:pPr>
            <w:r w:rsidRPr="000930CD">
              <w:rPr>
                <w:b/>
              </w:rPr>
              <w:t>Attribute</w:t>
            </w:r>
          </w:p>
        </w:tc>
        <w:tc>
          <w:tcPr>
            <w:tcW w:w="2306" w:type="pct"/>
            <w:shd w:val="clear" w:color="auto" w:fill="BFBFBF" w:themeFill="background1" w:themeFillShade="BF"/>
          </w:tcPr>
          <w:p w14:paraId="4F8178C0" w14:textId="77777777" w:rsidR="000749F0" w:rsidRPr="000930CD" w:rsidRDefault="000749F0" w:rsidP="000930CD">
            <w:pPr>
              <w:rPr>
                <w:b/>
              </w:rPr>
            </w:pPr>
            <w:r w:rsidRPr="000930CD">
              <w:rPr>
                <w:b/>
              </w:rPr>
              <w:t>Description</w:t>
            </w:r>
          </w:p>
        </w:tc>
        <w:tc>
          <w:tcPr>
            <w:tcW w:w="1235" w:type="pct"/>
            <w:shd w:val="clear" w:color="auto" w:fill="BFBFBF" w:themeFill="background1" w:themeFillShade="BF"/>
          </w:tcPr>
          <w:p w14:paraId="3502398A" w14:textId="77777777" w:rsidR="000749F0" w:rsidRPr="000930CD" w:rsidRDefault="000749F0" w:rsidP="000930CD">
            <w:pPr>
              <w:rPr>
                <w:b/>
              </w:rPr>
            </w:pPr>
            <w:r w:rsidRPr="000930CD">
              <w:rPr>
                <w:b/>
              </w:rPr>
              <w:t>Data Value</w:t>
            </w:r>
          </w:p>
        </w:tc>
      </w:tr>
      <w:tr w:rsidR="000749F0" w14:paraId="0B411B5E" w14:textId="77777777" w:rsidTr="00F9120F">
        <w:tc>
          <w:tcPr>
            <w:tcW w:w="1459" w:type="pct"/>
            <w:shd w:val="clear" w:color="auto" w:fill="auto"/>
          </w:tcPr>
          <w:p w14:paraId="376C6E97" w14:textId="77777777" w:rsidR="000749F0" w:rsidRPr="001467B9" w:rsidRDefault="000749F0" w:rsidP="000930CD">
            <w:pPr>
              <w:rPr>
                <w:szCs w:val="24"/>
              </w:rPr>
            </w:pPr>
            <w:r w:rsidRPr="001467B9">
              <w:rPr>
                <w:szCs w:val="24"/>
              </w:rPr>
              <w:t>Plant</w:t>
            </w:r>
          </w:p>
        </w:tc>
        <w:tc>
          <w:tcPr>
            <w:tcW w:w="2306" w:type="pct"/>
            <w:shd w:val="clear" w:color="auto" w:fill="auto"/>
          </w:tcPr>
          <w:p w14:paraId="55DB6ED2" w14:textId="77777777" w:rsidR="000749F0" w:rsidRPr="001467B9" w:rsidRDefault="000749F0" w:rsidP="000930CD">
            <w:pPr>
              <w:rPr>
                <w:szCs w:val="24"/>
              </w:rPr>
            </w:pPr>
            <w:r w:rsidRPr="001467B9">
              <w:rPr>
                <w:szCs w:val="24"/>
              </w:rPr>
              <w:t>Key uniquely identifying a plant.</w:t>
            </w:r>
          </w:p>
        </w:tc>
        <w:tc>
          <w:tcPr>
            <w:tcW w:w="1235" w:type="pct"/>
            <w:shd w:val="clear" w:color="auto" w:fill="auto"/>
          </w:tcPr>
          <w:p w14:paraId="5E375191" w14:textId="7F2BF724" w:rsidR="000749F0" w:rsidRPr="00240016" w:rsidRDefault="000749F0" w:rsidP="000930CD">
            <w:r w:rsidRPr="001467B9">
              <w:rPr>
                <w:i/>
                <w:szCs w:val="24"/>
              </w:rPr>
              <w:t>Your Plant Dallas</w:t>
            </w:r>
          </w:p>
        </w:tc>
      </w:tr>
      <w:tr w:rsidR="000749F0" w14:paraId="3944E5D8" w14:textId="77777777" w:rsidTr="00F9120F">
        <w:tc>
          <w:tcPr>
            <w:tcW w:w="1459" w:type="pct"/>
            <w:shd w:val="clear" w:color="auto" w:fill="auto"/>
          </w:tcPr>
          <w:p w14:paraId="5BC3AA02" w14:textId="77777777" w:rsidR="000749F0" w:rsidRPr="001467B9" w:rsidRDefault="000749F0" w:rsidP="000930CD">
            <w:pPr>
              <w:rPr>
                <w:szCs w:val="24"/>
              </w:rPr>
            </w:pPr>
            <w:r w:rsidRPr="001467B9">
              <w:rPr>
                <w:szCs w:val="24"/>
              </w:rPr>
              <w:t>Stor. Location</w:t>
            </w:r>
          </w:p>
        </w:tc>
        <w:tc>
          <w:tcPr>
            <w:tcW w:w="2306" w:type="pct"/>
            <w:shd w:val="clear" w:color="auto" w:fill="auto"/>
          </w:tcPr>
          <w:p w14:paraId="7C5DE5CA" w14:textId="77777777" w:rsidR="000749F0" w:rsidRPr="001467B9" w:rsidRDefault="000749F0" w:rsidP="000930CD">
            <w:pPr>
              <w:rPr>
                <w:szCs w:val="24"/>
              </w:rPr>
            </w:pPr>
            <w:r w:rsidRPr="001467B9">
              <w:rPr>
                <w:szCs w:val="24"/>
              </w:rPr>
              <w:t>Location at which the material is stored.</w:t>
            </w:r>
          </w:p>
        </w:tc>
        <w:tc>
          <w:tcPr>
            <w:tcW w:w="1235" w:type="pct"/>
            <w:shd w:val="clear" w:color="auto" w:fill="auto"/>
          </w:tcPr>
          <w:p w14:paraId="39457922" w14:textId="54B5102B" w:rsidR="000749F0" w:rsidRPr="000930CD" w:rsidRDefault="000749F0" w:rsidP="000930CD">
            <w:pPr>
              <w:rPr>
                <w:i/>
              </w:rPr>
            </w:pPr>
            <w:r w:rsidRPr="000930CD">
              <w:rPr>
                <w:i/>
                <w:szCs w:val="24"/>
              </w:rPr>
              <w:t>Your Finished Goods</w:t>
            </w:r>
          </w:p>
        </w:tc>
      </w:tr>
      <w:tr w:rsidR="000749F0" w:rsidRPr="00FE3B6F" w14:paraId="39EAA00F" w14:textId="77777777" w:rsidTr="00F9120F">
        <w:trPr>
          <w:trHeight w:val="242"/>
        </w:trPr>
        <w:tc>
          <w:tcPr>
            <w:tcW w:w="1459" w:type="pct"/>
          </w:tcPr>
          <w:p w14:paraId="233256CD" w14:textId="77777777" w:rsidR="000749F0" w:rsidRPr="003B1FCD" w:rsidRDefault="000749F0" w:rsidP="000930CD">
            <w:pPr>
              <w:rPr>
                <w:szCs w:val="24"/>
              </w:rPr>
            </w:pPr>
            <w:r w:rsidRPr="003B1FCD">
              <w:rPr>
                <w:szCs w:val="24"/>
              </w:rPr>
              <w:t>Copy from Plant</w:t>
            </w:r>
          </w:p>
        </w:tc>
        <w:tc>
          <w:tcPr>
            <w:tcW w:w="2306" w:type="pct"/>
          </w:tcPr>
          <w:p w14:paraId="5D38CD50" w14:textId="77777777" w:rsidR="000749F0" w:rsidRPr="003B1FCD" w:rsidRDefault="000749F0" w:rsidP="000930CD">
            <w:pPr>
              <w:rPr>
                <w:szCs w:val="24"/>
              </w:rPr>
            </w:pPr>
            <w:r w:rsidRPr="003B1FCD">
              <w:rPr>
                <w:szCs w:val="24"/>
              </w:rPr>
              <w:t>Plant of the reference material.</w:t>
            </w:r>
          </w:p>
        </w:tc>
        <w:tc>
          <w:tcPr>
            <w:tcW w:w="1235" w:type="pct"/>
          </w:tcPr>
          <w:p w14:paraId="672963E8" w14:textId="77777777" w:rsidR="000749F0" w:rsidRPr="003B1FCD" w:rsidRDefault="000749F0" w:rsidP="000930CD">
            <w:pPr>
              <w:rPr>
                <w:szCs w:val="24"/>
              </w:rPr>
            </w:pPr>
            <w:r w:rsidRPr="003B1FCD">
              <w:rPr>
                <w:szCs w:val="24"/>
              </w:rPr>
              <w:t>DL00</w:t>
            </w:r>
          </w:p>
        </w:tc>
      </w:tr>
      <w:tr w:rsidR="000749F0" w:rsidRPr="00FE3B6F" w14:paraId="2DF539C0" w14:textId="77777777" w:rsidTr="00F9120F">
        <w:trPr>
          <w:trHeight w:val="242"/>
        </w:trPr>
        <w:tc>
          <w:tcPr>
            <w:tcW w:w="1459" w:type="pct"/>
          </w:tcPr>
          <w:p w14:paraId="790B450C" w14:textId="77777777" w:rsidR="000749F0" w:rsidRPr="003B1FCD" w:rsidRDefault="000749F0" w:rsidP="000930CD">
            <w:pPr>
              <w:rPr>
                <w:szCs w:val="24"/>
              </w:rPr>
            </w:pPr>
            <w:r w:rsidRPr="003B1FCD">
              <w:rPr>
                <w:szCs w:val="24"/>
              </w:rPr>
              <w:t>Copy from Stor. Location</w:t>
            </w:r>
          </w:p>
        </w:tc>
        <w:tc>
          <w:tcPr>
            <w:tcW w:w="2306" w:type="pct"/>
          </w:tcPr>
          <w:p w14:paraId="4064E940" w14:textId="77777777" w:rsidR="000749F0" w:rsidRPr="003B1FCD" w:rsidRDefault="000749F0" w:rsidP="000930CD">
            <w:pPr>
              <w:rPr>
                <w:szCs w:val="24"/>
              </w:rPr>
            </w:pPr>
            <w:r w:rsidRPr="003B1FCD">
              <w:rPr>
                <w:szCs w:val="24"/>
              </w:rPr>
              <w:t>Storage location of the reference material.</w:t>
            </w:r>
          </w:p>
        </w:tc>
        <w:tc>
          <w:tcPr>
            <w:tcW w:w="1235" w:type="pct"/>
          </w:tcPr>
          <w:p w14:paraId="7A551AE2" w14:textId="77777777" w:rsidR="000749F0" w:rsidRPr="003B1FCD" w:rsidRDefault="000749F0" w:rsidP="000930CD">
            <w:pPr>
              <w:rPr>
                <w:i/>
                <w:szCs w:val="24"/>
              </w:rPr>
            </w:pPr>
            <w:r w:rsidRPr="003B1FCD">
              <w:rPr>
                <w:szCs w:val="24"/>
              </w:rPr>
              <w:t>FG00</w:t>
            </w:r>
          </w:p>
        </w:tc>
      </w:tr>
    </w:tbl>
    <w:p w14:paraId="33B55916" w14:textId="413A37A2" w:rsidR="000749F0" w:rsidRDefault="000749F0" w:rsidP="000749F0"/>
    <w:p w14:paraId="4F276EC4" w14:textId="39B9D778" w:rsidR="000749F0" w:rsidRDefault="000749F0" w:rsidP="000930CD">
      <w:pPr>
        <w:pStyle w:val="GBIStepHeader"/>
      </w:pPr>
      <w:r>
        <w:t xml:space="preserve">Click Default Setting </w:t>
      </w:r>
      <w:r w:rsidR="00082C2A" w:rsidRPr="00082C2A">
        <w:rPr>
          <w:noProof/>
        </w:rPr>
        <w:drawing>
          <wp:inline distT="0" distB="0" distL="0" distR="0" wp14:anchorId="298BE6D8" wp14:editId="26F67729">
            <wp:extent cx="842838" cy="205477"/>
            <wp:effectExtent l="0" t="0" r="0" b="444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5856" cy="223278"/>
                    </a:xfrm>
                    <a:prstGeom prst="rect">
                      <a:avLst/>
                    </a:prstGeom>
                    <a:noFill/>
                    <a:ln>
                      <a:noFill/>
                    </a:ln>
                  </pic:spPr>
                </pic:pic>
              </a:graphicData>
            </a:graphic>
          </wp:inline>
        </w:drawing>
      </w:r>
      <w:r>
        <w:t>.</w:t>
      </w:r>
    </w:p>
    <w:p w14:paraId="36D143E0" w14:textId="172531A0" w:rsidR="000749F0" w:rsidRDefault="000749F0" w:rsidP="000749F0"/>
    <w:p w14:paraId="026E945E" w14:textId="6B12D7F3" w:rsidR="008F5D1E" w:rsidRDefault="008F5D1E" w:rsidP="008F5D1E">
      <w:pPr>
        <w:pStyle w:val="GBIStepHeader"/>
      </w:pPr>
      <w:r>
        <w:t xml:space="preserve">Press Enter on the keyboard or click </w:t>
      </w:r>
      <w:r>
        <w:rPr>
          <w:noProof/>
        </w:rPr>
        <w:drawing>
          <wp:inline distT="0" distB="0" distL="0" distR="0" wp14:anchorId="673E835B" wp14:editId="64423684">
            <wp:extent cx="229570" cy="223365"/>
            <wp:effectExtent l="0" t="0" r="0" b="5715"/>
            <wp:docPr id="172"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t>.</w:t>
      </w:r>
    </w:p>
    <w:p w14:paraId="1525A6B8" w14:textId="57BCD61A" w:rsidR="000749F0" w:rsidRDefault="000749F0" w:rsidP="008F5D1E">
      <w:pPr>
        <w:pStyle w:val="GBIStepHeader"/>
        <w:numPr>
          <w:ilvl w:val="0"/>
          <w:numId w:val="0"/>
        </w:numPr>
      </w:pPr>
    </w:p>
    <w:p w14:paraId="33F3D72F" w14:textId="37D066A6" w:rsidR="000749F0" w:rsidRDefault="000749F0" w:rsidP="000930CD">
      <w:pPr>
        <w:pStyle w:val="GBIImportantInstruction"/>
      </w:pPr>
      <w:r>
        <w:t>You will receive a message that says</w:t>
      </w:r>
      <w:r w:rsidR="00240016">
        <w:t>,</w:t>
      </w:r>
      <w:r>
        <w:t xml:space="preserve"> “The material already exists and will be extended”.</w:t>
      </w:r>
      <w:r w:rsidRPr="00297932">
        <w:t xml:space="preserve"> </w:t>
      </w:r>
    </w:p>
    <w:p w14:paraId="78BDAB0D" w14:textId="77777777" w:rsidR="000930CD" w:rsidRPr="000930CD" w:rsidRDefault="000930CD" w:rsidP="000930CD">
      <w:pPr>
        <w:rPr>
          <w:lang w:val="en-GB" w:bidi="en-US"/>
        </w:rPr>
      </w:pPr>
    </w:p>
    <w:p w14:paraId="2C930443" w14:textId="77777777" w:rsidR="000749F0" w:rsidRDefault="000749F0" w:rsidP="000930CD">
      <w:pPr>
        <w:pStyle w:val="GBIStepHeader"/>
      </w:pPr>
      <w:r>
        <w:t xml:space="preserve">In the </w:t>
      </w:r>
      <w:r w:rsidRPr="000930CD">
        <w:rPr>
          <w:b w:val="0"/>
          <w:i/>
        </w:rPr>
        <w:t>“Create Finished Product DXTR30##”</w:t>
      </w:r>
      <w:r w:rsidRPr="000930CD">
        <w:rPr>
          <w:b w:val="0"/>
        </w:rPr>
        <w:t xml:space="preserve"> </w:t>
      </w:r>
      <w:r>
        <w:t>screen, enter the following information:</w:t>
      </w:r>
    </w:p>
    <w:p w14:paraId="1F173E2E" w14:textId="77777777" w:rsidR="000749F0" w:rsidRDefault="000749F0" w:rsidP="000749F0"/>
    <w:tbl>
      <w:tblPr>
        <w:tblW w:w="938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230"/>
        <w:gridCol w:w="2813"/>
      </w:tblGrid>
      <w:tr w:rsidR="000749F0" w:rsidRPr="000930CD" w14:paraId="5799E136" w14:textId="77777777" w:rsidTr="00F93575">
        <w:tc>
          <w:tcPr>
            <w:tcW w:w="1247" w:type="pct"/>
            <w:shd w:val="clear" w:color="auto" w:fill="BFBFBF" w:themeFill="background1" w:themeFillShade="BF"/>
          </w:tcPr>
          <w:p w14:paraId="59B93B42" w14:textId="77777777" w:rsidR="000749F0" w:rsidRPr="000930CD" w:rsidRDefault="000749F0" w:rsidP="000930CD">
            <w:pPr>
              <w:rPr>
                <w:b/>
              </w:rPr>
            </w:pPr>
            <w:r w:rsidRPr="000930CD">
              <w:rPr>
                <w:b/>
              </w:rPr>
              <w:t>Attribute</w:t>
            </w:r>
          </w:p>
        </w:tc>
        <w:tc>
          <w:tcPr>
            <w:tcW w:w="2254" w:type="pct"/>
            <w:shd w:val="clear" w:color="auto" w:fill="BFBFBF" w:themeFill="background1" w:themeFillShade="BF"/>
          </w:tcPr>
          <w:p w14:paraId="322336EF" w14:textId="77777777" w:rsidR="000749F0" w:rsidRPr="000930CD" w:rsidRDefault="000749F0" w:rsidP="000930CD">
            <w:pPr>
              <w:rPr>
                <w:b/>
              </w:rPr>
            </w:pPr>
            <w:r w:rsidRPr="000930CD">
              <w:rPr>
                <w:b/>
              </w:rPr>
              <w:t>Description</w:t>
            </w:r>
          </w:p>
        </w:tc>
        <w:tc>
          <w:tcPr>
            <w:tcW w:w="1499" w:type="pct"/>
            <w:shd w:val="clear" w:color="auto" w:fill="BFBFBF" w:themeFill="background1" w:themeFillShade="BF"/>
          </w:tcPr>
          <w:p w14:paraId="0BFF2E24" w14:textId="77777777" w:rsidR="000749F0" w:rsidRPr="000930CD" w:rsidRDefault="000749F0" w:rsidP="000930CD">
            <w:pPr>
              <w:rPr>
                <w:b/>
              </w:rPr>
            </w:pPr>
            <w:r w:rsidRPr="000930CD">
              <w:rPr>
                <w:b/>
              </w:rPr>
              <w:t>Data Value</w:t>
            </w:r>
          </w:p>
        </w:tc>
      </w:tr>
      <w:tr w:rsidR="000749F0" w14:paraId="62328D81" w14:textId="77777777" w:rsidTr="00F93575">
        <w:trPr>
          <w:trHeight w:val="242"/>
        </w:trPr>
        <w:tc>
          <w:tcPr>
            <w:tcW w:w="1247" w:type="pct"/>
          </w:tcPr>
          <w:p w14:paraId="4561AF0E" w14:textId="77777777" w:rsidR="000749F0" w:rsidRDefault="000749F0" w:rsidP="000930CD">
            <w:r>
              <w:t>Material Description (Short Text)</w:t>
            </w:r>
          </w:p>
        </w:tc>
        <w:tc>
          <w:tcPr>
            <w:tcW w:w="2254" w:type="pct"/>
          </w:tcPr>
          <w:p w14:paraId="4F858F24" w14:textId="77777777" w:rsidR="000749F0" w:rsidRDefault="000749F0" w:rsidP="000930CD">
            <w:r>
              <w:t>Material Description</w:t>
            </w:r>
          </w:p>
        </w:tc>
        <w:tc>
          <w:tcPr>
            <w:tcW w:w="1499" w:type="pct"/>
          </w:tcPr>
          <w:p w14:paraId="51D136DD" w14:textId="3A46E034" w:rsidR="000749F0" w:rsidRDefault="000749F0" w:rsidP="000930CD">
            <w:r>
              <w:t xml:space="preserve">## Deluxe Touring Bike </w:t>
            </w:r>
            <w:r w:rsidR="00F93575">
              <w:t>(red)</w:t>
            </w:r>
            <w:r w:rsidR="005F3233">
              <w:t xml:space="preserve"> </w:t>
            </w:r>
          </w:p>
        </w:tc>
      </w:tr>
      <w:tr w:rsidR="000749F0" w:rsidRPr="00FE3B6F" w14:paraId="7FC6FF62" w14:textId="77777777" w:rsidTr="00F93575">
        <w:trPr>
          <w:trHeight w:val="242"/>
        </w:trPr>
        <w:tc>
          <w:tcPr>
            <w:tcW w:w="1247" w:type="pct"/>
          </w:tcPr>
          <w:p w14:paraId="486B8A2B" w14:textId="77777777" w:rsidR="000749F0" w:rsidRPr="00FE3B6F" w:rsidRDefault="000749F0" w:rsidP="000930CD">
            <w:r>
              <w:t>MRP Controller</w:t>
            </w:r>
          </w:p>
        </w:tc>
        <w:tc>
          <w:tcPr>
            <w:tcW w:w="2254" w:type="pct"/>
          </w:tcPr>
          <w:p w14:paraId="60A07A92" w14:textId="77777777" w:rsidR="000749F0" w:rsidRPr="00FE3B6F" w:rsidRDefault="000749F0" w:rsidP="000930CD">
            <w:r>
              <w:t>MRP Controller responsible for material planning for the material.</w:t>
            </w:r>
          </w:p>
        </w:tc>
        <w:tc>
          <w:tcPr>
            <w:tcW w:w="1499" w:type="pct"/>
          </w:tcPr>
          <w:p w14:paraId="078B22E9" w14:textId="4C13F778" w:rsidR="000749F0" w:rsidRPr="000930CD" w:rsidRDefault="000749F0" w:rsidP="000930CD">
            <w:pPr>
              <w:rPr>
                <w:i/>
              </w:rPr>
            </w:pPr>
            <w:r w:rsidRPr="000930CD">
              <w:rPr>
                <w:i/>
              </w:rPr>
              <w:t xml:space="preserve">Your DL Controller </w:t>
            </w:r>
          </w:p>
        </w:tc>
      </w:tr>
    </w:tbl>
    <w:p w14:paraId="10406264" w14:textId="3509827F" w:rsidR="000749F0" w:rsidRPr="007B0818" w:rsidRDefault="000749F0" w:rsidP="000749F0"/>
    <w:p w14:paraId="110B5FB0" w14:textId="10B71C98" w:rsidR="000749F0" w:rsidRDefault="00DD390C" w:rsidP="00A56C45">
      <w:pPr>
        <w:pStyle w:val="GBIStepHeader"/>
      </w:pPr>
      <w:r>
        <w:t xml:space="preserve">Press </w:t>
      </w:r>
      <w:r w:rsidR="00A56C45">
        <w:t xml:space="preserve">Enter on the keyboard or click </w:t>
      </w:r>
      <w:r w:rsidR="00A56C45">
        <w:rPr>
          <w:noProof/>
        </w:rPr>
        <w:drawing>
          <wp:inline distT="0" distB="0" distL="0" distR="0" wp14:anchorId="7B87C164" wp14:editId="221323F3">
            <wp:extent cx="229570" cy="223365"/>
            <wp:effectExtent l="0" t="0" r="0" b="5715"/>
            <wp:docPr id="178"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A56C45">
        <w:t>.</w:t>
      </w:r>
    </w:p>
    <w:p w14:paraId="7C628FBE" w14:textId="77777777" w:rsidR="000749F0" w:rsidRDefault="000749F0" w:rsidP="000749F0"/>
    <w:p w14:paraId="6C315DB0" w14:textId="77777777" w:rsidR="000749F0" w:rsidRDefault="000749F0" w:rsidP="000930CD">
      <w:pPr>
        <w:pStyle w:val="GBIStepHeader"/>
      </w:pPr>
      <w:r>
        <w:t>Enter the following information:</w:t>
      </w:r>
    </w:p>
    <w:p w14:paraId="3CE417E8" w14:textId="77777777" w:rsidR="000749F0" w:rsidRDefault="000749F0" w:rsidP="000749F0"/>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5941"/>
        <w:gridCol w:w="1373"/>
      </w:tblGrid>
      <w:tr w:rsidR="000749F0" w:rsidRPr="000930CD" w14:paraId="4872326C" w14:textId="77777777" w:rsidTr="00237626">
        <w:tc>
          <w:tcPr>
            <w:tcW w:w="1176" w:type="pct"/>
            <w:shd w:val="clear" w:color="auto" w:fill="BFBFBF" w:themeFill="background1" w:themeFillShade="BF"/>
          </w:tcPr>
          <w:p w14:paraId="1575F993" w14:textId="77777777" w:rsidR="000749F0" w:rsidRPr="000930CD" w:rsidRDefault="000749F0" w:rsidP="000930CD">
            <w:pPr>
              <w:rPr>
                <w:b/>
              </w:rPr>
            </w:pPr>
            <w:r w:rsidRPr="000930CD">
              <w:rPr>
                <w:b/>
              </w:rPr>
              <w:t>Attribute</w:t>
            </w:r>
          </w:p>
        </w:tc>
        <w:tc>
          <w:tcPr>
            <w:tcW w:w="3106" w:type="pct"/>
            <w:shd w:val="clear" w:color="auto" w:fill="BFBFBF" w:themeFill="background1" w:themeFillShade="BF"/>
          </w:tcPr>
          <w:p w14:paraId="69F42B28" w14:textId="77777777" w:rsidR="000749F0" w:rsidRPr="000930CD" w:rsidRDefault="000749F0" w:rsidP="000930CD">
            <w:pPr>
              <w:rPr>
                <w:b/>
              </w:rPr>
            </w:pPr>
            <w:r w:rsidRPr="000930CD">
              <w:rPr>
                <w:b/>
              </w:rPr>
              <w:t>Description</w:t>
            </w:r>
          </w:p>
        </w:tc>
        <w:tc>
          <w:tcPr>
            <w:tcW w:w="718" w:type="pct"/>
            <w:shd w:val="clear" w:color="auto" w:fill="BFBFBF" w:themeFill="background1" w:themeFillShade="BF"/>
          </w:tcPr>
          <w:p w14:paraId="5728848E" w14:textId="77777777" w:rsidR="000749F0" w:rsidRPr="000930CD" w:rsidRDefault="000749F0" w:rsidP="000930CD">
            <w:pPr>
              <w:rPr>
                <w:b/>
              </w:rPr>
            </w:pPr>
            <w:r w:rsidRPr="000930CD">
              <w:rPr>
                <w:b/>
              </w:rPr>
              <w:t>Data Value</w:t>
            </w:r>
          </w:p>
        </w:tc>
      </w:tr>
      <w:tr w:rsidR="000749F0" w:rsidRPr="00FE3B6F" w14:paraId="4D5C3B7D" w14:textId="77777777" w:rsidTr="00F9120F">
        <w:trPr>
          <w:trHeight w:val="242"/>
        </w:trPr>
        <w:tc>
          <w:tcPr>
            <w:tcW w:w="1176" w:type="pct"/>
          </w:tcPr>
          <w:p w14:paraId="60053638" w14:textId="77777777" w:rsidR="000749F0" w:rsidRPr="00FE3B6F" w:rsidRDefault="000749F0" w:rsidP="00F9120F">
            <w:r>
              <w:t>In-house production</w:t>
            </w:r>
          </w:p>
        </w:tc>
        <w:tc>
          <w:tcPr>
            <w:tcW w:w="3106" w:type="pct"/>
          </w:tcPr>
          <w:p w14:paraId="42FDEC25" w14:textId="77777777" w:rsidR="000749F0" w:rsidRPr="00FE3B6F" w:rsidRDefault="000749F0" w:rsidP="00F9120F">
            <w:r>
              <w:t>The time in workdays needed to produce the material in-house.</w:t>
            </w:r>
          </w:p>
        </w:tc>
        <w:tc>
          <w:tcPr>
            <w:tcW w:w="718" w:type="pct"/>
          </w:tcPr>
          <w:p w14:paraId="22590D34" w14:textId="77777777" w:rsidR="000749F0" w:rsidRPr="00FE3B6F" w:rsidRDefault="000749F0" w:rsidP="00F9120F">
            <w:r>
              <w:t>1</w:t>
            </w:r>
          </w:p>
        </w:tc>
      </w:tr>
    </w:tbl>
    <w:p w14:paraId="6662FBB5" w14:textId="22C367B0" w:rsidR="000749F0" w:rsidRDefault="000749F0" w:rsidP="000749F0"/>
    <w:p w14:paraId="7E5F2BA9" w14:textId="6095D4DA" w:rsidR="000749F0" w:rsidRDefault="00D77D69" w:rsidP="00D77D69">
      <w:pPr>
        <w:pStyle w:val="GBIStepHeader"/>
      </w:pPr>
      <w:r>
        <w:t xml:space="preserve">Enter on the keyboard or click </w:t>
      </w:r>
      <w:r>
        <w:rPr>
          <w:noProof/>
        </w:rPr>
        <w:drawing>
          <wp:inline distT="0" distB="0" distL="0" distR="0" wp14:anchorId="0CAADC41" wp14:editId="11D072F9">
            <wp:extent cx="229570" cy="223365"/>
            <wp:effectExtent l="0" t="0" r="0" b="5715"/>
            <wp:docPr id="181"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t>.</w:t>
      </w:r>
    </w:p>
    <w:p w14:paraId="241AFB97" w14:textId="77777777" w:rsidR="000749F0" w:rsidRDefault="000749F0" w:rsidP="000749F0"/>
    <w:p w14:paraId="3A3299CF" w14:textId="77777777" w:rsidR="000749F0" w:rsidRDefault="000749F0" w:rsidP="000930CD">
      <w:pPr>
        <w:pStyle w:val="GBIStepHeader"/>
      </w:pPr>
      <w:r>
        <w:t>Enter the following information:</w:t>
      </w:r>
    </w:p>
    <w:p w14:paraId="42437EC1" w14:textId="77777777" w:rsidR="000749F0" w:rsidRDefault="000749F0" w:rsidP="000749F0"/>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4"/>
        <w:gridCol w:w="4206"/>
        <w:gridCol w:w="3353"/>
      </w:tblGrid>
      <w:tr w:rsidR="000749F0" w:rsidRPr="000930CD" w14:paraId="072E5EA2" w14:textId="77777777" w:rsidTr="00237626">
        <w:tc>
          <w:tcPr>
            <w:tcW w:w="1048" w:type="pct"/>
            <w:shd w:val="clear" w:color="auto" w:fill="BFBFBF" w:themeFill="background1" w:themeFillShade="BF"/>
          </w:tcPr>
          <w:p w14:paraId="326282D0" w14:textId="77777777" w:rsidR="000749F0" w:rsidRPr="000930CD" w:rsidRDefault="000749F0" w:rsidP="000930CD">
            <w:pPr>
              <w:rPr>
                <w:b/>
              </w:rPr>
            </w:pPr>
            <w:r w:rsidRPr="000930CD">
              <w:rPr>
                <w:b/>
              </w:rPr>
              <w:t>Attribute</w:t>
            </w:r>
          </w:p>
        </w:tc>
        <w:tc>
          <w:tcPr>
            <w:tcW w:w="2199" w:type="pct"/>
            <w:shd w:val="clear" w:color="auto" w:fill="BFBFBF" w:themeFill="background1" w:themeFillShade="BF"/>
          </w:tcPr>
          <w:p w14:paraId="08413118" w14:textId="77777777" w:rsidR="000749F0" w:rsidRPr="000930CD" w:rsidRDefault="000749F0" w:rsidP="000930CD">
            <w:pPr>
              <w:rPr>
                <w:b/>
              </w:rPr>
            </w:pPr>
            <w:r w:rsidRPr="000930CD">
              <w:rPr>
                <w:b/>
              </w:rPr>
              <w:t>Description</w:t>
            </w:r>
          </w:p>
        </w:tc>
        <w:tc>
          <w:tcPr>
            <w:tcW w:w="1753" w:type="pct"/>
            <w:shd w:val="clear" w:color="auto" w:fill="BFBFBF" w:themeFill="background1" w:themeFillShade="BF"/>
          </w:tcPr>
          <w:p w14:paraId="48051CCA" w14:textId="77777777" w:rsidR="000749F0" w:rsidRPr="000930CD" w:rsidRDefault="000749F0" w:rsidP="000930CD">
            <w:pPr>
              <w:rPr>
                <w:b/>
              </w:rPr>
            </w:pPr>
            <w:r w:rsidRPr="000930CD">
              <w:rPr>
                <w:b/>
              </w:rPr>
              <w:t>Data Value</w:t>
            </w:r>
          </w:p>
        </w:tc>
      </w:tr>
      <w:tr w:rsidR="000749F0" w:rsidRPr="00FE3B6F" w14:paraId="2DBD8BE1" w14:textId="77777777" w:rsidTr="00F9120F">
        <w:trPr>
          <w:trHeight w:val="242"/>
        </w:trPr>
        <w:tc>
          <w:tcPr>
            <w:tcW w:w="1048" w:type="pct"/>
          </w:tcPr>
          <w:p w14:paraId="18F119E3" w14:textId="77777777" w:rsidR="000749F0" w:rsidRPr="00FE3B6F" w:rsidRDefault="000749F0" w:rsidP="00F9120F">
            <w:r>
              <w:t>Prodn Supervisor</w:t>
            </w:r>
          </w:p>
        </w:tc>
        <w:tc>
          <w:tcPr>
            <w:tcW w:w="2199" w:type="pct"/>
          </w:tcPr>
          <w:p w14:paraId="747AD34E" w14:textId="77777777" w:rsidR="000749F0" w:rsidRPr="00FE3B6F" w:rsidRDefault="000749F0" w:rsidP="00F9120F">
            <w:r>
              <w:t>Responsible for materials in production.</w:t>
            </w:r>
          </w:p>
        </w:tc>
        <w:tc>
          <w:tcPr>
            <w:tcW w:w="1753" w:type="pct"/>
          </w:tcPr>
          <w:p w14:paraId="2709603B" w14:textId="4F044BD6" w:rsidR="000749F0" w:rsidRPr="000930CD" w:rsidRDefault="000749F0" w:rsidP="00F9120F">
            <w:pPr>
              <w:rPr>
                <w:i/>
              </w:rPr>
            </w:pPr>
            <w:r w:rsidRPr="000930CD">
              <w:rPr>
                <w:i/>
              </w:rPr>
              <w:t xml:space="preserve">Your DL Production Scheduler </w:t>
            </w:r>
          </w:p>
        </w:tc>
      </w:tr>
    </w:tbl>
    <w:p w14:paraId="5BAC0569" w14:textId="72DE3272" w:rsidR="000749F0" w:rsidRDefault="000749F0" w:rsidP="000749F0"/>
    <w:p w14:paraId="715882B4" w14:textId="0735A84F" w:rsidR="000749F0" w:rsidRDefault="00DD390C" w:rsidP="000930CD">
      <w:pPr>
        <w:pStyle w:val="GBIStepHeader"/>
      </w:pPr>
      <w:r>
        <w:t>Press Enter</w:t>
      </w:r>
      <w:r w:rsidR="000749F0">
        <w:t xml:space="preserve"> until you reach the last tab.</w:t>
      </w:r>
    </w:p>
    <w:p w14:paraId="6B9B335E" w14:textId="77777777" w:rsidR="000749F0" w:rsidRDefault="000749F0" w:rsidP="000749F0"/>
    <w:p w14:paraId="3C0E8047" w14:textId="0A6457F7" w:rsidR="000749F0" w:rsidRDefault="00DD390C" w:rsidP="000930CD">
      <w:pPr>
        <w:pStyle w:val="GBIStepHeader"/>
      </w:pPr>
      <w:r>
        <w:t>Press Enter</w:t>
      </w:r>
      <w:r w:rsidR="000749F0">
        <w:t>.</w:t>
      </w:r>
    </w:p>
    <w:p w14:paraId="135C09A0" w14:textId="77777777" w:rsidR="000749F0" w:rsidRDefault="000749F0" w:rsidP="000749F0"/>
    <w:p w14:paraId="4CE9ECD5" w14:textId="2BC1EE02" w:rsidR="000749F0" w:rsidRDefault="000749F0" w:rsidP="000930CD">
      <w:pPr>
        <w:pStyle w:val="GBIStepHeader"/>
      </w:pPr>
      <w:r>
        <w:t xml:space="preserve">In the </w:t>
      </w:r>
      <w:r w:rsidRPr="000930CD">
        <w:rPr>
          <w:b w:val="0"/>
          <w:i/>
        </w:rPr>
        <w:t>“Last data screen reached”</w:t>
      </w:r>
      <w:r>
        <w:t xml:space="preserve"> pop-up, click Yes </w:t>
      </w:r>
      <w:r w:rsidR="00067199" w:rsidRPr="00067199">
        <w:rPr>
          <w:noProof/>
        </w:rPr>
        <w:drawing>
          <wp:inline distT="0" distB="0" distL="0" distR="0" wp14:anchorId="49D48736" wp14:editId="7953FD34">
            <wp:extent cx="705823" cy="211884"/>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4973" cy="220635"/>
                    </a:xfrm>
                    <a:prstGeom prst="rect">
                      <a:avLst/>
                    </a:prstGeom>
                    <a:noFill/>
                    <a:ln>
                      <a:noFill/>
                    </a:ln>
                  </pic:spPr>
                </pic:pic>
              </a:graphicData>
            </a:graphic>
          </wp:inline>
        </w:drawing>
      </w:r>
      <w:r>
        <w:t>.</w:t>
      </w:r>
    </w:p>
    <w:p w14:paraId="4E755E9B" w14:textId="0635C522" w:rsidR="00240016" w:rsidRPr="00240016" w:rsidRDefault="000749F0" w:rsidP="000930CD">
      <w:pPr>
        <w:pStyle w:val="GBIImportantInstruction"/>
      </w:pPr>
      <w:r>
        <w:t>You will receive a message that says “Material DXTR30## created”.</w:t>
      </w:r>
      <w:r w:rsidR="005A62BC" w:rsidRPr="005A62BC">
        <w:rPr>
          <w:noProof/>
        </w:rPr>
        <w:t xml:space="preserve"> </w:t>
      </w:r>
      <w:r w:rsidR="00240016" w:rsidRPr="00240016">
        <w:rPr>
          <w:rFonts w:cs="FuturaStd-Book"/>
        </w:rPr>
        <w:br w:type="page"/>
      </w:r>
    </w:p>
    <w:p w14:paraId="50A7D1C0" w14:textId="77777777" w:rsidR="003B1FCD" w:rsidRDefault="003B1FCD" w:rsidP="000749F0">
      <w:pPr>
        <w:ind w:left="86"/>
        <w:rPr>
          <w:rFonts w:cs="FuturaStd-Book"/>
          <w:lang w:val="en-GB"/>
        </w:rPr>
      </w:pPr>
    </w:p>
    <w:p w14:paraId="671CEFFF" w14:textId="1800FC3A" w:rsidR="00237626" w:rsidRDefault="00237626" w:rsidP="000930CD">
      <w:pPr>
        <w:pStyle w:val="GBISectionHeader"/>
        <w:framePr w:wrap="around"/>
        <w:rPr>
          <w:lang w:val="en-GB"/>
        </w:rPr>
      </w:pPr>
      <w:bookmarkStart w:id="364" w:name="_Toc478474540"/>
      <w:bookmarkStart w:id="365" w:name="_Toc479859451"/>
      <w:bookmarkStart w:id="366" w:name="_Toc479859554"/>
      <w:bookmarkStart w:id="367" w:name="_Toc479859803"/>
      <w:bookmarkStart w:id="368" w:name="_Toc489878127"/>
      <w:bookmarkStart w:id="369" w:name="_Toc509304461"/>
      <w:bookmarkStart w:id="370" w:name="_Toc509304516"/>
      <w:bookmarkStart w:id="371" w:name="_Toc509304611"/>
      <w:bookmarkStart w:id="372" w:name="_Toc509304678"/>
      <w:bookmarkStart w:id="373" w:name="_Toc519603833"/>
      <w:bookmarkStart w:id="374" w:name="_Toc519604852"/>
      <w:bookmarkStart w:id="375" w:name="_Toc519604914"/>
      <w:bookmarkStart w:id="376" w:name="_Toc519604994"/>
      <w:bookmarkStart w:id="377" w:name="_Toc37637113"/>
      <w:r>
        <w:rPr>
          <w:lang w:val="en-GB"/>
        </w:rPr>
        <w:t>Create Bill of Materials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74C020FC" w14:textId="6309F4C3" w:rsidR="000749F0" w:rsidRDefault="001467B9" w:rsidP="000749F0">
      <w:pPr>
        <w:ind w:left="86"/>
        <w:rPr>
          <w:rFonts w:cs="FuturaStd-Book"/>
          <w:lang w:val="en-GB"/>
        </w:rPr>
      </w:pPr>
      <w:r>
        <w:rPr>
          <w:rFonts w:cs="FuturaStd-Book"/>
          <w:lang w:val="en-GB"/>
        </w:rPr>
        <w:t>In this section, y</w:t>
      </w:r>
      <w:r w:rsidR="000749F0">
        <w:rPr>
          <w:rFonts w:cs="FuturaStd-Book"/>
          <w:lang w:val="en-GB"/>
        </w:rPr>
        <w:t xml:space="preserve">ou will create Bills of Material (BOM) for use at Dallas by copying from Company Code US00.  You will copy </w:t>
      </w:r>
      <w:r w:rsidR="000749F0">
        <w:t>the BOM</w:t>
      </w:r>
      <w:r w:rsidR="000749F0">
        <w:rPr>
          <w:rFonts w:cs="FuturaStd-Book"/>
          <w:lang w:val="en-GB"/>
        </w:rPr>
        <w:t xml:space="preserve"> from the Dallas Plant (DL00) in Company Code US00; and change each component from the original material (example, BOLT1000) to </w:t>
      </w:r>
      <w:r w:rsidR="000749F0" w:rsidRPr="00B14D09">
        <w:rPr>
          <w:rFonts w:cs="FuturaStd-Book"/>
          <w:b/>
          <w:u w:val="single"/>
          <w:lang w:val="en-GB"/>
        </w:rPr>
        <w:t xml:space="preserve">your </w:t>
      </w:r>
      <w:r w:rsidR="000749F0">
        <w:rPr>
          <w:rFonts w:cs="FuturaStd-Book"/>
          <w:lang w:val="en-GB"/>
        </w:rPr>
        <w:t>material (example, BOLT10##).</w:t>
      </w:r>
    </w:p>
    <w:p w14:paraId="09BE5D02" w14:textId="77777777" w:rsidR="000749F0" w:rsidRDefault="000749F0" w:rsidP="000749F0"/>
    <w:p w14:paraId="6702DA22" w14:textId="77777777" w:rsidR="000749F0" w:rsidRDefault="000749F0" w:rsidP="000930CD">
      <w:pPr>
        <w:pStyle w:val="GBIStepHeader"/>
      </w:pPr>
      <w:r w:rsidRPr="002F4695">
        <w:t>In the</w:t>
      </w:r>
      <w:r>
        <w:t xml:space="preserve"> </w:t>
      </w:r>
      <w:r w:rsidRPr="000930CD">
        <w:rPr>
          <w:b w:val="0"/>
          <w:i/>
        </w:rPr>
        <w:t>“SAP Easy Access”</w:t>
      </w:r>
      <w:r>
        <w:t xml:space="preserve"> </w:t>
      </w:r>
      <w:r w:rsidRPr="009A1655">
        <w:t>screen</w:t>
      </w:r>
      <w:r>
        <w:t>, f</w:t>
      </w:r>
      <w:r w:rsidRPr="00AA5CEB">
        <w:t>ollow the navigation path below:</w:t>
      </w:r>
    </w:p>
    <w:p w14:paraId="73774455" w14:textId="77777777" w:rsidR="000749F0" w:rsidRPr="00AA5CEB" w:rsidRDefault="000749F0" w:rsidP="000930CD">
      <w:pPr>
        <w:pStyle w:val="GBINavigationHeader"/>
      </w:pPr>
      <w:r w:rsidRPr="00D23DF0">
        <w:t>Navigation</w:t>
      </w:r>
    </w:p>
    <w:p w14:paraId="418565FE" w14:textId="77777777" w:rsidR="000749F0" w:rsidRDefault="000749F0" w:rsidP="000930CD">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Master Data </w:t>
      </w:r>
      <w:r w:rsidRPr="00AA5CEB">
        <w:sym w:font="Wingdings" w:char="F0E0"/>
      </w:r>
      <w:r>
        <w:t xml:space="preserve"> Bills of Material </w:t>
      </w:r>
      <w:r w:rsidRPr="00AA5CEB">
        <w:sym w:font="Wingdings" w:char="F0E0"/>
      </w:r>
      <w:r>
        <w:t xml:space="preserve"> Bill of Material </w:t>
      </w:r>
      <w:r w:rsidRPr="00AA5CEB">
        <w:sym w:font="Wingdings" w:char="F0E0"/>
      </w:r>
      <w:r>
        <w:t xml:space="preserve"> Material BOM </w:t>
      </w:r>
      <w:r w:rsidRPr="00AA5CEB">
        <w:sym w:font="Wingdings" w:char="F0E0"/>
      </w:r>
      <w:r>
        <w:t xml:space="preserve"> Create</w:t>
      </w:r>
    </w:p>
    <w:p w14:paraId="35A69784" w14:textId="300BA816" w:rsidR="000749F0" w:rsidRDefault="000749F0" w:rsidP="000749F0"/>
    <w:p w14:paraId="530F7F6A" w14:textId="743FD00F" w:rsidR="000749F0" w:rsidRDefault="000749F0" w:rsidP="000930CD">
      <w:pPr>
        <w:pStyle w:val="GBIQuestion"/>
      </w:pPr>
      <w:bookmarkStart w:id="378" w:name="_Hlk487311273"/>
      <w:r>
        <w:t>What is the T-code to create a bill of materials?</w:t>
      </w:r>
      <w:r w:rsidR="00A248F2">
        <w:br/>
      </w:r>
      <w:r>
        <w:t xml:space="preserve"> </w:t>
      </w:r>
      <w:r w:rsidR="00134101">
        <w:fldChar w:fldCharType="begin">
          <w:ffData>
            <w:name w:val="Q75"/>
            <w:enabled/>
            <w:calcOnExit/>
            <w:textInput/>
          </w:ffData>
        </w:fldChar>
      </w:r>
      <w:bookmarkStart w:id="379" w:name="Q75"/>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79"/>
      <w:r>
        <w:t xml:space="preserve"> </w:t>
      </w:r>
      <w:r w:rsidRPr="00134101">
        <w:sym w:font="Wingdings" w:char="F021"/>
      </w:r>
    </w:p>
    <w:bookmarkEnd w:id="378"/>
    <w:p w14:paraId="1497E4E5" w14:textId="77777777" w:rsidR="000749F0" w:rsidRDefault="000749F0" w:rsidP="000749F0"/>
    <w:p w14:paraId="2234E170" w14:textId="77777777" w:rsidR="000749F0" w:rsidRPr="000930CD" w:rsidRDefault="000749F0" w:rsidP="000930CD">
      <w:pPr>
        <w:pStyle w:val="GBIStepHeader"/>
      </w:pPr>
      <w:r w:rsidRPr="000930CD">
        <w:t xml:space="preserve">In the </w:t>
      </w:r>
      <w:r w:rsidRPr="000930CD">
        <w:rPr>
          <w:b w:val="0"/>
          <w:i/>
        </w:rPr>
        <w:t>“Create material BOM: Initial Screen”</w:t>
      </w:r>
      <w:r w:rsidRPr="000930CD">
        <w:t xml:space="preserve"> screen, enter the following information:</w:t>
      </w:r>
    </w:p>
    <w:p w14:paraId="61B93AA9" w14:textId="77777777" w:rsidR="000749F0" w:rsidRDefault="000749F0" w:rsidP="000749F0"/>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4231"/>
        <w:gridCol w:w="3892"/>
      </w:tblGrid>
      <w:tr w:rsidR="000749F0" w:rsidRPr="00237626" w14:paraId="1D5CB35F" w14:textId="77777777" w:rsidTr="000930CD">
        <w:tc>
          <w:tcPr>
            <w:tcW w:w="713" w:type="pct"/>
            <w:shd w:val="clear" w:color="auto" w:fill="BFBFBF" w:themeFill="background1" w:themeFillShade="BF"/>
          </w:tcPr>
          <w:p w14:paraId="1A0C4F59" w14:textId="77777777" w:rsidR="000749F0" w:rsidRPr="00237626" w:rsidRDefault="000749F0" w:rsidP="00F9120F">
            <w:pPr>
              <w:rPr>
                <w:b/>
                <w:sz w:val="24"/>
              </w:rPr>
            </w:pPr>
            <w:r w:rsidRPr="00237626">
              <w:rPr>
                <w:b/>
                <w:sz w:val="24"/>
              </w:rPr>
              <w:t>Attribute</w:t>
            </w:r>
          </w:p>
        </w:tc>
        <w:tc>
          <w:tcPr>
            <w:tcW w:w="2233" w:type="pct"/>
            <w:shd w:val="clear" w:color="auto" w:fill="BFBFBF" w:themeFill="background1" w:themeFillShade="BF"/>
          </w:tcPr>
          <w:p w14:paraId="654CB6A9" w14:textId="77777777" w:rsidR="000749F0" w:rsidRPr="00237626" w:rsidRDefault="000749F0" w:rsidP="00F9120F">
            <w:pPr>
              <w:rPr>
                <w:b/>
                <w:sz w:val="24"/>
              </w:rPr>
            </w:pPr>
            <w:r w:rsidRPr="00237626">
              <w:rPr>
                <w:b/>
                <w:sz w:val="24"/>
              </w:rPr>
              <w:t>Description</w:t>
            </w:r>
          </w:p>
        </w:tc>
        <w:tc>
          <w:tcPr>
            <w:tcW w:w="2055" w:type="pct"/>
            <w:shd w:val="clear" w:color="auto" w:fill="BFBFBF" w:themeFill="background1" w:themeFillShade="BF"/>
          </w:tcPr>
          <w:p w14:paraId="4B086D7A" w14:textId="77777777" w:rsidR="000749F0" w:rsidRPr="00237626" w:rsidRDefault="000749F0" w:rsidP="00F9120F">
            <w:pPr>
              <w:rPr>
                <w:b/>
                <w:sz w:val="24"/>
              </w:rPr>
            </w:pPr>
            <w:r w:rsidRPr="00237626">
              <w:rPr>
                <w:b/>
                <w:sz w:val="24"/>
              </w:rPr>
              <w:t>Data Value</w:t>
            </w:r>
          </w:p>
        </w:tc>
      </w:tr>
      <w:tr w:rsidR="000749F0" w:rsidRPr="00FE3B6F" w14:paraId="089F1BCC" w14:textId="77777777" w:rsidTr="000930CD">
        <w:trPr>
          <w:trHeight w:val="242"/>
        </w:trPr>
        <w:tc>
          <w:tcPr>
            <w:tcW w:w="713" w:type="pct"/>
          </w:tcPr>
          <w:p w14:paraId="0859F305" w14:textId="77777777" w:rsidR="000749F0" w:rsidRPr="00FE3B6F" w:rsidRDefault="000749F0" w:rsidP="00F9120F">
            <w:r>
              <w:t>Material</w:t>
            </w:r>
          </w:p>
        </w:tc>
        <w:tc>
          <w:tcPr>
            <w:tcW w:w="2233" w:type="pct"/>
          </w:tcPr>
          <w:p w14:paraId="7DCCC06F" w14:textId="77777777" w:rsidR="000749F0" w:rsidRPr="00FE3B6F" w:rsidRDefault="000749F0" w:rsidP="00F9120F">
            <w:r>
              <w:t>Key uniquely identifying the material.</w:t>
            </w:r>
          </w:p>
        </w:tc>
        <w:tc>
          <w:tcPr>
            <w:tcW w:w="2055" w:type="pct"/>
          </w:tcPr>
          <w:p w14:paraId="32FF5650" w14:textId="4133B700" w:rsidR="000749F0" w:rsidRPr="000930CD" w:rsidRDefault="000749F0" w:rsidP="00F9120F">
            <w:pPr>
              <w:rPr>
                <w:i/>
              </w:rPr>
            </w:pPr>
            <w:r w:rsidRPr="000930CD">
              <w:rPr>
                <w:i/>
              </w:rPr>
              <w:t xml:space="preserve">Your Touring Aluminum Wheel Assembly </w:t>
            </w:r>
          </w:p>
        </w:tc>
      </w:tr>
      <w:tr w:rsidR="000749F0" w:rsidRPr="00FE3B6F" w14:paraId="45CAB63C" w14:textId="77777777" w:rsidTr="000930CD">
        <w:trPr>
          <w:trHeight w:val="242"/>
        </w:trPr>
        <w:tc>
          <w:tcPr>
            <w:tcW w:w="713" w:type="pct"/>
          </w:tcPr>
          <w:p w14:paraId="5AFA27B1" w14:textId="77777777" w:rsidR="000749F0" w:rsidRDefault="000749F0" w:rsidP="00F9120F">
            <w:r>
              <w:t>Plant</w:t>
            </w:r>
          </w:p>
        </w:tc>
        <w:tc>
          <w:tcPr>
            <w:tcW w:w="2233" w:type="pct"/>
          </w:tcPr>
          <w:p w14:paraId="49D18F30" w14:textId="77777777" w:rsidR="000749F0" w:rsidRPr="00FE3B6F" w:rsidRDefault="000749F0" w:rsidP="00F9120F">
            <w:r>
              <w:t>Key uniquely identifying a plant.</w:t>
            </w:r>
          </w:p>
        </w:tc>
        <w:tc>
          <w:tcPr>
            <w:tcW w:w="2055" w:type="pct"/>
          </w:tcPr>
          <w:p w14:paraId="076EEEC5" w14:textId="78005FC7" w:rsidR="000749F0" w:rsidRPr="000930CD" w:rsidRDefault="000749F0" w:rsidP="00F9120F">
            <w:pPr>
              <w:rPr>
                <w:i/>
              </w:rPr>
            </w:pPr>
            <w:r w:rsidRPr="000930CD">
              <w:rPr>
                <w:i/>
              </w:rPr>
              <w:t xml:space="preserve">Your Plant Dallas </w:t>
            </w:r>
          </w:p>
        </w:tc>
      </w:tr>
      <w:tr w:rsidR="000749F0" w:rsidRPr="00FE3B6F" w14:paraId="126B671B" w14:textId="77777777" w:rsidTr="000930CD">
        <w:trPr>
          <w:trHeight w:val="242"/>
        </w:trPr>
        <w:tc>
          <w:tcPr>
            <w:tcW w:w="713" w:type="pct"/>
          </w:tcPr>
          <w:p w14:paraId="0CBDFE42" w14:textId="77777777" w:rsidR="000749F0" w:rsidRDefault="000749F0" w:rsidP="00F9120F">
            <w:r>
              <w:t>BOM Usage</w:t>
            </w:r>
          </w:p>
        </w:tc>
        <w:tc>
          <w:tcPr>
            <w:tcW w:w="2233" w:type="pct"/>
          </w:tcPr>
          <w:p w14:paraId="6FCFD103" w14:textId="77777777" w:rsidR="000749F0" w:rsidRPr="00FE3B6F" w:rsidRDefault="000749F0" w:rsidP="00F9120F">
            <w:r>
              <w:t>Defines the area where a BOM can be used.</w:t>
            </w:r>
          </w:p>
        </w:tc>
        <w:tc>
          <w:tcPr>
            <w:tcW w:w="2055" w:type="pct"/>
          </w:tcPr>
          <w:p w14:paraId="12925249" w14:textId="41673AE5" w:rsidR="000749F0" w:rsidRPr="00240016" w:rsidRDefault="000749F0" w:rsidP="00F9120F">
            <w:r w:rsidRPr="00F93575">
              <w:rPr>
                <w:i/>
              </w:rPr>
              <w:t>Production</w:t>
            </w:r>
            <w:r w:rsidRPr="007C3493">
              <w:t xml:space="preserve"> </w:t>
            </w:r>
          </w:p>
        </w:tc>
      </w:tr>
    </w:tbl>
    <w:p w14:paraId="3D5F2D35" w14:textId="304B48B8" w:rsidR="000749F0" w:rsidRDefault="000749F0" w:rsidP="000749F0"/>
    <w:p w14:paraId="07561F27" w14:textId="6A99BBD8" w:rsidR="000749F0" w:rsidRDefault="000749F0" w:rsidP="000930CD">
      <w:pPr>
        <w:pStyle w:val="GBIStepHeader"/>
      </w:pPr>
      <w:r>
        <w:t>Click Copy From</w:t>
      </w:r>
      <w:r w:rsidR="00240016">
        <w:t xml:space="preserve"> </w:t>
      </w:r>
      <w:r w:rsidR="00E4552E" w:rsidRPr="00E4552E">
        <w:rPr>
          <w:noProof/>
        </w:rPr>
        <w:drawing>
          <wp:inline distT="0" distB="0" distL="0" distR="0" wp14:anchorId="26C82E5A" wp14:editId="4A858B8D">
            <wp:extent cx="203935" cy="237217"/>
            <wp:effectExtent l="0" t="0" r="571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2206" cy="246838"/>
                    </a:xfrm>
                    <a:prstGeom prst="rect">
                      <a:avLst/>
                    </a:prstGeom>
                    <a:noFill/>
                    <a:ln>
                      <a:noFill/>
                    </a:ln>
                  </pic:spPr>
                </pic:pic>
              </a:graphicData>
            </a:graphic>
          </wp:inline>
        </w:drawing>
      </w:r>
      <w:r>
        <w:t>.</w:t>
      </w:r>
      <w:r w:rsidRPr="00FE0DB1">
        <w:t xml:space="preserve"> </w:t>
      </w:r>
    </w:p>
    <w:p w14:paraId="0DF5C6EE" w14:textId="425297CB" w:rsidR="000749F0" w:rsidRDefault="000749F0" w:rsidP="000749F0"/>
    <w:p w14:paraId="28DD4EF0" w14:textId="77777777" w:rsidR="000749F0" w:rsidRDefault="000749F0" w:rsidP="000930CD">
      <w:pPr>
        <w:pStyle w:val="GBIStepHeader"/>
      </w:pPr>
      <w:r>
        <w:t xml:space="preserve">In the </w:t>
      </w:r>
      <w:r w:rsidRPr="000930CD">
        <w:rPr>
          <w:b w:val="0"/>
          <w:i/>
        </w:rPr>
        <w:t>“Copy From…”</w:t>
      </w:r>
      <w:r>
        <w:t xml:space="preserve"> pop-up, enter the following information:</w:t>
      </w:r>
    </w:p>
    <w:p w14:paraId="4D2A02B0"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3959"/>
        <w:gridCol w:w="4163"/>
      </w:tblGrid>
      <w:tr w:rsidR="000749F0" w:rsidRPr="00237626" w14:paraId="1319F674" w14:textId="77777777" w:rsidTr="00240016">
        <w:tc>
          <w:tcPr>
            <w:tcW w:w="661" w:type="pct"/>
            <w:shd w:val="clear" w:color="auto" w:fill="BFBFBF" w:themeFill="background1" w:themeFillShade="BF"/>
          </w:tcPr>
          <w:p w14:paraId="5FB5E7F0" w14:textId="77777777" w:rsidR="000749F0" w:rsidRPr="00237626" w:rsidRDefault="000749F0" w:rsidP="00F9120F">
            <w:pPr>
              <w:rPr>
                <w:b/>
                <w:sz w:val="24"/>
              </w:rPr>
            </w:pPr>
            <w:r w:rsidRPr="00237626">
              <w:rPr>
                <w:b/>
                <w:sz w:val="24"/>
              </w:rPr>
              <w:t>Attribute</w:t>
            </w:r>
          </w:p>
        </w:tc>
        <w:tc>
          <w:tcPr>
            <w:tcW w:w="2115" w:type="pct"/>
            <w:shd w:val="clear" w:color="auto" w:fill="BFBFBF" w:themeFill="background1" w:themeFillShade="BF"/>
          </w:tcPr>
          <w:p w14:paraId="608FBF66" w14:textId="77777777" w:rsidR="000749F0" w:rsidRPr="00237626" w:rsidRDefault="000749F0" w:rsidP="00F9120F">
            <w:pPr>
              <w:rPr>
                <w:b/>
                <w:sz w:val="24"/>
              </w:rPr>
            </w:pPr>
            <w:r w:rsidRPr="00237626">
              <w:rPr>
                <w:b/>
                <w:sz w:val="24"/>
              </w:rPr>
              <w:t>Description</w:t>
            </w:r>
          </w:p>
        </w:tc>
        <w:tc>
          <w:tcPr>
            <w:tcW w:w="2224" w:type="pct"/>
            <w:shd w:val="clear" w:color="auto" w:fill="BFBFBF" w:themeFill="background1" w:themeFillShade="BF"/>
          </w:tcPr>
          <w:p w14:paraId="05AE8466" w14:textId="77777777" w:rsidR="000749F0" w:rsidRPr="00237626" w:rsidRDefault="000749F0" w:rsidP="00F9120F">
            <w:pPr>
              <w:rPr>
                <w:b/>
                <w:sz w:val="24"/>
              </w:rPr>
            </w:pPr>
            <w:r w:rsidRPr="00237626">
              <w:rPr>
                <w:b/>
                <w:sz w:val="24"/>
              </w:rPr>
              <w:t>Data Value</w:t>
            </w:r>
          </w:p>
        </w:tc>
      </w:tr>
      <w:tr w:rsidR="000749F0" w:rsidRPr="00FE3B6F" w14:paraId="48EADBE1" w14:textId="77777777" w:rsidTr="00240016">
        <w:trPr>
          <w:trHeight w:val="242"/>
        </w:trPr>
        <w:tc>
          <w:tcPr>
            <w:tcW w:w="661" w:type="pct"/>
          </w:tcPr>
          <w:p w14:paraId="661078DC" w14:textId="77777777" w:rsidR="000749F0" w:rsidRDefault="000749F0" w:rsidP="00F9120F">
            <w:r>
              <w:t>Material</w:t>
            </w:r>
          </w:p>
        </w:tc>
        <w:tc>
          <w:tcPr>
            <w:tcW w:w="2115" w:type="pct"/>
          </w:tcPr>
          <w:p w14:paraId="20F97D05" w14:textId="77777777" w:rsidR="000749F0" w:rsidRDefault="000749F0" w:rsidP="00F9120F">
            <w:r>
              <w:t>Key uniquely identifying the material.</w:t>
            </w:r>
          </w:p>
        </w:tc>
        <w:tc>
          <w:tcPr>
            <w:tcW w:w="2224" w:type="pct"/>
          </w:tcPr>
          <w:p w14:paraId="1E3DEE47" w14:textId="5141CEC9" w:rsidR="000749F0" w:rsidRPr="00F93575" w:rsidRDefault="000749F0" w:rsidP="00F9120F">
            <w:pPr>
              <w:rPr>
                <w:i/>
              </w:rPr>
            </w:pPr>
            <w:r w:rsidRPr="00F93575">
              <w:rPr>
                <w:i/>
              </w:rPr>
              <w:t>Original Touring Aluminum Wheel Assembly</w:t>
            </w:r>
            <w:r w:rsidR="0061396D">
              <w:rPr>
                <w:i/>
              </w:rPr>
              <w:t xml:space="preserve"> </w:t>
            </w:r>
          </w:p>
        </w:tc>
      </w:tr>
      <w:tr w:rsidR="000749F0" w:rsidRPr="00FE3B6F" w14:paraId="7040B40E" w14:textId="77777777" w:rsidTr="00240016">
        <w:trPr>
          <w:trHeight w:val="242"/>
        </w:trPr>
        <w:tc>
          <w:tcPr>
            <w:tcW w:w="661" w:type="pct"/>
          </w:tcPr>
          <w:p w14:paraId="75022884" w14:textId="77777777" w:rsidR="000749F0" w:rsidRDefault="000749F0" w:rsidP="00F9120F">
            <w:r>
              <w:t>Plant</w:t>
            </w:r>
          </w:p>
        </w:tc>
        <w:tc>
          <w:tcPr>
            <w:tcW w:w="2115" w:type="pct"/>
          </w:tcPr>
          <w:p w14:paraId="6ED951BA" w14:textId="77777777" w:rsidR="000749F0" w:rsidRDefault="000749F0" w:rsidP="00F9120F">
            <w:r>
              <w:t>Key uniquely identifying a plant.</w:t>
            </w:r>
          </w:p>
        </w:tc>
        <w:tc>
          <w:tcPr>
            <w:tcW w:w="2224" w:type="pct"/>
          </w:tcPr>
          <w:p w14:paraId="22213D7D" w14:textId="64A6E5A3" w:rsidR="000749F0" w:rsidRPr="000A3D37" w:rsidRDefault="000749F0" w:rsidP="00F9120F">
            <w:pPr>
              <w:rPr>
                <w:i/>
              </w:rPr>
            </w:pPr>
            <w:r>
              <w:rPr>
                <w:i/>
              </w:rPr>
              <w:t xml:space="preserve">Original </w:t>
            </w:r>
            <w:r w:rsidRPr="000A3D37">
              <w:rPr>
                <w:i/>
              </w:rPr>
              <w:t>Plant Dallas</w:t>
            </w:r>
            <w:r>
              <w:rPr>
                <w:i/>
              </w:rPr>
              <w:t xml:space="preserve"> </w:t>
            </w:r>
          </w:p>
        </w:tc>
      </w:tr>
    </w:tbl>
    <w:p w14:paraId="7D488082" w14:textId="71C47847" w:rsidR="000749F0" w:rsidRDefault="000749F0" w:rsidP="000749F0"/>
    <w:p w14:paraId="6176EC24" w14:textId="4DB98140" w:rsidR="000749F0" w:rsidRDefault="00DD390C" w:rsidP="00F41E78">
      <w:pPr>
        <w:pStyle w:val="GBIStepHeader"/>
      </w:pPr>
      <w:r>
        <w:t xml:space="preserve">Press </w:t>
      </w:r>
      <w:r w:rsidR="00F41E78">
        <w:t xml:space="preserve">Enter on the keyboard or click continue </w:t>
      </w:r>
      <w:r w:rsidR="00F41E78">
        <w:rPr>
          <w:noProof/>
        </w:rPr>
        <w:drawing>
          <wp:inline distT="0" distB="0" distL="0" distR="0" wp14:anchorId="1400D4E3" wp14:editId="7EF3C4A1">
            <wp:extent cx="229570" cy="223365"/>
            <wp:effectExtent l="0" t="0" r="0" b="5715"/>
            <wp:docPr id="204"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F41E78">
        <w:t>.</w:t>
      </w:r>
    </w:p>
    <w:p w14:paraId="2A4E1718" w14:textId="77777777" w:rsidR="000749F0" w:rsidRDefault="000749F0" w:rsidP="000749F0"/>
    <w:p w14:paraId="10D8AA6B" w14:textId="6E2A9E4C" w:rsidR="000749F0" w:rsidRDefault="000749F0" w:rsidP="000930CD">
      <w:pPr>
        <w:pStyle w:val="GBIStepHeader"/>
      </w:pPr>
      <w:r>
        <w:t xml:space="preserve">In the </w:t>
      </w:r>
      <w:r w:rsidRPr="000930CD">
        <w:rPr>
          <w:b w:val="0"/>
          <w:i/>
        </w:rPr>
        <w:t>“Create material BOM: Copy From”</w:t>
      </w:r>
      <w:r>
        <w:t xml:space="preserve"> screen, click Select All </w:t>
      </w:r>
      <w:r w:rsidR="006612A8" w:rsidRPr="006612A8">
        <w:rPr>
          <w:noProof/>
        </w:rPr>
        <w:drawing>
          <wp:inline distT="0" distB="0" distL="0" distR="0" wp14:anchorId="6FA59474" wp14:editId="02F0E26A">
            <wp:extent cx="198120" cy="198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t>.</w:t>
      </w:r>
    </w:p>
    <w:p w14:paraId="630E9546" w14:textId="68F0E41F" w:rsidR="000749F0" w:rsidRDefault="000749F0" w:rsidP="000749F0"/>
    <w:p w14:paraId="4181866E" w14:textId="364C56AC" w:rsidR="000749F0" w:rsidRDefault="000749F0" w:rsidP="000930CD">
      <w:pPr>
        <w:pStyle w:val="GBIStepHeader"/>
      </w:pPr>
      <w:r>
        <w:t xml:space="preserve">Click Copy </w:t>
      </w:r>
      <w:r w:rsidR="00E4552E" w:rsidRPr="00E4552E">
        <w:rPr>
          <w:noProof/>
        </w:rPr>
        <w:drawing>
          <wp:inline distT="0" distB="0" distL="0" distR="0" wp14:anchorId="28F0FA5A" wp14:editId="2196EE9A">
            <wp:extent cx="213995" cy="2489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995" cy="248920"/>
                    </a:xfrm>
                    <a:prstGeom prst="rect">
                      <a:avLst/>
                    </a:prstGeom>
                    <a:noFill/>
                    <a:ln>
                      <a:noFill/>
                    </a:ln>
                  </pic:spPr>
                </pic:pic>
              </a:graphicData>
            </a:graphic>
          </wp:inline>
        </w:drawing>
      </w:r>
      <w:r>
        <w:t>.</w:t>
      </w:r>
    </w:p>
    <w:p w14:paraId="210F084C" w14:textId="4E02B90C" w:rsidR="000749F0" w:rsidRDefault="00240016" w:rsidP="000930CD">
      <w:pPr>
        <w:pStyle w:val="GBIImportantInstruction"/>
      </w:pPr>
      <w:r>
        <w:t>You will receive an ERROR</w:t>
      </w:r>
      <w:r w:rsidR="000749F0">
        <w:t xml:space="preserve"> that says “Material TRTR1000 not maintained in plant DL##”.</w:t>
      </w:r>
      <w:r w:rsidR="000749F0" w:rsidRPr="00FE0DB1">
        <w:t xml:space="preserve">  </w:t>
      </w:r>
    </w:p>
    <w:p w14:paraId="5E702D34" w14:textId="72F266A5" w:rsidR="000749F0" w:rsidRDefault="00134101" w:rsidP="00134101">
      <w:pPr>
        <w:ind w:left="446" w:hanging="360"/>
      </w:pPr>
      <w:r>
        <w:br w:type="page"/>
      </w:r>
    </w:p>
    <w:p w14:paraId="0FE0B346" w14:textId="77777777" w:rsidR="000749F0" w:rsidRDefault="000749F0" w:rsidP="000930CD">
      <w:pPr>
        <w:pStyle w:val="GBIStepHeader"/>
      </w:pPr>
      <w:r>
        <w:lastRenderedPageBreak/>
        <w:t xml:space="preserve">In the </w:t>
      </w:r>
      <w:r w:rsidRPr="00F93575">
        <w:rPr>
          <w:b w:val="0"/>
          <w:i/>
        </w:rPr>
        <w:t>“Create material BOM: Item: General data”</w:t>
      </w:r>
      <w:r>
        <w:t xml:space="preserve"> screen, enter the following information:</w:t>
      </w:r>
    </w:p>
    <w:p w14:paraId="3A4A42C5"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5219"/>
        <w:gridCol w:w="2634"/>
      </w:tblGrid>
      <w:tr w:rsidR="000749F0" w:rsidRPr="00237626" w14:paraId="0584479D" w14:textId="77777777" w:rsidTr="00240016">
        <w:tc>
          <w:tcPr>
            <w:tcW w:w="805" w:type="pct"/>
            <w:shd w:val="clear" w:color="auto" w:fill="BFBFBF" w:themeFill="background1" w:themeFillShade="BF"/>
          </w:tcPr>
          <w:p w14:paraId="4DF05E33" w14:textId="77777777" w:rsidR="000749F0" w:rsidRPr="00237626" w:rsidRDefault="000749F0" w:rsidP="00F9120F">
            <w:pPr>
              <w:rPr>
                <w:b/>
                <w:sz w:val="24"/>
              </w:rPr>
            </w:pPr>
            <w:r w:rsidRPr="00237626">
              <w:rPr>
                <w:b/>
                <w:sz w:val="24"/>
              </w:rPr>
              <w:t>Attribute</w:t>
            </w:r>
          </w:p>
        </w:tc>
        <w:tc>
          <w:tcPr>
            <w:tcW w:w="2788" w:type="pct"/>
            <w:shd w:val="clear" w:color="auto" w:fill="BFBFBF" w:themeFill="background1" w:themeFillShade="BF"/>
          </w:tcPr>
          <w:p w14:paraId="195AB42E" w14:textId="77777777" w:rsidR="000749F0" w:rsidRPr="00237626" w:rsidRDefault="000749F0" w:rsidP="00F9120F">
            <w:pPr>
              <w:rPr>
                <w:b/>
                <w:sz w:val="24"/>
              </w:rPr>
            </w:pPr>
            <w:r w:rsidRPr="00237626">
              <w:rPr>
                <w:b/>
                <w:sz w:val="24"/>
              </w:rPr>
              <w:t>Description</w:t>
            </w:r>
          </w:p>
        </w:tc>
        <w:tc>
          <w:tcPr>
            <w:tcW w:w="1407" w:type="pct"/>
            <w:shd w:val="clear" w:color="auto" w:fill="BFBFBF" w:themeFill="background1" w:themeFillShade="BF"/>
          </w:tcPr>
          <w:p w14:paraId="47BF0088" w14:textId="77777777" w:rsidR="000749F0" w:rsidRPr="00237626" w:rsidRDefault="000749F0" w:rsidP="00F9120F">
            <w:pPr>
              <w:rPr>
                <w:b/>
                <w:sz w:val="24"/>
              </w:rPr>
            </w:pPr>
            <w:r w:rsidRPr="00237626">
              <w:rPr>
                <w:b/>
                <w:sz w:val="24"/>
              </w:rPr>
              <w:t>Data Value</w:t>
            </w:r>
          </w:p>
        </w:tc>
      </w:tr>
      <w:tr w:rsidR="000749F0" w:rsidRPr="00FE3B6F" w14:paraId="0A29D605" w14:textId="77777777" w:rsidTr="00240016">
        <w:trPr>
          <w:trHeight w:val="242"/>
        </w:trPr>
        <w:tc>
          <w:tcPr>
            <w:tcW w:w="805" w:type="pct"/>
          </w:tcPr>
          <w:p w14:paraId="3EBBFC38" w14:textId="77777777" w:rsidR="000749F0" w:rsidRPr="00FE3B6F" w:rsidRDefault="000749F0" w:rsidP="00F9120F">
            <w:r>
              <w:t>Component</w:t>
            </w:r>
          </w:p>
        </w:tc>
        <w:tc>
          <w:tcPr>
            <w:tcW w:w="2788" w:type="pct"/>
          </w:tcPr>
          <w:p w14:paraId="4CC7D44C" w14:textId="77777777" w:rsidR="000749F0" w:rsidRPr="00FE3B6F" w:rsidRDefault="000749F0" w:rsidP="00F9120F">
            <w:r>
              <w:t>Material number of the components that you enter.</w:t>
            </w:r>
          </w:p>
        </w:tc>
        <w:tc>
          <w:tcPr>
            <w:tcW w:w="1407" w:type="pct"/>
          </w:tcPr>
          <w:p w14:paraId="29284D4A" w14:textId="1BA85F82" w:rsidR="000749F0" w:rsidRPr="000930CD" w:rsidRDefault="000749F0" w:rsidP="00F9120F">
            <w:pPr>
              <w:rPr>
                <w:i/>
              </w:rPr>
            </w:pPr>
            <w:r w:rsidRPr="000930CD">
              <w:rPr>
                <w:i/>
              </w:rPr>
              <w:t xml:space="preserve">Your Touring Tire </w:t>
            </w:r>
          </w:p>
        </w:tc>
      </w:tr>
    </w:tbl>
    <w:p w14:paraId="020431E5" w14:textId="77777777" w:rsidR="000749F0" w:rsidRDefault="000749F0" w:rsidP="000749F0"/>
    <w:p w14:paraId="75FADAE1" w14:textId="0285A726" w:rsidR="000749F0" w:rsidRDefault="00DD390C" w:rsidP="000930CD">
      <w:pPr>
        <w:pStyle w:val="GBIStepHeader"/>
      </w:pPr>
      <w:r>
        <w:t>Press Enter</w:t>
      </w:r>
      <w:r w:rsidR="000749F0">
        <w:t>.</w:t>
      </w:r>
    </w:p>
    <w:p w14:paraId="33ABEEE4" w14:textId="4EA8FD96" w:rsidR="000749F0" w:rsidRDefault="00240016" w:rsidP="000930CD">
      <w:pPr>
        <w:pStyle w:val="GBIImportantInstruction"/>
      </w:pPr>
      <w:r>
        <w:t>You will receive an ERROR</w:t>
      </w:r>
      <w:r w:rsidR="000749F0">
        <w:t xml:space="preserve"> that says “Material TRTB1000 not maintained in plant DL##”.  </w:t>
      </w:r>
      <w:r w:rsidR="000749F0" w:rsidRPr="00FE0DB1">
        <w:t xml:space="preserve"> </w:t>
      </w:r>
    </w:p>
    <w:p w14:paraId="65F862B0" w14:textId="2564AEC8" w:rsidR="000749F0" w:rsidRDefault="000749F0" w:rsidP="000749F0"/>
    <w:p w14:paraId="04EEED2E" w14:textId="2D92D631" w:rsidR="000749F0" w:rsidRDefault="00722A57" w:rsidP="000930CD">
      <w:pPr>
        <w:pStyle w:val="GBIStepHeader"/>
      </w:pPr>
      <w:r>
        <w:t>Repeat these steps</w:t>
      </w:r>
      <w:r w:rsidR="000749F0">
        <w:t xml:space="preserve"> to change each material to Your material to add the rest of your raw materials to your touring wheel assembly bill of materials.</w:t>
      </w:r>
    </w:p>
    <w:p w14:paraId="5D0DBF1F" w14:textId="1907FF43" w:rsidR="000749F0" w:rsidRDefault="000749F0" w:rsidP="000749F0"/>
    <w:p w14:paraId="09E17755" w14:textId="084C9469" w:rsidR="000749F0" w:rsidRDefault="00722A57" w:rsidP="000930CD">
      <w:pPr>
        <w:pStyle w:val="GBIStepHeader"/>
      </w:pPr>
      <w:r>
        <w:t>I</w:t>
      </w:r>
      <w:r w:rsidR="000749F0">
        <w:t xml:space="preserve">n the </w:t>
      </w:r>
      <w:r w:rsidR="000749F0" w:rsidRPr="000930CD">
        <w:rPr>
          <w:b w:val="0"/>
          <w:i/>
        </w:rPr>
        <w:t>“Create material BOM: General Item Overview”</w:t>
      </w:r>
      <w:r>
        <w:t xml:space="preserve"> screen, c</w:t>
      </w:r>
      <w:r w:rsidR="000749F0">
        <w:t>lick Save</w:t>
      </w:r>
      <w:r w:rsidR="00D232CD">
        <w:t xml:space="preserve"> </w:t>
      </w:r>
      <w:r w:rsidR="00C56EC2" w:rsidRPr="00C56EC2">
        <w:rPr>
          <w:noProof/>
        </w:rPr>
        <w:drawing>
          <wp:inline distT="0" distB="0" distL="0" distR="0" wp14:anchorId="103DA902" wp14:editId="288969ED">
            <wp:extent cx="297314" cy="176530"/>
            <wp:effectExtent l="0" t="0" r="762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rsidR="000749F0">
        <w:t>.</w:t>
      </w:r>
    </w:p>
    <w:p w14:paraId="29ABA164" w14:textId="77777777" w:rsidR="000749F0" w:rsidRDefault="000749F0" w:rsidP="000930CD">
      <w:pPr>
        <w:pStyle w:val="GBIImportantInstruction"/>
      </w:pPr>
      <w:r>
        <w:t xml:space="preserve"> You will receive a message that says “Creating BOM for material TRWA10##”.</w:t>
      </w:r>
    </w:p>
    <w:p w14:paraId="385B44EE" w14:textId="45BB6483" w:rsidR="000749F0" w:rsidRDefault="000749F0" w:rsidP="000749F0"/>
    <w:p w14:paraId="207042DE" w14:textId="77777777" w:rsidR="000749F0" w:rsidRDefault="000749F0" w:rsidP="000930CD">
      <w:pPr>
        <w:pStyle w:val="GBIStepHeader"/>
      </w:pPr>
      <w:r>
        <w:t xml:space="preserve">In the </w:t>
      </w:r>
      <w:r w:rsidRPr="000930CD">
        <w:rPr>
          <w:b w:val="0"/>
          <w:i/>
        </w:rPr>
        <w:t>“Create material BOM: Initial Screen”</w:t>
      </w:r>
      <w:r>
        <w:t xml:space="preserve"> screen, enter the following information:</w:t>
      </w:r>
    </w:p>
    <w:p w14:paraId="0DC2016A"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4950"/>
        <w:gridCol w:w="3173"/>
      </w:tblGrid>
      <w:tr w:rsidR="000749F0" w:rsidRPr="00237626" w14:paraId="00417A1A" w14:textId="77777777" w:rsidTr="000930CD">
        <w:tc>
          <w:tcPr>
            <w:tcW w:w="661" w:type="pct"/>
            <w:shd w:val="clear" w:color="auto" w:fill="BFBFBF" w:themeFill="background1" w:themeFillShade="BF"/>
          </w:tcPr>
          <w:p w14:paraId="66BCECEA" w14:textId="77777777" w:rsidR="000749F0" w:rsidRPr="00237626" w:rsidRDefault="000749F0" w:rsidP="00F9120F">
            <w:pPr>
              <w:rPr>
                <w:b/>
                <w:sz w:val="24"/>
              </w:rPr>
            </w:pPr>
            <w:r w:rsidRPr="00237626">
              <w:rPr>
                <w:b/>
                <w:sz w:val="24"/>
              </w:rPr>
              <w:t>Attribute</w:t>
            </w:r>
          </w:p>
        </w:tc>
        <w:tc>
          <w:tcPr>
            <w:tcW w:w="2644" w:type="pct"/>
            <w:shd w:val="clear" w:color="auto" w:fill="BFBFBF" w:themeFill="background1" w:themeFillShade="BF"/>
          </w:tcPr>
          <w:p w14:paraId="78D9A9B1" w14:textId="77777777" w:rsidR="000749F0" w:rsidRPr="00237626" w:rsidRDefault="000749F0" w:rsidP="00F9120F">
            <w:pPr>
              <w:rPr>
                <w:b/>
                <w:sz w:val="24"/>
              </w:rPr>
            </w:pPr>
            <w:r w:rsidRPr="00237626">
              <w:rPr>
                <w:b/>
                <w:sz w:val="24"/>
              </w:rPr>
              <w:t>Description</w:t>
            </w:r>
          </w:p>
        </w:tc>
        <w:tc>
          <w:tcPr>
            <w:tcW w:w="1695" w:type="pct"/>
            <w:shd w:val="clear" w:color="auto" w:fill="BFBFBF" w:themeFill="background1" w:themeFillShade="BF"/>
          </w:tcPr>
          <w:p w14:paraId="514FDF97" w14:textId="77777777" w:rsidR="000749F0" w:rsidRPr="00237626" w:rsidRDefault="000749F0" w:rsidP="00F9120F">
            <w:pPr>
              <w:rPr>
                <w:b/>
                <w:sz w:val="24"/>
              </w:rPr>
            </w:pPr>
            <w:r w:rsidRPr="00237626">
              <w:rPr>
                <w:b/>
                <w:sz w:val="24"/>
              </w:rPr>
              <w:t>Data Value</w:t>
            </w:r>
          </w:p>
        </w:tc>
      </w:tr>
      <w:tr w:rsidR="000749F0" w:rsidRPr="00FE3B6F" w14:paraId="32A0F06C" w14:textId="77777777" w:rsidTr="000930CD">
        <w:trPr>
          <w:trHeight w:val="242"/>
        </w:trPr>
        <w:tc>
          <w:tcPr>
            <w:tcW w:w="661" w:type="pct"/>
          </w:tcPr>
          <w:p w14:paraId="6AF5ED8B" w14:textId="77777777" w:rsidR="000749F0" w:rsidRPr="00FE3B6F" w:rsidRDefault="000749F0" w:rsidP="00F9120F">
            <w:r>
              <w:t>Material</w:t>
            </w:r>
          </w:p>
        </w:tc>
        <w:tc>
          <w:tcPr>
            <w:tcW w:w="2644" w:type="pct"/>
          </w:tcPr>
          <w:p w14:paraId="77A6CCE1" w14:textId="77777777" w:rsidR="000749F0" w:rsidRPr="00FE3B6F" w:rsidRDefault="000749F0" w:rsidP="00F9120F">
            <w:r>
              <w:t>Alphanumeric key uniquely identifying the material.</w:t>
            </w:r>
          </w:p>
        </w:tc>
        <w:tc>
          <w:tcPr>
            <w:tcW w:w="1695" w:type="pct"/>
          </w:tcPr>
          <w:p w14:paraId="550EC4CE" w14:textId="136F428F" w:rsidR="000749F0" w:rsidRPr="000930CD" w:rsidRDefault="000749F0" w:rsidP="00F9120F">
            <w:pPr>
              <w:rPr>
                <w:i/>
              </w:rPr>
            </w:pPr>
            <w:r w:rsidRPr="000930CD">
              <w:rPr>
                <w:i/>
              </w:rPr>
              <w:t xml:space="preserve">Your Deluxe Touring Bike (red) </w:t>
            </w:r>
          </w:p>
        </w:tc>
      </w:tr>
      <w:tr w:rsidR="000749F0" w:rsidRPr="00FE3B6F" w14:paraId="24793363" w14:textId="77777777" w:rsidTr="000930CD">
        <w:trPr>
          <w:trHeight w:val="242"/>
        </w:trPr>
        <w:tc>
          <w:tcPr>
            <w:tcW w:w="661" w:type="pct"/>
          </w:tcPr>
          <w:p w14:paraId="6334340D" w14:textId="77777777" w:rsidR="000749F0" w:rsidRDefault="000749F0" w:rsidP="00F9120F">
            <w:r>
              <w:t>Plant</w:t>
            </w:r>
          </w:p>
        </w:tc>
        <w:tc>
          <w:tcPr>
            <w:tcW w:w="2644" w:type="pct"/>
          </w:tcPr>
          <w:p w14:paraId="64BDC83D" w14:textId="77777777" w:rsidR="000749F0" w:rsidRDefault="000749F0" w:rsidP="00F9120F">
            <w:r>
              <w:t>Key uniquely identifying a plant.</w:t>
            </w:r>
          </w:p>
        </w:tc>
        <w:tc>
          <w:tcPr>
            <w:tcW w:w="1695" w:type="pct"/>
          </w:tcPr>
          <w:p w14:paraId="5FB7AD1E" w14:textId="77777777" w:rsidR="000749F0" w:rsidRPr="000930CD" w:rsidRDefault="000749F0" w:rsidP="00F9120F">
            <w:pPr>
              <w:rPr>
                <w:i/>
              </w:rPr>
            </w:pPr>
            <w:r w:rsidRPr="000930CD">
              <w:rPr>
                <w:i/>
              </w:rPr>
              <w:t>Your Plant Dallas</w:t>
            </w:r>
          </w:p>
        </w:tc>
      </w:tr>
    </w:tbl>
    <w:p w14:paraId="58B52E7C" w14:textId="2E592B16" w:rsidR="000749F0" w:rsidRDefault="000749F0" w:rsidP="000749F0"/>
    <w:p w14:paraId="39C53CDD" w14:textId="3BF9BC75" w:rsidR="000749F0" w:rsidRDefault="000749F0" w:rsidP="000930CD">
      <w:pPr>
        <w:pStyle w:val="GBIStepHeader"/>
      </w:pPr>
      <w:r>
        <w:t xml:space="preserve">Click Copy From </w:t>
      </w:r>
      <w:r w:rsidR="00F80E56" w:rsidRPr="00F80E56">
        <w:rPr>
          <w:noProof/>
        </w:rPr>
        <w:drawing>
          <wp:inline distT="0" distB="0" distL="0" distR="0" wp14:anchorId="4827E373" wp14:editId="3DEC3D1F">
            <wp:extent cx="165100" cy="197328"/>
            <wp:effectExtent l="0" t="0" r="635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010" cy="218734"/>
                    </a:xfrm>
                    <a:prstGeom prst="rect">
                      <a:avLst/>
                    </a:prstGeom>
                    <a:noFill/>
                    <a:ln>
                      <a:noFill/>
                    </a:ln>
                  </pic:spPr>
                </pic:pic>
              </a:graphicData>
            </a:graphic>
          </wp:inline>
        </w:drawing>
      </w:r>
      <w:r>
        <w:t>.</w:t>
      </w:r>
    </w:p>
    <w:p w14:paraId="5EBCC0C0" w14:textId="168C61CF" w:rsidR="000749F0" w:rsidRDefault="000749F0" w:rsidP="000749F0"/>
    <w:p w14:paraId="0A3B771F" w14:textId="77777777" w:rsidR="000749F0" w:rsidRDefault="000749F0" w:rsidP="000930CD">
      <w:pPr>
        <w:pStyle w:val="GBIStepHeader"/>
      </w:pPr>
      <w:r>
        <w:t xml:space="preserve">In the </w:t>
      </w:r>
      <w:r w:rsidRPr="000930CD">
        <w:rPr>
          <w:b w:val="0"/>
          <w:i/>
        </w:rPr>
        <w:t>“Copy From…”</w:t>
      </w:r>
      <w:r>
        <w:t xml:space="preserve"> pop-up, enter the following information:</w:t>
      </w:r>
    </w:p>
    <w:p w14:paraId="26558CEC"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4860"/>
        <w:gridCol w:w="3263"/>
      </w:tblGrid>
      <w:tr w:rsidR="000749F0" w:rsidRPr="00237626" w14:paraId="0D96686C" w14:textId="77777777" w:rsidTr="000930CD">
        <w:tc>
          <w:tcPr>
            <w:tcW w:w="661" w:type="pct"/>
            <w:shd w:val="clear" w:color="auto" w:fill="BFBFBF" w:themeFill="background1" w:themeFillShade="BF"/>
          </w:tcPr>
          <w:p w14:paraId="3B0BF71A" w14:textId="77777777" w:rsidR="000749F0" w:rsidRPr="00237626" w:rsidRDefault="000749F0" w:rsidP="00F9120F">
            <w:pPr>
              <w:rPr>
                <w:b/>
                <w:sz w:val="24"/>
              </w:rPr>
            </w:pPr>
            <w:r w:rsidRPr="00237626">
              <w:rPr>
                <w:b/>
                <w:sz w:val="24"/>
              </w:rPr>
              <w:t>Attribute</w:t>
            </w:r>
          </w:p>
        </w:tc>
        <w:tc>
          <w:tcPr>
            <w:tcW w:w="2596" w:type="pct"/>
            <w:shd w:val="clear" w:color="auto" w:fill="BFBFBF" w:themeFill="background1" w:themeFillShade="BF"/>
          </w:tcPr>
          <w:p w14:paraId="55137138" w14:textId="77777777" w:rsidR="000749F0" w:rsidRPr="00237626" w:rsidRDefault="000749F0" w:rsidP="00F9120F">
            <w:pPr>
              <w:rPr>
                <w:b/>
                <w:sz w:val="24"/>
              </w:rPr>
            </w:pPr>
            <w:r w:rsidRPr="00237626">
              <w:rPr>
                <w:b/>
                <w:sz w:val="24"/>
              </w:rPr>
              <w:t>Description</w:t>
            </w:r>
          </w:p>
        </w:tc>
        <w:tc>
          <w:tcPr>
            <w:tcW w:w="1743" w:type="pct"/>
            <w:shd w:val="clear" w:color="auto" w:fill="BFBFBF" w:themeFill="background1" w:themeFillShade="BF"/>
          </w:tcPr>
          <w:p w14:paraId="65EB43D6" w14:textId="77777777" w:rsidR="000749F0" w:rsidRPr="00237626" w:rsidRDefault="000749F0" w:rsidP="00F9120F">
            <w:pPr>
              <w:rPr>
                <w:b/>
                <w:sz w:val="24"/>
              </w:rPr>
            </w:pPr>
            <w:r w:rsidRPr="00237626">
              <w:rPr>
                <w:b/>
                <w:sz w:val="24"/>
              </w:rPr>
              <w:t>Data Value</w:t>
            </w:r>
          </w:p>
        </w:tc>
      </w:tr>
      <w:tr w:rsidR="000749F0" w14:paraId="553376AF" w14:textId="77777777" w:rsidTr="000930CD">
        <w:trPr>
          <w:trHeight w:val="242"/>
        </w:trPr>
        <w:tc>
          <w:tcPr>
            <w:tcW w:w="661" w:type="pct"/>
          </w:tcPr>
          <w:p w14:paraId="5E30BE7D" w14:textId="77777777" w:rsidR="000749F0" w:rsidRDefault="000749F0" w:rsidP="00F9120F">
            <w:r>
              <w:t>Material</w:t>
            </w:r>
          </w:p>
        </w:tc>
        <w:tc>
          <w:tcPr>
            <w:tcW w:w="2596" w:type="pct"/>
          </w:tcPr>
          <w:p w14:paraId="0F08B7A6" w14:textId="77777777" w:rsidR="000749F0" w:rsidRDefault="000749F0" w:rsidP="00F9120F">
            <w:r>
              <w:t>Alphanumeric key uniquely identifying the material.</w:t>
            </w:r>
          </w:p>
        </w:tc>
        <w:tc>
          <w:tcPr>
            <w:tcW w:w="1743" w:type="pct"/>
          </w:tcPr>
          <w:p w14:paraId="5C7A26E8" w14:textId="62F597B8" w:rsidR="000749F0" w:rsidRPr="00240016" w:rsidRDefault="000749F0" w:rsidP="00F9120F">
            <w:r>
              <w:rPr>
                <w:i/>
              </w:rPr>
              <w:t>Original Deluxe Touring Bike (r</w:t>
            </w:r>
            <w:r w:rsidRPr="000A3D37">
              <w:rPr>
                <w:i/>
              </w:rPr>
              <w:t>ed)</w:t>
            </w:r>
            <w:r>
              <w:rPr>
                <w:i/>
              </w:rPr>
              <w:t xml:space="preserve"> </w:t>
            </w:r>
          </w:p>
        </w:tc>
      </w:tr>
      <w:tr w:rsidR="000749F0" w14:paraId="01C6AC0A" w14:textId="77777777" w:rsidTr="000930CD">
        <w:trPr>
          <w:trHeight w:val="242"/>
        </w:trPr>
        <w:tc>
          <w:tcPr>
            <w:tcW w:w="661" w:type="pct"/>
          </w:tcPr>
          <w:p w14:paraId="325D00B3" w14:textId="77777777" w:rsidR="000749F0" w:rsidRDefault="000749F0" w:rsidP="00F9120F">
            <w:r>
              <w:t>Plant</w:t>
            </w:r>
          </w:p>
        </w:tc>
        <w:tc>
          <w:tcPr>
            <w:tcW w:w="2596" w:type="pct"/>
          </w:tcPr>
          <w:p w14:paraId="34F0A6CC" w14:textId="77777777" w:rsidR="000749F0" w:rsidRDefault="000749F0" w:rsidP="00F9120F">
            <w:r>
              <w:t>Key uniquely identifying a plant.</w:t>
            </w:r>
          </w:p>
        </w:tc>
        <w:tc>
          <w:tcPr>
            <w:tcW w:w="1743" w:type="pct"/>
          </w:tcPr>
          <w:p w14:paraId="0F3BBCCD" w14:textId="02CA6043" w:rsidR="000749F0" w:rsidRPr="00240016" w:rsidRDefault="000749F0" w:rsidP="00F9120F">
            <w:r>
              <w:rPr>
                <w:i/>
              </w:rPr>
              <w:t xml:space="preserve">Original </w:t>
            </w:r>
            <w:r w:rsidRPr="000A3D37">
              <w:rPr>
                <w:i/>
              </w:rPr>
              <w:t>Plant Dallas</w:t>
            </w:r>
            <w:r>
              <w:rPr>
                <w:i/>
              </w:rPr>
              <w:t xml:space="preserve"> </w:t>
            </w:r>
          </w:p>
        </w:tc>
      </w:tr>
    </w:tbl>
    <w:p w14:paraId="3DC2AB83" w14:textId="566C4DEF" w:rsidR="000749F0" w:rsidRDefault="000749F0" w:rsidP="000749F0"/>
    <w:p w14:paraId="0A19EDD6" w14:textId="28DBABD4" w:rsidR="00F93575" w:rsidRDefault="00F93575" w:rsidP="00F93575">
      <w:pPr>
        <w:pStyle w:val="GBIStepHeader"/>
        <w:numPr>
          <w:ilvl w:val="0"/>
          <w:numId w:val="0"/>
        </w:numPr>
        <w:ind w:left="720" w:hanging="720"/>
      </w:pPr>
    </w:p>
    <w:p w14:paraId="703A9D0D" w14:textId="004279B3" w:rsidR="000749F0" w:rsidRDefault="00DD390C" w:rsidP="000930CD">
      <w:pPr>
        <w:pStyle w:val="GBIStepHeader"/>
      </w:pPr>
      <w:r>
        <w:t>Press Enter</w:t>
      </w:r>
      <w:r w:rsidR="000749F0">
        <w:t>.</w:t>
      </w:r>
      <w:r w:rsidR="000749F0" w:rsidRPr="00FE0DB1">
        <w:t xml:space="preserve"> </w:t>
      </w:r>
    </w:p>
    <w:p w14:paraId="13A7F21D" w14:textId="77777777" w:rsidR="000749F0" w:rsidRDefault="000749F0" w:rsidP="000749F0">
      <w:r>
        <w:tab/>
      </w:r>
    </w:p>
    <w:p w14:paraId="2CFFF5B6" w14:textId="60954154" w:rsidR="000749F0" w:rsidRDefault="000749F0" w:rsidP="000930CD">
      <w:pPr>
        <w:pStyle w:val="GBIStepHeader"/>
      </w:pPr>
      <w:r>
        <w:t xml:space="preserve">In the </w:t>
      </w:r>
      <w:r w:rsidRPr="000930CD">
        <w:rPr>
          <w:b w:val="0"/>
          <w:i/>
        </w:rPr>
        <w:t>“Create material BOM: Copy From”</w:t>
      </w:r>
      <w:r>
        <w:t xml:space="preserve"> screen, click Select All </w:t>
      </w:r>
      <w:r w:rsidR="006612A8" w:rsidRPr="006612A8">
        <w:rPr>
          <w:noProof/>
        </w:rPr>
        <w:drawing>
          <wp:inline distT="0" distB="0" distL="0" distR="0" wp14:anchorId="58F82DB9" wp14:editId="43FEF5DD">
            <wp:extent cx="198120" cy="1981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t>.</w:t>
      </w:r>
    </w:p>
    <w:p w14:paraId="72822347" w14:textId="28AD8BEA" w:rsidR="000749F0" w:rsidRDefault="000749F0" w:rsidP="000749F0"/>
    <w:p w14:paraId="059044AC" w14:textId="656B5011" w:rsidR="000749F0" w:rsidRDefault="000749F0" w:rsidP="000930CD">
      <w:pPr>
        <w:pStyle w:val="GBIStepHeader"/>
      </w:pPr>
      <w:r>
        <w:t xml:space="preserve">Click Copy </w:t>
      </w:r>
      <w:r w:rsidR="00F80E56" w:rsidRPr="00F80E56">
        <w:rPr>
          <w:noProof/>
        </w:rPr>
        <w:drawing>
          <wp:inline distT="0" distB="0" distL="0" distR="0" wp14:anchorId="60EB8DD7" wp14:editId="47AD6000">
            <wp:extent cx="165100" cy="197328"/>
            <wp:effectExtent l="0" t="0" r="635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010" cy="218734"/>
                    </a:xfrm>
                    <a:prstGeom prst="rect">
                      <a:avLst/>
                    </a:prstGeom>
                    <a:noFill/>
                    <a:ln>
                      <a:noFill/>
                    </a:ln>
                  </pic:spPr>
                </pic:pic>
              </a:graphicData>
            </a:graphic>
          </wp:inline>
        </w:drawing>
      </w:r>
      <w:r>
        <w:t>.</w:t>
      </w:r>
    </w:p>
    <w:p w14:paraId="0AA720ED" w14:textId="77777777" w:rsidR="000749F0" w:rsidRDefault="000749F0" w:rsidP="000930CD">
      <w:pPr>
        <w:pStyle w:val="GBIImportantInstruction"/>
      </w:pPr>
      <w:r>
        <w:t>You will receive an error that says “Material TRWA1000 not maintained in plant DL##”.</w:t>
      </w:r>
      <w:r w:rsidRPr="00FE0DB1">
        <w:t xml:space="preserve">  </w:t>
      </w:r>
    </w:p>
    <w:p w14:paraId="48A6DE8B" w14:textId="2C32D566" w:rsidR="000749F0" w:rsidRDefault="000749F0" w:rsidP="000749F0"/>
    <w:p w14:paraId="44B4480C" w14:textId="77777777" w:rsidR="000749F0" w:rsidRDefault="000749F0" w:rsidP="000930CD">
      <w:pPr>
        <w:pStyle w:val="GBIStepHeader"/>
      </w:pPr>
      <w:r>
        <w:t xml:space="preserve">In the </w:t>
      </w:r>
      <w:r w:rsidRPr="000930CD">
        <w:rPr>
          <w:b w:val="0"/>
          <w:i/>
        </w:rPr>
        <w:t>“Create material BOM: Item: General data”</w:t>
      </w:r>
      <w:r w:rsidRPr="00215E22">
        <w:rPr>
          <w:i/>
        </w:rPr>
        <w:t xml:space="preserve"> </w:t>
      </w:r>
      <w:r>
        <w:t>screen, enter the following information:</w:t>
      </w:r>
    </w:p>
    <w:p w14:paraId="533CCE1F" w14:textId="77777777" w:rsidR="000749F0" w:rsidRDefault="000749F0" w:rsidP="000749F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4139"/>
        <w:gridCol w:w="3894"/>
      </w:tblGrid>
      <w:tr w:rsidR="000749F0" w:rsidRPr="000930CD" w14:paraId="2D2E540B" w14:textId="77777777" w:rsidTr="000930CD">
        <w:tc>
          <w:tcPr>
            <w:tcW w:w="709" w:type="pct"/>
            <w:shd w:val="clear" w:color="auto" w:fill="BFBFBF" w:themeFill="background1" w:themeFillShade="BF"/>
          </w:tcPr>
          <w:p w14:paraId="5EBC6C54" w14:textId="77777777" w:rsidR="000749F0" w:rsidRPr="000930CD" w:rsidRDefault="000749F0" w:rsidP="000930CD">
            <w:pPr>
              <w:rPr>
                <w:b/>
              </w:rPr>
            </w:pPr>
            <w:r w:rsidRPr="000930CD">
              <w:rPr>
                <w:b/>
              </w:rPr>
              <w:t>Attribute</w:t>
            </w:r>
          </w:p>
        </w:tc>
        <w:tc>
          <w:tcPr>
            <w:tcW w:w="2211" w:type="pct"/>
            <w:shd w:val="clear" w:color="auto" w:fill="BFBFBF" w:themeFill="background1" w:themeFillShade="BF"/>
          </w:tcPr>
          <w:p w14:paraId="7D94B006" w14:textId="77777777" w:rsidR="000749F0" w:rsidRPr="000930CD" w:rsidRDefault="000749F0" w:rsidP="000930CD">
            <w:pPr>
              <w:rPr>
                <w:b/>
              </w:rPr>
            </w:pPr>
            <w:r w:rsidRPr="000930CD">
              <w:rPr>
                <w:b/>
              </w:rPr>
              <w:t>Description</w:t>
            </w:r>
          </w:p>
        </w:tc>
        <w:tc>
          <w:tcPr>
            <w:tcW w:w="2080" w:type="pct"/>
            <w:shd w:val="clear" w:color="auto" w:fill="BFBFBF" w:themeFill="background1" w:themeFillShade="BF"/>
          </w:tcPr>
          <w:p w14:paraId="4C31CA65" w14:textId="77777777" w:rsidR="000749F0" w:rsidRPr="000930CD" w:rsidRDefault="000749F0" w:rsidP="000930CD">
            <w:pPr>
              <w:rPr>
                <w:b/>
              </w:rPr>
            </w:pPr>
            <w:r w:rsidRPr="000930CD">
              <w:rPr>
                <w:b/>
              </w:rPr>
              <w:t>Data Value</w:t>
            </w:r>
          </w:p>
        </w:tc>
      </w:tr>
      <w:tr w:rsidR="000749F0" w:rsidRPr="00FE3B6F" w14:paraId="60426C11" w14:textId="77777777" w:rsidTr="000930CD">
        <w:trPr>
          <w:trHeight w:val="242"/>
        </w:trPr>
        <w:tc>
          <w:tcPr>
            <w:tcW w:w="709" w:type="pct"/>
          </w:tcPr>
          <w:p w14:paraId="655AEB2F" w14:textId="77777777" w:rsidR="000749F0" w:rsidRPr="00FE3B6F" w:rsidRDefault="000749F0" w:rsidP="000930CD">
            <w:r>
              <w:t>Component</w:t>
            </w:r>
          </w:p>
        </w:tc>
        <w:tc>
          <w:tcPr>
            <w:tcW w:w="2211" w:type="pct"/>
          </w:tcPr>
          <w:p w14:paraId="6BFD44F6" w14:textId="44FFBA85" w:rsidR="000749F0" w:rsidRPr="00FE3B6F" w:rsidRDefault="000749F0" w:rsidP="000930CD">
            <w:r>
              <w:t>Number of the components that you enter</w:t>
            </w:r>
          </w:p>
        </w:tc>
        <w:tc>
          <w:tcPr>
            <w:tcW w:w="2080" w:type="pct"/>
          </w:tcPr>
          <w:p w14:paraId="6E4B77DE" w14:textId="321DA389" w:rsidR="000749F0" w:rsidRPr="00240016" w:rsidRDefault="000749F0" w:rsidP="000930CD">
            <w:r w:rsidRPr="0061396D">
              <w:rPr>
                <w:i/>
              </w:rPr>
              <w:t>Your Touring Aluminum Wheel Assembly</w:t>
            </w:r>
            <w:r>
              <w:t xml:space="preserve"> </w:t>
            </w:r>
          </w:p>
        </w:tc>
      </w:tr>
    </w:tbl>
    <w:p w14:paraId="6F38C215" w14:textId="77777777" w:rsidR="000749F0" w:rsidRDefault="000749F0" w:rsidP="000749F0"/>
    <w:p w14:paraId="6F7A8DC5" w14:textId="5FE07934" w:rsidR="000749F0" w:rsidRDefault="00DD390C" w:rsidP="000930CD">
      <w:pPr>
        <w:pStyle w:val="GBIStepHeader"/>
      </w:pPr>
      <w:r>
        <w:t>Press Enter</w:t>
      </w:r>
      <w:r w:rsidR="000749F0">
        <w:t>.</w:t>
      </w:r>
    </w:p>
    <w:p w14:paraId="4B9DBF5E" w14:textId="77777777" w:rsidR="000749F0" w:rsidRDefault="000749F0" w:rsidP="000930CD">
      <w:pPr>
        <w:pStyle w:val="GBIImportantInstruction"/>
      </w:pPr>
      <w:r>
        <w:t>You will receive an error that says “Material TRWA10## not maintained in plant DL##”.</w:t>
      </w:r>
      <w:r w:rsidRPr="00FE0DB1">
        <w:t xml:space="preserve"> </w:t>
      </w:r>
    </w:p>
    <w:p w14:paraId="7DC35C46" w14:textId="77777777" w:rsidR="000749F0" w:rsidRDefault="000749F0" w:rsidP="000749F0"/>
    <w:p w14:paraId="4AB7F58C" w14:textId="4EE11217" w:rsidR="000749F0" w:rsidRDefault="00722A57" w:rsidP="000930CD">
      <w:pPr>
        <w:pStyle w:val="GBIStepHeader"/>
      </w:pPr>
      <w:r>
        <w:t>Repeat these steps</w:t>
      </w:r>
      <w:r w:rsidR="000749F0">
        <w:t xml:space="preserve"> to change each material to Your material to add </w:t>
      </w:r>
      <w:r w:rsidR="00FD597F">
        <w:t>all</w:t>
      </w:r>
      <w:r w:rsidR="000749F0">
        <w:t xml:space="preserve"> your raw materials to your deluxe touring bike (red) bill of materials.</w:t>
      </w:r>
    </w:p>
    <w:p w14:paraId="0E53C91D" w14:textId="361783A1" w:rsidR="000749F0" w:rsidRDefault="000749F0" w:rsidP="000749F0"/>
    <w:p w14:paraId="3F571B6D" w14:textId="7CE62F45" w:rsidR="000749F0" w:rsidRPr="0092344D" w:rsidRDefault="000749F0" w:rsidP="000930CD">
      <w:pPr>
        <w:pStyle w:val="GBIStepHeader"/>
        <w:rPr>
          <w:rFonts w:eastAsiaTheme="minorEastAsia"/>
        </w:rPr>
      </w:pPr>
      <w:r>
        <w:t xml:space="preserve">In the </w:t>
      </w:r>
      <w:r w:rsidRPr="000930CD">
        <w:rPr>
          <w:b w:val="0"/>
          <w:i/>
        </w:rPr>
        <w:t>“Create material BOM: General Item Overview”</w:t>
      </w:r>
      <w:r>
        <w:t xml:space="preserve"> screen, click Save</w:t>
      </w:r>
      <w:r w:rsidR="00D232CD">
        <w:t xml:space="preserve"> </w:t>
      </w:r>
      <w:r w:rsidR="00C56EC2" w:rsidRPr="00C56EC2">
        <w:rPr>
          <w:noProof/>
        </w:rPr>
        <w:drawing>
          <wp:inline distT="0" distB="0" distL="0" distR="0" wp14:anchorId="1197740F" wp14:editId="7A4C14D3">
            <wp:extent cx="297314" cy="176530"/>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0BC3FFCA" w14:textId="09931ABE" w:rsidR="000749F0" w:rsidRPr="003F0D4B" w:rsidRDefault="000749F0" w:rsidP="000930CD">
      <w:pPr>
        <w:pStyle w:val="GBIImportantInstruction"/>
      </w:pPr>
      <w:r>
        <w:t>You will receive a message that says “Creating BOM for material DXTR30##”.</w:t>
      </w:r>
      <w:r>
        <w:br w:type="page"/>
      </w:r>
    </w:p>
    <w:p w14:paraId="273B7BD8" w14:textId="6AFC4F1F" w:rsidR="00047D95" w:rsidRDefault="00047D95" w:rsidP="00237626"/>
    <w:p w14:paraId="341C0CA5" w14:textId="49AE64DC" w:rsidR="008E55FD" w:rsidRDefault="00047D95" w:rsidP="000930CD">
      <w:pPr>
        <w:pStyle w:val="GBISectionHeader"/>
        <w:framePr w:wrap="around"/>
      </w:pPr>
      <w:bookmarkStart w:id="380" w:name="_Toc478474541"/>
      <w:bookmarkStart w:id="381" w:name="_Toc479859452"/>
      <w:bookmarkStart w:id="382" w:name="_Toc479859555"/>
      <w:bookmarkStart w:id="383" w:name="_Toc479859804"/>
      <w:bookmarkStart w:id="384" w:name="_Toc489878128"/>
      <w:bookmarkStart w:id="385" w:name="_Toc509304462"/>
      <w:bookmarkStart w:id="386" w:name="_Toc509304517"/>
      <w:bookmarkStart w:id="387" w:name="_Toc509304612"/>
      <w:bookmarkStart w:id="388" w:name="_Toc509304679"/>
      <w:bookmarkStart w:id="389" w:name="_Toc519603834"/>
      <w:bookmarkStart w:id="390" w:name="_Toc519604853"/>
      <w:bookmarkStart w:id="391" w:name="_Toc519604915"/>
      <w:bookmarkStart w:id="392" w:name="_Toc519604995"/>
      <w:bookmarkStart w:id="393" w:name="_Toc37637114"/>
      <w:r>
        <w:t>Create Activity Types</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14:paraId="6799F1B9" w14:textId="71CE904D" w:rsidR="00047D95" w:rsidRDefault="00237626" w:rsidP="00047D95">
      <w:r>
        <w:t xml:space="preserve">In this section, </w:t>
      </w:r>
      <w:r w:rsidR="00047D95">
        <w:t>you will define the labor n</w:t>
      </w:r>
      <w:r>
        <w:t xml:space="preserve">eeded to manufacture products. </w:t>
      </w:r>
      <w:r w:rsidR="00047D95">
        <w:t>You will create activity types which describe the various forms of activity that can be performed at a cost center. For simplicity, GBI uses only one activity type:  LABOR. You will implement GBI management’s tactical decisions that LABOR is:  measured in Hour (H), evaluated for each cost center, and distributed to the Labor secondary cost element for management accounting.</w:t>
      </w:r>
    </w:p>
    <w:p w14:paraId="17DB4703" w14:textId="77777777" w:rsidR="00047D95" w:rsidRDefault="00047D95" w:rsidP="00047D95">
      <w:pPr>
        <w:ind w:left="1152"/>
      </w:pPr>
    </w:p>
    <w:p w14:paraId="523FFAC8" w14:textId="77777777" w:rsidR="00047D95" w:rsidRDefault="00047D95" w:rsidP="000930CD">
      <w:pPr>
        <w:pStyle w:val="GBIStepHeader"/>
      </w:pPr>
      <w:r w:rsidRPr="002F4695">
        <w:t>In the</w:t>
      </w:r>
      <w:r>
        <w:t xml:space="preserve"> </w:t>
      </w:r>
      <w:r w:rsidRPr="000930CD">
        <w:rPr>
          <w:b w:val="0"/>
          <w:i/>
        </w:rPr>
        <w:t>“SAP Easy Access”</w:t>
      </w:r>
      <w:r>
        <w:t xml:space="preserve"> </w:t>
      </w:r>
      <w:r w:rsidRPr="009A1655">
        <w:t>screen</w:t>
      </w:r>
      <w:r>
        <w:t>, f</w:t>
      </w:r>
      <w:r w:rsidRPr="00AA5CEB">
        <w:t>ollow the navigation path below:</w:t>
      </w:r>
    </w:p>
    <w:p w14:paraId="7B84A970" w14:textId="77777777" w:rsidR="00047D95" w:rsidRPr="00AA5CEB" w:rsidRDefault="00047D95" w:rsidP="000930CD">
      <w:pPr>
        <w:pStyle w:val="GBINavigationHeader"/>
      </w:pPr>
      <w:r w:rsidRPr="00D23DF0">
        <w:t>Navigation</w:t>
      </w:r>
    </w:p>
    <w:p w14:paraId="2B652546" w14:textId="77777777" w:rsidR="00047D95" w:rsidRDefault="00047D95" w:rsidP="000930CD">
      <w:pPr>
        <w:pStyle w:val="GBINavigationPath"/>
      </w:pPr>
      <w:r>
        <w:t>SAP Menu</w:t>
      </w:r>
      <w:r>
        <w:sym w:font="Wingdings" w:char="F0E0"/>
      </w:r>
      <w:r>
        <w:t xml:space="preserve"> Accounting</w:t>
      </w:r>
      <w:r>
        <w:sym w:font="Wingdings" w:char="F0E0"/>
      </w:r>
      <w:r>
        <w:t xml:space="preserve"> Controlling</w:t>
      </w:r>
      <w:r>
        <w:sym w:font="Wingdings" w:char="F0E0"/>
      </w:r>
      <w:r>
        <w:t xml:space="preserve"> Cost Center Accounting</w:t>
      </w:r>
      <w:r>
        <w:sym w:font="Wingdings" w:char="F0E0"/>
      </w:r>
      <w:r>
        <w:t xml:space="preserve"> Master Data</w:t>
      </w:r>
      <w:r>
        <w:sym w:font="Wingdings" w:char="F0E0"/>
      </w:r>
      <w:r>
        <w:t xml:space="preserve"> Activity Type</w:t>
      </w:r>
      <w:r>
        <w:sym w:font="Wingdings" w:char="F0E0"/>
      </w:r>
      <w:r>
        <w:t xml:space="preserve"> Individual Processing</w:t>
      </w:r>
      <w:r>
        <w:sym w:font="Wingdings" w:char="F0E0"/>
      </w:r>
      <w:r>
        <w:t xml:space="preserve"> Create</w:t>
      </w:r>
    </w:p>
    <w:p w14:paraId="6253C45F" w14:textId="0FD33DA0" w:rsidR="00047D95" w:rsidRDefault="00047D95" w:rsidP="005A62BC"/>
    <w:p w14:paraId="42A15777" w14:textId="43C5AA0C" w:rsidR="00047D95" w:rsidRDefault="00047D95" w:rsidP="004124B0">
      <w:pPr>
        <w:pStyle w:val="GBIQuestion"/>
      </w:pPr>
      <w:bookmarkStart w:id="394" w:name="_Hlk487311280"/>
      <w:r>
        <w:t>What is the T-code to create activity type?</w:t>
      </w:r>
      <w:r w:rsidR="00A248F2">
        <w:br/>
      </w:r>
      <w:r>
        <w:t xml:space="preserve"> </w:t>
      </w:r>
      <w:r w:rsidR="00134101">
        <w:fldChar w:fldCharType="begin">
          <w:ffData>
            <w:name w:val="Q76"/>
            <w:enabled/>
            <w:calcOnExit/>
            <w:textInput/>
          </w:ffData>
        </w:fldChar>
      </w:r>
      <w:bookmarkStart w:id="395" w:name="Q76"/>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395"/>
      <w:r>
        <w:t xml:space="preserve"> </w:t>
      </w:r>
      <w:r w:rsidRPr="00F14F56">
        <w:sym w:font="Wingdings" w:char="F021"/>
      </w:r>
    </w:p>
    <w:bookmarkEnd w:id="394"/>
    <w:p w14:paraId="42A539BC" w14:textId="0157B3F2" w:rsidR="00047D95" w:rsidRDefault="00047D95" w:rsidP="005A62BC"/>
    <w:p w14:paraId="57A4C267" w14:textId="77777777" w:rsidR="00047D95" w:rsidRPr="004124B0" w:rsidRDefault="00047D95" w:rsidP="004124B0">
      <w:pPr>
        <w:pStyle w:val="GBIStepHeader"/>
      </w:pPr>
      <w:r w:rsidRPr="004124B0">
        <w:t xml:space="preserve">In the </w:t>
      </w:r>
      <w:r w:rsidRPr="004124B0">
        <w:rPr>
          <w:b w:val="0"/>
          <w:i/>
        </w:rPr>
        <w:t>“Create Activity Type: Initial Screen”</w:t>
      </w:r>
      <w:r w:rsidRPr="004124B0">
        <w:t xml:space="preserve"> screen, enter the following information:</w:t>
      </w:r>
    </w:p>
    <w:p w14:paraId="66C2D2D7" w14:textId="77777777" w:rsidR="00047D95" w:rsidRPr="003B18EA" w:rsidRDefault="00047D95" w:rsidP="00047D9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319"/>
        <w:gridCol w:w="3061"/>
      </w:tblGrid>
      <w:tr w:rsidR="00047D95" w:rsidRPr="00237626" w14:paraId="7DD44254" w14:textId="77777777" w:rsidTr="00237626">
        <w:tc>
          <w:tcPr>
            <w:tcW w:w="1058" w:type="pct"/>
            <w:shd w:val="clear" w:color="auto" w:fill="BFBFBF" w:themeFill="background1" w:themeFillShade="BF"/>
          </w:tcPr>
          <w:p w14:paraId="5B1F71BF" w14:textId="77777777" w:rsidR="00047D95" w:rsidRPr="00237626" w:rsidRDefault="00047D95" w:rsidP="00047D95">
            <w:pPr>
              <w:rPr>
                <w:b/>
                <w:sz w:val="24"/>
              </w:rPr>
            </w:pPr>
            <w:r w:rsidRPr="00237626">
              <w:rPr>
                <w:b/>
                <w:sz w:val="24"/>
              </w:rPr>
              <w:t>Attribute</w:t>
            </w:r>
          </w:p>
        </w:tc>
        <w:tc>
          <w:tcPr>
            <w:tcW w:w="2307" w:type="pct"/>
            <w:shd w:val="clear" w:color="auto" w:fill="BFBFBF" w:themeFill="background1" w:themeFillShade="BF"/>
          </w:tcPr>
          <w:p w14:paraId="605B9EF3" w14:textId="77777777" w:rsidR="00047D95" w:rsidRPr="00237626" w:rsidRDefault="00047D95" w:rsidP="00047D95">
            <w:pPr>
              <w:rPr>
                <w:b/>
                <w:sz w:val="24"/>
              </w:rPr>
            </w:pPr>
            <w:r w:rsidRPr="00237626">
              <w:rPr>
                <w:b/>
                <w:sz w:val="24"/>
              </w:rPr>
              <w:t>Description</w:t>
            </w:r>
          </w:p>
        </w:tc>
        <w:tc>
          <w:tcPr>
            <w:tcW w:w="1635" w:type="pct"/>
            <w:shd w:val="clear" w:color="auto" w:fill="BFBFBF" w:themeFill="background1" w:themeFillShade="BF"/>
          </w:tcPr>
          <w:p w14:paraId="35EDC611" w14:textId="77777777" w:rsidR="00047D95" w:rsidRPr="00237626" w:rsidRDefault="00047D95" w:rsidP="00047D95">
            <w:pPr>
              <w:rPr>
                <w:b/>
                <w:sz w:val="24"/>
              </w:rPr>
            </w:pPr>
            <w:r w:rsidRPr="00237626">
              <w:rPr>
                <w:b/>
                <w:sz w:val="24"/>
              </w:rPr>
              <w:t>Data Value</w:t>
            </w:r>
          </w:p>
        </w:tc>
      </w:tr>
      <w:tr w:rsidR="00047D95" w:rsidRPr="00FE3B6F" w14:paraId="6B40CACF" w14:textId="77777777" w:rsidTr="00047D95">
        <w:trPr>
          <w:trHeight w:val="242"/>
        </w:trPr>
        <w:tc>
          <w:tcPr>
            <w:tcW w:w="1058" w:type="pct"/>
          </w:tcPr>
          <w:p w14:paraId="53018DA5" w14:textId="77777777" w:rsidR="00047D95" w:rsidRPr="00FE3B6F" w:rsidRDefault="00047D95" w:rsidP="00047D95">
            <w:r>
              <w:t>Activity Type</w:t>
            </w:r>
          </w:p>
        </w:tc>
        <w:tc>
          <w:tcPr>
            <w:tcW w:w="2307" w:type="pct"/>
          </w:tcPr>
          <w:p w14:paraId="7DA3D9F7" w14:textId="77777777" w:rsidR="00047D95" w:rsidRPr="00FE3B6F" w:rsidRDefault="00047D95" w:rsidP="00047D95">
            <w:r>
              <w:t>Key uniquely identifying an activity type.</w:t>
            </w:r>
          </w:p>
        </w:tc>
        <w:tc>
          <w:tcPr>
            <w:tcW w:w="1635" w:type="pct"/>
          </w:tcPr>
          <w:p w14:paraId="11EDCF92" w14:textId="77777777" w:rsidR="00047D95" w:rsidRPr="00FE3B6F" w:rsidRDefault="00047D95" w:rsidP="00047D95">
            <w:r>
              <w:t>LABOR</w:t>
            </w:r>
          </w:p>
        </w:tc>
      </w:tr>
      <w:tr w:rsidR="00047D95" w:rsidRPr="00FE3B6F" w14:paraId="532F257B" w14:textId="77777777" w:rsidTr="00047D95">
        <w:trPr>
          <w:trHeight w:val="242"/>
        </w:trPr>
        <w:tc>
          <w:tcPr>
            <w:tcW w:w="1058" w:type="pct"/>
          </w:tcPr>
          <w:p w14:paraId="2FB15EF0" w14:textId="77777777" w:rsidR="00047D95" w:rsidRDefault="00047D95" w:rsidP="00047D95">
            <w:r>
              <w:t>Valid From</w:t>
            </w:r>
          </w:p>
        </w:tc>
        <w:tc>
          <w:tcPr>
            <w:tcW w:w="2307" w:type="pct"/>
          </w:tcPr>
          <w:p w14:paraId="4293DADB" w14:textId="77777777" w:rsidR="00047D95" w:rsidRPr="00FE3B6F" w:rsidRDefault="00047D95" w:rsidP="00047D95">
            <w:r>
              <w:t>Date indicating as of when an entry is valid.</w:t>
            </w:r>
          </w:p>
        </w:tc>
        <w:tc>
          <w:tcPr>
            <w:tcW w:w="1635" w:type="pct"/>
          </w:tcPr>
          <w:p w14:paraId="3D3FC9D8" w14:textId="77777777" w:rsidR="00047D95" w:rsidRPr="00900432" w:rsidRDefault="00047D95" w:rsidP="00047D95">
            <w:pPr>
              <w:rPr>
                <w:i/>
              </w:rPr>
            </w:pPr>
            <w:r w:rsidRPr="00900432">
              <w:rPr>
                <w:i/>
              </w:rPr>
              <w:t>First Day of Current Year</w:t>
            </w:r>
          </w:p>
        </w:tc>
      </w:tr>
    </w:tbl>
    <w:p w14:paraId="53A879AB" w14:textId="7FC16775" w:rsidR="00047D95" w:rsidRDefault="00DD390C" w:rsidP="005D4AEE">
      <w:pPr>
        <w:pStyle w:val="GBIStepHeader"/>
      </w:pPr>
      <w:r>
        <w:t xml:space="preserve">Press </w:t>
      </w:r>
      <w:r w:rsidR="005D4AEE">
        <w:t xml:space="preserve">Enter on the keyboard or click </w:t>
      </w:r>
      <w:r w:rsidR="005D4AEE">
        <w:rPr>
          <w:noProof/>
        </w:rPr>
        <w:drawing>
          <wp:inline distT="0" distB="0" distL="0" distR="0" wp14:anchorId="11FE3F13" wp14:editId="61C66E54">
            <wp:extent cx="229570" cy="223365"/>
            <wp:effectExtent l="0" t="0" r="0" b="5715"/>
            <wp:docPr id="205"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5D4AEE">
        <w:t>.</w:t>
      </w:r>
    </w:p>
    <w:p w14:paraId="015085AB" w14:textId="77777777" w:rsidR="00047D95" w:rsidRDefault="00047D95" w:rsidP="00047D95"/>
    <w:p w14:paraId="09249DDB" w14:textId="77777777" w:rsidR="00047D95" w:rsidRDefault="00047D95" w:rsidP="004124B0">
      <w:pPr>
        <w:pStyle w:val="GBIStepHeader"/>
      </w:pPr>
      <w:r>
        <w:t xml:space="preserve">In the </w:t>
      </w:r>
      <w:r w:rsidRPr="004124B0">
        <w:rPr>
          <w:b w:val="0"/>
          <w:i/>
        </w:rPr>
        <w:t>“Create Activity Type: Basic Screen”</w:t>
      </w:r>
      <w:r w:rsidRPr="00C32F59">
        <w:t xml:space="preserve"> </w:t>
      </w:r>
      <w:r>
        <w:t>screen, enter the following information:</w:t>
      </w:r>
    </w:p>
    <w:p w14:paraId="5CC89EE5" w14:textId="77777777" w:rsidR="00047D95" w:rsidRPr="003B18EA" w:rsidRDefault="00047D95" w:rsidP="00047D9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4500"/>
        <w:gridCol w:w="3173"/>
      </w:tblGrid>
      <w:tr w:rsidR="00047D95" w:rsidRPr="00237626" w14:paraId="73987923" w14:textId="77777777" w:rsidTr="004124B0">
        <w:tc>
          <w:tcPr>
            <w:tcW w:w="901" w:type="pct"/>
            <w:shd w:val="clear" w:color="auto" w:fill="BFBFBF" w:themeFill="background1" w:themeFillShade="BF"/>
          </w:tcPr>
          <w:p w14:paraId="17848F59" w14:textId="77777777" w:rsidR="00047D95" w:rsidRPr="00237626" w:rsidRDefault="00047D95" w:rsidP="00047D95">
            <w:pPr>
              <w:rPr>
                <w:b/>
                <w:sz w:val="24"/>
              </w:rPr>
            </w:pPr>
            <w:r w:rsidRPr="00237626">
              <w:rPr>
                <w:b/>
                <w:sz w:val="24"/>
              </w:rPr>
              <w:t>Attribute</w:t>
            </w:r>
          </w:p>
        </w:tc>
        <w:tc>
          <w:tcPr>
            <w:tcW w:w="2404" w:type="pct"/>
            <w:shd w:val="clear" w:color="auto" w:fill="BFBFBF" w:themeFill="background1" w:themeFillShade="BF"/>
          </w:tcPr>
          <w:p w14:paraId="537C0486" w14:textId="77777777" w:rsidR="00047D95" w:rsidRPr="00237626" w:rsidRDefault="00047D95" w:rsidP="00047D95">
            <w:pPr>
              <w:rPr>
                <w:b/>
                <w:sz w:val="24"/>
              </w:rPr>
            </w:pPr>
            <w:r w:rsidRPr="00237626">
              <w:rPr>
                <w:b/>
                <w:sz w:val="24"/>
              </w:rPr>
              <w:t>Description</w:t>
            </w:r>
          </w:p>
        </w:tc>
        <w:tc>
          <w:tcPr>
            <w:tcW w:w="1695" w:type="pct"/>
            <w:shd w:val="clear" w:color="auto" w:fill="BFBFBF" w:themeFill="background1" w:themeFillShade="BF"/>
          </w:tcPr>
          <w:p w14:paraId="57C6758D" w14:textId="77777777" w:rsidR="00047D95" w:rsidRPr="00237626" w:rsidRDefault="00047D95" w:rsidP="00047D95">
            <w:pPr>
              <w:rPr>
                <w:b/>
                <w:sz w:val="24"/>
              </w:rPr>
            </w:pPr>
            <w:r w:rsidRPr="00237626">
              <w:rPr>
                <w:b/>
                <w:sz w:val="24"/>
              </w:rPr>
              <w:t>Data Value</w:t>
            </w:r>
          </w:p>
        </w:tc>
      </w:tr>
      <w:tr w:rsidR="00047D95" w:rsidRPr="00FE3B6F" w14:paraId="4F81A242" w14:textId="77777777" w:rsidTr="004124B0">
        <w:trPr>
          <w:trHeight w:val="242"/>
        </w:trPr>
        <w:tc>
          <w:tcPr>
            <w:tcW w:w="901" w:type="pct"/>
          </w:tcPr>
          <w:p w14:paraId="3B6C2887" w14:textId="77777777" w:rsidR="00047D95" w:rsidRPr="00FE3B6F" w:rsidRDefault="00047D95" w:rsidP="00047D95">
            <w:r>
              <w:t>Name</w:t>
            </w:r>
          </w:p>
        </w:tc>
        <w:tc>
          <w:tcPr>
            <w:tcW w:w="2404" w:type="pct"/>
          </w:tcPr>
          <w:p w14:paraId="3F5BA3C7" w14:textId="77777777" w:rsidR="00047D95" w:rsidRPr="00FE3B6F" w:rsidRDefault="00047D95" w:rsidP="00047D95">
            <w:r>
              <w:t>General description of the object.</w:t>
            </w:r>
          </w:p>
        </w:tc>
        <w:tc>
          <w:tcPr>
            <w:tcW w:w="1695" w:type="pct"/>
          </w:tcPr>
          <w:p w14:paraId="39A6CFE0" w14:textId="77777777" w:rsidR="00047D95" w:rsidRPr="00FE3B6F" w:rsidRDefault="00047D95" w:rsidP="00047D95">
            <w:r>
              <w:t>## Labor Hours</w:t>
            </w:r>
          </w:p>
        </w:tc>
      </w:tr>
      <w:tr w:rsidR="00047D95" w:rsidRPr="00FE3B6F" w14:paraId="201C0887" w14:textId="77777777" w:rsidTr="004124B0">
        <w:trPr>
          <w:trHeight w:val="242"/>
        </w:trPr>
        <w:tc>
          <w:tcPr>
            <w:tcW w:w="901" w:type="pct"/>
          </w:tcPr>
          <w:p w14:paraId="3B3AAEAB" w14:textId="77777777" w:rsidR="00047D95" w:rsidRDefault="00047D95" w:rsidP="00047D95">
            <w:r>
              <w:t>Activity Unit</w:t>
            </w:r>
          </w:p>
        </w:tc>
        <w:tc>
          <w:tcPr>
            <w:tcW w:w="2404" w:type="pct"/>
          </w:tcPr>
          <w:p w14:paraId="554BB727" w14:textId="77777777" w:rsidR="00047D95" w:rsidRPr="00FE3B6F" w:rsidRDefault="00047D95" w:rsidP="00047D95">
            <w:r>
              <w:t>Time or quantity unit used to post the consumed activity quantities.</w:t>
            </w:r>
          </w:p>
        </w:tc>
        <w:tc>
          <w:tcPr>
            <w:tcW w:w="1695" w:type="pct"/>
          </w:tcPr>
          <w:p w14:paraId="54BE359F" w14:textId="322D8C16" w:rsidR="00047D95" w:rsidRPr="009D615E" w:rsidRDefault="00047D95" w:rsidP="00047D95">
            <w:r w:rsidRPr="00900432">
              <w:rPr>
                <w:i/>
              </w:rPr>
              <w:t xml:space="preserve">Hour </w:t>
            </w:r>
          </w:p>
        </w:tc>
      </w:tr>
      <w:tr w:rsidR="00047D95" w:rsidRPr="00FE3B6F" w14:paraId="19C805F8" w14:textId="77777777" w:rsidTr="004124B0">
        <w:trPr>
          <w:trHeight w:val="242"/>
        </w:trPr>
        <w:tc>
          <w:tcPr>
            <w:tcW w:w="901" w:type="pct"/>
          </w:tcPr>
          <w:p w14:paraId="6E7FEEDE" w14:textId="77777777" w:rsidR="00047D95" w:rsidRDefault="00047D95" w:rsidP="00047D95">
            <w:r>
              <w:t>CCtr categories</w:t>
            </w:r>
          </w:p>
        </w:tc>
        <w:tc>
          <w:tcPr>
            <w:tcW w:w="2404" w:type="pct"/>
          </w:tcPr>
          <w:p w14:paraId="3CFBB3F5" w14:textId="16E53B30" w:rsidR="00047D95" w:rsidRPr="00FE3B6F" w:rsidRDefault="004124B0" w:rsidP="00047D95">
            <w:r>
              <w:t>Determines</w:t>
            </w:r>
            <w:r w:rsidR="00047D95">
              <w:t xml:space="preserve"> for which cost center types an activity type is allowed for planning and as a sender in activity allocation.</w:t>
            </w:r>
          </w:p>
        </w:tc>
        <w:tc>
          <w:tcPr>
            <w:tcW w:w="1695" w:type="pct"/>
          </w:tcPr>
          <w:p w14:paraId="1F339AD8" w14:textId="1863F9BE" w:rsidR="00047D95" w:rsidRPr="009D615E" w:rsidRDefault="00047D95" w:rsidP="00047D95">
            <w:r w:rsidRPr="00900432">
              <w:rPr>
                <w:i/>
              </w:rPr>
              <w:t xml:space="preserve">All Cost Center Cate </w:t>
            </w:r>
          </w:p>
        </w:tc>
      </w:tr>
      <w:tr w:rsidR="00047D95" w:rsidRPr="00FE3B6F" w14:paraId="006C9C3C" w14:textId="77777777" w:rsidTr="004124B0">
        <w:trPr>
          <w:trHeight w:val="242"/>
        </w:trPr>
        <w:tc>
          <w:tcPr>
            <w:tcW w:w="901" w:type="pct"/>
          </w:tcPr>
          <w:p w14:paraId="2999C919" w14:textId="77777777" w:rsidR="00047D95" w:rsidRDefault="00047D95" w:rsidP="00047D95">
            <w:r>
              <w:t>ATyp category</w:t>
            </w:r>
          </w:p>
        </w:tc>
        <w:tc>
          <w:tcPr>
            <w:tcW w:w="2404" w:type="pct"/>
          </w:tcPr>
          <w:p w14:paraId="0BC47AEF" w14:textId="32224B3D" w:rsidR="00047D95" w:rsidRPr="00FE3B6F" w:rsidRDefault="004124B0" w:rsidP="00047D95">
            <w:r>
              <w:t>T</w:t>
            </w:r>
            <w:r w:rsidR="00047D95">
              <w:t>he method of activity planning and allocation.</w:t>
            </w:r>
          </w:p>
        </w:tc>
        <w:tc>
          <w:tcPr>
            <w:tcW w:w="1695" w:type="pct"/>
          </w:tcPr>
          <w:p w14:paraId="0BACD4CE" w14:textId="4E70A804" w:rsidR="00047D95" w:rsidRPr="00900432" w:rsidRDefault="00047D95" w:rsidP="00047D95">
            <w:pPr>
              <w:rPr>
                <w:i/>
              </w:rPr>
            </w:pPr>
            <w:r w:rsidRPr="00900432">
              <w:rPr>
                <w:i/>
              </w:rPr>
              <w:t>Manual entry, manual allocation</w:t>
            </w:r>
            <w:r w:rsidR="00D528C9">
              <w:rPr>
                <w:i/>
              </w:rPr>
              <w:t xml:space="preserve"> </w:t>
            </w:r>
            <w:r w:rsidRPr="00900432">
              <w:rPr>
                <w:i/>
              </w:rPr>
              <w:t xml:space="preserve"> </w:t>
            </w:r>
          </w:p>
        </w:tc>
      </w:tr>
      <w:tr w:rsidR="00047D95" w:rsidRPr="00FE3B6F" w14:paraId="28CF7860" w14:textId="77777777" w:rsidTr="004124B0">
        <w:trPr>
          <w:trHeight w:val="242"/>
        </w:trPr>
        <w:tc>
          <w:tcPr>
            <w:tcW w:w="901" w:type="pct"/>
          </w:tcPr>
          <w:p w14:paraId="61B26284" w14:textId="77777777" w:rsidR="00047D95" w:rsidRDefault="00047D95" w:rsidP="00047D95">
            <w:r>
              <w:t>Allocation cost elem</w:t>
            </w:r>
          </w:p>
        </w:tc>
        <w:tc>
          <w:tcPr>
            <w:tcW w:w="2404" w:type="pct"/>
          </w:tcPr>
          <w:p w14:paraId="137A4F0E" w14:textId="77777777" w:rsidR="00047D95" w:rsidRPr="00FE3B6F" w:rsidRDefault="00047D95" w:rsidP="00047D95">
            <w:r>
              <w:t>A secondary cost element under which the activity type business process is allocated.</w:t>
            </w:r>
          </w:p>
        </w:tc>
        <w:tc>
          <w:tcPr>
            <w:tcW w:w="1695" w:type="pct"/>
          </w:tcPr>
          <w:p w14:paraId="563776A5" w14:textId="52EA91EB" w:rsidR="00047D95" w:rsidRPr="009D615E" w:rsidRDefault="00047D95" w:rsidP="00047D95">
            <w:r w:rsidRPr="00900432">
              <w:rPr>
                <w:i/>
              </w:rPr>
              <w:t xml:space="preserve">Your Labor </w:t>
            </w:r>
          </w:p>
        </w:tc>
      </w:tr>
      <w:tr w:rsidR="00047D95" w:rsidRPr="00FE3B6F" w14:paraId="0CC1B374" w14:textId="77777777" w:rsidTr="004124B0">
        <w:trPr>
          <w:trHeight w:val="242"/>
        </w:trPr>
        <w:tc>
          <w:tcPr>
            <w:tcW w:w="901" w:type="pct"/>
          </w:tcPr>
          <w:p w14:paraId="3A49CBF3" w14:textId="77777777" w:rsidR="00047D95" w:rsidRDefault="00047D95" w:rsidP="00047D95">
            <w:r>
              <w:t>Price indicator</w:t>
            </w:r>
          </w:p>
        </w:tc>
        <w:tc>
          <w:tcPr>
            <w:tcW w:w="2404" w:type="pct"/>
          </w:tcPr>
          <w:p w14:paraId="3C21F149" w14:textId="77777777" w:rsidR="00047D95" w:rsidRPr="00FE3B6F" w:rsidRDefault="00047D95" w:rsidP="00047D95">
            <w:r>
              <w:t>Indicator showing how the system calculates the price of a business process or activity type.</w:t>
            </w:r>
          </w:p>
        </w:tc>
        <w:tc>
          <w:tcPr>
            <w:tcW w:w="1695" w:type="pct"/>
          </w:tcPr>
          <w:p w14:paraId="7D324659" w14:textId="0BECD6DD" w:rsidR="00047D95" w:rsidRPr="009D615E" w:rsidRDefault="00047D95" w:rsidP="00047D95">
            <w:r w:rsidRPr="00900432">
              <w:rPr>
                <w:i/>
              </w:rPr>
              <w:t xml:space="preserve">Plan price, automatically based on activity </w:t>
            </w:r>
          </w:p>
        </w:tc>
      </w:tr>
    </w:tbl>
    <w:p w14:paraId="0094923E" w14:textId="17FBA4BE" w:rsidR="00047D95" w:rsidRDefault="00047D95" w:rsidP="00047D95">
      <w:pPr>
        <w:pStyle w:val="GBIImportantInstruction"/>
      </w:pPr>
      <w:r>
        <w:t>Make sure to use Hour(H) and not Hours(HR) for the Activity Unit.</w:t>
      </w:r>
    </w:p>
    <w:p w14:paraId="5EBB1616" w14:textId="25B073F0" w:rsidR="00047D95" w:rsidRDefault="00047D95" w:rsidP="004124B0">
      <w:pPr>
        <w:pStyle w:val="GBIStepHeader"/>
      </w:pPr>
      <w:r>
        <w:t>Click Save</w:t>
      </w:r>
      <w:r w:rsidR="00D232CD">
        <w:t xml:space="preserve"> </w:t>
      </w:r>
      <w:r w:rsidR="00C56EC2" w:rsidRPr="00C56EC2">
        <w:rPr>
          <w:noProof/>
        </w:rPr>
        <w:drawing>
          <wp:inline distT="0" distB="0" distL="0" distR="0" wp14:anchorId="4BFF7FCE" wp14:editId="23D6CDD1">
            <wp:extent cx="297314" cy="176530"/>
            <wp:effectExtent l="0" t="0" r="762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4A4B215C" w14:textId="1285D73A" w:rsidR="00047D95" w:rsidRDefault="00047D95" w:rsidP="004124B0">
      <w:pPr>
        <w:pStyle w:val="GBIImportantInstruction"/>
      </w:pPr>
      <w:r>
        <w:t>You will receive a message that says</w:t>
      </w:r>
      <w:r w:rsidR="00240016">
        <w:t>,</w:t>
      </w:r>
      <w:r>
        <w:t xml:space="preserve"> </w:t>
      </w:r>
      <w:r w:rsidRPr="00047D95">
        <w:t>“Activity type has been created”.</w:t>
      </w:r>
      <w:r w:rsidRPr="009636E2">
        <w:t xml:space="preserve"> </w:t>
      </w:r>
    </w:p>
    <w:p w14:paraId="3F4BA3C8" w14:textId="38366E56" w:rsidR="00047D95" w:rsidRDefault="00047D95" w:rsidP="00047D95"/>
    <w:p w14:paraId="7D714956" w14:textId="6457F401" w:rsidR="00047D95" w:rsidRPr="001B0B65" w:rsidRDefault="00047D95" w:rsidP="00047D95">
      <w:pPr>
        <w:pStyle w:val="GBIQuestion"/>
      </w:pPr>
      <w:bookmarkStart w:id="396" w:name="_Hlk487311285"/>
      <w:r>
        <w:t>What does activity unit HR stand for and how is it different than Hour?</w:t>
      </w:r>
      <w:r w:rsidR="00A248F2">
        <w:br/>
      </w:r>
      <w:r>
        <w:t xml:space="preserve"> </w:t>
      </w:r>
      <w:r w:rsidR="00601E2E">
        <w:fldChar w:fldCharType="begin">
          <w:ffData>
            <w:name w:val="Q77"/>
            <w:enabled/>
            <w:calcOnExit/>
            <w:textInput/>
          </w:ffData>
        </w:fldChar>
      </w:r>
      <w:bookmarkStart w:id="397" w:name="Q77"/>
      <w:r w:rsidR="00601E2E">
        <w:instrText xml:space="preserve"> FORMTEXT </w:instrText>
      </w:r>
      <w:r w:rsidR="00601E2E">
        <w:fldChar w:fldCharType="separate"/>
      </w:r>
      <w:r w:rsidR="00601E2E">
        <w:rPr>
          <w:noProof/>
        </w:rPr>
        <w:t> </w:t>
      </w:r>
      <w:r w:rsidR="00601E2E">
        <w:rPr>
          <w:noProof/>
        </w:rPr>
        <w:t> </w:t>
      </w:r>
      <w:r w:rsidR="00601E2E">
        <w:rPr>
          <w:noProof/>
        </w:rPr>
        <w:t> </w:t>
      </w:r>
      <w:r w:rsidR="00601E2E">
        <w:rPr>
          <w:noProof/>
        </w:rPr>
        <w:t> </w:t>
      </w:r>
      <w:r w:rsidR="00601E2E">
        <w:rPr>
          <w:noProof/>
        </w:rPr>
        <w:t> </w:t>
      </w:r>
      <w:r w:rsidR="00601E2E">
        <w:fldChar w:fldCharType="end"/>
      </w:r>
      <w:bookmarkEnd w:id="397"/>
      <w:r>
        <w:t xml:space="preserve"> </w:t>
      </w:r>
      <w:r w:rsidRPr="00F14F56">
        <w:sym w:font="Wingdings" w:char="F021"/>
      </w:r>
      <w:bookmarkEnd w:id="396"/>
      <w:r w:rsidRPr="001B0B65">
        <w:br w:type="page"/>
      </w:r>
    </w:p>
    <w:p w14:paraId="5415F69E" w14:textId="2C43EE27" w:rsidR="00047D95" w:rsidRDefault="00047D95" w:rsidP="004124B0">
      <w:pPr>
        <w:pStyle w:val="GBISectionHeader"/>
        <w:framePr w:wrap="around"/>
      </w:pPr>
      <w:bookmarkStart w:id="398" w:name="_Toc478474542"/>
      <w:bookmarkStart w:id="399" w:name="_Toc479859453"/>
      <w:bookmarkStart w:id="400" w:name="_Toc479859556"/>
      <w:bookmarkStart w:id="401" w:name="_Toc479859805"/>
      <w:bookmarkStart w:id="402" w:name="_Toc489878129"/>
      <w:bookmarkStart w:id="403" w:name="_Toc509304463"/>
      <w:bookmarkStart w:id="404" w:name="_Toc509304518"/>
      <w:bookmarkStart w:id="405" w:name="_Toc509304613"/>
      <w:bookmarkStart w:id="406" w:name="_Toc509304680"/>
      <w:bookmarkStart w:id="407" w:name="_Toc519603835"/>
      <w:bookmarkStart w:id="408" w:name="_Toc519604854"/>
      <w:bookmarkStart w:id="409" w:name="_Toc519604916"/>
      <w:bookmarkStart w:id="410" w:name="_Toc519604996"/>
      <w:bookmarkStart w:id="411" w:name="_Toc37637115"/>
      <w:r>
        <w:lastRenderedPageBreak/>
        <w:t>Change Activity Output/Process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619493F7" w14:textId="0141835E" w:rsidR="00047D95" w:rsidRDefault="00047D95">
      <w:pPr>
        <w:ind w:left="446" w:hanging="360"/>
      </w:pPr>
    </w:p>
    <w:p w14:paraId="227C0F3C" w14:textId="6FC78C73" w:rsidR="00F4331C" w:rsidRPr="00A546B8" w:rsidRDefault="008570F1" w:rsidP="00F4331C">
      <w:pPr>
        <w:ind w:left="72"/>
        <w:contextualSpacing/>
        <w:rPr>
          <w:rFonts w:eastAsiaTheme="minorEastAsia" w:cs="Times New Roman"/>
          <w:iCs/>
          <w:szCs w:val="24"/>
          <w:lang w:val="en-GB" w:bidi="en-US"/>
        </w:rPr>
      </w:pPr>
      <w:r>
        <w:rPr>
          <w:rFonts w:eastAsiaTheme="minorEastAsia" w:cs="Times New Roman"/>
          <w:iCs/>
          <w:szCs w:val="24"/>
          <w:lang w:val="en-GB" w:bidi="en-US"/>
        </w:rPr>
        <w:t>In this section,</w:t>
      </w:r>
      <w:r w:rsidR="00F4331C" w:rsidRPr="00A546B8">
        <w:rPr>
          <w:rFonts w:eastAsiaTheme="minorEastAsia" w:cs="Times New Roman"/>
          <w:iCs/>
          <w:szCs w:val="24"/>
          <w:lang w:val="en-GB" w:bidi="en-US"/>
        </w:rPr>
        <w:t xml:space="preserve"> you will define the labor nee</w:t>
      </w:r>
      <w:r w:rsidR="00F4331C">
        <w:rPr>
          <w:rFonts w:eastAsiaTheme="minorEastAsia" w:cs="Times New Roman"/>
          <w:iCs/>
          <w:szCs w:val="24"/>
          <w:lang w:val="en-GB" w:bidi="en-US"/>
        </w:rPr>
        <w:t xml:space="preserve">ded to manufacture products.  </w:t>
      </w:r>
      <w:r w:rsidR="00F4331C" w:rsidRPr="00A546B8">
        <w:rPr>
          <w:rFonts w:eastAsiaTheme="minorEastAsia" w:cs="Times New Roman"/>
          <w:iCs/>
          <w:szCs w:val="24"/>
          <w:lang w:val="en-GB" w:bidi="en-US"/>
        </w:rPr>
        <w:t>You will specify how the LABOR activity is distributed between – and among – Cost Centers.</w:t>
      </w:r>
      <w:r w:rsidR="00900432">
        <w:rPr>
          <w:rFonts w:eastAsiaTheme="minorEastAsia" w:cs="Arial"/>
          <w:b/>
          <w:iCs/>
          <w:szCs w:val="24"/>
          <w:lang w:val="en-GB" w:bidi="en-US"/>
        </w:rPr>
        <w:t xml:space="preserve"> </w:t>
      </w:r>
      <w:r w:rsidR="00F4331C" w:rsidRPr="00A546B8">
        <w:rPr>
          <w:rFonts w:eastAsiaTheme="minorEastAsia" w:cs="Times New Roman"/>
          <w:iCs/>
          <w:szCs w:val="24"/>
          <w:lang w:val="en-GB" w:bidi="en-US"/>
        </w:rPr>
        <w:t xml:space="preserve">In </w:t>
      </w:r>
      <w:r w:rsidR="00F4331C">
        <w:rPr>
          <w:rFonts w:eastAsiaTheme="minorEastAsia" w:cs="Times New Roman"/>
          <w:iCs/>
          <w:szCs w:val="24"/>
          <w:lang w:val="en-GB" w:bidi="en-US"/>
        </w:rPr>
        <w:t>Chapter 3</w:t>
      </w:r>
      <w:r w:rsidR="00F4331C" w:rsidRPr="00A546B8">
        <w:rPr>
          <w:rFonts w:eastAsiaTheme="minorEastAsia" w:cs="Times New Roman"/>
          <w:iCs/>
          <w:szCs w:val="24"/>
          <w:lang w:val="en-GB" w:bidi="en-US"/>
        </w:rPr>
        <w:t xml:space="preserve">, </w:t>
      </w:r>
      <w:r w:rsidR="00F4331C">
        <w:rPr>
          <w:rFonts w:eastAsiaTheme="minorEastAsia" w:cs="Times New Roman"/>
          <w:iCs/>
          <w:szCs w:val="24"/>
          <w:lang w:val="en-GB" w:bidi="en-US"/>
        </w:rPr>
        <w:t xml:space="preserve">when you created your standard hierarchy </w:t>
      </w:r>
      <w:r w:rsidR="00F4331C" w:rsidRPr="00A546B8">
        <w:rPr>
          <w:rFonts w:eastAsiaTheme="minorEastAsia" w:cs="Times New Roman"/>
          <w:iCs/>
          <w:szCs w:val="24"/>
          <w:lang w:val="en-GB" w:bidi="en-US"/>
        </w:rPr>
        <w:t>you created an Operations Cost Center Group composed of several Cost Centers. For each of these Cost Centers, you will define the price of LABOR which will be used for product cost calculations.</w:t>
      </w:r>
    </w:p>
    <w:p w14:paraId="0C613A4E" w14:textId="77777777" w:rsidR="00F4331C" w:rsidRPr="00A546B8" w:rsidRDefault="00F4331C" w:rsidP="00F4331C">
      <w:pPr>
        <w:contextualSpacing/>
        <w:rPr>
          <w:rFonts w:eastAsiaTheme="minorEastAsia" w:cs="Times New Roman"/>
          <w:iCs/>
          <w:szCs w:val="24"/>
          <w:lang w:val="en-GB" w:bidi="en-US"/>
        </w:rPr>
      </w:pPr>
    </w:p>
    <w:p w14:paraId="09067D15" w14:textId="77777777" w:rsidR="00F4331C" w:rsidRPr="00A546B8" w:rsidRDefault="00F4331C" w:rsidP="004124B0">
      <w:pPr>
        <w:pStyle w:val="GBIStepHeader"/>
      </w:pPr>
      <w:r w:rsidRPr="00A546B8">
        <w:t xml:space="preserve">In the </w:t>
      </w:r>
      <w:r w:rsidRPr="004124B0">
        <w:rPr>
          <w:b w:val="0"/>
          <w:i/>
        </w:rPr>
        <w:t>“SAP Easy Access”</w:t>
      </w:r>
      <w:r w:rsidRPr="00A546B8">
        <w:t xml:space="preserve"> screen, follow the navigation path below:</w:t>
      </w:r>
    </w:p>
    <w:p w14:paraId="58F951B0" w14:textId="77777777" w:rsidR="00F4331C" w:rsidRPr="00A546B8" w:rsidRDefault="00F4331C" w:rsidP="004124B0">
      <w:pPr>
        <w:pStyle w:val="GBINavigationHeader"/>
      </w:pPr>
      <w:r w:rsidRPr="00A546B8">
        <w:t>Navigation</w:t>
      </w:r>
    </w:p>
    <w:p w14:paraId="6FBFBC94" w14:textId="77777777" w:rsidR="00F4331C" w:rsidRPr="00A546B8" w:rsidRDefault="00F4331C" w:rsidP="004124B0">
      <w:pPr>
        <w:pStyle w:val="GBINavigationPath"/>
      </w:pPr>
      <w:r w:rsidRPr="00A546B8">
        <w:t>SAP Menu</w:t>
      </w:r>
      <w:r w:rsidRPr="00A546B8">
        <w:sym w:font="Wingdings" w:char="F0E0"/>
      </w:r>
      <w:r w:rsidRPr="00A546B8">
        <w:t xml:space="preserve"> Accounting</w:t>
      </w:r>
      <w:r w:rsidRPr="00A546B8">
        <w:sym w:font="Wingdings" w:char="F0E0"/>
      </w:r>
      <w:r w:rsidRPr="00A546B8">
        <w:t xml:space="preserve"> Controlling</w:t>
      </w:r>
      <w:r w:rsidRPr="00A546B8">
        <w:sym w:font="Wingdings" w:char="F0E0"/>
      </w:r>
      <w:r w:rsidRPr="00A546B8">
        <w:t xml:space="preserve"> Cost Center Accounting</w:t>
      </w:r>
      <w:r w:rsidRPr="00A546B8">
        <w:sym w:font="Wingdings" w:char="F0E0"/>
      </w:r>
      <w:r w:rsidRPr="00A546B8">
        <w:t xml:space="preserve"> Planning</w:t>
      </w:r>
      <w:r w:rsidRPr="00A546B8">
        <w:sym w:font="Wingdings" w:char="F0E0"/>
      </w:r>
      <w:r>
        <w:t xml:space="preserve"> </w:t>
      </w:r>
      <w:r w:rsidRPr="00A546B8">
        <w:t>Activity</w:t>
      </w:r>
      <w:r>
        <w:t xml:space="preserve"> </w:t>
      </w:r>
      <w:r w:rsidRPr="00A546B8">
        <w:t>Output/Prices</w:t>
      </w:r>
      <w:r w:rsidRPr="00A546B8">
        <w:sym w:font="Wingdings" w:char="F0E0"/>
      </w:r>
      <w:r w:rsidRPr="00A546B8">
        <w:t xml:space="preserve"> Change</w:t>
      </w:r>
    </w:p>
    <w:p w14:paraId="29B26C55" w14:textId="5F9EDDD7" w:rsidR="00F4331C" w:rsidRDefault="00F4331C" w:rsidP="00F4331C">
      <w:pPr>
        <w:contextualSpacing/>
        <w:rPr>
          <w:rFonts w:eastAsiaTheme="minorEastAsia" w:cs="Times New Roman"/>
          <w:iCs/>
          <w:szCs w:val="24"/>
          <w:lang w:val="en-GB" w:bidi="en-US"/>
        </w:rPr>
      </w:pPr>
    </w:p>
    <w:p w14:paraId="3CF2C861" w14:textId="3E37B843" w:rsidR="00F4331C" w:rsidRDefault="00F4331C" w:rsidP="004124B0">
      <w:pPr>
        <w:pStyle w:val="GBIQuestion"/>
        <w:rPr>
          <w:lang w:val="en-GB"/>
        </w:rPr>
      </w:pPr>
      <w:bookmarkStart w:id="412" w:name="_Hlk487311292"/>
      <w:r>
        <w:rPr>
          <w:lang w:val="en-GB"/>
        </w:rPr>
        <w:t>What is the T-code to change activity output/process?</w:t>
      </w:r>
      <w:r w:rsidR="00A248F2">
        <w:rPr>
          <w:lang w:val="en-GB"/>
        </w:rPr>
        <w:br/>
      </w:r>
      <w:r>
        <w:rPr>
          <w:lang w:val="en-GB"/>
        </w:rPr>
        <w:t xml:space="preserve"> </w:t>
      </w:r>
      <w:r w:rsidR="00134101">
        <w:rPr>
          <w:lang w:val="en-GB"/>
        </w:rPr>
        <w:fldChar w:fldCharType="begin">
          <w:ffData>
            <w:name w:val="Q78"/>
            <w:enabled/>
            <w:calcOnExit/>
            <w:textInput/>
          </w:ffData>
        </w:fldChar>
      </w:r>
      <w:bookmarkStart w:id="413" w:name="Q78"/>
      <w:r w:rsidR="00134101">
        <w:rPr>
          <w:lang w:val="en-GB"/>
        </w:rPr>
        <w:instrText xml:space="preserve"> FORMTEXT </w:instrText>
      </w:r>
      <w:r w:rsidR="00134101">
        <w:rPr>
          <w:lang w:val="en-GB"/>
        </w:rPr>
      </w:r>
      <w:r w:rsidR="00134101">
        <w:rPr>
          <w:lang w:val="en-GB"/>
        </w:rPr>
        <w:fldChar w:fldCharType="separate"/>
      </w:r>
      <w:r w:rsidR="00475900">
        <w:rPr>
          <w:noProof/>
          <w:lang w:val="en-GB"/>
        </w:rPr>
        <w:t> </w:t>
      </w:r>
      <w:r w:rsidR="00475900">
        <w:rPr>
          <w:noProof/>
          <w:lang w:val="en-GB"/>
        </w:rPr>
        <w:t> </w:t>
      </w:r>
      <w:r w:rsidR="00475900">
        <w:rPr>
          <w:noProof/>
          <w:lang w:val="en-GB"/>
        </w:rPr>
        <w:t> </w:t>
      </w:r>
      <w:r w:rsidR="00475900">
        <w:rPr>
          <w:noProof/>
          <w:lang w:val="en-GB"/>
        </w:rPr>
        <w:t> </w:t>
      </w:r>
      <w:r w:rsidR="00475900">
        <w:rPr>
          <w:noProof/>
          <w:lang w:val="en-GB"/>
        </w:rPr>
        <w:t> </w:t>
      </w:r>
      <w:r w:rsidR="00134101">
        <w:rPr>
          <w:lang w:val="en-GB"/>
        </w:rPr>
        <w:fldChar w:fldCharType="end"/>
      </w:r>
      <w:bookmarkEnd w:id="413"/>
      <w:r>
        <w:rPr>
          <w:lang w:val="en-GB"/>
        </w:rPr>
        <w:t xml:space="preserve"> </w:t>
      </w:r>
      <w:r w:rsidRPr="00F14F56">
        <w:sym w:font="Wingdings" w:char="F021"/>
      </w:r>
    </w:p>
    <w:bookmarkEnd w:id="412"/>
    <w:p w14:paraId="420FDD36" w14:textId="77777777" w:rsidR="00F4331C" w:rsidRDefault="00F4331C" w:rsidP="00F4331C"/>
    <w:p w14:paraId="75A645FE" w14:textId="77777777" w:rsidR="00F4331C" w:rsidRDefault="00F4331C" w:rsidP="004124B0">
      <w:pPr>
        <w:pStyle w:val="GBIStepHeader"/>
      </w:pPr>
      <w:r w:rsidRPr="00A546B8">
        <w:t xml:space="preserve">In the </w:t>
      </w:r>
      <w:r w:rsidRPr="004124B0">
        <w:rPr>
          <w:b w:val="0"/>
          <w:i/>
        </w:rPr>
        <w:t>“Change Activity Type/Price Planning: Initial Screen”</w:t>
      </w:r>
      <w:r w:rsidRPr="00C32F59">
        <w:t xml:space="preserve"> </w:t>
      </w:r>
      <w:r w:rsidRPr="00A546B8">
        <w:t>screen, enter the following information:</w:t>
      </w:r>
    </w:p>
    <w:p w14:paraId="06D81843" w14:textId="77777777" w:rsidR="00F4331C" w:rsidRPr="00A546B8"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5852"/>
        <w:gridCol w:w="1821"/>
      </w:tblGrid>
      <w:tr w:rsidR="00F4331C" w:rsidRPr="008570F1" w14:paraId="59383EE9" w14:textId="77777777" w:rsidTr="00F92C42">
        <w:tc>
          <w:tcPr>
            <w:tcW w:w="901" w:type="pct"/>
            <w:shd w:val="clear" w:color="auto" w:fill="BFBFBF" w:themeFill="background1" w:themeFillShade="BF"/>
          </w:tcPr>
          <w:p w14:paraId="2B2786E7" w14:textId="77777777" w:rsidR="00F4331C" w:rsidRPr="008570F1" w:rsidRDefault="00F4331C" w:rsidP="0092344D">
            <w:pPr>
              <w:rPr>
                <w:rFonts w:cs="Arial"/>
                <w:b/>
              </w:rPr>
            </w:pPr>
            <w:r w:rsidRPr="008570F1">
              <w:rPr>
                <w:rFonts w:cs="Arial"/>
                <w:b/>
              </w:rPr>
              <w:t>Attribute</w:t>
            </w:r>
          </w:p>
        </w:tc>
        <w:tc>
          <w:tcPr>
            <w:tcW w:w="3126" w:type="pct"/>
            <w:shd w:val="clear" w:color="auto" w:fill="BFBFBF" w:themeFill="background1" w:themeFillShade="BF"/>
          </w:tcPr>
          <w:p w14:paraId="266F071D" w14:textId="77777777" w:rsidR="00F4331C" w:rsidRPr="008570F1" w:rsidRDefault="00F4331C" w:rsidP="0092344D">
            <w:pPr>
              <w:rPr>
                <w:rFonts w:cs="Arial"/>
                <w:b/>
              </w:rPr>
            </w:pPr>
            <w:r w:rsidRPr="008570F1">
              <w:rPr>
                <w:rFonts w:cs="Arial"/>
                <w:b/>
              </w:rPr>
              <w:t>Description</w:t>
            </w:r>
          </w:p>
        </w:tc>
        <w:tc>
          <w:tcPr>
            <w:tcW w:w="973" w:type="pct"/>
            <w:shd w:val="clear" w:color="auto" w:fill="BFBFBF" w:themeFill="background1" w:themeFillShade="BF"/>
          </w:tcPr>
          <w:p w14:paraId="0C70AA0C" w14:textId="77777777" w:rsidR="00F4331C" w:rsidRPr="008570F1" w:rsidRDefault="00F4331C" w:rsidP="0092344D">
            <w:pPr>
              <w:rPr>
                <w:rFonts w:cs="Arial"/>
                <w:b/>
              </w:rPr>
            </w:pPr>
            <w:r w:rsidRPr="008570F1">
              <w:rPr>
                <w:rFonts w:cs="Arial"/>
                <w:b/>
              </w:rPr>
              <w:t>Data Value</w:t>
            </w:r>
          </w:p>
        </w:tc>
      </w:tr>
      <w:tr w:rsidR="00F4331C" w:rsidRPr="00A546B8" w14:paraId="4CFE5918" w14:textId="77777777" w:rsidTr="00F92C42">
        <w:trPr>
          <w:trHeight w:val="242"/>
        </w:trPr>
        <w:tc>
          <w:tcPr>
            <w:tcW w:w="901" w:type="pct"/>
          </w:tcPr>
          <w:p w14:paraId="5DD26575" w14:textId="77777777" w:rsidR="00F4331C" w:rsidRPr="00A546B8" w:rsidRDefault="00F4331C" w:rsidP="0092344D">
            <w:r w:rsidRPr="00A546B8">
              <w:t>Version</w:t>
            </w:r>
          </w:p>
        </w:tc>
        <w:tc>
          <w:tcPr>
            <w:tcW w:w="3126" w:type="pct"/>
          </w:tcPr>
          <w:p w14:paraId="6B8B1A29" w14:textId="77777777" w:rsidR="00F4331C" w:rsidRPr="00A546B8" w:rsidRDefault="00F4331C" w:rsidP="0092344D">
            <w:r w:rsidRPr="00A546B8">
              <w:t>A collection of year-dependent indicators for planning data.</w:t>
            </w:r>
          </w:p>
        </w:tc>
        <w:tc>
          <w:tcPr>
            <w:tcW w:w="973" w:type="pct"/>
          </w:tcPr>
          <w:p w14:paraId="52777CDF" w14:textId="6E8EA5EE" w:rsidR="00F4331C" w:rsidRPr="005E7F3C" w:rsidRDefault="00F4331C" w:rsidP="0092344D">
            <w:r w:rsidRPr="00A546B8">
              <w:rPr>
                <w:i/>
              </w:rPr>
              <w:t>Plan/Act – Version</w:t>
            </w:r>
            <w:r w:rsidRPr="00A546B8">
              <w:t xml:space="preserve"> </w:t>
            </w:r>
          </w:p>
        </w:tc>
      </w:tr>
      <w:tr w:rsidR="00F4331C" w:rsidRPr="00A546B8" w14:paraId="1FD89145" w14:textId="77777777" w:rsidTr="00F92C42">
        <w:trPr>
          <w:trHeight w:val="242"/>
        </w:trPr>
        <w:tc>
          <w:tcPr>
            <w:tcW w:w="901" w:type="pct"/>
          </w:tcPr>
          <w:p w14:paraId="54ACBEA4" w14:textId="77777777" w:rsidR="00F4331C" w:rsidRPr="00A546B8" w:rsidRDefault="00F4331C" w:rsidP="0092344D">
            <w:r w:rsidRPr="00A546B8">
              <w:t>From Period</w:t>
            </w:r>
          </w:p>
        </w:tc>
        <w:tc>
          <w:tcPr>
            <w:tcW w:w="3126" w:type="pct"/>
          </w:tcPr>
          <w:p w14:paraId="021A7A04" w14:textId="77777777" w:rsidR="00F4331C" w:rsidRPr="00A546B8" w:rsidRDefault="00F4331C" w:rsidP="0092344D">
            <w:r w:rsidRPr="00A546B8">
              <w:t>A planning period is the smallest closed unit of a fiscal year in which plan data can be entered and stored in the system.</w:t>
            </w:r>
          </w:p>
        </w:tc>
        <w:tc>
          <w:tcPr>
            <w:tcW w:w="973" w:type="pct"/>
          </w:tcPr>
          <w:p w14:paraId="4CC79629" w14:textId="77777777" w:rsidR="00F4331C" w:rsidRPr="00A546B8" w:rsidRDefault="00F4331C" w:rsidP="0092344D">
            <w:r w:rsidRPr="00A546B8">
              <w:t>1</w:t>
            </w:r>
          </w:p>
        </w:tc>
      </w:tr>
      <w:tr w:rsidR="00F4331C" w:rsidRPr="00A546B8" w14:paraId="5C6C799C" w14:textId="77777777" w:rsidTr="00F92C42">
        <w:trPr>
          <w:trHeight w:val="242"/>
        </w:trPr>
        <w:tc>
          <w:tcPr>
            <w:tcW w:w="901" w:type="pct"/>
          </w:tcPr>
          <w:p w14:paraId="5249BD89" w14:textId="77777777" w:rsidR="00F4331C" w:rsidRPr="00A546B8" w:rsidRDefault="00F4331C" w:rsidP="0092344D">
            <w:r w:rsidRPr="00A546B8">
              <w:t>To Period</w:t>
            </w:r>
          </w:p>
        </w:tc>
        <w:tc>
          <w:tcPr>
            <w:tcW w:w="3126" w:type="pct"/>
          </w:tcPr>
          <w:p w14:paraId="71F916D2" w14:textId="77777777" w:rsidR="00F4331C" w:rsidRPr="00A546B8" w:rsidRDefault="00F4331C" w:rsidP="0092344D">
            <w:r w:rsidRPr="00A546B8">
              <w:t>A planning period is the smallest closed unit of a fiscal year in which plan data can be entered and stored in the system.</w:t>
            </w:r>
          </w:p>
        </w:tc>
        <w:tc>
          <w:tcPr>
            <w:tcW w:w="973" w:type="pct"/>
          </w:tcPr>
          <w:p w14:paraId="7BED5F43" w14:textId="77777777" w:rsidR="00F4331C" w:rsidRPr="00A546B8" w:rsidRDefault="00F4331C" w:rsidP="0092344D">
            <w:r w:rsidRPr="00A546B8">
              <w:t>12</w:t>
            </w:r>
          </w:p>
        </w:tc>
      </w:tr>
      <w:tr w:rsidR="00F4331C" w:rsidRPr="00A546B8" w14:paraId="60F3523A" w14:textId="77777777" w:rsidTr="00F92C42">
        <w:trPr>
          <w:trHeight w:val="242"/>
        </w:trPr>
        <w:tc>
          <w:tcPr>
            <w:tcW w:w="901" w:type="pct"/>
          </w:tcPr>
          <w:p w14:paraId="488241A5" w14:textId="77777777" w:rsidR="00F4331C" w:rsidRPr="00A546B8" w:rsidRDefault="00F4331C" w:rsidP="0092344D">
            <w:r w:rsidRPr="00A546B8">
              <w:t>Fiscal year</w:t>
            </w:r>
          </w:p>
        </w:tc>
        <w:tc>
          <w:tcPr>
            <w:tcW w:w="3126" w:type="pct"/>
          </w:tcPr>
          <w:p w14:paraId="481D26F7" w14:textId="77777777" w:rsidR="00F4331C" w:rsidRPr="00A546B8" w:rsidRDefault="00F4331C" w:rsidP="0092344D">
            <w:r w:rsidRPr="00A546B8">
              <w:t>Period when a company creates inventory.</w:t>
            </w:r>
          </w:p>
        </w:tc>
        <w:tc>
          <w:tcPr>
            <w:tcW w:w="973" w:type="pct"/>
          </w:tcPr>
          <w:p w14:paraId="216CAB46" w14:textId="77777777" w:rsidR="00F4331C" w:rsidRPr="00A546B8" w:rsidRDefault="00F4331C" w:rsidP="0092344D">
            <w:pPr>
              <w:rPr>
                <w:i/>
              </w:rPr>
            </w:pPr>
            <w:r w:rsidRPr="00A546B8">
              <w:rPr>
                <w:i/>
              </w:rPr>
              <w:t>Current Year</w:t>
            </w:r>
          </w:p>
        </w:tc>
      </w:tr>
      <w:tr w:rsidR="004124B0" w:rsidRPr="00A546B8" w14:paraId="2A98F78B" w14:textId="77777777" w:rsidTr="004124B0">
        <w:trPr>
          <w:trHeight w:val="270"/>
        </w:trPr>
        <w:tc>
          <w:tcPr>
            <w:tcW w:w="901" w:type="pct"/>
          </w:tcPr>
          <w:p w14:paraId="71A664F1" w14:textId="2AA0853C" w:rsidR="004124B0" w:rsidRPr="00A546B8" w:rsidRDefault="004124B0" w:rsidP="0092344D">
            <w:r w:rsidRPr="00A546B8">
              <w:t xml:space="preserve">Cost Center </w:t>
            </w:r>
          </w:p>
        </w:tc>
        <w:tc>
          <w:tcPr>
            <w:tcW w:w="3126" w:type="pct"/>
            <w:vMerge w:val="restart"/>
          </w:tcPr>
          <w:p w14:paraId="177B64A5" w14:textId="77777777" w:rsidR="004124B0" w:rsidRPr="00A546B8" w:rsidRDefault="004124B0" w:rsidP="0092344D">
            <w:r w:rsidRPr="00A546B8">
              <w:t>Organizational unit for grouping together cost centers.</w:t>
            </w:r>
          </w:p>
        </w:tc>
        <w:tc>
          <w:tcPr>
            <w:tcW w:w="973" w:type="pct"/>
            <w:vMerge w:val="restart"/>
          </w:tcPr>
          <w:p w14:paraId="73D0C16A" w14:textId="71808BDA" w:rsidR="004124B0" w:rsidRPr="005E7F3C" w:rsidRDefault="004124B0" w:rsidP="0092344D">
            <w:r w:rsidRPr="00A546B8">
              <w:rPr>
                <w:i/>
              </w:rPr>
              <w:t xml:space="preserve">Your Operations </w:t>
            </w:r>
          </w:p>
        </w:tc>
      </w:tr>
      <w:tr w:rsidR="004124B0" w:rsidRPr="00A546B8" w14:paraId="69B84E76" w14:textId="77777777" w:rsidTr="00F92C42">
        <w:trPr>
          <w:trHeight w:val="270"/>
        </w:trPr>
        <w:tc>
          <w:tcPr>
            <w:tcW w:w="901" w:type="pct"/>
          </w:tcPr>
          <w:p w14:paraId="6CBAA9C4" w14:textId="732583C4" w:rsidR="004124B0" w:rsidRPr="00A546B8" w:rsidRDefault="004124B0" w:rsidP="0092344D">
            <w:r>
              <w:t>Or Group</w:t>
            </w:r>
          </w:p>
        </w:tc>
        <w:tc>
          <w:tcPr>
            <w:tcW w:w="3126" w:type="pct"/>
            <w:vMerge/>
          </w:tcPr>
          <w:p w14:paraId="500FC71A" w14:textId="77777777" w:rsidR="004124B0" w:rsidRPr="00A546B8" w:rsidRDefault="004124B0" w:rsidP="0092344D"/>
        </w:tc>
        <w:tc>
          <w:tcPr>
            <w:tcW w:w="973" w:type="pct"/>
            <w:vMerge/>
          </w:tcPr>
          <w:p w14:paraId="085616E0" w14:textId="77777777" w:rsidR="004124B0" w:rsidRPr="00A546B8" w:rsidRDefault="004124B0" w:rsidP="0092344D">
            <w:pPr>
              <w:rPr>
                <w:i/>
              </w:rPr>
            </w:pPr>
          </w:p>
        </w:tc>
      </w:tr>
      <w:tr w:rsidR="00F4331C" w:rsidRPr="00A546B8" w14:paraId="0BFC3979" w14:textId="77777777" w:rsidTr="00F92C42">
        <w:trPr>
          <w:trHeight w:val="242"/>
        </w:trPr>
        <w:tc>
          <w:tcPr>
            <w:tcW w:w="901" w:type="pct"/>
          </w:tcPr>
          <w:p w14:paraId="495D6909" w14:textId="77777777" w:rsidR="00F4331C" w:rsidRPr="00A546B8" w:rsidRDefault="00F4331C" w:rsidP="0092344D">
            <w:r w:rsidRPr="00A546B8">
              <w:t>Activity Type</w:t>
            </w:r>
          </w:p>
        </w:tc>
        <w:tc>
          <w:tcPr>
            <w:tcW w:w="3126" w:type="pct"/>
          </w:tcPr>
          <w:p w14:paraId="1F935A6F" w14:textId="77777777" w:rsidR="00F4331C" w:rsidRPr="00A546B8" w:rsidRDefault="00F4331C" w:rsidP="0092344D">
            <w:r w:rsidRPr="00A546B8">
              <w:t xml:space="preserve">A description of the activity produced by a cost center.  </w:t>
            </w:r>
          </w:p>
        </w:tc>
        <w:tc>
          <w:tcPr>
            <w:tcW w:w="973" w:type="pct"/>
          </w:tcPr>
          <w:p w14:paraId="730117D5" w14:textId="77777777" w:rsidR="00F4331C" w:rsidRPr="009D615E" w:rsidRDefault="00F4331C" w:rsidP="0092344D">
            <w:r w:rsidRPr="009D615E">
              <w:t>LABOR</w:t>
            </w:r>
          </w:p>
        </w:tc>
      </w:tr>
    </w:tbl>
    <w:p w14:paraId="66358A6E" w14:textId="6B8215B7" w:rsidR="00F4331C" w:rsidRPr="00A546B8" w:rsidRDefault="00F4331C" w:rsidP="00F4331C"/>
    <w:p w14:paraId="2F0C95FF" w14:textId="3DA38AB9" w:rsidR="00F4331C" w:rsidRDefault="00F4331C" w:rsidP="004124B0">
      <w:pPr>
        <w:pStyle w:val="GBIStepHeader"/>
      </w:pPr>
      <w:r w:rsidRPr="00A546B8">
        <w:t>Clic</w:t>
      </w:r>
      <w:r>
        <w:t>k</w:t>
      </w:r>
      <w:r w:rsidR="00B270F7">
        <w:t xml:space="preserve"> on More button </w:t>
      </w:r>
      <w:r w:rsidR="00B270F7" w:rsidRPr="00B270F7">
        <w:rPr>
          <w:noProof/>
        </w:rPr>
        <w:drawing>
          <wp:inline distT="0" distB="0" distL="0" distR="0" wp14:anchorId="1FC7D5D6" wp14:editId="432A81E9">
            <wp:extent cx="335923" cy="173111"/>
            <wp:effectExtent l="0" t="0" r="698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54518" cy="182694"/>
                    </a:xfrm>
                    <a:prstGeom prst="rect">
                      <a:avLst/>
                    </a:prstGeom>
                    <a:noFill/>
                    <a:ln>
                      <a:noFill/>
                    </a:ln>
                  </pic:spPr>
                </pic:pic>
              </a:graphicData>
            </a:graphic>
          </wp:inline>
        </w:drawing>
      </w:r>
      <w:r w:rsidR="00B270F7">
        <w:t xml:space="preserve"> Select “GoTo” and then choose</w:t>
      </w:r>
      <w:r>
        <w:t xml:space="preserve"> </w:t>
      </w:r>
      <w:r w:rsidR="00B270F7">
        <w:t>“</w:t>
      </w:r>
      <w:r>
        <w:t>Overview Screen</w:t>
      </w:r>
      <w:r w:rsidR="00B270F7">
        <w:t>”</w:t>
      </w:r>
      <w:r w:rsidRPr="00A546B8">
        <w:t xml:space="preserve">. </w:t>
      </w:r>
    </w:p>
    <w:p w14:paraId="10E33108" w14:textId="77777777" w:rsidR="00F4331C" w:rsidRPr="00A546B8" w:rsidRDefault="00F4331C" w:rsidP="00F4331C"/>
    <w:p w14:paraId="76DCA7C4" w14:textId="77777777" w:rsidR="00F4331C" w:rsidRDefault="00F4331C" w:rsidP="004124B0">
      <w:pPr>
        <w:pStyle w:val="GBIStepHeader"/>
      </w:pPr>
      <w:r w:rsidRPr="00A546B8">
        <w:t xml:space="preserve">In the </w:t>
      </w:r>
      <w:r w:rsidRPr="004124B0">
        <w:rPr>
          <w:b w:val="0"/>
          <w:i/>
        </w:rPr>
        <w:t>“Change Activity Type/Price Planning: Overview Screen”</w:t>
      </w:r>
      <w:r w:rsidRPr="00C32F59">
        <w:t xml:space="preserve"> </w:t>
      </w:r>
      <w:r w:rsidRPr="00A546B8">
        <w:t>screen, enter the following information:</w:t>
      </w:r>
    </w:p>
    <w:p w14:paraId="0A1CFC53" w14:textId="77777777" w:rsidR="00F4331C" w:rsidRPr="00A546B8"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1619"/>
        <w:gridCol w:w="2432"/>
        <w:gridCol w:w="2342"/>
        <w:gridCol w:w="1730"/>
      </w:tblGrid>
      <w:tr w:rsidR="00F4331C" w:rsidRPr="008570F1" w14:paraId="6E4EB258" w14:textId="77777777" w:rsidTr="008570F1">
        <w:tc>
          <w:tcPr>
            <w:tcW w:w="661" w:type="pct"/>
            <w:shd w:val="clear" w:color="auto" w:fill="BFBFBF" w:themeFill="background1" w:themeFillShade="BF"/>
          </w:tcPr>
          <w:p w14:paraId="1508A1D8" w14:textId="77777777" w:rsidR="00F4331C" w:rsidRPr="008570F1" w:rsidRDefault="00F4331C" w:rsidP="0092344D">
            <w:pPr>
              <w:rPr>
                <w:rFonts w:cs="Arial"/>
                <w:b/>
              </w:rPr>
            </w:pPr>
            <w:r w:rsidRPr="008570F1">
              <w:rPr>
                <w:rFonts w:cs="Arial"/>
                <w:b/>
              </w:rPr>
              <w:t>Activity</w:t>
            </w:r>
          </w:p>
        </w:tc>
        <w:tc>
          <w:tcPr>
            <w:tcW w:w="865" w:type="pct"/>
            <w:shd w:val="clear" w:color="auto" w:fill="BFBFBF" w:themeFill="background1" w:themeFillShade="BF"/>
          </w:tcPr>
          <w:p w14:paraId="07359CF6" w14:textId="77777777" w:rsidR="00F4331C" w:rsidRPr="008570F1" w:rsidRDefault="00F4331C" w:rsidP="0092344D">
            <w:pPr>
              <w:rPr>
                <w:rFonts w:cs="Arial"/>
                <w:b/>
              </w:rPr>
            </w:pPr>
            <w:r w:rsidRPr="008570F1">
              <w:rPr>
                <w:rFonts w:cs="Arial"/>
                <w:b/>
              </w:rPr>
              <w:t>Plan Activity</w:t>
            </w:r>
          </w:p>
        </w:tc>
        <w:tc>
          <w:tcPr>
            <w:tcW w:w="1299" w:type="pct"/>
            <w:shd w:val="clear" w:color="auto" w:fill="BFBFBF" w:themeFill="background1" w:themeFillShade="BF"/>
          </w:tcPr>
          <w:p w14:paraId="2ED33367" w14:textId="77777777" w:rsidR="00F4331C" w:rsidRPr="008570F1" w:rsidRDefault="00F4331C" w:rsidP="0092344D">
            <w:pPr>
              <w:rPr>
                <w:rFonts w:cs="Arial"/>
                <w:b/>
              </w:rPr>
            </w:pPr>
            <w:r w:rsidRPr="008570F1">
              <w:rPr>
                <w:rFonts w:cs="Arial"/>
                <w:b/>
              </w:rPr>
              <w:t>Distribution key</w:t>
            </w:r>
          </w:p>
        </w:tc>
        <w:tc>
          <w:tcPr>
            <w:tcW w:w="1251" w:type="pct"/>
            <w:shd w:val="clear" w:color="auto" w:fill="BFBFBF" w:themeFill="background1" w:themeFillShade="BF"/>
          </w:tcPr>
          <w:p w14:paraId="7767CC6F" w14:textId="77777777" w:rsidR="00F4331C" w:rsidRPr="008570F1" w:rsidRDefault="00F4331C" w:rsidP="0092344D">
            <w:pPr>
              <w:rPr>
                <w:rFonts w:cs="Arial"/>
                <w:b/>
              </w:rPr>
            </w:pPr>
            <w:r w:rsidRPr="008570F1">
              <w:rPr>
                <w:rFonts w:cs="Arial"/>
                <w:b/>
              </w:rPr>
              <w:t>Distribution key</w:t>
            </w:r>
          </w:p>
        </w:tc>
        <w:tc>
          <w:tcPr>
            <w:tcW w:w="924" w:type="pct"/>
            <w:shd w:val="clear" w:color="auto" w:fill="BFBFBF" w:themeFill="background1" w:themeFillShade="BF"/>
          </w:tcPr>
          <w:p w14:paraId="641AAC3E" w14:textId="77777777" w:rsidR="00F4331C" w:rsidRPr="008570F1" w:rsidRDefault="00F4331C" w:rsidP="0092344D">
            <w:pPr>
              <w:rPr>
                <w:rFonts w:cs="Arial"/>
                <w:b/>
              </w:rPr>
            </w:pPr>
            <w:r w:rsidRPr="008570F1">
              <w:rPr>
                <w:rFonts w:cs="Arial"/>
                <w:b/>
              </w:rPr>
              <w:t>Variable price</w:t>
            </w:r>
          </w:p>
        </w:tc>
      </w:tr>
      <w:tr w:rsidR="00F4331C" w:rsidRPr="00A546B8" w14:paraId="30D31523" w14:textId="77777777" w:rsidTr="008570F1">
        <w:trPr>
          <w:trHeight w:val="242"/>
        </w:trPr>
        <w:tc>
          <w:tcPr>
            <w:tcW w:w="661" w:type="pct"/>
          </w:tcPr>
          <w:p w14:paraId="5C1CC26B" w14:textId="77777777" w:rsidR="00F4331C" w:rsidRPr="00A546B8" w:rsidRDefault="00F4331C" w:rsidP="0092344D">
            <w:r w:rsidRPr="009D615E">
              <w:rPr>
                <w:highlight w:val="lightGray"/>
              </w:rPr>
              <w:t>LABOR</w:t>
            </w:r>
          </w:p>
        </w:tc>
        <w:tc>
          <w:tcPr>
            <w:tcW w:w="865" w:type="pct"/>
          </w:tcPr>
          <w:p w14:paraId="565B64CD" w14:textId="77777777" w:rsidR="00F4331C" w:rsidRPr="00A546B8" w:rsidRDefault="00F4331C" w:rsidP="0092344D">
            <w:r w:rsidRPr="00A546B8">
              <w:t>100000</w:t>
            </w:r>
          </w:p>
        </w:tc>
        <w:tc>
          <w:tcPr>
            <w:tcW w:w="1299" w:type="pct"/>
          </w:tcPr>
          <w:p w14:paraId="0B36F5D3" w14:textId="20955E18" w:rsidR="00F4331C" w:rsidRPr="009D615E" w:rsidRDefault="00F4331C" w:rsidP="0092344D">
            <w:pPr>
              <w:rPr>
                <w:highlight w:val="lightGray"/>
              </w:rPr>
            </w:pPr>
            <w:r w:rsidRPr="009D615E">
              <w:rPr>
                <w:i/>
                <w:highlight w:val="lightGray"/>
              </w:rPr>
              <w:t>Distribution as before</w:t>
            </w:r>
            <w:r w:rsidRPr="009D615E">
              <w:rPr>
                <w:highlight w:val="lightGray"/>
              </w:rPr>
              <w:t xml:space="preserve"> </w:t>
            </w:r>
          </w:p>
        </w:tc>
        <w:tc>
          <w:tcPr>
            <w:tcW w:w="1251" w:type="pct"/>
          </w:tcPr>
          <w:p w14:paraId="568161F6" w14:textId="1D478CB9" w:rsidR="00F4331C" w:rsidRPr="009D615E" w:rsidRDefault="00F4331C" w:rsidP="0092344D">
            <w:pPr>
              <w:rPr>
                <w:highlight w:val="lightGray"/>
              </w:rPr>
            </w:pPr>
            <w:r w:rsidRPr="009D615E">
              <w:rPr>
                <w:i/>
                <w:highlight w:val="lightGray"/>
              </w:rPr>
              <w:t>Distribution as before</w:t>
            </w:r>
            <w:r w:rsidRPr="009D615E">
              <w:rPr>
                <w:highlight w:val="lightGray"/>
              </w:rPr>
              <w:t xml:space="preserve"> </w:t>
            </w:r>
          </w:p>
        </w:tc>
        <w:tc>
          <w:tcPr>
            <w:tcW w:w="924" w:type="pct"/>
          </w:tcPr>
          <w:p w14:paraId="3C98110E" w14:textId="77777777" w:rsidR="00F4331C" w:rsidRPr="00A546B8" w:rsidRDefault="00F4331C" w:rsidP="0092344D">
            <w:r w:rsidRPr="00A546B8">
              <w:t>10</w:t>
            </w:r>
          </w:p>
        </w:tc>
      </w:tr>
    </w:tbl>
    <w:p w14:paraId="2CDEAB65" w14:textId="5CEE4C0E" w:rsidR="00F4331C" w:rsidRPr="00A546B8" w:rsidRDefault="00F4331C" w:rsidP="00F4331C"/>
    <w:p w14:paraId="756206B3" w14:textId="60045BE8" w:rsidR="00F4331C" w:rsidRDefault="002A128A" w:rsidP="002A128A">
      <w:pPr>
        <w:pStyle w:val="GBIStepHeader"/>
      </w:pPr>
      <w:r w:rsidRPr="00A546B8">
        <w:t>Clic</w:t>
      </w:r>
      <w:r>
        <w:t xml:space="preserve">k on More button </w:t>
      </w:r>
      <w:r w:rsidRPr="00B270F7">
        <w:rPr>
          <w:noProof/>
        </w:rPr>
        <w:drawing>
          <wp:inline distT="0" distB="0" distL="0" distR="0" wp14:anchorId="496B90FD" wp14:editId="3EA613D3">
            <wp:extent cx="335923" cy="173111"/>
            <wp:effectExtent l="0" t="0" r="698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54518" cy="182694"/>
                    </a:xfrm>
                    <a:prstGeom prst="rect">
                      <a:avLst/>
                    </a:prstGeom>
                    <a:noFill/>
                    <a:ln>
                      <a:noFill/>
                    </a:ln>
                  </pic:spPr>
                </pic:pic>
              </a:graphicData>
            </a:graphic>
          </wp:inline>
        </w:drawing>
      </w:r>
      <w:r>
        <w:t xml:space="preserve"> Select “GoTo” and then choose “Next Layout”</w:t>
      </w:r>
    </w:p>
    <w:p w14:paraId="4CA7E608" w14:textId="77777777" w:rsidR="00F4331C" w:rsidRPr="00A546B8" w:rsidRDefault="00F4331C" w:rsidP="00F4331C"/>
    <w:p w14:paraId="6030950D" w14:textId="77777777" w:rsidR="00F4331C" w:rsidRDefault="00F4331C" w:rsidP="004124B0">
      <w:pPr>
        <w:pStyle w:val="GBIStepHeader"/>
      </w:pPr>
      <w:r w:rsidRPr="00A546B8">
        <w:t>Repeat this for the rest of the cost centers within the group.</w:t>
      </w:r>
    </w:p>
    <w:p w14:paraId="42D2ECE3" w14:textId="77777777" w:rsidR="00F4331C" w:rsidRPr="00A546B8" w:rsidRDefault="00F4331C" w:rsidP="00F4331C"/>
    <w:p w14:paraId="30D6A026" w14:textId="15AE08FD" w:rsidR="00F4331C" w:rsidRDefault="00F4331C" w:rsidP="004124B0">
      <w:pPr>
        <w:pStyle w:val="GBIStepHeader"/>
      </w:pPr>
      <w:r>
        <w:t xml:space="preserve">Click </w:t>
      </w:r>
      <w:r w:rsidR="00B953F0">
        <w:t>Post</w:t>
      </w:r>
      <w:r w:rsidRPr="00A546B8">
        <w:t xml:space="preserve"> </w:t>
      </w:r>
      <w:r w:rsidR="00B953F0" w:rsidRPr="00B953F0">
        <w:rPr>
          <w:noProof/>
        </w:rPr>
        <w:drawing>
          <wp:inline distT="0" distB="0" distL="0" distR="0" wp14:anchorId="07F54E3F" wp14:editId="27A16CBB">
            <wp:extent cx="281940" cy="1746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4487" cy="213399"/>
                    </a:xfrm>
                    <a:prstGeom prst="rect">
                      <a:avLst/>
                    </a:prstGeom>
                    <a:noFill/>
                    <a:ln>
                      <a:noFill/>
                    </a:ln>
                  </pic:spPr>
                </pic:pic>
              </a:graphicData>
            </a:graphic>
          </wp:inline>
        </w:drawing>
      </w:r>
      <w:r w:rsidRPr="00A546B8">
        <w:t xml:space="preserve">. </w:t>
      </w:r>
    </w:p>
    <w:p w14:paraId="34CAA9EC" w14:textId="4F9A0A79" w:rsidR="00F4331C" w:rsidRDefault="00F4331C" w:rsidP="004124B0">
      <w:pPr>
        <w:pStyle w:val="GBIImportantInstruction"/>
      </w:pPr>
      <w:r w:rsidRPr="00A546B8">
        <w:lastRenderedPageBreak/>
        <w:t>You will receive a message that says</w:t>
      </w:r>
      <w:r w:rsidR="005E7F3C">
        <w:t>,</w:t>
      </w:r>
      <w:r w:rsidRPr="00A546B8">
        <w:t xml:space="preserve"> </w:t>
      </w:r>
      <w:r w:rsidRPr="00F4331C">
        <w:t>“Changed data has been posted”.</w:t>
      </w:r>
      <w:r w:rsidRPr="00A546B8">
        <w:t xml:space="preserve"> </w:t>
      </w:r>
    </w:p>
    <w:p w14:paraId="5DE58D96" w14:textId="5DC1EA2C" w:rsidR="00F4331C" w:rsidRPr="00A546B8" w:rsidRDefault="00F4331C" w:rsidP="00F4331C"/>
    <w:p w14:paraId="4A759EF0" w14:textId="77777777" w:rsidR="00F4331C" w:rsidRDefault="00F4331C" w:rsidP="004124B0">
      <w:pPr>
        <w:pStyle w:val="GBIStepHeader"/>
      </w:pPr>
      <w:r w:rsidRPr="00A546B8">
        <w:t xml:space="preserve">In the </w:t>
      </w:r>
      <w:r w:rsidRPr="004124B0">
        <w:rPr>
          <w:b w:val="0"/>
          <w:i/>
        </w:rPr>
        <w:t>“Change Activity Type/Price Planning: Initial Screen”</w:t>
      </w:r>
      <w:r w:rsidRPr="00C32F59">
        <w:t xml:space="preserve"> </w:t>
      </w:r>
      <w:r w:rsidRPr="00A546B8">
        <w:t>screen, enter the following information:</w:t>
      </w:r>
    </w:p>
    <w:p w14:paraId="1D5F4929" w14:textId="77777777" w:rsidR="00F4331C" w:rsidRPr="00A546B8"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6299"/>
        <w:gridCol w:w="1913"/>
      </w:tblGrid>
      <w:tr w:rsidR="00F4331C" w:rsidRPr="005E7F3C" w14:paraId="3AA28395" w14:textId="77777777" w:rsidTr="004124B0">
        <w:tc>
          <w:tcPr>
            <w:tcW w:w="613" w:type="pct"/>
            <w:shd w:val="clear" w:color="auto" w:fill="BFBFBF" w:themeFill="background1" w:themeFillShade="BF"/>
          </w:tcPr>
          <w:p w14:paraId="6B8679EA" w14:textId="77777777" w:rsidR="00F4331C" w:rsidRPr="005E7F3C" w:rsidRDefault="00F4331C" w:rsidP="0092344D">
            <w:pPr>
              <w:rPr>
                <w:rFonts w:cs="Arial"/>
                <w:b/>
              </w:rPr>
            </w:pPr>
            <w:r w:rsidRPr="005E7F3C">
              <w:rPr>
                <w:rFonts w:cs="Arial"/>
                <w:b/>
              </w:rPr>
              <w:t>Attribute</w:t>
            </w:r>
          </w:p>
        </w:tc>
        <w:tc>
          <w:tcPr>
            <w:tcW w:w="3365" w:type="pct"/>
            <w:shd w:val="clear" w:color="auto" w:fill="BFBFBF" w:themeFill="background1" w:themeFillShade="BF"/>
          </w:tcPr>
          <w:p w14:paraId="210005EA" w14:textId="77777777" w:rsidR="00F4331C" w:rsidRPr="005E7F3C" w:rsidRDefault="00F4331C" w:rsidP="0092344D">
            <w:pPr>
              <w:rPr>
                <w:rFonts w:cs="Arial"/>
                <w:b/>
              </w:rPr>
            </w:pPr>
            <w:r w:rsidRPr="005E7F3C">
              <w:rPr>
                <w:rFonts w:cs="Arial"/>
                <w:b/>
              </w:rPr>
              <w:t>Description</w:t>
            </w:r>
          </w:p>
        </w:tc>
        <w:tc>
          <w:tcPr>
            <w:tcW w:w="1022" w:type="pct"/>
            <w:shd w:val="clear" w:color="auto" w:fill="BFBFBF" w:themeFill="background1" w:themeFillShade="BF"/>
          </w:tcPr>
          <w:p w14:paraId="18EF97E2" w14:textId="77777777" w:rsidR="00F4331C" w:rsidRPr="005E7F3C" w:rsidRDefault="00F4331C" w:rsidP="0092344D">
            <w:pPr>
              <w:rPr>
                <w:rFonts w:cs="Arial"/>
                <w:b/>
              </w:rPr>
            </w:pPr>
            <w:r w:rsidRPr="005E7F3C">
              <w:rPr>
                <w:rFonts w:cs="Arial"/>
                <w:b/>
              </w:rPr>
              <w:t>Data Value</w:t>
            </w:r>
          </w:p>
        </w:tc>
      </w:tr>
      <w:tr w:rsidR="00F4331C" w:rsidRPr="00A546B8" w14:paraId="0800C5E3" w14:textId="77777777" w:rsidTr="004124B0">
        <w:trPr>
          <w:trHeight w:val="242"/>
        </w:trPr>
        <w:tc>
          <w:tcPr>
            <w:tcW w:w="613" w:type="pct"/>
          </w:tcPr>
          <w:p w14:paraId="079EB3BD" w14:textId="77777777" w:rsidR="00F4331C" w:rsidRPr="00A546B8" w:rsidRDefault="00F4331C" w:rsidP="0092344D">
            <w:r w:rsidRPr="00A546B8">
              <w:t>Fiscal year</w:t>
            </w:r>
          </w:p>
        </w:tc>
        <w:tc>
          <w:tcPr>
            <w:tcW w:w="3365" w:type="pct"/>
          </w:tcPr>
          <w:p w14:paraId="6E620D82" w14:textId="7BFE6668" w:rsidR="00F4331C" w:rsidRPr="00A546B8" w:rsidRDefault="00F4331C" w:rsidP="0092344D">
            <w:r w:rsidRPr="00A546B8">
              <w:t>Period for which a company creates its inventory and balance sheet</w:t>
            </w:r>
          </w:p>
        </w:tc>
        <w:tc>
          <w:tcPr>
            <w:tcW w:w="1022" w:type="pct"/>
          </w:tcPr>
          <w:p w14:paraId="42AD28BD" w14:textId="77777777" w:rsidR="00F4331C" w:rsidRPr="00A546B8" w:rsidRDefault="00F4331C" w:rsidP="0092344D">
            <w:pPr>
              <w:rPr>
                <w:i/>
              </w:rPr>
            </w:pPr>
            <w:r w:rsidRPr="00A546B8">
              <w:rPr>
                <w:i/>
              </w:rPr>
              <w:t>Year After Current</w:t>
            </w:r>
          </w:p>
        </w:tc>
      </w:tr>
    </w:tbl>
    <w:p w14:paraId="20B4462C" w14:textId="603AB222" w:rsidR="00F4331C" w:rsidRPr="00A546B8" w:rsidRDefault="00F4331C" w:rsidP="00F4331C"/>
    <w:p w14:paraId="3EF4BC02" w14:textId="7C563279" w:rsidR="00F4331C" w:rsidRDefault="002A128A" w:rsidP="004124B0">
      <w:pPr>
        <w:pStyle w:val="GBIStepHeader"/>
      </w:pPr>
      <w:r w:rsidRPr="00A546B8">
        <w:t>Clic</w:t>
      </w:r>
      <w:r>
        <w:t xml:space="preserve">k on More button </w:t>
      </w:r>
      <w:r w:rsidRPr="00B270F7">
        <w:rPr>
          <w:noProof/>
        </w:rPr>
        <w:drawing>
          <wp:inline distT="0" distB="0" distL="0" distR="0" wp14:anchorId="665F4E44" wp14:editId="714A7A64">
            <wp:extent cx="335923" cy="173111"/>
            <wp:effectExtent l="0" t="0" r="698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54518" cy="182694"/>
                    </a:xfrm>
                    <a:prstGeom prst="rect">
                      <a:avLst/>
                    </a:prstGeom>
                    <a:noFill/>
                    <a:ln>
                      <a:noFill/>
                    </a:ln>
                  </pic:spPr>
                </pic:pic>
              </a:graphicData>
            </a:graphic>
          </wp:inline>
        </w:drawing>
      </w:r>
      <w:r>
        <w:t xml:space="preserve"> Select “GoTo” and then choose “Overview Screen</w:t>
      </w:r>
      <w:r w:rsidR="00F4331C" w:rsidRPr="00A546B8">
        <w:t xml:space="preserve">. </w:t>
      </w:r>
    </w:p>
    <w:p w14:paraId="4DDD7124" w14:textId="749B8BBA" w:rsidR="00F4331C" w:rsidRPr="00A546B8" w:rsidRDefault="00F4331C" w:rsidP="00F4331C"/>
    <w:p w14:paraId="434A58CE" w14:textId="77777777" w:rsidR="00F4331C" w:rsidRDefault="00F4331C" w:rsidP="004124B0">
      <w:pPr>
        <w:pStyle w:val="GBIStepHeader"/>
      </w:pPr>
      <w:r w:rsidRPr="00A546B8">
        <w:t xml:space="preserve">In the </w:t>
      </w:r>
      <w:r w:rsidRPr="004124B0">
        <w:rPr>
          <w:b w:val="0"/>
          <w:i/>
        </w:rPr>
        <w:t>“Change Activity Type/Price Planning: Overview Screen”</w:t>
      </w:r>
      <w:r w:rsidRPr="00A546B8">
        <w:t xml:space="preserve"> screen, enter the following information:</w:t>
      </w:r>
    </w:p>
    <w:p w14:paraId="163DB1CD" w14:textId="77777777" w:rsidR="00F4331C" w:rsidRPr="00A546B8"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9"/>
        <w:gridCol w:w="1709"/>
        <w:gridCol w:w="2338"/>
        <w:gridCol w:w="2432"/>
        <w:gridCol w:w="1732"/>
      </w:tblGrid>
      <w:tr w:rsidR="00F4331C" w:rsidRPr="005E7F3C" w14:paraId="41C48559" w14:textId="77777777" w:rsidTr="005E7F3C">
        <w:tc>
          <w:tcPr>
            <w:tcW w:w="613" w:type="pct"/>
            <w:shd w:val="clear" w:color="auto" w:fill="BFBFBF" w:themeFill="background1" w:themeFillShade="BF"/>
          </w:tcPr>
          <w:p w14:paraId="57DACC94" w14:textId="77777777" w:rsidR="00F4331C" w:rsidRPr="005E7F3C" w:rsidRDefault="00F4331C" w:rsidP="0092344D">
            <w:pPr>
              <w:rPr>
                <w:rFonts w:cs="Arial"/>
                <w:b/>
              </w:rPr>
            </w:pPr>
            <w:r w:rsidRPr="005E7F3C">
              <w:rPr>
                <w:rFonts w:cs="Arial"/>
                <w:b/>
              </w:rPr>
              <w:t>Activity</w:t>
            </w:r>
          </w:p>
        </w:tc>
        <w:tc>
          <w:tcPr>
            <w:tcW w:w="913" w:type="pct"/>
            <w:shd w:val="clear" w:color="auto" w:fill="BFBFBF" w:themeFill="background1" w:themeFillShade="BF"/>
          </w:tcPr>
          <w:p w14:paraId="7FE73210" w14:textId="77777777" w:rsidR="00F4331C" w:rsidRPr="005E7F3C" w:rsidRDefault="00F4331C" w:rsidP="0092344D">
            <w:pPr>
              <w:rPr>
                <w:rFonts w:cs="Arial"/>
                <w:b/>
              </w:rPr>
            </w:pPr>
            <w:r w:rsidRPr="005E7F3C">
              <w:rPr>
                <w:rFonts w:cs="Arial"/>
                <w:b/>
              </w:rPr>
              <w:t>Plan Activity</w:t>
            </w:r>
          </w:p>
        </w:tc>
        <w:tc>
          <w:tcPr>
            <w:tcW w:w="1249" w:type="pct"/>
            <w:shd w:val="clear" w:color="auto" w:fill="BFBFBF" w:themeFill="background1" w:themeFillShade="BF"/>
          </w:tcPr>
          <w:p w14:paraId="63788A05" w14:textId="77777777" w:rsidR="00F4331C" w:rsidRPr="005E7F3C" w:rsidRDefault="00F4331C" w:rsidP="0092344D">
            <w:pPr>
              <w:rPr>
                <w:rFonts w:cs="Arial"/>
                <w:b/>
              </w:rPr>
            </w:pPr>
            <w:r w:rsidRPr="005E7F3C">
              <w:rPr>
                <w:rFonts w:cs="Arial"/>
                <w:b/>
              </w:rPr>
              <w:t>Distribution key</w:t>
            </w:r>
          </w:p>
        </w:tc>
        <w:tc>
          <w:tcPr>
            <w:tcW w:w="1299" w:type="pct"/>
            <w:shd w:val="clear" w:color="auto" w:fill="BFBFBF" w:themeFill="background1" w:themeFillShade="BF"/>
          </w:tcPr>
          <w:p w14:paraId="2253C58C" w14:textId="77777777" w:rsidR="00F4331C" w:rsidRPr="005E7F3C" w:rsidRDefault="00F4331C" w:rsidP="0092344D">
            <w:pPr>
              <w:rPr>
                <w:rFonts w:cs="Arial"/>
                <w:b/>
              </w:rPr>
            </w:pPr>
            <w:r w:rsidRPr="005E7F3C">
              <w:rPr>
                <w:rFonts w:cs="Arial"/>
                <w:b/>
              </w:rPr>
              <w:t>Distribution key</w:t>
            </w:r>
          </w:p>
        </w:tc>
        <w:tc>
          <w:tcPr>
            <w:tcW w:w="925" w:type="pct"/>
            <w:shd w:val="clear" w:color="auto" w:fill="BFBFBF" w:themeFill="background1" w:themeFillShade="BF"/>
          </w:tcPr>
          <w:p w14:paraId="02CE5CA3" w14:textId="77777777" w:rsidR="00F4331C" w:rsidRPr="005E7F3C" w:rsidRDefault="00F4331C" w:rsidP="0092344D">
            <w:pPr>
              <w:rPr>
                <w:rFonts w:cs="Arial"/>
                <w:b/>
              </w:rPr>
            </w:pPr>
            <w:r w:rsidRPr="005E7F3C">
              <w:rPr>
                <w:rFonts w:cs="Arial"/>
                <w:b/>
              </w:rPr>
              <w:t>Variable price</w:t>
            </w:r>
          </w:p>
        </w:tc>
      </w:tr>
      <w:tr w:rsidR="00F4331C" w:rsidRPr="00A546B8" w14:paraId="433A4CAD" w14:textId="77777777" w:rsidTr="005E7F3C">
        <w:trPr>
          <w:trHeight w:val="242"/>
        </w:trPr>
        <w:tc>
          <w:tcPr>
            <w:tcW w:w="613" w:type="pct"/>
          </w:tcPr>
          <w:p w14:paraId="2B3C80A7" w14:textId="77777777" w:rsidR="00F4331C" w:rsidRPr="00A546B8" w:rsidRDefault="00F4331C" w:rsidP="0092344D">
            <w:r w:rsidRPr="009D615E">
              <w:rPr>
                <w:highlight w:val="lightGray"/>
              </w:rPr>
              <w:t>LABOR</w:t>
            </w:r>
          </w:p>
        </w:tc>
        <w:tc>
          <w:tcPr>
            <w:tcW w:w="913" w:type="pct"/>
          </w:tcPr>
          <w:p w14:paraId="4B203E90" w14:textId="77777777" w:rsidR="00F4331C" w:rsidRPr="00A546B8" w:rsidRDefault="00F4331C" w:rsidP="0092344D">
            <w:r w:rsidRPr="00A546B8">
              <w:t>100000</w:t>
            </w:r>
          </w:p>
        </w:tc>
        <w:tc>
          <w:tcPr>
            <w:tcW w:w="1249" w:type="pct"/>
          </w:tcPr>
          <w:p w14:paraId="2F0D077C" w14:textId="333B0A03" w:rsidR="00F4331C" w:rsidRPr="009D615E" w:rsidRDefault="00F4331C" w:rsidP="0092344D">
            <w:pPr>
              <w:rPr>
                <w:highlight w:val="lightGray"/>
              </w:rPr>
            </w:pPr>
            <w:r w:rsidRPr="009D615E">
              <w:rPr>
                <w:i/>
                <w:highlight w:val="lightGray"/>
              </w:rPr>
              <w:t>Distribution as before</w:t>
            </w:r>
            <w:r w:rsidRPr="009D615E">
              <w:rPr>
                <w:highlight w:val="lightGray"/>
              </w:rPr>
              <w:t xml:space="preserve"> </w:t>
            </w:r>
          </w:p>
        </w:tc>
        <w:tc>
          <w:tcPr>
            <w:tcW w:w="1299" w:type="pct"/>
          </w:tcPr>
          <w:p w14:paraId="21E4EC7A" w14:textId="7AFBF059" w:rsidR="00F4331C" w:rsidRPr="009D615E" w:rsidRDefault="00F4331C" w:rsidP="0092344D">
            <w:pPr>
              <w:rPr>
                <w:highlight w:val="lightGray"/>
              </w:rPr>
            </w:pPr>
            <w:r w:rsidRPr="009D615E">
              <w:rPr>
                <w:i/>
                <w:highlight w:val="lightGray"/>
              </w:rPr>
              <w:t>Distribution as before</w:t>
            </w:r>
            <w:r w:rsidRPr="009D615E">
              <w:rPr>
                <w:highlight w:val="lightGray"/>
              </w:rPr>
              <w:t xml:space="preserve"> </w:t>
            </w:r>
          </w:p>
        </w:tc>
        <w:tc>
          <w:tcPr>
            <w:tcW w:w="925" w:type="pct"/>
          </w:tcPr>
          <w:p w14:paraId="6650C249" w14:textId="77777777" w:rsidR="00F4331C" w:rsidRPr="00A546B8" w:rsidRDefault="00F4331C" w:rsidP="0092344D">
            <w:r w:rsidRPr="00A546B8">
              <w:t>10</w:t>
            </w:r>
          </w:p>
        </w:tc>
      </w:tr>
    </w:tbl>
    <w:p w14:paraId="2E9C60BD" w14:textId="77777777" w:rsidR="00F4331C" w:rsidRPr="00A546B8" w:rsidRDefault="00F4331C" w:rsidP="00F4331C"/>
    <w:p w14:paraId="40380EF9" w14:textId="334AD855" w:rsidR="00F4331C" w:rsidRDefault="00FD597F" w:rsidP="004124B0">
      <w:pPr>
        <w:pStyle w:val="GBIStepHeader"/>
      </w:pPr>
      <w:r>
        <w:t>Click Next Combination</w:t>
      </w:r>
      <w:r w:rsidR="00F4331C" w:rsidRPr="00A546B8">
        <w:t xml:space="preserve"> </w:t>
      </w:r>
      <w:r w:rsidR="00F4331C" w:rsidRPr="00A546B8">
        <w:rPr>
          <w:noProof/>
          <w:lang w:val="en-GB" w:eastAsia="en-GB" w:bidi="ar-SA"/>
        </w:rPr>
        <w:drawing>
          <wp:inline distT="0" distB="0" distL="0" distR="0" wp14:anchorId="3C8F2B2A" wp14:editId="5B77B3B0">
            <wp:extent cx="152400" cy="142875"/>
            <wp:effectExtent l="0" t="0" r="0" b="9525"/>
            <wp:docPr id="391" name="Picture 391" descr="C:\Users\Mike\Dropbox\Folder 05\SAP Icons\S_B_PR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Mike\Dropbox\Folder 05\SAP Icons\S_B_PRVI.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F4331C" w:rsidRPr="00A546B8">
        <w:t xml:space="preserve">. </w:t>
      </w:r>
    </w:p>
    <w:p w14:paraId="41A337E8" w14:textId="77777777" w:rsidR="00F4331C" w:rsidRPr="00A546B8" w:rsidRDefault="00F4331C" w:rsidP="00F4331C"/>
    <w:p w14:paraId="2DA483C4" w14:textId="77777777" w:rsidR="00F4331C" w:rsidRDefault="00F4331C" w:rsidP="004124B0">
      <w:pPr>
        <w:pStyle w:val="GBIStepHeader"/>
      </w:pPr>
      <w:r w:rsidRPr="00A546B8">
        <w:t>Repeat this for the rest of the cost centers within the group.</w:t>
      </w:r>
    </w:p>
    <w:p w14:paraId="1B5FD0CB" w14:textId="77777777" w:rsidR="00F4331C" w:rsidRPr="00A546B8" w:rsidRDefault="00F4331C" w:rsidP="00F4331C"/>
    <w:p w14:paraId="45D9C660" w14:textId="7F2510B1" w:rsidR="00F4331C" w:rsidRDefault="00F4331C" w:rsidP="004124B0">
      <w:pPr>
        <w:pStyle w:val="GBIStepHeader"/>
      </w:pPr>
      <w:r>
        <w:t xml:space="preserve">Click </w:t>
      </w:r>
      <w:r w:rsidR="00B953F0">
        <w:t>Post</w:t>
      </w:r>
      <w:r w:rsidRPr="00A546B8">
        <w:t xml:space="preserve"> </w:t>
      </w:r>
      <w:r w:rsidR="00B953F0" w:rsidRPr="00B953F0">
        <w:rPr>
          <w:noProof/>
        </w:rPr>
        <w:drawing>
          <wp:inline distT="0" distB="0" distL="0" distR="0" wp14:anchorId="4BFE4498" wp14:editId="749A6371">
            <wp:extent cx="281940" cy="17465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4487" cy="213399"/>
                    </a:xfrm>
                    <a:prstGeom prst="rect">
                      <a:avLst/>
                    </a:prstGeom>
                    <a:noFill/>
                    <a:ln>
                      <a:noFill/>
                    </a:ln>
                  </pic:spPr>
                </pic:pic>
              </a:graphicData>
            </a:graphic>
          </wp:inline>
        </w:drawing>
      </w:r>
      <w:r w:rsidRPr="00A546B8">
        <w:t xml:space="preserve">. </w:t>
      </w:r>
    </w:p>
    <w:p w14:paraId="4E9C276B" w14:textId="40AAC2B8" w:rsidR="00F4331C" w:rsidRPr="00A546B8" w:rsidRDefault="00F4331C" w:rsidP="004124B0">
      <w:pPr>
        <w:pStyle w:val="GBIImportantInstruction"/>
      </w:pPr>
      <w:r w:rsidRPr="00A546B8">
        <w:t>You will receive a message that says</w:t>
      </w:r>
      <w:r w:rsidR="005E7F3C">
        <w:t>,</w:t>
      </w:r>
      <w:r w:rsidRPr="00A546B8">
        <w:t xml:space="preserve"> </w:t>
      </w:r>
      <w:r w:rsidRPr="00F4331C">
        <w:t>“Changed data has been posted”.</w:t>
      </w:r>
    </w:p>
    <w:p w14:paraId="57A105D7" w14:textId="2E408FAD" w:rsidR="00F4331C" w:rsidRDefault="00F4331C" w:rsidP="00F4331C">
      <w:r>
        <w:br w:type="page"/>
      </w:r>
    </w:p>
    <w:p w14:paraId="49594E0B" w14:textId="4E89265E" w:rsidR="00047D95" w:rsidRDefault="00F4331C" w:rsidP="004124B0">
      <w:pPr>
        <w:pStyle w:val="GBISectionHeader"/>
        <w:framePr w:wrap="around"/>
      </w:pPr>
      <w:bookmarkStart w:id="414" w:name="_Toc478474543"/>
      <w:bookmarkStart w:id="415" w:name="_Toc479859454"/>
      <w:bookmarkStart w:id="416" w:name="_Toc479859557"/>
      <w:bookmarkStart w:id="417" w:name="_Toc479859806"/>
      <w:bookmarkStart w:id="418" w:name="_Toc489878130"/>
      <w:bookmarkStart w:id="419" w:name="_Toc509304464"/>
      <w:bookmarkStart w:id="420" w:name="_Toc509304519"/>
      <w:bookmarkStart w:id="421" w:name="_Toc509304614"/>
      <w:bookmarkStart w:id="422" w:name="_Toc509304681"/>
      <w:bookmarkStart w:id="423" w:name="_Toc519603836"/>
      <w:bookmarkStart w:id="424" w:name="_Toc519604855"/>
      <w:bookmarkStart w:id="425" w:name="_Toc519604917"/>
      <w:bookmarkStart w:id="426" w:name="_Toc519604997"/>
      <w:bookmarkStart w:id="427" w:name="_Toc37637116"/>
      <w:r>
        <w:lastRenderedPageBreak/>
        <w:t>Create Capacity</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53F76EDF" w14:textId="0507B524" w:rsidR="00F4331C" w:rsidRDefault="00F4331C">
      <w:pPr>
        <w:ind w:left="446" w:hanging="360"/>
      </w:pPr>
    </w:p>
    <w:p w14:paraId="2FC03677" w14:textId="77777777" w:rsidR="00F4331C" w:rsidRDefault="00F4331C" w:rsidP="00F4331C">
      <w:pPr>
        <w:ind w:left="86"/>
      </w:pPr>
      <w:r>
        <w:t xml:space="preserve">To plan production, GBI must understand the manufacturing capacity at each Plant and Work Center.   </w:t>
      </w:r>
    </w:p>
    <w:p w14:paraId="7BF62CFF" w14:textId="77777777" w:rsidR="00F4331C" w:rsidRDefault="00F4331C" w:rsidP="003B293A">
      <w:pPr>
        <w:numPr>
          <w:ilvl w:val="0"/>
          <w:numId w:val="6"/>
        </w:numPr>
      </w:pPr>
      <w:r>
        <w:t>GBI has two types of capacity:  person hours and machine hours.  GBI’s Dallas plant has three people and three machines, both available during day shift only.</w:t>
      </w:r>
    </w:p>
    <w:p w14:paraId="2E293490" w14:textId="77777777" w:rsidR="00F4331C" w:rsidRDefault="00F4331C" w:rsidP="00F4331C"/>
    <w:p w14:paraId="7DD250F3" w14:textId="17AEA897" w:rsidR="00F4331C" w:rsidRDefault="00F4331C" w:rsidP="00F4331C">
      <w:r>
        <w:t>In this section, you will create a capacity called shift for a person and for a machine.</w:t>
      </w:r>
    </w:p>
    <w:p w14:paraId="087875EA" w14:textId="77777777" w:rsidR="00F4331C" w:rsidRDefault="00F4331C" w:rsidP="00F4331C"/>
    <w:p w14:paraId="10503A66" w14:textId="77777777" w:rsidR="00F4331C" w:rsidRDefault="00F4331C" w:rsidP="004124B0">
      <w:pPr>
        <w:pStyle w:val="GBIStepHeader"/>
      </w:pPr>
      <w:r w:rsidRPr="002F4695">
        <w:t>In the</w:t>
      </w:r>
      <w:r>
        <w:t xml:space="preserve"> </w:t>
      </w:r>
      <w:r w:rsidRPr="00BE206A">
        <w:rPr>
          <w:b w:val="0"/>
          <w:i/>
        </w:rPr>
        <w:t>“SAP Easy Access”</w:t>
      </w:r>
      <w:r>
        <w:t xml:space="preserve"> </w:t>
      </w:r>
      <w:r w:rsidRPr="009A1655">
        <w:t>screen</w:t>
      </w:r>
      <w:r>
        <w:t>, f</w:t>
      </w:r>
      <w:r w:rsidRPr="00AA5CEB">
        <w:t>ollow the navigation path below:</w:t>
      </w:r>
    </w:p>
    <w:p w14:paraId="70DD0ADB" w14:textId="77777777" w:rsidR="00F4331C" w:rsidRPr="00AA5CEB" w:rsidRDefault="00F4331C" w:rsidP="004124B0">
      <w:pPr>
        <w:pStyle w:val="GBINavigationHeader"/>
      </w:pPr>
      <w:r w:rsidRPr="00D23DF0">
        <w:t>Navigation</w:t>
      </w:r>
    </w:p>
    <w:p w14:paraId="6AF66F6A" w14:textId="77777777" w:rsidR="00F4331C" w:rsidRDefault="00F4331C" w:rsidP="004124B0">
      <w:pPr>
        <w:pStyle w:val="GBINavigationPath"/>
      </w:pPr>
      <w:r>
        <w:t>SAP Menu</w:t>
      </w:r>
      <w:r>
        <w:sym w:font="Wingdings" w:char="F0E0"/>
      </w:r>
      <w:r>
        <w:t xml:space="preserve"> Logistics </w:t>
      </w:r>
      <w:r>
        <w:sym w:font="Wingdings" w:char="F0E0"/>
      </w:r>
      <w:r>
        <w:t xml:space="preserve"> Production</w:t>
      </w:r>
      <w:r>
        <w:sym w:font="Wingdings" w:char="F0E0"/>
      </w:r>
      <w:r>
        <w:t xml:space="preserve"> Master Data</w:t>
      </w:r>
      <w:r>
        <w:sym w:font="Wingdings" w:char="F0E0"/>
      </w:r>
      <w:r>
        <w:t xml:space="preserve"> Work Centers</w:t>
      </w:r>
      <w:r>
        <w:sym w:font="Wingdings" w:char="F0E0"/>
      </w:r>
      <w:r>
        <w:t xml:space="preserve"> Capacity</w:t>
      </w:r>
      <w:r>
        <w:sym w:font="Wingdings" w:char="F0E0"/>
      </w:r>
      <w:r>
        <w:t xml:space="preserve"> Create</w:t>
      </w:r>
    </w:p>
    <w:p w14:paraId="0B1D1917" w14:textId="72B636C3" w:rsidR="00F4331C" w:rsidRDefault="00F4331C" w:rsidP="00F4331C"/>
    <w:p w14:paraId="76584A43" w14:textId="2EF83324" w:rsidR="00F4331C" w:rsidRDefault="00F4331C" w:rsidP="004124B0">
      <w:pPr>
        <w:pStyle w:val="GBIQuestion"/>
      </w:pPr>
      <w:bookmarkStart w:id="428" w:name="_Hlk487311298"/>
      <w:r>
        <w:t>What is the T-code to create a capacity?</w:t>
      </w:r>
      <w:r w:rsidR="00A248F2">
        <w:br/>
      </w:r>
      <w:r>
        <w:t xml:space="preserve"> </w:t>
      </w:r>
      <w:r w:rsidR="00134101">
        <w:fldChar w:fldCharType="begin">
          <w:ffData>
            <w:name w:val="Q79"/>
            <w:enabled/>
            <w:calcOnExit/>
            <w:textInput/>
          </w:ffData>
        </w:fldChar>
      </w:r>
      <w:bookmarkStart w:id="429" w:name="Q79"/>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429"/>
      <w:r>
        <w:t xml:space="preserve"> </w:t>
      </w:r>
      <w:r w:rsidRPr="00F14F56">
        <w:sym w:font="Wingdings" w:char="F021"/>
      </w:r>
    </w:p>
    <w:bookmarkEnd w:id="428"/>
    <w:p w14:paraId="3425F469" w14:textId="63E00EE6" w:rsidR="00F4331C" w:rsidRDefault="00F4331C" w:rsidP="00F4331C"/>
    <w:p w14:paraId="2F1E3497" w14:textId="77777777" w:rsidR="00F4331C" w:rsidRPr="004124B0" w:rsidRDefault="00F4331C" w:rsidP="004124B0">
      <w:pPr>
        <w:pStyle w:val="GBIStepHeader"/>
      </w:pPr>
      <w:r w:rsidRPr="004124B0">
        <w:t xml:space="preserve">In the </w:t>
      </w:r>
      <w:r w:rsidRPr="004124B0">
        <w:rPr>
          <w:b w:val="0"/>
          <w:i/>
        </w:rPr>
        <w:t>“Create Capacity: Initial Screen”</w:t>
      </w:r>
      <w:r w:rsidRPr="004124B0">
        <w:t xml:space="preserve"> screen, enter the following information:</w:t>
      </w:r>
    </w:p>
    <w:p w14:paraId="34D45388" w14:textId="77777777" w:rsidR="00F4331C" w:rsidRPr="003B18EA"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2"/>
        <w:gridCol w:w="4835"/>
        <w:gridCol w:w="2183"/>
      </w:tblGrid>
      <w:tr w:rsidR="00F4331C" w:rsidRPr="00684072" w14:paraId="3771E20A" w14:textId="77777777" w:rsidTr="005E7F3C">
        <w:tc>
          <w:tcPr>
            <w:tcW w:w="1251" w:type="pct"/>
            <w:shd w:val="clear" w:color="auto" w:fill="BFBFBF" w:themeFill="background1" w:themeFillShade="BF"/>
          </w:tcPr>
          <w:p w14:paraId="5095579B" w14:textId="77777777" w:rsidR="00F4331C" w:rsidRPr="00684072" w:rsidRDefault="00F4331C" w:rsidP="0092344D">
            <w:pPr>
              <w:rPr>
                <w:b/>
                <w:sz w:val="24"/>
              </w:rPr>
            </w:pPr>
            <w:r w:rsidRPr="00684072">
              <w:rPr>
                <w:b/>
                <w:sz w:val="24"/>
              </w:rPr>
              <w:t>Attribute</w:t>
            </w:r>
          </w:p>
        </w:tc>
        <w:tc>
          <w:tcPr>
            <w:tcW w:w="2583" w:type="pct"/>
            <w:shd w:val="clear" w:color="auto" w:fill="BFBFBF" w:themeFill="background1" w:themeFillShade="BF"/>
          </w:tcPr>
          <w:p w14:paraId="0C4EAEED" w14:textId="77777777" w:rsidR="00F4331C" w:rsidRPr="00684072" w:rsidRDefault="00F4331C" w:rsidP="0092344D">
            <w:pPr>
              <w:rPr>
                <w:b/>
                <w:sz w:val="24"/>
              </w:rPr>
            </w:pPr>
            <w:r w:rsidRPr="00684072">
              <w:rPr>
                <w:b/>
                <w:sz w:val="24"/>
              </w:rPr>
              <w:t>Description</w:t>
            </w:r>
          </w:p>
        </w:tc>
        <w:tc>
          <w:tcPr>
            <w:tcW w:w="1166" w:type="pct"/>
            <w:shd w:val="clear" w:color="auto" w:fill="BFBFBF" w:themeFill="background1" w:themeFillShade="BF"/>
          </w:tcPr>
          <w:p w14:paraId="419976DD" w14:textId="77777777" w:rsidR="00F4331C" w:rsidRPr="00684072" w:rsidRDefault="00F4331C" w:rsidP="0092344D">
            <w:pPr>
              <w:rPr>
                <w:b/>
                <w:sz w:val="24"/>
              </w:rPr>
            </w:pPr>
            <w:r w:rsidRPr="00684072">
              <w:rPr>
                <w:b/>
                <w:sz w:val="24"/>
              </w:rPr>
              <w:t>Data Value</w:t>
            </w:r>
          </w:p>
        </w:tc>
      </w:tr>
      <w:tr w:rsidR="00F4331C" w:rsidRPr="00FE3B6F" w14:paraId="2350C27F" w14:textId="77777777" w:rsidTr="005E7F3C">
        <w:trPr>
          <w:trHeight w:val="242"/>
        </w:trPr>
        <w:tc>
          <w:tcPr>
            <w:tcW w:w="1251" w:type="pct"/>
          </w:tcPr>
          <w:p w14:paraId="26F966BC" w14:textId="77777777" w:rsidR="00F4331C" w:rsidRPr="00FE3B6F" w:rsidRDefault="00F4331C" w:rsidP="0092344D">
            <w:r>
              <w:t>Plant</w:t>
            </w:r>
          </w:p>
        </w:tc>
        <w:tc>
          <w:tcPr>
            <w:tcW w:w="2583" w:type="pct"/>
          </w:tcPr>
          <w:p w14:paraId="48E7109D" w14:textId="77777777" w:rsidR="00F4331C" w:rsidRPr="00FE3B6F" w:rsidRDefault="00F4331C" w:rsidP="0092344D">
            <w:r>
              <w:t>Key uniquely identifying a plant.</w:t>
            </w:r>
          </w:p>
        </w:tc>
        <w:tc>
          <w:tcPr>
            <w:tcW w:w="1166" w:type="pct"/>
          </w:tcPr>
          <w:p w14:paraId="63753A77" w14:textId="38FE3D15" w:rsidR="00F4331C" w:rsidRPr="004124B0" w:rsidRDefault="00F4331C" w:rsidP="0092344D">
            <w:pPr>
              <w:rPr>
                <w:i/>
              </w:rPr>
            </w:pPr>
            <w:r w:rsidRPr="004124B0">
              <w:rPr>
                <w:i/>
              </w:rPr>
              <w:t xml:space="preserve">Your Plant Dallas </w:t>
            </w:r>
          </w:p>
        </w:tc>
      </w:tr>
      <w:tr w:rsidR="00F4331C" w:rsidRPr="00FE3B6F" w14:paraId="4C202867" w14:textId="77777777" w:rsidTr="005E7F3C">
        <w:trPr>
          <w:trHeight w:val="242"/>
        </w:trPr>
        <w:tc>
          <w:tcPr>
            <w:tcW w:w="1251" w:type="pct"/>
          </w:tcPr>
          <w:p w14:paraId="6C423EC0" w14:textId="77777777" w:rsidR="00F4331C" w:rsidRDefault="00F4331C" w:rsidP="0092344D">
            <w:r>
              <w:t>Capacity</w:t>
            </w:r>
          </w:p>
        </w:tc>
        <w:tc>
          <w:tcPr>
            <w:tcW w:w="2583" w:type="pct"/>
          </w:tcPr>
          <w:p w14:paraId="446E49EE" w14:textId="77777777" w:rsidR="00F4331C" w:rsidRPr="00FE3B6F" w:rsidRDefault="00F4331C" w:rsidP="0092344D">
            <w:r>
              <w:t>Description by which the capacity is created.</w:t>
            </w:r>
          </w:p>
        </w:tc>
        <w:tc>
          <w:tcPr>
            <w:tcW w:w="1166" w:type="pct"/>
          </w:tcPr>
          <w:p w14:paraId="561704CE" w14:textId="77777777" w:rsidR="00F4331C" w:rsidRPr="00FE3B6F" w:rsidRDefault="00F4331C" w:rsidP="0092344D">
            <w:r>
              <w:t>SHIFT</w:t>
            </w:r>
          </w:p>
        </w:tc>
      </w:tr>
      <w:tr w:rsidR="00F4331C" w:rsidRPr="00FE3B6F" w14:paraId="62E26EE7" w14:textId="77777777" w:rsidTr="005E7F3C">
        <w:trPr>
          <w:trHeight w:val="242"/>
        </w:trPr>
        <w:tc>
          <w:tcPr>
            <w:tcW w:w="1251" w:type="pct"/>
          </w:tcPr>
          <w:p w14:paraId="08BAE1E5" w14:textId="77777777" w:rsidR="00F4331C" w:rsidRDefault="00F4331C" w:rsidP="0092344D">
            <w:r>
              <w:t>Capacity category</w:t>
            </w:r>
          </w:p>
        </w:tc>
        <w:tc>
          <w:tcPr>
            <w:tcW w:w="2583" w:type="pct"/>
          </w:tcPr>
          <w:p w14:paraId="0478C5F1" w14:textId="77777777" w:rsidR="00F4331C" w:rsidRPr="00FE3B6F" w:rsidRDefault="00F4331C" w:rsidP="0092344D">
            <w:r>
              <w:t xml:space="preserve">Key which describes capacity in more detail. </w:t>
            </w:r>
          </w:p>
        </w:tc>
        <w:tc>
          <w:tcPr>
            <w:tcW w:w="1166" w:type="pct"/>
          </w:tcPr>
          <w:p w14:paraId="284E676C" w14:textId="0C7A288C" w:rsidR="00F4331C" w:rsidRPr="005E7F3C" w:rsidRDefault="00F4331C" w:rsidP="0092344D">
            <w:r w:rsidRPr="00BE206A">
              <w:rPr>
                <w:i/>
              </w:rPr>
              <w:t>Person</w:t>
            </w:r>
            <w:r w:rsidRPr="00C308F8">
              <w:t xml:space="preserve"> </w:t>
            </w:r>
          </w:p>
        </w:tc>
      </w:tr>
    </w:tbl>
    <w:p w14:paraId="23C57780" w14:textId="45723523" w:rsidR="00F4331C" w:rsidRDefault="00F4331C" w:rsidP="00F4331C"/>
    <w:p w14:paraId="69862C55" w14:textId="787C07F1" w:rsidR="00F4331C" w:rsidRDefault="006124EB" w:rsidP="006124EB">
      <w:pPr>
        <w:pStyle w:val="GBIStepHeader"/>
      </w:pPr>
      <w:r>
        <w:t xml:space="preserve">Enter on the keyboard or click </w:t>
      </w:r>
      <w:r>
        <w:rPr>
          <w:noProof/>
        </w:rPr>
        <w:drawing>
          <wp:inline distT="0" distB="0" distL="0" distR="0" wp14:anchorId="438579F0" wp14:editId="72A3B264">
            <wp:extent cx="229570" cy="223365"/>
            <wp:effectExtent l="0" t="0" r="0" b="5715"/>
            <wp:docPr id="223"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t>.</w:t>
      </w:r>
    </w:p>
    <w:p w14:paraId="7C75A073" w14:textId="77777777" w:rsidR="009F2B99" w:rsidRPr="00E11157" w:rsidRDefault="009F2B99" w:rsidP="009F2B99">
      <w:pPr>
        <w:rPr>
          <w:noProof/>
        </w:rPr>
      </w:pPr>
    </w:p>
    <w:p w14:paraId="5B5FB9FB" w14:textId="77777777" w:rsidR="00F4331C" w:rsidRPr="004124B0" w:rsidRDefault="00F4331C" w:rsidP="004124B0">
      <w:pPr>
        <w:pStyle w:val="GBIStepHeader"/>
      </w:pPr>
      <w:r w:rsidRPr="004124B0">
        <w:t xml:space="preserve">In the </w:t>
      </w:r>
      <w:r w:rsidRPr="004124B0">
        <w:rPr>
          <w:b w:val="0"/>
          <w:i/>
        </w:rPr>
        <w:t>“Create Capacity: Header”</w:t>
      </w:r>
      <w:r w:rsidRPr="004124B0">
        <w:t xml:space="preserve"> screen, enter the following information:</w:t>
      </w:r>
    </w:p>
    <w:p w14:paraId="026EAAC1" w14:textId="77777777" w:rsidR="00F4331C" w:rsidRDefault="00F4331C" w:rsidP="00F4331C"/>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4680"/>
        <w:gridCol w:w="2452"/>
      </w:tblGrid>
      <w:tr w:rsidR="00F4331C" w:rsidRPr="00684072" w14:paraId="4A69549F" w14:textId="77777777" w:rsidTr="00B631D8">
        <w:tc>
          <w:tcPr>
            <w:tcW w:w="1271" w:type="pct"/>
            <w:shd w:val="clear" w:color="auto" w:fill="BFBFBF" w:themeFill="background1" w:themeFillShade="BF"/>
          </w:tcPr>
          <w:p w14:paraId="6A99560C" w14:textId="77777777" w:rsidR="00F4331C" w:rsidRPr="00684072" w:rsidRDefault="00F4331C" w:rsidP="0092344D">
            <w:pPr>
              <w:rPr>
                <w:b/>
                <w:sz w:val="24"/>
              </w:rPr>
            </w:pPr>
            <w:r w:rsidRPr="00684072">
              <w:rPr>
                <w:b/>
                <w:sz w:val="24"/>
              </w:rPr>
              <w:t>Attribute</w:t>
            </w:r>
          </w:p>
        </w:tc>
        <w:tc>
          <w:tcPr>
            <w:tcW w:w="2447" w:type="pct"/>
            <w:shd w:val="clear" w:color="auto" w:fill="BFBFBF" w:themeFill="background1" w:themeFillShade="BF"/>
          </w:tcPr>
          <w:p w14:paraId="17870373" w14:textId="77777777" w:rsidR="00F4331C" w:rsidRPr="00684072" w:rsidRDefault="00F4331C" w:rsidP="0092344D">
            <w:pPr>
              <w:rPr>
                <w:b/>
                <w:sz w:val="24"/>
              </w:rPr>
            </w:pPr>
            <w:r w:rsidRPr="00684072">
              <w:rPr>
                <w:b/>
                <w:sz w:val="24"/>
              </w:rPr>
              <w:t>Description</w:t>
            </w:r>
          </w:p>
        </w:tc>
        <w:tc>
          <w:tcPr>
            <w:tcW w:w="1282" w:type="pct"/>
            <w:shd w:val="clear" w:color="auto" w:fill="BFBFBF" w:themeFill="background1" w:themeFillShade="BF"/>
          </w:tcPr>
          <w:p w14:paraId="319C0B46" w14:textId="77777777" w:rsidR="00F4331C" w:rsidRPr="00684072" w:rsidRDefault="00F4331C" w:rsidP="0092344D">
            <w:pPr>
              <w:rPr>
                <w:b/>
                <w:sz w:val="24"/>
              </w:rPr>
            </w:pPr>
            <w:r w:rsidRPr="00684072">
              <w:rPr>
                <w:b/>
                <w:sz w:val="24"/>
              </w:rPr>
              <w:t>Data Value</w:t>
            </w:r>
          </w:p>
        </w:tc>
      </w:tr>
      <w:tr w:rsidR="00F4331C" w:rsidRPr="00FE3B6F" w14:paraId="1356FDEA" w14:textId="77777777" w:rsidTr="00B631D8">
        <w:trPr>
          <w:trHeight w:val="242"/>
        </w:trPr>
        <w:tc>
          <w:tcPr>
            <w:tcW w:w="1271" w:type="pct"/>
          </w:tcPr>
          <w:p w14:paraId="45E02995" w14:textId="77777777" w:rsidR="00F4331C" w:rsidRPr="00FE3B6F" w:rsidRDefault="00F4331C" w:rsidP="0092344D">
            <w:r>
              <w:t>Capacity short text</w:t>
            </w:r>
          </w:p>
        </w:tc>
        <w:tc>
          <w:tcPr>
            <w:tcW w:w="2447" w:type="pct"/>
          </w:tcPr>
          <w:p w14:paraId="43A82075" w14:textId="77777777" w:rsidR="00F4331C" w:rsidRPr="00FE3B6F" w:rsidRDefault="00F4331C" w:rsidP="0092344D">
            <w:r>
              <w:t>Describes the capacity in more detail.</w:t>
            </w:r>
          </w:p>
        </w:tc>
        <w:tc>
          <w:tcPr>
            <w:tcW w:w="1282" w:type="pct"/>
          </w:tcPr>
          <w:p w14:paraId="23F1EE7D" w14:textId="77777777" w:rsidR="00F4331C" w:rsidRPr="00FE3B6F" w:rsidRDefault="00F4331C" w:rsidP="0092344D">
            <w:r>
              <w:t>## Standard Day Shift</w:t>
            </w:r>
          </w:p>
        </w:tc>
      </w:tr>
      <w:tr w:rsidR="00F4331C" w:rsidRPr="00FE3B6F" w14:paraId="5C157E44" w14:textId="77777777" w:rsidTr="00B631D8">
        <w:trPr>
          <w:trHeight w:val="242"/>
        </w:trPr>
        <w:tc>
          <w:tcPr>
            <w:tcW w:w="1271" w:type="pct"/>
          </w:tcPr>
          <w:p w14:paraId="0B57BEF2" w14:textId="27BD82B0" w:rsidR="00F4331C" w:rsidRDefault="00F4331C" w:rsidP="0092344D">
            <w:r>
              <w:t xml:space="preserve">Capacity </w:t>
            </w:r>
            <w:r w:rsidR="007B7535">
              <w:t>Responsible</w:t>
            </w:r>
          </w:p>
        </w:tc>
        <w:tc>
          <w:tcPr>
            <w:tcW w:w="2447" w:type="pct"/>
          </w:tcPr>
          <w:p w14:paraId="40450196" w14:textId="77777777" w:rsidR="00F4331C" w:rsidRDefault="00F4331C" w:rsidP="0092344D">
            <w:r>
              <w:t>Key referring to the capacity planner group.</w:t>
            </w:r>
          </w:p>
        </w:tc>
        <w:tc>
          <w:tcPr>
            <w:tcW w:w="1282" w:type="pct"/>
          </w:tcPr>
          <w:p w14:paraId="325AAFC2" w14:textId="6221CF01" w:rsidR="00F4331C" w:rsidRPr="005E7F3C" w:rsidRDefault="00F4331C" w:rsidP="0092344D">
            <w:r w:rsidRPr="00BE206A">
              <w:rPr>
                <w:i/>
              </w:rPr>
              <w:t>Planner group A</w:t>
            </w:r>
            <w:r>
              <w:t xml:space="preserve"> </w:t>
            </w:r>
          </w:p>
        </w:tc>
      </w:tr>
      <w:tr w:rsidR="00F4331C" w:rsidRPr="00FE3B6F" w14:paraId="41EF0FA9" w14:textId="77777777" w:rsidTr="00B631D8">
        <w:trPr>
          <w:trHeight w:val="242"/>
        </w:trPr>
        <w:tc>
          <w:tcPr>
            <w:tcW w:w="1271" w:type="pct"/>
          </w:tcPr>
          <w:p w14:paraId="3F99D9E9" w14:textId="2EDEFB56" w:rsidR="00F4331C" w:rsidRDefault="00532934" w:rsidP="0092344D">
            <w:r>
              <w:t>Capacity Base Unit</w:t>
            </w:r>
          </w:p>
        </w:tc>
        <w:tc>
          <w:tcPr>
            <w:tcW w:w="2447" w:type="pct"/>
          </w:tcPr>
          <w:p w14:paraId="0C498601" w14:textId="77777777" w:rsidR="00F4331C" w:rsidRDefault="00F4331C" w:rsidP="0092344D">
            <w:r>
              <w:t>Unit in which capacity is maintained.</w:t>
            </w:r>
          </w:p>
        </w:tc>
        <w:tc>
          <w:tcPr>
            <w:tcW w:w="1282" w:type="pct"/>
          </w:tcPr>
          <w:p w14:paraId="7BA69D57" w14:textId="460F531D" w:rsidR="00F4331C" w:rsidRPr="005E7F3C" w:rsidRDefault="00F4331C" w:rsidP="0092344D">
            <w:r w:rsidRPr="00BE206A">
              <w:rPr>
                <w:i/>
              </w:rPr>
              <w:t>Hour</w:t>
            </w:r>
            <w:r>
              <w:t xml:space="preserve"> </w:t>
            </w:r>
          </w:p>
        </w:tc>
      </w:tr>
      <w:tr w:rsidR="00F4331C" w:rsidRPr="00FE3B6F" w14:paraId="3B5CED66" w14:textId="77777777" w:rsidTr="00B631D8">
        <w:trPr>
          <w:trHeight w:val="242"/>
        </w:trPr>
        <w:tc>
          <w:tcPr>
            <w:tcW w:w="1271" w:type="pct"/>
          </w:tcPr>
          <w:p w14:paraId="0B38A662" w14:textId="3D723BA4" w:rsidR="00F4331C" w:rsidRDefault="00F4331C" w:rsidP="0092344D">
            <w:r>
              <w:t>Start</w:t>
            </w:r>
            <w:r w:rsidR="00812895">
              <w:t xml:space="preserve"> Time</w:t>
            </w:r>
          </w:p>
        </w:tc>
        <w:tc>
          <w:tcPr>
            <w:tcW w:w="2447" w:type="pct"/>
          </w:tcPr>
          <w:p w14:paraId="1753A4DE" w14:textId="77777777" w:rsidR="00F4331C" w:rsidRDefault="00F4331C" w:rsidP="0092344D">
            <w:r>
              <w:t>Start of the shift.</w:t>
            </w:r>
          </w:p>
        </w:tc>
        <w:tc>
          <w:tcPr>
            <w:tcW w:w="1282" w:type="pct"/>
          </w:tcPr>
          <w:p w14:paraId="7EE89304" w14:textId="77777777" w:rsidR="00F4331C" w:rsidRDefault="00F4331C" w:rsidP="0092344D">
            <w:r>
              <w:t>08:00:00</w:t>
            </w:r>
          </w:p>
        </w:tc>
      </w:tr>
      <w:tr w:rsidR="00F4331C" w:rsidRPr="00FE3B6F" w14:paraId="0AAB9A2C" w14:textId="77777777" w:rsidTr="00B631D8">
        <w:trPr>
          <w:trHeight w:val="242"/>
        </w:trPr>
        <w:tc>
          <w:tcPr>
            <w:tcW w:w="1271" w:type="pct"/>
          </w:tcPr>
          <w:p w14:paraId="770C4016" w14:textId="2C23BD40" w:rsidR="00F4331C" w:rsidRDefault="00812895" w:rsidP="0092344D">
            <w:r>
              <w:t>End Time</w:t>
            </w:r>
          </w:p>
        </w:tc>
        <w:tc>
          <w:tcPr>
            <w:tcW w:w="2447" w:type="pct"/>
          </w:tcPr>
          <w:p w14:paraId="2C038A9F" w14:textId="77777777" w:rsidR="00F4331C" w:rsidRDefault="00F4331C" w:rsidP="0092344D">
            <w:r>
              <w:t>End of the shift.</w:t>
            </w:r>
          </w:p>
        </w:tc>
        <w:tc>
          <w:tcPr>
            <w:tcW w:w="1282" w:type="pct"/>
          </w:tcPr>
          <w:p w14:paraId="1EE9CEB4" w14:textId="77777777" w:rsidR="00F4331C" w:rsidRDefault="00F4331C" w:rsidP="0092344D">
            <w:r>
              <w:t>17:00:00</w:t>
            </w:r>
          </w:p>
        </w:tc>
      </w:tr>
      <w:tr w:rsidR="00F4331C" w:rsidRPr="00FE3B6F" w14:paraId="00271BB4" w14:textId="77777777" w:rsidTr="00B631D8">
        <w:trPr>
          <w:trHeight w:val="242"/>
        </w:trPr>
        <w:tc>
          <w:tcPr>
            <w:tcW w:w="1271" w:type="pct"/>
          </w:tcPr>
          <w:p w14:paraId="74464819" w14:textId="77777777" w:rsidR="00F4331C" w:rsidRDefault="00F4331C" w:rsidP="0092344D">
            <w:r>
              <w:t>Length of breaks</w:t>
            </w:r>
          </w:p>
        </w:tc>
        <w:tc>
          <w:tcPr>
            <w:tcW w:w="2447" w:type="pct"/>
          </w:tcPr>
          <w:p w14:paraId="4748D72D" w14:textId="77777777" w:rsidR="00F4331C" w:rsidRDefault="00F4331C" w:rsidP="0092344D">
            <w:r>
              <w:t>Total break time per shift.</w:t>
            </w:r>
          </w:p>
        </w:tc>
        <w:tc>
          <w:tcPr>
            <w:tcW w:w="1282" w:type="pct"/>
          </w:tcPr>
          <w:p w14:paraId="5073A8FF" w14:textId="77777777" w:rsidR="00F4331C" w:rsidRDefault="00F4331C" w:rsidP="0092344D">
            <w:r>
              <w:t>01:00:00</w:t>
            </w:r>
          </w:p>
        </w:tc>
      </w:tr>
      <w:tr w:rsidR="00F4331C" w:rsidRPr="00FE3B6F" w14:paraId="56847469" w14:textId="77777777" w:rsidTr="00B631D8">
        <w:trPr>
          <w:trHeight w:val="242"/>
        </w:trPr>
        <w:tc>
          <w:tcPr>
            <w:tcW w:w="1271" w:type="pct"/>
          </w:tcPr>
          <w:p w14:paraId="775E6C6E" w14:textId="77777777" w:rsidR="00F4331C" w:rsidRDefault="00F4331C" w:rsidP="0092344D">
            <w:r>
              <w:t>Capacity utilization</w:t>
            </w:r>
          </w:p>
        </w:tc>
        <w:tc>
          <w:tcPr>
            <w:tcW w:w="2447" w:type="pct"/>
          </w:tcPr>
          <w:p w14:paraId="7C729FF6" w14:textId="77777777" w:rsidR="00F4331C" w:rsidRDefault="00F4331C" w:rsidP="0092344D">
            <w:r>
              <w:t>The relationship between a machine’s actual capacity and its theoretical capacity.</w:t>
            </w:r>
          </w:p>
        </w:tc>
        <w:tc>
          <w:tcPr>
            <w:tcW w:w="1282" w:type="pct"/>
          </w:tcPr>
          <w:p w14:paraId="546F8D16" w14:textId="77777777" w:rsidR="00F4331C" w:rsidRDefault="00F4331C" w:rsidP="0092344D">
            <w:r>
              <w:t>100</w:t>
            </w:r>
          </w:p>
        </w:tc>
      </w:tr>
      <w:tr w:rsidR="00F4331C" w:rsidRPr="00FE3B6F" w14:paraId="369FB7DD" w14:textId="77777777" w:rsidTr="00B631D8">
        <w:trPr>
          <w:trHeight w:val="242"/>
        </w:trPr>
        <w:tc>
          <w:tcPr>
            <w:tcW w:w="1271" w:type="pct"/>
          </w:tcPr>
          <w:p w14:paraId="3272BDCE" w14:textId="043FE204" w:rsidR="00F4331C" w:rsidRDefault="00545868" w:rsidP="0092344D">
            <w:r>
              <w:t>No.</w:t>
            </w:r>
            <w:r w:rsidR="00F4331C">
              <w:t xml:space="preserve"> </w:t>
            </w:r>
            <w:r>
              <w:t>Ind</w:t>
            </w:r>
            <w:r w:rsidR="00F4331C">
              <w:t xml:space="preserve">. </w:t>
            </w:r>
            <w:r>
              <w:t>Capacities</w:t>
            </w:r>
          </w:p>
        </w:tc>
        <w:tc>
          <w:tcPr>
            <w:tcW w:w="2447" w:type="pct"/>
          </w:tcPr>
          <w:p w14:paraId="76E8639F" w14:textId="77777777" w:rsidR="00F4331C" w:rsidRDefault="00F4331C" w:rsidP="0092344D">
            <w:r>
              <w:t>Number of elements which make up a group.</w:t>
            </w:r>
          </w:p>
        </w:tc>
        <w:tc>
          <w:tcPr>
            <w:tcW w:w="1282" w:type="pct"/>
          </w:tcPr>
          <w:p w14:paraId="4C42B828" w14:textId="77777777" w:rsidR="00F4331C" w:rsidRDefault="00F4331C" w:rsidP="0092344D">
            <w:r>
              <w:t>3</w:t>
            </w:r>
          </w:p>
        </w:tc>
      </w:tr>
      <w:tr w:rsidR="00F4331C" w:rsidRPr="00FE3B6F" w14:paraId="32DDA628" w14:textId="77777777" w:rsidTr="00B631D8">
        <w:trPr>
          <w:trHeight w:val="242"/>
        </w:trPr>
        <w:tc>
          <w:tcPr>
            <w:tcW w:w="1271" w:type="pct"/>
          </w:tcPr>
          <w:p w14:paraId="285D7141" w14:textId="77777777" w:rsidR="00F4331C" w:rsidRDefault="00F4331C" w:rsidP="0092344D">
            <w:r>
              <w:t>Relevant to finite scheduling</w:t>
            </w:r>
          </w:p>
        </w:tc>
        <w:tc>
          <w:tcPr>
            <w:tcW w:w="2447" w:type="pct"/>
          </w:tcPr>
          <w:p w14:paraId="23CE8788" w14:textId="77777777" w:rsidR="00F4331C" w:rsidRDefault="00F4331C" w:rsidP="0092344D">
            <w:r>
              <w:t>Specifies that the system should take the available capacity and the load of this capacity into account during finite scheduling.</w:t>
            </w:r>
          </w:p>
        </w:tc>
        <w:tc>
          <w:tcPr>
            <w:tcW w:w="1282" w:type="pct"/>
          </w:tcPr>
          <w:p w14:paraId="453239BB" w14:textId="77777777" w:rsidR="00F4331C" w:rsidRDefault="00F4331C" w:rsidP="0092344D">
            <w:r>
              <w:t>Selected</w:t>
            </w:r>
          </w:p>
        </w:tc>
      </w:tr>
    </w:tbl>
    <w:p w14:paraId="7C3C2398" w14:textId="54F45075" w:rsidR="00F4331C" w:rsidRDefault="00F4331C" w:rsidP="00F4331C"/>
    <w:p w14:paraId="2A2E80F8" w14:textId="0F8F6942" w:rsidR="00F4331C" w:rsidRDefault="00F4331C" w:rsidP="004124B0">
      <w:pPr>
        <w:pStyle w:val="GBIStepHeader"/>
      </w:pPr>
      <w:r>
        <w:t xml:space="preserve">Click Save </w:t>
      </w:r>
      <w:r w:rsidR="002B1462" w:rsidRPr="00C56EC2">
        <w:rPr>
          <w:noProof/>
        </w:rPr>
        <w:drawing>
          <wp:inline distT="0" distB="0" distL="0" distR="0" wp14:anchorId="0BC5C4B3" wp14:editId="3D17B196">
            <wp:extent cx="297314" cy="176530"/>
            <wp:effectExtent l="0" t="0" r="762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55168295" w14:textId="1302C92A" w:rsidR="00F4331C" w:rsidRPr="004965F7" w:rsidRDefault="00F4331C" w:rsidP="004124B0">
      <w:pPr>
        <w:pStyle w:val="GBIImportantInstruction"/>
      </w:pPr>
      <w:r>
        <w:t>You will receive a message that says</w:t>
      </w:r>
      <w:r w:rsidR="005E7F3C">
        <w:t>,</w:t>
      </w:r>
      <w:r>
        <w:t xml:space="preserve"> </w:t>
      </w:r>
      <w:r w:rsidRPr="001872D0">
        <w:t>“Capacity SHIFT plant DL## category 002 created”</w:t>
      </w:r>
      <w:r w:rsidRPr="004965F7">
        <w:t>.</w:t>
      </w:r>
    </w:p>
    <w:p w14:paraId="5B9C7BD3" w14:textId="6CEC1903" w:rsidR="00F4331C" w:rsidRDefault="00F4331C" w:rsidP="00F4331C"/>
    <w:p w14:paraId="1D47247F" w14:textId="77777777" w:rsidR="00F4331C" w:rsidRDefault="00F4331C" w:rsidP="009D615E">
      <w:pPr>
        <w:pStyle w:val="GBIStepHeader"/>
      </w:pPr>
      <w:r>
        <w:lastRenderedPageBreak/>
        <w:t xml:space="preserve">In the </w:t>
      </w:r>
      <w:r w:rsidRPr="009D615E">
        <w:rPr>
          <w:b w:val="0"/>
          <w:i/>
        </w:rPr>
        <w:t>“Create Capacity: Initial Screen”</w:t>
      </w:r>
      <w:r>
        <w:t xml:space="preserve"> screen, enter the following information:</w:t>
      </w:r>
    </w:p>
    <w:p w14:paraId="4D4FE39E" w14:textId="77777777" w:rsidR="00F4331C" w:rsidRPr="003B18EA"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580"/>
        <w:gridCol w:w="1823"/>
      </w:tblGrid>
      <w:tr w:rsidR="00F4331C" w:rsidRPr="009F2B99" w14:paraId="3EE59879" w14:textId="77777777" w:rsidTr="004124B0">
        <w:tc>
          <w:tcPr>
            <w:tcW w:w="1045" w:type="pct"/>
            <w:shd w:val="clear" w:color="auto" w:fill="BFBFBF" w:themeFill="background1" w:themeFillShade="BF"/>
          </w:tcPr>
          <w:p w14:paraId="0CDC092E" w14:textId="77777777" w:rsidR="00F4331C" w:rsidRPr="009F2B99" w:rsidRDefault="00F4331C" w:rsidP="0092344D">
            <w:pPr>
              <w:rPr>
                <w:b/>
                <w:sz w:val="24"/>
              </w:rPr>
            </w:pPr>
            <w:r w:rsidRPr="009F2B99">
              <w:rPr>
                <w:b/>
                <w:sz w:val="24"/>
              </w:rPr>
              <w:t>Attribute</w:t>
            </w:r>
          </w:p>
        </w:tc>
        <w:tc>
          <w:tcPr>
            <w:tcW w:w="2981" w:type="pct"/>
            <w:shd w:val="clear" w:color="auto" w:fill="BFBFBF" w:themeFill="background1" w:themeFillShade="BF"/>
          </w:tcPr>
          <w:p w14:paraId="7058E8F3" w14:textId="77777777" w:rsidR="00F4331C" w:rsidRPr="009F2B99" w:rsidRDefault="00F4331C" w:rsidP="0092344D">
            <w:pPr>
              <w:rPr>
                <w:b/>
                <w:sz w:val="24"/>
              </w:rPr>
            </w:pPr>
            <w:r w:rsidRPr="009F2B99">
              <w:rPr>
                <w:b/>
                <w:sz w:val="24"/>
              </w:rPr>
              <w:t>Description</w:t>
            </w:r>
          </w:p>
        </w:tc>
        <w:tc>
          <w:tcPr>
            <w:tcW w:w="974" w:type="pct"/>
            <w:shd w:val="clear" w:color="auto" w:fill="BFBFBF" w:themeFill="background1" w:themeFillShade="BF"/>
          </w:tcPr>
          <w:p w14:paraId="1DED97CF" w14:textId="77777777" w:rsidR="00F4331C" w:rsidRPr="009F2B99" w:rsidRDefault="00F4331C" w:rsidP="0092344D">
            <w:pPr>
              <w:rPr>
                <w:b/>
                <w:sz w:val="24"/>
              </w:rPr>
            </w:pPr>
            <w:r w:rsidRPr="009F2B99">
              <w:rPr>
                <w:b/>
                <w:sz w:val="24"/>
              </w:rPr>
              <w:t>Data Value</w:t>
            </w:r>
          </w:p>
        </w:tc>
      </w:tr>
      <w:tr w:rsidR="00F4331C" w:rsidRPr="00FE3B6F" w14:paraId="0482518E" w14:textId="77777777" w:rsidTr="004124B0">
        <w:trPr>
          <w:trHeight w:val="242"/>
        </w:trPr>
        <w:tc>
          <w:tcPr>
            <w:tcW w:w="1045" w:type="pct"/>
          </w:tcPr>
          <w:p w14:paraId="09171D3F" w14:textId="77777777" w:rsidR="00F4331C" w:rsidRDefault="00F4331C" w:rsidP="0092344D">
            <w:r>
              <w:t>Capacity category</w:t>
            </w:r>
          </w:p>
        </w:tc>
        <w:tc>
          <w:tcPr>
            <w:tcW w:w="2981" w:type="pct"/>
          </w:tcPr>
          <w:p w14:paraId="56C9B1B5" w14:textId="77777777" w:rsidR="00F4331C" w:rsidRPr="00FE3B6F" w:rsidRDefault="00F4331C" w:rsidP="0092344D">
            <w:r>
              <w:t>The capacity category enables you to determine whether it is machine or labor capacity.</w:t>
            </w:r>
          </w:p>
        </w:tc>
        <w:tc>
          <w:tcPr>
            <w:tcW w:w="974" w:type="pct"/>
          </w:tcPr>
          <w:p w14:paraId="12B352F6" w14:textId="2EFFBFC2" w:rsidR="00F4331C" w:rsidRPr="00BE206A" w:rsidRDefault="00F4331C" w:rsidP="0092344D">
            <w:pPr>
              <w:rPr>
                <w:i/>
              </w:rPr>
            </w:pPr>
            <w:r w:rsidRPr="00BE206A">
              <w:rPr>
                <w:i/>
              </w:rPr>
              <w:t>Machine</w:t>
            </w:r>
          </w:p>
        </w:tc>
      </w:tr>
    </w:tbl>
    <w:p w14:paraId="167F722E" w14:textId="246C53E3" w:rsidR="00F4331C" w:rsidRDefault="00F4331C" w:rsidP="00F4331C"/>
    <w:p w14:paraId="324C0E07" w14:textId="2A20662D" w:rsidR="00F4331C" w:rsidRDefault="00DD390C" w:rsidP="001855AD">
      <w:pPr>
        <w:pStyle w:val="GBIStepHeader"/>
      </w:pPr>
      <w:r>
        <w:t>Press</w:t>
      </w:r>
      <w:r w:rsidR="001855AD">
        <w:t xml:space="preserve"> Enter on the keyboard or click </w:t>
      </w:r>
      <w:r w:rsidR="001855AD">
        <w:rPr>
          <w:noProof/>
        </w:rPr>
        <w:drawing>
          <wp:inline distT="0" distB="0" distL="0" distR="0" wp14:anchorId="279D498C" wp14:editId="581B53B4">
            <wp:extent cx="229570" cy="223365"/>
            <wp:effectExtent l="0" t="0" r="0" b="5715"/>
            <wp:docPr id="224"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1855AD">
        <w:t>.</w:t>
      </w:r>
    </w:p>
    <w:p w14:paraId="2AC2E8AD" w14:textId="77777777" w:rsidR="00F4331C" w:rsidRDefault="00F4331C" w:rsidP="00F4331C">
      <w:pPr>
        <w:rPr>
          <w:noProof/>
        </w:rPr>
      </w:pPr>
    </w:p>
    <w:p w14:paraId="12650F4A" w14:textId="77777777" w:rsidR="00F4331C" w:rsidRPr="004124B0" w:rsidRDefault="00F4331C" w:rsidP="004124B0">
      <w:pPr>
        <w:pStyle w:val="GBIStepHeader"/>
      </w:pPr>
      <w:r w:rsidRPr="004124B0">
        <w:t xml:space="preserve">In the </w:t>
      </w:r>
      <w:r w:rsidRPr="004124B0">
        <w:rPr>
          <w:b w:val="0"/>
          <w:i/>
        </w:rPr>
        <w:t>“Create Capacity: Header”</w:t>
      </w:r>
      <w:r w:rsidRPr="004124B0">
        <w:t xml:space="preserve"> screen, enter the following information:</w:t>
      </w:r>
    </w:p>
    <w:p w14:paraId="4A084693" w14:textId="77777777" w:rsidR="00F4331C"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8"/>
        <w:gridCol w:w="4792"/>
        <w:gridCol w:w="2250"/>
      </w:tblGrid>
      <w:tr w:rsidR="00F4331C" w:rsidRPr="005E7F3C" w14:paraId="0A85E532" w14:textId="77777777" w:rsidTr="00B631D8">
        <w:tc>
          <w:tcPr>
            <w:tcW w:w="1238" w:type="pct"/>
            <w:shd w:val="clear" w:color="auto" w:fill="BFBFBF" w:themeFill="background1" w:themeFillShade="BF"/>
          </w:tcPr>
          <w:p w14:paraId="3A885430" w14:textId="77777777" w:rsidR="00F4331C" w:rsidRPr="005E7F3C" w:rsidRDefault="00F4331C" w:rsidP="0092344D">
            <w:pPr>
              <w:rPr>
                <w:b/>
                <w:sz w:val="24"/>
              </w:rPr>
            </w:pPr>
            <w:r w:rsidRPr="005E7F3C">
              <w:rPr>
                <w:b/>
                <w:sz w:val="24"/>
              </w:rPr>
              <w:t>Attribute</w:t>
            </w:r>
          </w:p>
        </w:tc>
        <w:tc>
          <w:tcPr>
            <w:tcW w:w="2560" w:type="pct"/>
            <w:shd w:val="clear" w:color="auto" w:fill="BFBFBF" w:themeFill="background1" w:themeFillShade="BF"/>
          </w:tcPr>
          <w:p w14:paraId="1B1286AA" w14:textId="77777777" w:rsidR="00F4331C" w:rsidRPr="005E7F3C" w:rsidRDefault="00F4331C" w:rsidP="0092344D">
            <w:pPr>
              <w:rPr>
                <w:b/>
                <w:sz w:val="24"/>
              </w:rPr>
            </w:pPr>
            <w:r w:rsidRPr="005E7F3C">
              <w:rPr>
                <w:b/>
                <w:sz w:val="24"/>
              </w:rPr>
              <w:t>Description</w:t>
            </w:r>
          </w:p>
        </w:tc>
        <w:tc>
          <w:tcPr>
            <w:tcW w:w="1202" w:type="pct"/>
            <w:shd w:val="clear" w:color="auto" w:fill="BFBFBF" w:themeFill="background1" w:themeFillShade="BF"/>
          </w:tcPr>
          <w:p w14:paraId="30C4D757" w14:textId="77777777" w:rsidR="00F4331C" w:rsidRPr="005E7F3C" w:rsidRDefault="00F4331C" w:rsidP="0092344D">
            <w:pPr>
              <w:rPr>
                <w:b/>
                <w:sz w:val="24"/>
              </w:rPr>
            </w:pPr>
            <w:r w:rsidRPr="005E7F3C">
              <w:rPr>
                <w:b/>
                <w:sz w:val="24"/>
              </w:rPr>
              <w:t>Data Value</w:t>
            </w:r>
          </w:p>
        </w:tc>
      </w:tr>
      <w:tr w:rsidR="00F4331C" w:rsidRPr="00FE3B6F" w14:paraId="1E9D647E" w14:textId="77777777" w:rsidTr="00B631D8">
        <w:trPr>
          <w:trHeight w:val="242"/>
        </w:trPr>
        <w:tc>
          <w:tcPr>
            <w:tcW w:w="1238" w:type="pct"/>
          </w:tcPr>
          <w:p w14:paraId="4DB678AB" w14:textId="77777777" w:rsidR="00F4331C" w:rsidRPr="00FE3B6F" w:rsidRDefault="00F4331C" w:rsidP="0092344D">
            <w:r>
              <w:t>Capacity short text</w:t>
            </w:r>
          </w:p>
        </w:tc>
        <w:tc>
          <w:tcPr>
            <w:tcW w:w="2560" w:type="pct"/>
          </w:tcPr>
          <w:p w14:paraId="6C40193A" w14:textId="77777777" w:rsidR="00F4331C" w:rsidRPr="00FE3B6F" w:rsidRDefault="00F4331C" w:rsidP="0092344D">
            <w:r>
              <w:t>Describes the capacity in more detail.</w:t>
            </w:r>
          </w:p>
        </w:tc>
        <w:tc>
          <w:tcPr>
            <w:tcW w:w="1202" w:type="pct"/>
          </w:tcPr>
          <w:p w14:paraId="7214AF7E" w14:textId="77777777" w:rsidR="00F4331C" w:rsidRPr="00FE3B6F" w:rsidRDefault="00F4331C" w:rsidP="0092344D">
            <w:r>
              <w:t>## Standard Day Shift</w:t>
            </w:r>
          </w:p>
        </w:tc>
      </w:tr>
      <w:tr w:rsidR="00F4331C" w:rsidRPr="00FE3B6F" w14:paraId="56449FD3" w14:textId="77777777" w:rsidTr="00B631D8">
        <w:trPr>
          <w:trHeight w:val="242"/>
        </w:trPr>
        <w:tc>
          <w:tcPr>
            <w:tcW w:w="1238" w:type="pct"/>
          </w:tcPr>
          <w:p w14:paraId="17250906" w14:textId="170B1664" w:rsidR="00F4331C" w:rsidRDefault="00F4331C" w:rsidP="0092344D">
            <w:r>
              <w:t xml:space="preserve">Capacity </w:t>
            </w:r>
            <w:r w:rsidR="0052599B">
              <w:t>responsible</w:t>
            </w:r>
          </w:p>
        </w:tc>
        <w:tc>
          <w:tcPr>
            <w:tcW w:w="2560" w:type="pct"/>
          </w:tcPr>
          <w:p w14:paraId="02D7D717" w14:textId="77777777" w:rsidR="00F4331C" w:rsidRDefault="00F4331C" w:rsidP="0092344D">
            <w:r>
              <w:t>Key referring to the capacity planner group.</w:t>
            </w:r>
          </w:p>
        </w:tc>
        <w:tc>
          <w:tcPr>
            <w:tcW w:w="1202" w:type="pct"/>
          </w:tcPr>
          <w:p w14:paraId="2D6351C4" w14:textId="2FA3B827" w:rsidR="00F4331C" w:rsidRPr="00BE206A" w:rsidRDefault="00F4331C" w:rsidP="0092344D">
            <w:pPr>
              <w:rPr>
                <w:i/>
              </w:rPr>
            </w:pPr>
            <w:r w:rsidRPr="00BE206A">
              <w:rPr>
                <w:i/>
              </w:rPr>
              <w:t>Planner group A</w:t>
            </w:r>
            <w:r w:rsidR="00F07079">
              <w:rPr>
                <w:i/>
              </w:rPr>
              <w:t xml:space="preserve"> </w:t>
            </w:r>
            <w:r w:rsidRPr="00BE206A">
              <w:rPr>
                <w:i/>
              </w:rPr>
              <w:t xml:space="preserve"> </w:t>
            </w:r>
          </w:p>
        </w:tc>
      </w:tr>
      <w:tr w:rsidR="00F4331C" w14:paraId="4A6CA54D" w14:textId="77777777" w:rsidTr="00B631D8">
        <w:trPr>
          <w:trHeight w:val="242"/>
        </w:trPr>
        <w:tc>
          <w:tcPr>
            <w:tcW w:w="1238" w:type="pct"/>
          </w:tcPr>
          <w:p w14:paraId="21B44768" w14:textId="6B0FA6D8" w:rsidR="00F4331C" w:rsidRDefault="007962D4" w:rsidP="0092344D">
            <w:r>
              <w:t>Capacity Base Unit</w:t>
            </w:r>
          </w:p>
        </w:tc>
        <w:tc>
          <w:tcPr>
            <w:tcW w:w="2560" w:type="pct"/>
          </w:tcPr>
          <w:p w14:paraId="1C242DE3" w14:textId="77777777" w:rsidR="00F4331C" w:rsidRDefault="00F4331C" w:rsidP="0092344D">
            <w:r>
              <w:t>Unit in which capacity is maintained.</w:t>
            </w:r>
          </w:p>
        </w:tc>
        <w:tc>
          <w:tcPr>
            <w:tcW w:w="1202" w:type="pct"/>
          </w:tcPr>
          <w:p w14:paraId="33010D6C" w14:textId="36DC83F0" w:rsidR="00F4331C" w:rsidRPr="009D615E" w:rsidRDefault="00F4331C" w:rsidP="0092344D">
            <w:r w:rsidRPr="00BE206A">
              <w:rPr>
                <w:i/>
              </w:rPr>
              <w:t xml:space="preserve">Hour </w:t>
            </w:r>
          </w:p>
        </w:tc>
      </w:tr>
      <w:tr w:rsidR="00F4331C" w14:paraId="47D15784" w14:textId="77777777" w:rsidTr="00B631D8">
        <w:trPr>
          <w:trHeight w:val="242"/>
        </w:trPr>
        <w:tc>
          <w:tcPr>
            <w:tcW w:w="1238" w:type="pct"/>
          </w:tcPr>
          <w:p w14:paraId="450E563C" w14:textId="53229E49" w:rsidR="00F4331C" w:rsidRDefault="00F4331C" w:rsidP="0092344D">
            <w:r>
              <w:t>Start</w:t>
            </w:r>
            <w:r w:rsidR="006D7F02">
              <w:t xml:space="preserve"> Time</w:t>
            </w:r>
          </w:p>
        </w:tc>
        <w:tc>
          <w:tcPr>
            <w:tcW w:w="2560" w:type="pct"/>
          </w:tcPr>
          <w:p w14:paraId="520F1EC7" w14:textId="77777777" w:rsidR="00F4331C" w:rsidRDefault="00F4331C" w:rsidP="0092344D">
            <w:r>
              <w:t>Start of the shift.</w:t>
            </w:r>
          </w:p>
        </w:tc>
        <w:tc>
          <w:tcPr>
            <w:tcW w:w="1202" w:type="pct"/>
          </w:tcPr>
          <w:p w14:paraId="291C901C" w14:textId="77777777" w:rsidR="00F4331C" w:rsidRDefault="00F4331C" w:rsidP="0092344D">
            <w:r>
              <w:t>08:00:00</w:t>
            </w:r>
          </w:p>
        </w:tc>
      </w:tr>
      <w:tr w:rsidR="00F4331C" w14:paraId="3A732802" w14:textId="77777777" w:rsidTr="00B631D8">
        <w:trPr>
          <w:trHeight w:val="242"/>
        </w:trPr>
        <w:tc>
          <w:tcPr>
            <w:tcW w:w="1238" w:type="pct"/>
          </w:tcPr>
          <w:p w14:paraId="45173885" w14:textId="470DA221" w:rsidR="00F4331C" w:rsidRDefault="00F4331C" w:rsidP="0092344D">
            <w:r>
              <w:t>Finish</w:t>
            </w:r>
            <w:r w:rsidR="006D7F02">
              <w:t xml:space="preserve"> Time</w:t>
            </w:r>
          </w:p>
        </w:tc>
        <w:tc>
          <w:tcPr>
            <w:tcW w:w="2560" w:type="pct"/>
          </w:tcPr>
          <w:p w14:paraId="26E030CB" w14:textId="77777777" w:rsidR="00F4331C" w:rsidRDefault="00F4331C" w:rsidP="0092344D">
            <w:r>
              <w:t>End of the shift.</w:t>
            </w:r>
          </w:p>
        </w:tc>
        <w:tc>
          <w:tcPr>
            <w:tcW w:w="1202" w:type="pct"/>
          </w:tcPr>
          <w:p w14:paraId="01BC937F" w14:textId="77777777" w:rsidR="00F4331C" w:rsidRDefault="00F4331C" w:rsidP="0092344D">
            <w:r>
              <w:t>17:00:00</w:t>
            </w:r>
          </w:p>
        </w:tc>
      </w:tr>
      <w:tr w:rsidR="00F4331C" w14:paraId="210E4AE1" w14:textId="77777777" w:rsidTr="00B631D8">
        <w:trPr>
          <w:trHeight w:val="242"/>
        </w:trPr>
        <w:tc>
          <w:tcPr>
            <w:tcW w:w="1238" w:type="pct"/>
          </w:tcPr>
          <w:p w14:paraId="6ED2A965" w14:textId="77777777" w:rsidR="00F4331C" w:rsidRDefault="00F4331C" w:rsidP="0092344D">
            <w:r>
              <w:t>Length of breaks</w:t>
            </w:r>
          </w:p>
        </w:tc>
        <w:tc>
          <w:tcPr>
            <w:tcW w:w="2560" w:type="pct"/>
          </w:tcPr>
          <w:p w14:paraId="22B98247" w14:textId="77777777" w:rsidR="00F4331C" w:rsidRDefault="00F4331C" w:rsidP="0092344D">
            <w:r>
              <w:t>Total break time per shift.</w:t>
            </w:r>
          </w:p>
        </w:tc>
        <w:tc>
          <w:tcPr>
            <w:tcW w:w="1202" w:type="pct"/>
          </w:tcPr>
          <w:p w14:paraId="41C79790" w14:textId="77777777" w:rsidR="00F4331C" w:rsidRDefault="00F4331C" w:rsidP="0092344D">
            <w:r>
              <w:t>01:00:00</w:t>
            </w:r>
          </w:p>
        </w:tc>
      </w:tr>
      <w:tr w:rsidR="00F4331C" w14:paraId="55401206" w14:textId="77777777" w:rsidTr="00B631D8">
        <w:trPr>
          <w:trHeight w:val="242"/>
        </w:trPr>
        <w:tc>
          <w:tcPr>
            <w:tcW w:w="1238" w:type="pct"/>
          </w:tcPr>
          <w:p w14:paraId="3C5B4BDE" w14:textId="77777777" w:rsidR="00F4331C" w:rsidRDefault="00F4331C" w:rsidP="0092344D">
            <w:r>
              <w:t>Capacity utilization</w:t>
            </w:r>
          </w:p>
        </w:tc>
        <w:tc>
          <w:tcPr>
            <w:tcW w:w="2560" w:type="pct"/>
          </w:tcPr>
          <w:p w14:paraId="157A4AFC" w14:textId="77777777" w:rsidR="00F4331C" w:rsidRDefault="00F4331C" w:rsidP="0092344D">
            <w:r>
              <w:t>The relationship between a machine’s actual capacity and its theoretical capacity.</w:t>
            </w:r>
          </w:p>
        </w:tc>
        <w:tc>
          <w:tcPr>
            <w:tcW w:w="1202" w:type="pct"/>
          </w:tcPr>
          <w:p w14:paraId="0F9B5607" w14:textId="77777777" w:rsidR="00F4331C" w:rsidRDefault="00F4331C" w:rsidP="0092344D">
            <w:r>
              <w:t>100</w:t>
            </w:r>
          </w:p>
        </w:tc>
      </w:tr>
      <w:tr w:rsidR="00F4331C" w14:paraId="1DA7534E" w14:textId="77777777" w:rsidTr="00B631D8">
        <w:trPr>
          <w:trHeight w:val="242"/>
        </w:trPr>
        <w:tc>
          <w:tcPr>
            <w:tcW w:w="1238" w:type="pct"/>
          </w:tcPr>
          <w:p w14:paraId="160054F6" w14:textId="77777777" w:rsidR="00F4331C" w:rsidRDefault="00F4331C" w:rsidP="0092344D">
            <w:r>
              <w:t>No. of indiv. cap.</w:t>
            </w:r>
          </w:p>
        </w:tc>
        <w:tc>
          <w:tcPr>
            <w:tcW w:w="2560" w:type="pct"/>
          </w:tcPr>
          <w:p w14:paraId="25C8209C" w14:textId="77777777" w:rsidR="00F4331C" w:rsidRDefault="00F4331C" w:rsidP="0092344D">
            <w:r>
              <w:t>Number of elements which make up a group.</w:t>
            </w:r>
          </w:p>
        </w:tc>
        <w:tc>
          <w:tcPr>
            <w:tcW w:w="1202" w:type="pct"/>
          </w:tcPr>
          <w:p w14:paraId="0997BFD7" w14:textId="77777777" w:rsidR="00F4331C" w:rsidRDefault="00F4331C" w:rsidP="0092344D">
            <w:r>
              <w:t>3</w:t>
            </w:r>
          </w:p>
        </w:tc>
      </w:tr>
      <w:tr w:rsidR="00F4331C" w14:paraId="5D3E6996" w14:textId="77777777" w:rsidTr="00B631D8">
        <w:trPr>
          <w:trHeight w:val="242"/>
        </w:trPr>
        <w:tc>
          <w:tcPr>
            <w:tcW w:w="1238" w:type="pct"/>
          </w:tcPr>
          <w:p w14:paraId="373393A7" w14:textId="77777777" w:rsidR="00F4331C" w:rsidRDefault="00F4331C" w:rsidP="0092344D">
            <w:r>
              <w:t>Relevant to finite scheduling</w:t>
            </w:r>
          </w:p>
        </w:tc>
        <w:tc>
          <w:tcPr>
            <w:tcW w:w="2560" w:type="pct"/>
          </w:tcPr>
          <w:p w14:paraId="50B44FF9" w14:textId="77777777" w:rsidR="00F4331C" w:rsidRDefault="00F4331C" w:rsidP="0092344D">
            <w:r>
              <w:t>Specifies that the system should take the available capacity and the load of this capacity into account during finite scheduling.</w:t>
            </w:r>
          </w:p>
        </w:tc>
        <w:tc>
          <w:tcPr>
            <w:tcW w:w="1202" w:type="pct"/>
          </w:tcPr>
          <w:p w14:paraId="306CE949" w14:textId="77777777" w:rsidR="00F4331C" w:rsidRDefault="00F4331C" w:rsidP="0092344D">
            <w:r>
              <w:t>Selected</w:t>
            </w:r>
          </w:p>
        </w:tc>
      </w:tr>
    </w:tbl>
    <w:p w14:paraId="3E65980D" w14:textId="44BE6AE0" w:rsidR="00F4331C" w:rsidRDefault="00F4331C" w:rsidP="00F4331C"/>
    <w:p w14:paraId="5A870E87" w14:textId="093B46A7" w:rsidR="00F4331C" w:rsidRDefault="00F4331C" w:rsidP="004124B0">
      <w:pPr>
        <w:pStyle w:val="GBIStepHeader"/>
      </w:pPr>
      <w:r>
        <w:t xml:space="preserve">Click Save </w:t>
      </w:r>
      <w:r w:rsidR="00E26B5D" w:rsidRPr="00C56EC2">
        <w:rPr>
          <w:noProof/>
        </w:rPr>
        <w:drawing>
          <wp:inline distT="0" distB="0" distL="0" distR="0" wp14:anchorId="42123A5A" wp14:editId="505565B0">
            <wp:extent cx="297314" cy="176530"/>
            <wp:effectExtent l="0" t="0" r="762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5D56DC9E" w14:textId="53CDBE80" w:rsidR="00F4331C" w:rsidRDefault="00F4331C" w:rsidP="004124B0">
      <w:pPr>
        <w:pStyle w:val="GBIImportantInstruction"/>
      </w:pPr>
      <w:r>
        <w:t>You will receive a message that says</w:t>
      </w:r>
      <w:r w:rsidR="005E7F3C">
        <w:t>,</w:t>
      </w:r>
      <w:r>
        <w:t xml:space="preserve"> </w:t>
      </w:r>
      <w:r w:rsidRPr="00C32F59">
        <w:t>“Capacity SHIFT plant DL## category 001 created”.</w:t>
      </w:r>
    </w:p>
    <w:p w14:paraId="0A4528CA" w14:textId="03E20571" w:rsidR="00F4331C" w:rsidRDefault="00F4331C" w:rsidP="008E54F7">
      <w:r>
        <w:br w:type="page"/>
      </w:r>
    </w:p>
    <w:p w14:paraId="13BCD775" w14:textId="28B41E57" w:rsidR="00F4331C" w:rsidRDefault="00F4331C" w:rsidP="004124B0">
      <w:pPr>
        <w:pStyle w:val="GBISectionHeader"/>
        <w:framePr w:wrap="around"/>
      </w:pPr>
      <w:bookmarkStart w:id="430" w:name="_Toc478474544"/>
      <w:bookmarkStart w:id="431" w:name="_Toc479859455"/>
      <w:bookmarkStart w:id="432" w:name="_Toc479859558"/>
      <w:bookmarkStart w:id="433" w:name="_Toc479859807"/>
      <w:bookmarkStart w:id="434" w:name="_Toc489878131"/>
      <w:bookmarkStart w:id="435" w:name="_Toc509304465"/>
      <w:bookmarkStart w:id="436" w:name="_Toc509304520"/>
      <w:bookmarkStart w:id="437" w:name="_Toc509304615"/>
      <w:bookmarkStart w:id="438" w:name="_Toc509304682"/>
      <w:bookmarkStart w:id="439" w:name="_Toc519603837"/>
      <w:bookmarkStart w:id="440" w:name="_Toc519604856"/>
      <w:bookmarkStart w:id="441" w:name="_Toc519604918"/>
      <w:bookmarkStart w:id="442" w:name="_Toc519604998"/>
      <w:bookmarkStart w:id="443" w:name="_Toc37637117"/>
      <w:r>
        <w:lastRenderedPageBreak/>
        <w:t>Determine Person Responsible</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38582672" w14:textId="77777777" w:rsidR="00F4331C" w:rsidRDefault="00F4331C">
      <w:pPr>
        <w:ind w:left="446" w:hanging="360"/>
      </w:pPr>
    </w:p>
    <w:p w14:paraId="3A0474E3" w14:textId="77777777" w:rsidR="00F4331C" w:rsidRDefault="00F4331C" w:rsidP="004124B0">
      <w:r w:rsidRPr="005541B9">
        <w:t>You will</w:t>
      </w:r>
      <w:r w:rsidRPr="005541B9">
        <w:rPr>
          <w:b/>
        </w:rPr>
        <w:t xml:space="preserve"> </w:t>
      </w:r>
      <w:r w:rsidRPr="005541B9">
        <w:t>create</w:t>
      </w:r>
      <w:r>
        <w:t xml:space="preserve"> a person (## Steve Barton) responsible for maintaining Work Center master data. Note that this person is not responsible for Work Center planning, but rather for maintaining Work Center parameters.</w:t>
      </w:r>
    </w:p>
    <w:p w14:paraId="5804F7D0" w14:textId="77777777" w:rsidR="00F4331C" w:rsidRDefault="00F4331C" w:rsidP="009F2B99"/>
    <w:p w14:paraId="51A3CE1D" w14:textId="77777777" w:rsidR="00F4331C" w:rsidRDefault="00F4331C" w:rsidP="004124B0">
      <w:pPr>
        <w:pStyle w:val="GBIStepHeader"/>
      </w:pPr>
      <w:r w:rsidRPr="002F4695">
        <w:t>In the</w:t>
      </w:r>
      <w:r>
        <w:t xml:space="preserve"> </w:t>
      </w:r>
      <w:r w:rsidRPr="00BE206A">
        <w:rPr>
          <w:b w:val="0"/>
          <w:i/>
        </w:rPr>
        <w:t>“SAP Easy Access”</w:t>
      </w:r>
      <w:r>
        <w:t xml:space="preserve"> </w:t>
      </w:r>
      <w:r w:rsidRPr="009A1655">
        <w:t>screen</w:t>
      </w:r>
      <w:r>
        <w:t>, f</w:t>
      </w:r>
      <w:r w:rsidRPr="00AA5CEB">
        <w:t>ollow the navigation path below:</w:t>
      </w:r>
    </w:p>
    <w:p w14:paraId="1427096D" w14:textId="77777777" w:rsidR="00F4331C" w:rsidRPr="00AA5CEB" w:rsidRDefault="00F4331C" w:rsidP="004124B0">
      <w:pPr>
        <w:pStyle w:val="GBINavigationHeader"/>
      </w:pPr>
      <w:r w:rsidRPr="00D23DF0">
        <w:t>Navigation</w:t>
      </w:r>
    </w:p>
    <w:p w14:paraId="38A15ABD" w14:textId="77777777" w:rsidR="00F4331C" w:rsidRDefault="00F4331C" w:rsidP="004124B0">
      <w:pPr>
        <w:pStyle w:val="GBINavigationPath"/>
      </w:pPr>
      <w:r>
        <w:t>SAP Customizing Implementation Guide</w:t>
      </w:r>
      <w:r w:rsidRPr="00AA5CEB">
        <w:sym w:font="Wingdings" w:char="F0E0"/>
      </w:r>
      <w:r>
        <w:t xml:space="preserve"> Production</w:t>
      </w:r>
      <w:r>
        <w:sym w:font="Wingdings" w:char="F0E0"/>
      </w:r>
      <w:r>
        <w:t xml:space="preserve"> Basic Data</w:t>
      </w:r>
      <w:r>
        <w:sym w:font="Wingdings" w:char="F0E0"/>
      </w:r>
      <w:r>
        <w:t xml:space="preserve"> Work Center</w:t>
      </w:r>
      <w:r>
        <w:sym w:font="Wingdings" w:char="F0E0"/>
      </w:r>
      <w:r>
        <w:t xml:space="preserve"> General Data</w:t>
      </w:r>
      <w:r>
        <w:sym w:font="Wingdings" w:char="F0E0"/>
      </w:r>
      <w:r>
        <w:t xml:space="preserve"> Determine Person Responsible</w:t>
      </w:r>
    </w:p>
    <w:p w14:paraId="2122CAB8" w14:textId="71FDC4A5" w:rsidR="00F4331C" w:rsidRDefault="00F4331C" w:rsidP="00F4331C"/>
    <w:p w14:paraId="4EC7C850" w14:textId="25520A4E" w:rsidR="00F4331C" w:rsidRDefault="00F4331C" w:rsidP="004124B0">
      <w:pPr>
        <w:pStyle w:val="GBIQuestion"/>
      </w:pPr>
      <w:bookmarkStart w:id="444" w:name="_Hlk487311304"/>
      <w:r>
        <w:t>What is the T-code to create a person responsible?</w:t>
      </w:r>
      <w:r w:rsidR="00A248F2">
        <w:br/>
      </w:r>
      <w:r>
        <w:t xml:space="preserve"> </w:t>
      </w:r>
      <w:r w:rsidR="00134101">
        <w:fldChar w:fldCharType="begin">
          <w:ffData>
            <w:name w:val="Q80"/>
            <w:enabled/>
            <w:calcOnExit/>
            <w:textInput/>
          </w:ffData>
        </w:fldChar>
      </w:r>
      <w:bookmarkStart w:id="445" w:name="Q80"/>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445"/>
      <w:r>
        <w:t xml:space="preserve"> </w:t>
      </w:r>
      <w:r w:rsidRPr="00F14F56">
        <w:sym w:font="Wingdings" w:char="F021"/>
      </w:r>
    </w:p>
    <w:bookmarkEnd w:id="444"/>
    <w:p w14:paraId="615C8C3D" w14:textId="2BBC00D1" w:rsidR="00F4331C" w:rsidRDefault="00F4331C" w:rsidP="00F4331C"/>
    <w:p w14:paraId="3794F235" w14:textId="0B42ABA6" w:rsidR="00F4331C" w:rsidRPr="004124B0" w:rsidRDefault="009F2B99" w:rsidP="004124B0">
      <w:pPr>
        <w:pStyle w:val="GBIStepHeader"/>
      </w:pPr>
      <w:r w:rsidRPr="004124B0">
        <w:t>I</w:t>
      </w:r>
      <w:r w:rsidR="00F4331C" w:rsidRPr="004124B0">
        <w:t xml:space="preserve">n the </w:t>
      </w:r>
      <w:r w:rsidR="00F4331C" w:rsidRPr="004124B0">
        <w:rPr>
          <w:b w:val="0"/>
          <w:i/>
        </w:rPr>
        <w:t>“Change View “Person Responsible for Work Center”: Overview”</w:t>
      </w:r>
      <w:r w:rsidR="00F4331C" w:rsidRPr="004124B0">
        <w:t xml:space="preserve"> </w:t>
      </w:r>
      <w:r w:rsidRPr="004124B0">
        <w:t>screen, c</w:t>
      </w:r>
      <w:r w:rsidR="00F4331C" w:rsidRPr="004124B0">
        <w:t xml:space="preserve">lick New Entries </w:t>
      </w:r>
      <w:r w:rsidR="00304AA8" w:rsidRPr="004124B0">
        <w:rPr>
          <w:noProof/>
          <w:lang w:val="en-GB" w:eastAsia="en-GB" w:bidi="ar-SA"/>
        </w:rPr>
        <w:drawing>
          <wp:inline distT="0" distB="0" distL="0" distR="0" wp14:anchorId="17BFA885" wp14:editId="2EB0A60C">
            <wp:extent cx="701101" cy="190517"/>
            <wp:effectExtent l="0" t="0" r="381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101" cy="190517"/>
                    </a:xfrm>
                    <a:prstGeom prst="rect">
                      <a:avLst/>
                    </a:prstGeom>
                  </pic:spPr>
                </pic:pic>
              </a:graphicData>
            </a:graphic>
          </wp:inline>
        </w:drawing>
      </w:r>
      <w:r w:rsidR="00F4331C" w:rsidRPr="004124B0">
        <w:t xml:space="preserve">. </w:t>
      </w:r>
    </w:p>
    <w:p w14:paraId="681C9A1E" w14:textId="77777777" w:rsidR="00F4331C" w:rsidRDefault="00F4331C" w:rsidP="00F4331C"/>
    <w:p w14:paraId="2C5159F3" w14:textId="77777777" w:rsidR="00F4331C" w:rsidRPr="004124B0" w:rsidRDefault="00F4331C" w:rsidP="004124B0">
      <w:pPr>
        <w:pStyle w:val="GBIStepHeader"/>
      </w:pPr>
      <w:r w:rsidRPr="004124B0">
        <w:t xml:space="preserve">In the </w:t>
      </w:r>
      <w:r w:rsidRPr="004124B0">
        <w:rPr>
          <w:b w:val="0"/>
          <w:i/>
        </w:rPr>
        <w:t>“New Entries: Overview of Added Entries”</w:t>
      </w:r>
      <w:r w:rsidRPr="004124B0">
        <w:t xml:space="preserve"> screen, enter the following information:</w:t>
      </w:r>
    </w:p>
    <w:p w14:paraId="47F48C14" w14:textId="505A18A6" w:rsidR="00F4331C" w:rsidRDefault="00F4331C" w:rsidP="00F4331C"/>
    <w:tbl>
      <w:tblPr>
        <w:tblStyle w:val="TableGrid"/>
        <w:tblW w:w="0" w:type="auto"/>
        <w:tblLook w:val="04A0" w:firstRow="1" w:lastRow="0" w:firstColumn="1" w:lastColumn="0" w:noHBand="0" w:noVBand="1"/>
      </w:tblPr>
      <w:tblGrid>
        <w:gridCol w:w="3235"/>
        <w:gridCol w:w="4140"/>
        <w:gridCol w:w="1975"/>
      </w:tblGrid>
      <w:tr w:rsidR="00DC777A" w:rsidRPr="00DC777A" w14:paraId="035CDEC9" w14:textId="77777777" w:rsidTr="00DC777A">
        <w:tc>
          <w:tcPr>
            <w:tcW w:w="3235" w:type="dxa"/>
            <w:shd w:val="clear" w:color="auto" w:fill="BFBFBF" w:themeFill="background1" w:themeFillShade="BF"/>
          </w:tcPr>
          <w:p w14:paraId="130317EE" w14:textId="02228285" w:rsidR="00DC777A" w:rsidRPr="00DC777A" w:rsidRDefault="00DC777A" w:rsidP="00F4331C">
            <w:pPr>
              <w:rPr>
                <w:b/>
              </w:rPr>
            </w:pPr>
            <w:r w:rsidRPr="00DC777A">
              <w:rPr>
                <w:b/>
              </w:rPr>
              <w:t>Attribute</w:t>
            </w:r>
          </w:p>
        </w:tc>
        <w:tc>
          <w:tcPr>
            <w:tcW w:w="4140" w:type="dxa"/>
            <w:shd w:val="clear" w:color="auto" w:fill="BFBFBF" w:themeFill="background1" w:themeFillShade="BF"/>
          </w:tcPr>
          <w:p w14:paraId="78B9CB37" w14:textId="2127007E" w:rsidR="00DC777A" w:rsidRPr="00DC777A" w:rsidRDefault="00DC777A" w:rsidP="00F4331C">
            <w:pPr>
              <w:rPr>
                <w:b/>
              </w:rPr>
            </w:pPr>
            <w:r w:rsidRPr="00DC777A">
              <w:rPr>
                <w:b/>
              </w:rPr>
              <w:t>Description</w:t>
            </w:r>
          </w:p>
        </w:tc>
        <w:tc>
          <w:tcPr>
            <w:tcW w:w="1975" w:type="dxa"/>
            <w:shd w:val="clear" w:color="auto" w:fill="BFBFBF" w:themeFill="background1" w:themeFillShade="BF"/>
          </w:tcPr>
          <w:p w14:paraId="0AB6014F" w14:textId="2CD2F356" w:rsidR="00DC777A" w:rsidRPr="00DC777A" w:rsidRDefault="00DC777A" w:rsidP="00F4331C">
            <w:pPr>
              <w:rPr>
                <w:b/>
              </w:rPr>
            </w:pPr>
            <w:r w:rsidRPr="00DC777A">
              <w:rPr>
                <w:b/>
              </w:rPr>
              <w:t>Data Value</w:t>
            </w:r>
          </w:p>
        </w:tc>
      </w:tr>
      <w:tr w:rsidR="00DC777A" w14:paraId="0DF1EC1D" w14:textId="77777777" w:rsidTr="00DC777A">
        <w:tc>
          <w:tcPr>
            <w:tcW w:w="3235" w:type="dxa"/>
          </w:tcPr>
          <w:p w14:paraId="1CDB8982" w14:textId="4AE69502" w:rsidR="00DC777A" w:rsidRDefault="00DC777A" w:rsidP="00F4331C">
            <w:r>
              <w:t>Plnt</w:t>
            </w:r>
          </w:p>
        </w:tc>
        <w:tc>
          <w:tcPr>
            <w:tcW w:w="4140" w:type="dxa"/>
          </w:tcPr>
          <w:p w14:paraId="2D36F474" w14:textId="1512305F" w:rsidR="00DC777A" w:rsidRDefault="00DC777A" w:rsidP="00F4331C">
            <w:r>
              <w:t xml:space="preserve">Key uniquely identifying a plant </w:t>
            </w:r>
          </w:p>
        </w:tc>
        <w:tc>
          <w:tcPr>
            <w:tcW w:w="1975" w:type="dxa"/>
          </w:tcPr>
          <w:p w14:paraId="304CD0C5" w14:textId="403F9205" w:rsidR="00DC777A" w:rsidRPr="00DC777A" w:rsidRDefault="00DC777A" w:rsidP="00F4331C">
            <w:pPr>
              <w:rPr>
                <w:i/>
              </w:rPr>
            </w:pPr>
            <w:r w:rsidRPr="00DC777A">
              <w:rPr>
                <w:i/>
              </w:rPr>
              <w:t>Your Plant Dallas</w:t>
            </w:r>
          </w:p>
        </w:tc>
      </w:tr>
      <w:tr w:rsidR="00DC777A" w14:paraId="1786965F" w14:textId="77777777" w:rsidTr="00DC777A">
        <w:tc>
          <w:tcPr>
            <w:tcW w:w="3235" w:type="dxa"/>
          </w:tcPr>
          <w:p w14:paraId="14FBC025" w14:textId="4A32A2D9" w:rsidR="00DC777A" w:rsidRDefault="00DC777A" w:rsidP="00F4331C">
            <w:r>
              <w:t>Pers. Respons.</w:t>
            </w:r>
          </w:p>
        </w:tc>
        <w:tc>
          <w:tcPr>
            <w:tcW w:w="4140" w:type="dxa"/>
          </w:tcPr>
          <w:p w14:paraId="19071A58" w14:textId="0E43CD79" w:rsidR="00DC777A" w:rsidRDefault="00DC777A" w:rsidP="00F4331C">
            <w:r>
              <w:t>Person responsible for the work center</w:t>
            </w:r>
          </w:p>
        </w:tc>
        <w:tc>
          <w:tcPr>
            <w:tcW w:w="1975" w:type="dxa"/>
          </w:tcPr>
          <w:p w14:paraId="408A5FB6" w14:textId="7585A49B" w:rsidR="00DC777A" w:rsidRDefault="00DC777A" w:rsidP="00F4331C">
            <w:r>
              <w:t>0##</w:t>
            </w:r>
          </w:p>
        </w:tc>
      </w:tr>
      <w:tr w:rsidR="00DC777A" w14:paraId="786295B9" w14:textId="77777777" w:rsidTr="00DC777A">
        <w:tc>
          <w:tcPr>
            <w:tcW w:w="3235" w:type="dxa"/>
          </w:tcPr>
          <w:p w14:paraId="21437868" w14:textId="017D77D2" w:rsidR="00DC777A" w:rsidRDefault="00DC777A" w:rsidP="00F4331C">
            <w:r>
              <w:t>Person responsible work center</w:t>
            </w:r>
          </w:p>
        </w:tc>
        <w:tc>
          <w:tcPr>
            <w:tcW w:w="4140" w:type="dxa"/>
          </w:tcPr>
          <w:p w14:paraId="346EE29B" w14:textId="4EEFECF8" w:rsidR="00DC777A" w:rsidRDefault="00DC777A" w:rsidP="00F4331C">
            <w:r>
              <w:t>Text describing person responsible</w:t>
            </w:r>
          </w:p>
        </w:tc>
        <w:tc>
          <w:tcPr>
            <w:tcW w:w="1975" w:type="dxa"/>
          </w:tcPr>
          <w:p w14:paraId="1CF83053" w14:textId="50EDD7BC" w:rsidR="00DC777A" w:rsidRDefault="00DC777A" w:rsidP="00F4331C">
            <w:r>
              <w:t>## Steve Barton</w:t>
            </w:r>
          </w:p>
        </w:tc>
      </w:tr>
    </w:tbl>
    <w:p w14:paraId="2B707BBC" w14:textId="58DF0DA8" w:rsidR="00DC777A" w:rsidRPr="003B18EA" w:rsidRDefault="00DC777A" w:rsidP="00F4331C"/>
    <w:p w14:paraId="44371313" w14:textId="0F1082CA" w:rsidR="00F4331C" w:rsidRDefault="00F4331C" w:rsidP="004124B0">
      <w:pPr>
        <w:pStyle w:val="GBIStepHeader"/>
      </w:pPr>
      <w:r>
        <w:t xml:space="preserve">Click Save </w:t>
      </w:r>
      <w:r w:rsidR="006A02C3" w:rsidRPr="00C56EC2">
        <w:rPr>
          <w:noProof/>
        </w:rPr>
        <w:drawing>
          <wp:inline distT="0" distB="0" distL="0" distR="0" wp14:anchorId="0776284C" wp14:editId="5AF4A5D4">
            <wp:extent cx="297314" cy="176530"/>
            <wp:effectExtent l="0" t="0" r="762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0FE3897C" w14:textId="458FA536" w:rsidR="00F4331C" w:rsidRPr="004965F7" w:rsidRDefault="00F4331C" w:rsidP="004124B0">
      <w:pPr>
        <w:pStyle w:val="GBIImportantInstruction"/>
      </w:pPr>
      <w:r>
        <w:t xml:space="preserve">You will receive a message that </w:t>
      </w:r>
      <w:r w:rsidRPr="004965F7">
        <w:t>says</w:t>
      </w:r>
      <w:r w:rsidR="005E7F3C">
        <w:t>,</w:t>
      </w:r>
      <w:r w:rsidRPr="004965F7">
        <w:t xml:space="preserve"> “Data was saved”.</w:t>
      </w:r>
      <w:r w:rsidRPr="004965F7">
        <w:rPr>
          <w:noProof/>
        </w:rPr>
        <w:t xml:space="preserve"> </w:t>
      </w:r>
    </w:p>
    <w:p w14:paraId="19168A5C" w14:textId="707F4E51" w:rsidR="00F4331C" w:rsidRDefault="00F4331C" w:rsidP="00F4331C">
      <w:r>
        <w:br w:type="page"/>
      </w:r>
    </w:p>
    <w:p w14:paraId="46988AA6" w14:textId="612CCE32" w:rsidR="00866413" w:rsidRDefault="00F4331C" w:rsidP="004124B0">
      <w:pPr>
        <w:pStyle w:val="GBISectionHeader"/>
        <w:framePr w:wrap="around"/>
      </w:pPr>
      <w:bookmarkStart w:id="446" w:name="_Toc478474545"/>
      <w:bookmarkStart w:id="447" w:name="_Toc479859456"/>
      <w:bookmarkStart w:id="448" w:name="_Toc479859559"/>
      <w:bookmarkStart w:id="449" w:name="_Toc479859808"/>
      <w:bookmarkStart w:id="450" w:name="_Toc489878132"/>
      <w:bookmarkStart w:id="451" w:name="_Toc509304466"/>
      <w:bookmarkStart w:id="452" w:name="_Toc509304521"/>
      <w:bookmarkStart w:id="453" w:name="_Toc509304616"/>
      <w:bookmarkStart w:id="454" w:name="_Toc509304683"/>
      <w:bookmarkStart w:id="455" w:name="_Toc519603838"/>
      <w:bookmarkStart w:id="456" w:name="_Toc519604857"/>
      <w:bookmarkStart w:id="457" w:name="_Toc519604919"/>
      <w:bookmarkStart w:id="458" w:name="_Toc519604999"/>
      <w:bookmarkStart w:id="459" w:name="_Toc37637118"/>
      <w:r>
        <w:lastRenderedPageBreak/>
        <w:t>Create Work Centers</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220E6214" w14:textId="417EE354" w:rsidR="00F4331C" w:rsidRDefault="00F4331C" w:rsidP="009F2B99"/>
    <w:p w14:paraId="10E5578B" w14:textId="423B7525" w:rsidR="00F4331C" w:rsidRDefault="008E54F7" w:rsidP="00F4331C">
      <w:pPr>
        <w:ind w:left="86"/>
      </w:pPr>
      <w:r>
        <w:t>In this section, y</w:t>
      </w:r>
      <w:r w:rsidR="00F4331C">
        <w:t>ou will create Work Centers at your Dallas plant and associate each Work Center with a Work Center Location, Cost Center, and Person Responsible.</w:t>
      </w:r>
    </w:p>
    <w:p w14:paraId="495C346E" w14:textId="77777777" w:rsidR="00F4331C" w:rsidRDefault="00F4331C" w:rsidP="00F4331C"/>
    <w:p w14:paraId="71543DFE" w14:textId="77777777" w:rsidR="00F4331C" w:rsidRDefault="00F4331C" w:rsidP="004124B0">
      <w:pPr>
        <w:pStyle w:val="GBIStepHeader"/>
      </w:pPr>
      <w:r w:rsidRPr="002F4695">
        <w:t>In the</w:t>
      </w:r>
      <w:r>
        <w:t xml:space="preserve"> </w:t>
      </w:r>
      <w:r w:rsidRPr="004124B0">
        <w:rPr>
          <w:b w:val="0"/>
          <w:i/>
        </w:rPr>
        <w:t>“SAP Easy Access”</w:t>
      </w:r>
      <w:r>
        <w:t xml:space="preserve"> </w:t>
      </w:r>
      <w:r w:rsidRPr="009A1655">
        <w:t>screen</w:t>
      </w:r>
      <w:r>
        <w:t>, f</w:t>
      </w:r>
      <w:r w:rsidRPr="00AA5CEB">
        <w:t>ollow the navigation path below:</w:t>
      </w:r>
    </w:p>
    <w:p w14:paraId="47DB37E7" w14:textId="77777777" w:rsidR="00F4331C" w:rsidRPr="00AA5CEB" w:rsidRDefault="00F4331C" w:rsidP="004124B0">
      <w:pPr>
        <w:pStyle w:val="GBINavigationHeader"/>
      </w:pPr>
      <w:r w:rsidRPr="00D23DF0">
        <w:t>Navigation</w:t>
      </w:r>
    </w:p>
    <w:p w14:paraId="3FFC71DC" w14:textId="77777777" w:rsidR="00F4331C" w:rsidRDefault="00F4331C" w:rsidP="004124B0">
      <w:pPr>
        <w:pStyle w:val="GBINavigationPath"/>
      </w:pPr>
      <w:r>
        <w:t>SAP Menu</w:t>
      </w:r>
      <w:r>
        <w:sym w:font="Wingdings" w:char="F0E0"/>
      </w:r>
      <w:r>
        <w:t xml:space="preserve"> Logistics</w:t>
      </w:r>
      <w:r>
        <w:sym w:font="Wingdings" w:char="F0E0"/>
      </w:r>
      <w:r>
        <w:t xml:space="preserve"> Production</w:t>
      </w:r>
      <w:r>
        <w:sym w:font="Wingdings" w:char="F0E0"/>
      </w:r>
      <w:r>
        <w:t xml:space="preserve"> Master Data</w:t>
      </w:r>
      <w:r>
        <w:sym w:font="Wingdings" w:char="F0E0"/>
      </w:r>
      <w:r>
        <w:t xml:space="preserve"> Work Centers</w:t>
      </w:r>
      <w:r>
        <w:sym w:font="Wingdings" w:char="F0E0"/>
      </w:r>
      <w:r>
        <w:t xml:space="preserve"> Work Center</w:t>
      </w:r>
      <w:r>
        <w:sym w:font="Wingdings" w:char="F0E0"/>
      </w:r>
      <w:r>
        <w:t xml:space="preserve"> Create </w:t>
      </w:r>
    </w:p>
    <w:p w14:paraId="52A8CFB3" w14:textId="3DBFE784" w:rsidR="00F4331C" w:rsidRDefault="00F4331C" w:rsidP="0092344D"/>
    <w:p w14:paraId="3134EA82" w14:textId="11F0993A" w:rsidR="00F4331C" w:rsidRDefault="00F4331C" w:rsidP="004124B0">
      <w:pPr>
        <w:pStyle w:val="GBIQuestion"/>
      </w:pPr>
      <w:bookmarkStart w:id="460" w:name="_Hlk487311309"/>
      <w:r>
        <w:t>What is the T-code to create a work center?</w:t>
      </w:r>
      <w:r w:rsidR="00A248F2">
        <w:br/>
      </w:r>
      <w:r>
        <w:t xml:space="preserve"> </w:t>
      </w:r>
      <w:r w:rsidR="00134101">
        <w:fldChar w:fldCharType="begin">
          <w:ffData>
            <w:name w:val="Q81"/>
            <w:enabled/>
            <w:calcOnExit/>
            <w:textInput/>
          </w:ffData>
        </w:fldChar>
      </w:r>
      <w:bookmarkStart w:id="461" w:name="Q81"/>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461"/>
      <w:r>
        <w:t xml:space="preserve"> </w:t>
      </w:r>
      <w:r w:rsidRPr="00F14F56">
        <w:sym w:font="Wingdings" w:char="F021"/>
      </w:r>
    </w:p>
    <w:bookmarkEnd w:id="460"/>
    <w:p w14:paraId="561546F4" w14:textId="14C2C7E4" w:rsidR="00F4331C" w:rsidRDefault="00F4331C" w:rsidP="0092344D"/>
    <w:p w14:paraId="094FF4A8" w14:textId="77777777" w:rsidR="00F4331C" w:rsidRPr="004124B0" w:rsidRDefault="00F4331C" w:rsidP="004124B0">
      <w:pPr>
        <w:pStyle w:val="GBIStepHeader"/>
      </w:pPr>
      <w:r w:rsidRPr="004124B0">
        <w:t xml:space="preserve">In the </w:t>
      </w:r>
      <w:r w:rsidRPr="004124B0">
        <w:rPr>
          <w:b w:val="0"/>
          <w:i/>
        </w:rPr>
        <w:t>“Create Work Center: Initial Screen”</w:t>
      </w:r>
      <w:r w:rsidRPr="004124B0">
        <w:t xml:space="preserve"> screen, enter the following information:</w:t>
      </w:r>
    </w:p>
    <w:p w14:paraId="5B6987BA" w14:textId="77777777" w:rsidR="00F4331C" w:rsidRPr="003B18EA" w:rsidRDefault="00F4331C" w:rsidP="00F4331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8"/>
        <w:gridCol w:w="4590"/>
        <w:gridCol w:w="2452"/>
      </w:tblGrid>
      <w:tr w:rsidR="00F4331C" w:rsidRPr="009F2B99" w14:paraId="540DF7C5" w14:textId="77777777" w:rsidTr="009F2B99">
        <w:tc>
          <w:tcPr>
            <w:tcW w:w="1238" w:type="pct"/>
            <w:shd w:val="clear" w:color="auto" w:fill="BFBFBF" w:themeFill="background1" w:themeFillShade="BF"/>
          </w:tcPr>
          <w:p w14:paraId="7A88DB56" w14:textId="77777777" w:rsidR="00F4331C" w:rsidRPr="009F2B99" w:rsidRDefault="00F4331C" w:rsidP="0092344D">
            <w:pPr>
              <w:rPr>
                <w:b/>
                <w:sz w:val="24"/>
              </w:rPr>
            </w:pPr>
            <w:r w:rsidRPr="009F2B99">
              <w:rPr>
                <w:b/>
                <w:sz w:val="24"/>
              </w:rPr>
              <w:t>Attribute</w:t>
            </w:r>
          </w:p>
        </w:tc>
        <w:tc>
          <w:tcPr>
            <w:tcW w:w="2452" w:type="pct"/>
            <w:shd w:val="clear" w:color="auto" w:fill="BFBFBF" w:themeFill="background1" w:themeFillShade="BF"/>
          </w:tcPr>
          <w:p w14:paraId="6F535A3D" w14:textId="77777777" w:rsidR="00F4331C" w:rsidRPr="009F2B99" w:rsidRDefault="00F4331C" w:rsidP="0092344D">
            <w:pPr>
              <w:rPr>
                <w:b/>
                <w:sz w:val="24"/>
              </w:rPr>
            </w:pPr>
            <w:r w:rsidRPr="009F2B99">
              <w:rPr>
                <w:b/>
                <w:sz w:val="24"/>
              </w:rPr>
              <w:t>Description</w:t>
            </w:r>
          </w:p>
        </w:tc>
        <w:tc>
          <w:tcPr>
            <w:tcW w:w="1310" w:type="pct"/>
            <w:shd w:val="clear" w:color="auto" w:fill="BFBFBF" w:themeFill="background1" w:themeFillShade="BF"/>
          </w:tcPr>
          <w:p w14:paraId="6BB9DADB" w14:textId="77777777" w:rsidR="00F4331C" w:rsidRPr="009F2B99" w:rsidRDefault="00F4331C" w:rsidP="0092344D">
            <w:pPr>
              <w:rPr>
                <w:b/>
                <w:sz w:val="24"/>
              </w:rPr>
            </w:pPr>
            <w:r w:rsidRPr="009F2B99">
              <w:rPr>
                <w:b/>
                <w:sz w:val="24"/>
              </w:rPr>
              <w:t>Data Value</w:t>
            </w:r>
          </w:p>
        </w:tc>
      </w:tr>
      <w:tr w:rsidR="00F4331C" w:rsidRPr="00FE3B6F" w14:paraId="63EE8B0F" w14:textId="77777777" w:rsidTr="009F2B99">
        <w:trPr>
          <w:trHeight w:val="242"/>
        </w:trPr>
        <w:tc>
          <w:tcPr>
            <w:tcW w:w="1238" w:type="pct"/>
          </w:tcPr>
          <w:p w14:paraId="36E73648" w14:textId="77777777" w:rsidR="00F4331C" w:rsidRPr="00FE3B6F" w:rsidRDefault="00F4331C" w:rsidP="0092344D">
            <w:r>
              <w:t>Plant</w:t>
            </w:r>
          </w:p>
        </w:tc>
        <w:tc>
          <w:tcPr>
            <w:tcW w:w="2452" w:type="pct"/>
          </w:tcPr>
          <w:p w14:paraId="5F1A2958" w14:textId="77777777" w:rsidR="00F4331C" w:rsidRPr="00FE3B6F" w:rsidRDefault="00F4331C" w:rsidP="0092344D">
            <w:r>
              <w:t>Key uniquely identifying a plant.</w:t>
            </w:r>
          </w:p>
        </w:tc>
        <w:tc>
          <w:tcPr>
            <w:tcW w:w="1310" w:type="pct"/>
          </w:tcPr>
          <w:p w14:paraId="09B0EFDC" w14:textId="5A19DA15" w:rsidR="00F4331C" w:rsidRPr="004124B0" w:rsidRDefault="00F4331C" w:rsidP="0092344D">
            <w:pPr>
              <w:rPr>
                <w:i/>
              </w:rPr>
            </w:pPr>
            <w:r w:rsidRPr="004124B0">
              <w:rPr>
                <w:i/>
              </w:rPr>
              <w:t xml:space="preserve">Your Plant Dallas </w:t>
            </w:r>
          </w:p>
        </w:tc>
      </w:tr>
      <w:tr w:rsidR="00F4331C" w:rsidRPr="00FE3B6F" w14:paraId="1AD2B769" w14:textId="77777777" w:rsidTr="009F2B99">
        <w:trPr>
          <w:trHeight w:val="242"/>
        </w:trPr>
        <w:tc>
          <w:tcPr>
            <w:tcW w:w="1238" w:type="pct"/>
          </w:tcPr>
          <w:p w14:paraId="5159AADF" w14:textId="77777777" w:rsidR="00F4331C" w:rsidRDefault="00F4331C" w:rsidP="0092344D">
            <w:r>
              <w:t>Work center</w:t>
            </w:r>
          </w:p>
        </w:tc>
        <w:tc>
          <w:tcPr>
            <w:tcW w:w="2452" w:type="pct"/>
          </w:tcPr>
          <w:p w14:paraId="77FD007B" w14:textId="77777777" w:rsidR="00F4331C" w:rsidRPr="00FE3B6F" w:rsidRDefault="00F4331C" w:rsidP="0092344D">
            <w:r>
              <w:t>Key identifying the work center.</w:t>
            </w:r>
          </w:p>
        </w:tc>
        <w:tc>
          <w:tcPr>
            <w:tcW w:w="1310" w:type="pct"/>
          </w:tcPr>
          <w:p w14:paraId="400855DC" w14:textId="77777777" w:rsidR="00F4331C" w:rsidRPr="00FE3B6F" w:rsidRDefault="00F4331C" w:rsidP="0092344D">
            <w:r>
              <w:t>ASSY10##</w:t>
            </w:r>
          </w:p>
        </w:tc>
      </w:tr>
      <w:tr w:rsidR="00F4331C" w:rsidRPr="00FE3B6F" w14:paraId="6918DDC6" w14:textId="77777777" w:rsidTr="009F2B99">
        <w:trPr>
          <w:trHeight w:val="242"/>
        </w:trPr>
        <w:tc>
          <w:tcPr>
            <w:tcW w:w="1238" w:type="pct"/>
          </w:tcPr>
          <w:p w14:paraId="20D2EC7F" w14:textId="2BC1035A" w:rsidR="00F4331C" w:rsidRDefault="00F4331C" w:rsidP="0092344D">
            <w:r>
              <w:t>Work center cat</w:t>
            </w:r>
            <w:r w:rsidR="009F2B99">
              <w:t>egory</w:t>
            </w:r>
          </w:p>
        </w:tc>
        <w:tc>
          <w:tcPr>
            <w:tcW w:w="2452" w:type="pct"/>
          </w:tcPr>
          <w:p w14:paraId="56C78433" w14:textId="77777777" w:rsidR="00F4331C" w:rsidRPr="00FE3B6F" w:rsidRDefault="00F4331C" w:rsidP="0092344D">
            <w:r>
              <w:t xml:space="preserve">Key which distinguishes the work centers. </w:t>
            </w:r>
          </w:p>
        </w:tc>
        <w:tc>
          <w:tcPr>
            <w:tcW w:w="1310" w:type="pct"/>
          </w:tcPr>
          <w:p w14:paraId="3F277DFB" w14:textId="2CD03C42" w:rsidR="00F4331C" w:rsidRPr="004124B0" w:rsidRDefault="00F4331C" w:rsidP="0092344D">
            <w:pPr>
              <w:rPr>
                <w:i/>
              </w:rPr>
            </w:pPr>
            <w:r w:rsidRPr="004124B0">
              <w:rPr>
                <w:i/>
              </w:rPr>
              <w:t xml:space="preserve">Labor </w:t>
            </w:r>
          </w:p>
        </w:tc>
      </w:tr>
    </w:tbl>
    <w:p w14:paraId="7A00DBBA" w14:textId="4BA487A4" w:rsidR="00F4331C" w:rsidRDefault="00F4331C" w:rsidP="00F4331C"/>
    <w:p w14:paraId="0DFA76DE" w14:textId="567295D5" w:rsidR="00F4331C" w:rsidRDefault="00B953F0" w:rsidP="004124B0">
      <w:pPr>
        <w:pStyle w:val="GBIStepHeader"/>
      </w:pPr>
      <w:r>
        <w:t>Click on Next screen</w:t>
      </w:r>
      <w:r w:rsidRPr="00B953F0">
        <w:rPr>
          <w:noProof/>
        </w:rPr>
        <w:drawing>
          <wp:inline distT="0" distB="0" distL="0" distR="0" wp14:anchorId="04EAF4E8" wp14:editId="07925C14">
            <wp:extent cx="562574" cy="2000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29585" cy="259406"/>
                    </a:xfrm>
                    <a:prstGeom prst="rect">
                      <a:avLst/>
                    </a:prstGeom>
                    <a:noFill/>
                    <a:ln>
                      <a:noFill/>
                    </a:ln>
                  </pic:spPr>
                </pic:pic>
              </a:graphicData>
            </a:graphic>
          </wp:inline>
        </w:drawing>
      </w:r>
      <w:r w:rsidR="00F4331C">
        <w:t>.</w:t>
      </w:r>
      <w:r w:rsidRPr="00B953F0">
        <w:rPr>
          <w:noProof/>
        </w:rPr>
        <w:t xml:space="preserve"> </w:t>
      </w:r>
    </w:p>
    <w:p w14:paraId="5CAEE5B5" w14:textId="77777777" w:rsidR="00F4331C" w:rsidRDefault="00F4331C" w:rsidP="00F4331C"/>
    <w:p w14:paraId="3CAF4066" w14:textId="77777777" w:rsidR="00F4331C" w:rsidRDefault="00F4331C" w:rsidP="004124B0">
      <w:pPr>
        <w:pStyle w:val="GBIStepHeader"/>
      </w:pPr>
      <w:r>
        <w:t xml:space="preserve">In the </w:t>
      </w:r>
      <w:r w:rsidRPr="004124B0">
        <w:rPr>
          <w:b w:val="0"/>
          <w:i/>
        </w:rPr>
        <w:t>“Create Work Center: Basic Data”</w:t>
      </w:r>
      <w:r w:rsidRPr="00C32F59">
        <w:t xml:space="preserve"> </w:t>
      </w:r>
      <w:r>
        <w:t>screen, enter the following information:</w:t>
      </w:r>
    </w:p>
    <w:p w14:paraId="2A465542" w14:textId="77777777" w:rsidR="00F4331C" w:rsidRDefault="00F4331C" w:rsidP="00F4331C"/>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680"/>
        <w:gridCol w:w="2723"/>
      </w:tblGrid>
      <w:tr w:rsidR="00F4331C" w:rsidRPr="009F2B99" w14:paraId="065C1180" w14:textId="77777777" w:rsidTr="008E54F7">
        <w:tc>
          <w:tcPr>
            <w:tcW w:w="1093" w:type="pct"/>
            <w:shd w:val="clear" w:color="auto" w:fill="BFBFBF" w:themeFill="background1" w:themeFillShade="BF"/>
          </w:tcPr>
          <w:p w14:paraId="67419466" w14:textId="77777777" w:rsidR="00F4331C" w:rsidRPr="009F2B99" w:rsidRDefault="00F4331C" w:rsidP="0092344D">
            <w:pPr>
              <w:rPr>
                <w:b/>
                <w:sz w:val="24"/>
              </w:rPr>
            </w:pPr>
            <w:r w:rsidRPr="009F2B99">
              <w:rPr>
                <w:b/>
                <w:sz w:val="24"/>
              </w:rPr>
              <w:t>Attribute</w:t>
            </w:r>
          </w:p>
        </w:tc>
        <w:tc>
          <w:tcPr>
            <w:tcW w:w="2470" w:type="pct"/>
            <w:shd w:val="clear" w:color="auto" w:fill="BFBFBF" w:themeFill="background1" w:themeFillShade="BF"/>
          </w:tcPr>
          <w:p w14:paraId="59E6FB93" w14:textId="77777777" w:rsidR="00F4331C" w:rsidRPr="009F2B99" w:rsidRDefault="00F4331C" w:rsidP="0092344D">
            <w:pPr>
              <w:rPr>
                <w:b/>
                <w:sz w:val="24"/>
              </w:rPr>
            </w:pPr>
            <w:r w:rsidRPr="009F2B99">
              <w:rPr>
                <w:b/>
                <w:sz w:val="24"/>
              </w:rPr>
              <w:t>Description</w:t>
            </w:r>
          </w:p>
        </w:tc>
        <w:tc>
          <w:tcPr>
            <w:tcW w:w="1437" w:type="pct"/>
            <w:shd w:val="clear" w:color="auto" w:fill="BFBFBF" w:themeFill="background1" w:themeFillShade="BF"/>
          </w:tcPr>
          <w:p w14:paraId="0D4E0D2C" w14:textId="77777777" w:rsidR="00F4331C" w:rsidRPr="009F2B99" w:rsidRDefault="00F4331C" w:rsidP="0092344D">
            <w:pPr>
              <w:rPr>
                <w:b/>
                <w:sz w:val="24"/>
              </w:rPr>
            </w:pPr>
            <w:r w:rsidRPr="009F2B99">
              <w:rPr>
                <w:b/>
                <w:sz w:val="24"/>
              </w:rPr>
              <w:t>Data Value</w:t>
            </w:r>
          </w:p>
        </w:tc>
      </w:tr>
      <w:tr w:rsidR="00F4331C" w:rsidRPr="00FE3B6F" w14:paraId="3251CF3D" w14:textId="77777777" w:rsidTr="008E54F7">
        <w:trPr>
          <w:trHeight w:val="242"/>
        </w:trPr>
        <w:tc>
          <w:tcPr>
            <w:tcW w:w="1093" w:type="pct"/>
          </w:tcPr>
          <w:p w14:paraId="15181E0A" w14:textId="77777777" w:rsidR="00F4331C" w:rsidRPr="00FE3B6F" w:rsidRDefault="00F4331C" w:rsidP="0092344D">
            <w:r>
              <w:t>Description</w:t>
            </w:r>
          </w:p>
        </w:tc>
        <w:tc>
          <w:tcPr>
            <w:tcW w:w="2470" w:type="pct"/>
          </w:tcPr>
          <w:p w14:paraId="5945247F" w14:textId="77777777" w:rsidR="00F4331C" w:rsidRPr="00FE3B6F" w:rsidRDefault="00F4331C" w:rsidP="0092344D">
            <w:r>
              <w:t>Description</w:t>
            </w:r>
          </w:p>
        </w:tc>
        <w:tc>
          <w:tcPr>
            <w:tcW w:w="1437" w:type="pct"/>
          </w:tcPr>
          <w:p w14:paraId="4C960530" w14:textId="77777777" w:rsidR="00F4331C" w:rsidRPr="00FE3B6F" w:rsidRDefault="00F4331C" w:rsidP="0092344D">
            <w:r>
              <w:t>## DL Assembly</w:t>
            </w:r>
          </w:p>
        </w:tc>
      </w:tr>
      <w:tr w:rsidR="00F4331C" w:rsidRPr="00FE3B6F" w14:paraId="77D75374" w14:textId="77777777" w:rsidTr="008E54F7">
        <w:trPr>
          <w:trHeight w:val="242"/>
        </w:trPr>
        <w:tc>
          <w:tcPr>
            <w:tcW w:w="1093" w:type="pct"/>
          </w:tcPr>
          <w:p w14:paraId="078837F9" w14:textId="77777777" w:rsidR="00F4331C" w:rsidRDefault="00F4331C" w:rsidP="0092344D">
            <w:r>
              <w:t>Person responsible</w:t>
            </w:r>
          </w:p>
        </w:tc>
        <w:tc>
          <w:tcPr>
            <w:tcW w:w="2470" w:type="pct"/>
          </w:tcPr>
          <w:p w14:paraId="0FD7F2A6" w14:textId="329ADD6D" w:rsidR="00F4331C" w:rsidRDefault="008E54F7" w:rsidP="0092344D">
            <w:r>
              <w:t xml:space="preserve">Person </w:t>
            </w:r>
            <w:r w:rsidR="00F4331C">
              <w:t xml:space="preserve">who is </w:t>
            </w:r>
            <w:r>
              <w:t>responsible for the work center</w:t>
            </w:r>
          </w:p>
        </w:tc>
        <w:tc>
          <w:tcPr>
            <w:tcW w:w="1437" w:type="pct"/>
          </w:tcPr>
          <w:p w14:paraId="6A847DB4" w14:textId="0F839AA2" w:rsidR="00F4331C" w:rsidRPr="00053FAC" w:rsidRDefault="00F4331C" w:rsidP="0092344D">
            <w:pPr>
              <w:rPr>
                <w:i/>
              </w:rPr>
            </w:pPr>
            <w:r w:rsidRPr="00053FAC">
              <w:rPr>
                <w:i/>
              </w:rPr>
              <w:t xml:space="preserve">Your Person Responsible </w:t>
            </w:r>
          </w:p>
        </w:tc>
      </w:tr>
      <w:tr w:rsidR="00F4331C" w:rsidRPr="00FE3B6F" w14:paraId="0A7F418B" w14:textId="77777777" w:rsidTr="008E54F7">
        <w:trPr>
          <w:trHeight w:val="242"/>
        </w:trPr>
        <w:tc>
          <w:tcPr>
            <w:tcW w:w="1093" w:type="pct"/>
          </w:tcPr>
          <w:p w14:paraId="76CED05C" w14:textId="77777777" w:rsidR="00F4331C" w:rsidRDefault="00F4331C" w:rsidP="0092344D">
            <w:r>
              <w:t>Usage</w:t>
            </w:r>
          </w:p>
        </w:tc>
        <w:tc>
          <w:tcPr>
            <w:tcW w:w="2470" w:type="pct"/>
          </w:tcPr>
          <w:p w14:paraId="771C5DAB" w14:textId="77777777" w:rsidR="00F4331C" w:rsidRDefault="00F4331C" w:rsidP="0092344D">
            <w:r>
              <w:t>Controls which type of task list used.</w:t>
            </w:r>
          </w:p>
        </w:tc>
        <w:tc>
          <w:tcPr>
            <w:tcW w:w="1437" w:type="pct"/>
          </w:tcPr>
          <w:p w14:paraId="164259E4" w14:textId="46CFEB81" w:rsidR="00F4331C" w:rsidRPr="00053FAC" w:rsidRDefault="005E7F3C" w:rsidP="0092344D">
            <w:pPr>
              <w:rPr>
                <w:i/>
              </w:rPr>
            </w:pPr>
            <w:r w:rsidRPr="00053FAC">
              <w:rPr>
                <w:i/>
              </w:rPr>
              <w:t>All task list types</w:t>
            </w:r>
            <w:r w:rsidR="00F4331C" w:rsidRPr="00053FAC">
              <w:rPr>
                <w:i/>
              </w:rPr>
              <w:t xml:space="preserve"> </w:t>
            </w:r>
          </w:p>
        </w:tc>
      </w:tr>
      <w:tr w:rsidR="00F4331C" w:rsidRPr="00FE3B6F" w14:paraId="2BF16B7D" w14:textId="77777777" w:rsidTr="008E54F7">
        <w:trPr>
          <w:trHeight w:val="242"/>
        </w:trPr>
        <w:tc>
          <w:tcPr>
            <w:tcW w:w="1093" w:type="pct"/>
          </w:tcPr>
          <w:p w14:paraId="4F02306F" w14:textId="77777777" w:rsidR="00F4331C" w:rsidRDefault="00F4331C" w:rsidP="0092344D">
            <w:r>
              <w:t>Standard value key</w:t>
            </w:r>
          </w:p>
        </w:tc>
        <w:tc>
          <w:tcPr>
            <w:tcW w:w="2470" w:type="pct"/>
          </w:tcPr>
          <w:p w14:paraId="22090258" w14:textId="77777777" w:rsidR="00F4331C" w:rsidRDefault="00F4331C" w:rsidP="0092344D">
            <w:r>
              <w:t>Dimension to one of up to six values.</w:t>
            </w:r>
          </w:p>
        </w:tc>
        <w:tc>
          <w:tcPr>
            <w:tcW w:w="1437" w:type="pct"/>
          </w:tcPr>
          <w:p w14:paraId="4EABB2A6" w14:textId="318A859C" w:rsidR="00F4331C" w:rsidRPr="00053FAC" w:rsidRDefault="00F4331C" w:rsidP="0092344D">
            <w:pPr>
              <w:rPr>
                <w:i/>
              </w:rPr>
            </w:pPr>
            <w:r w:rsidRPr="00053FAC">
              <w:rPr>
                <w:i/>
              </w:rPr>
              <w:t xml:space="preserve">Normal production </w:t>
            </w:r>
          </w:p>
        </w:tc>
      </w:tr>
    </w:tbl>
    <w:p w14:paraId="67B56470" w14:textId="2A349208" w:rsidR="00F4331C" w:rsidRPr="00B942FF" w:rsidRDefault="00F4331C" w:rsidP="00F4331C"/>
    <w:p w14:paraId="34DB0836" w14:textId="19C3AD62" w:rsidR="00F4331C" w:rsidRDefault="00DD390C" w:rsidP="00695A79">
      <w:pPr>
        <w:pStyle w:val="GBIStepHeader"/>
      </w:pPr>
      <w:r>
        <w:t xml:space="preserve">Press </w:t>
      </w:r>
      <w:r w:rsidR="00695A79">
        <w:t xml:space="preserve">Enter on the keyboard or click </w:t>
      </w:r>
      <w:r w:rsidR="00695A79">
        <w:rPr>
          <w:noProof/>
        </w:rPr>
        <w:drawing>
          <wp:inline distT="0" distB="0" distL="0" distR="0" wp14:anchorId="4AE4CE85" wp14:editId="46D3A546">
            <wp:extent cx="229570" cy="223365"/>
            <wp:effectExtent l="0" t="0" r="0" b="5715"/>
            <wp:docPr id="225"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695A79">
        <w:t>.</w:t>
      </w:r>
    </w:p>
    <w:p w14:paraId="51D6CC31" w14:textId="77777777" w:rsidR="00F4331C" w:rsidRDefault="00F4331C" w:rsidP="00F4331C"/>
    <w:p w14:paraId="38646611" w14:textId="73E51ABF" w:rsidR="00F4331C" w:rsidRDefault="00F4331C" w:rsidP="00053FAC">
      <w:pPr>
        <w:pStyle w:val="GBIQuestion"/>
      </w:pPr>
      <w:bookmarkStart w:id="462" w:name="_Hlk487311313"/>
      <w:r>
        <w:t>What does Usage 004 represent?</w:t>
      </w:r>
      <w:r w:rsidR="00A248F2">
        <w:br/>
      </w:r>
      <w:r>
        <w:t xml:space="preserve"> </w:t>
      </w:r>
      <w:r w:rsidR="00134101">
        <w:fldChar w:fldCharType="begin">
          <w:ffData>
            <w:name w:val="Q82"/>
            <w:enabled/>
            <w:calcOnExit/>
            <w:textInput/>
          </w:ffData>
        </w:fldChar>
      </w:r>
      <w:bookmarkStart w:id="463" w:name="Q82"/>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463"/>
      <w:r>
        <w:t xml:space="preserve"> </w:t>
      </w:r>
      <w:r w:rsidRPr="00F14F56">
        <w:sym w:font="Wingdings" w:char="F021"/>
      </w:r>
    </w:p>
    <w:bookmarkEnd w:id="462"/>
    <w:p w14:paraId="38EE6EFF" w14:textId="12562483" w:rsidR="008E54F7" w:rsidRDefault="008E54F7">
      <w:pPr>
        <w:ind w:left="446" w:hanging="360"/>
      </w:pPr>
      <w:r>
        <w:br w:type="page"/>
      </w:r>
    </w:p>
    <w:p w14:paraId="0686B7BA" w14:textId="5ECAC16B" w:rsidR="00F4331C" w:rsidRDefault="00F4331C" w:rsidP="00053FAC">
      <w:pPr>
        <w:pStyle w:val="GBIStepHeader"/>
      </w:pPr>
      <w:r>
        <w:lastRenderedPageBreak/>
        <w:t xml:space="preserve">Enter the following information </w:t>
      </w:r>
      <w:r w:rsidR="00722A57">
        <w:t>in the standard value maintenance section</w:t>
      </w:r>
      <w:r>
        <w:t xml:space="preserve"> of the screen:</w:t>
      </w:r>
    </w:p>
    <w:p w14:paraId="79431FE0" w14:textId="676B0380" w:rsidR="00F4331C" w:rsidRDefault="00F4331C" w:rsidP="00F4331C"/>
    <w:tbl>
      <w:tblPr>
        <w:tblStyle w:val="TableGrid"/>
        <w:tblW w:w="9445" w:type="dxa"/>
        <w:tblLook w:val="04A0" w:firstRow="1" w:lastRow="0" w:firstColumn="1" w:lastColumn="0" w:noHBand="0" w:noVBand="1"/>
      </w:tblPr>
      <w:tblGrid>
        <w:gridCol w:w="1705"/>
        <w:gridCol w:w="5670"/>
        <w:gridCol w:w="2070"/>
      </w:tblGrid>
      <w:tr w:rsidR="00866B13" w:rsidRPr="00866B13" w14:paraId="2F018B08" w14:textId="77777777" w:rsidTr="00866B13">
        <w:tc>
          <w:tcPr>
            <w:tcW w:w="1705" w:type="dxa"/>
            <w:shd w:val="clear" w:color="auto" w:fill="BFBFBF" w:themeFill="background1" w:themeFillShade="BF"/>
          </w:tcPr>
          <w:p w14:paraId="611EF766" w14:textId="1490E4FE" w:rsidR="00866B13" w:rsidRPr="00866B13" w:rsidRDefault="00866B13" w:rsidP="00F4331C">
            <w:pPr>
              <w:rPr>
                <w:b/>
              </w:rPr>
            </w:pPr>
            <w:r w:rsidRPr="00866B13">
              <w:rPr>
                <w:b/>
              </w:rPr>
              <w:t>Attribute</w:t>
            </w:r>
          </w:p>
        </w:tc>
        <w:tc>
          <w:tcPr>
            <w:tcW w:w="5670" w:type="dxa"/>
            <w:shd w:val="clear" w:color="auto" w:fill="BFBFBF" w:themeFill="background1" w:themeFillShade="BF"/>
          </w:tcPr>
          <w:p w14:paraId="7C05F7BE" w14:textId="670F2A1F" w:rsidR="00866B13" w:rsidRPr="00866B13" w:rsidRDefault="00866B13" w:rsidP="00F4331C">
            <w:pPr>
              <w:rPr>
                <w:b/>
              </w:rPr>
            </w:pPr>
            <w:r w:rsidRPr="00866B13">
              <w:rPr>
                <w:b/>
              </w:rPr>
              <w:t>Description</w:t>
            </w:r>
          </w:p>
        </w:tc>
        <w:tc>
          <w:tcPr>
            <w:tcW w:w="2070" w:type="dxa"/>
            <w:shd w:val="clear" w:color="auto" w:fill="BFBFBF" w:themeFill="background1" w:themeFillShade="BF"/>
          </w:tcPr>
          <w:p w14:paraId="0BFE1F40" w14:textId="7A247F4D" w:rsidR="00866B13" w:rsidRPr="00866B13" w:rsidRDefault="00866B13" w:rsidP="00F4331C">
            <w:pPr>
              <w:rPr>
                <w:b/>
              </w:rPr>
            </w:pPr>
            <w:r w:rsidRPr="00866B13">
              <w:rPr>
                <w:b/>
              </w:rPr>
              <w:t>Data Value</w:t>
            </w:r>
          </w:p>
        </w:tc>
      </w:tr>
      <w:tr w:rsidR="00866B13" w14:paraId="36409044" w14:textId="77777777" w:rsidTr="00866B13">
        <w:tc>
          <w:tcPr>
            <w:tcW w:w="1705" w:type="dxa"/>
          </w:tcPr>
          <w:p w14:paraId="693F6EE5" w14:textId="4C39499F" w:rsidR="00866B13" w:rsidRDefault="00866B13" w:rsidP="00F4331C">
            <w:r>
              <w:t>Key Word</w:t>
            </w:r>
          </w:p>
        </w:tc>
        <w:tc>
          <w:tcPr>
            <w:tcW w:w="5670" w:type="dxa"/>
          </w:tcPr>
          <w:p w14:paraId="418E41D9" w14:textId="2EB587DF" w:rsidR="00866B13" w:rsidRDefault="00866B13" w:rsidP="00F4331C">
            <w:r>
              <w:t xml:space="preserve">Key work describing the underlying parameter </w:t>
            </w:r>
          </w:p>
        </w:tc>
        <w:tc>
          <w:tcPr>
            <w:tcW w:w="2070" w:type="dxa"/>
          </w:tcPr>
          <w:p w14:paraId="098108F0" w14:textId="2E9DACE1" w:rsidR="00866B13" w:rsidRDefault="00866B13" w:rsidP="00F4331C">
            <w:r>
              <w:t>Setup</w:t>
            </w:r>
          </w:p>
        </w:tc>
      </w:tr>
      <w:tr w:rsidR="00866B13" w14:paraId="2C3385AE" w14:textId="77777777" w:rsidTr="00866B13">
        <w:tc>
          <w:tcPr>
            <w:tcW w:w="1705" w:type="dxa"/>
          </w:tcPr>
          <w:p w14:paraId="65EB5991" w14:textId="76D17547" w:rsidR="00866B13" w:rsidRDefault="00866B13" w:rsidP="00F4331C">
            <w:r>
              <w:t>Rule for Mant.</w:t>
            </w:r>
          </w:p>
        </w:tc>
        <w:tc>
          <w:tcPr>
            <w:tcW w:w="5670" w:type="dxa"/>
          </w:tcPr>
          <w:p w14:paraId="10D7F9DA" w14:textId="793CF24D" w:rsidR="00866B13" w:rsidRDefault="00866B13" w:rsidP="00F4331C">
            <w:r>
              <w:t>Determines how the system reacts when you enter or do not enter a standard value in an operation of a routing</w:t>
            </w:r>
          </w:p>
        </w:tc>
        <w:tc>
          <w:tcPr>
            <w:tcW w:w="2070" w:type="dxa"/>
          </w:tcPr>
          <w:p w14:paraId="4898E26F" w14:textId="46AEF203" w:rsidR="00866B13" w:rsidRDefault="00866B13" w:rsidP="00F4331C">
            <w:r>
              <w:t>Should be Entered</w:t>
            </w:r>
          </w:p>
        </w:tc>
      </w:tr>
      <w:tr w:rsidR="00866B13" w14:paraId="0FE3B7D0" w14:textId="77777777" w:rsidTr="00866B13">
        <w:tc>
          <w:tcPr>
            <w:tcW w:w="9445" w:type="dxa"/>
            <w:gridSpan w:val="3"/>
            <w:shd w:val="clear" w:color="auto" w:fill="000000" w:themeFill="text1"/>
          </w:tcPr>
          <w:p w14:paraId="67890DCF" w14:textId="77777777" w:rsidR="00866B13" w:rsidRDefault="00866B13" w:rsidP="00866B13">
            <w:pPr>
              <w:jc w:val="center"/>
            </w:pPr>
          </w:p>
        </w:tc>
      </w:tr>
      <w:tr w:rsidR="00866B13" w14:paraId="1BF42952" w14:textId="77777777" w:rsidTr="00866B13">
        <w:tc>
          <w:tcPr>
            <w:tcW w:w="1705" w:type="dxa"/>
          </w:tcPr>
          <w:p w14:paraId="2E0F5279" w14:textId="43E5E192" w:rsidR="00866B13" w:rsidRDefault="00866B13" w:rsidP="00866B13">
            <w:r>
              <w:t>Key Word</w:t>
            </w:r>
          </w:p>
        </w:tc>
        <w:tc>
          <w:tcPr>
            <w:tcW w:w="5670" w:type="dxa"/>
          </w:tcPr>
          <w:p w14:paraId="1CDBB05E" w14:textId="06CC0E7C" w:rsidR="00866B13" w:rsidRDefault="00866B13" w:rsidP="00866B13">
            <w:r>
              <w:t xml:space="preserve">Key work describing the underlying parameter </w:t>
            </w:r>
          </w:p>
        </w:tc>
        <w:tc>
          <w:tcPr>
            <w:tcW w:w="2070" w:type="dxa"/>
          </w:tcPr>
          <w:p w14:paraId="3309D9C5" w14:textId="433E86A5" w:rsidR="00866B13" w:rsidRDefault="00866B13" w:rsidP="00866B13">
            <w:r>
              <w:t>Machine</w:t>
            </w:r>
          </w:p>
        </w:tc>
      </w:tr>
      <w:tr w:rsidR="00866B13" w14:paraId="5FCC7888" w14:textId="77777777" w:rsidTr="00866B13">
        <w:tc>
          <w:tcPr>
            <w:tcW w:w="1705" w:type="dxa"/>
          </w:tcPr>
          <w:p w14:paraId="00E1DE99" w14:textId="650B7208" w:rsidR="00866B13" w:rsidRDefault="00866B13" w:rsidP="00866B13">
            <w:r>
              <w:t>Rule for Mant.</w:t>
            </w:r>
          </w:p>
        </w:tc>
        <w:tc>
          <w:tcPr>
            <w:tcW w:w="5670" w:type="dxa"/>
          </w:tcPr>
          <w:p w14:paraId="742542B6" w14:textId="5D545588" w:rsidR="00866B13" w:rsidRDefault="00866B13" w:rsidP="00866B13">
            <w:r>
              <w:t>Determines how the system reacts when you enter or do not enter a standard value in an operation of a routing</w:t>
            </w:r>
          </w:p>
        </w:tc>
        <w:tc>
          <w:tcPr>
            <w:tcW w:w="2070" w:type="dxa"/>
          </w:tcPr>
          <w:p w14:paraId="547D239F" w14:textId="308762DE" w:rsidR="00866B13" w:rsidRDefault="00866B13" w:rsidP="00866B13">
            <w:r>
              <w:t>No Checking</w:t>
            </w:r>
          </w:p>
        </w:tc>
      </w:tr>
      <w:tr w:rsidR="00866B13" w14:paraId="460C2E94" w14:textId="77777777" w:rsidTr="00866B13">
        <w:tc>
          <w:tcPr>
            <w:tcW w:w="9445" w:type="dxa"/>
            <w:gridSpan w:val="3"/>
            <w:shd w:val="clear" w:color="auto" w:fill="000000" w:themeFill="text1"/>
          </w:tcPr>
          <w:p w14:paraId="73FCD88A" w14:textId="77777777" w:rsidR="00866B13" w:rsidRDefault="00866B13" w:rsidP="00866B13">
            <w:pPr>
              <w:jc w:val="center"/>
            </w:pPr>
          </w:p>
        </w:tc>
      </w:tr>
      <w:tr w:rsidR="00866B13" w14:paraId="15D50FC7" w14:textId="77777777" w:rsidTr="00866B13">
        <w:tc>
          <w:tcPr>
            <w:tcW w:w="1705" w:type="dxa"/>
          </w:tcPr>
          <w:p w14:paraId="5C63B4C3" w14:textId="65BA7435" w:rsidR="00866B13" w:rsidRDefault="00866B13" w:rsidP="00866B13">
            <w:r>
              <w:t>Key Word</w:t>
            </w:r>
          </w:p>
        </w:tc>
        <w:tc>
          <w:tcPr>
            <w:tcW w:w="5670" w:type="dxa"/>
          </w:tcPr>
          <w:p w14:paraId="781A843D" w14:textId="1E0924A0" w:rsidR="00866B13" w:rsidRDefault="00866B13" w:rsidP="00866B13">
            <w:r>
              <w:t xml:space="preserve">Key work describing the underlying parameter </w:t>
            </w:r>
          </w:p>
        </w:tc>
        <w:tc>
          <w:tcPr>
            <w:tcW w:w="2070" w:type="dxa"/>
          </w:tcPr>
          <w:p w14:paraId="2C500B7A" w14:textId="52CD1F1D" w:rsidR="00866B13" w:rsidRDefault="00866B13" w:rsidP="00866B13">
            <w:r>
              <w:t>Labor</w:t>
            </w:r>
          </w:p>
        </w:tc>
      </w:tr>
      <w:tr w:rsidR="00866B13" w14:paraId="5080A0A4" w14:textId="77777777" w:rsidTr="00866B13">
        <w:tc>
          <w:tcPr>
            <w:tcW w:w="1705" w:type="dxa"/>
          </w:tcPr>
          <w:p w14:paraId="007D4ACC" w14:textId="719F9AE7" w:rsidR="00866B13" w:rsidRDefault="00866B13" w:rsidP="00866B13">
            <w:r>
              <w:t>Rule for Mant.</w:t>
            </w:r>
          </w:p>
        </w:tc>
        <w:tc>
          <w:tcPr>
            <w:tcW w:w="5670" w:type="dxa"/>
          </w:tcPr>
          <w:p w14:paraId="61AB2689" w14:textId="5FCEBEAD" w:rsidR="00866B13" w:rsidRDefault="00866B13" w:rsidP="00866B13">
            <w:r>
              <w:t>Determines how the system reacts when you enter or do not enter a standard value in an operation of a routing</w:t>
            </w:r>
          </w:p>
        </w:tc>
        <w:tc>
          <w:tcPr>
            <w:tcW w:w="2070" w:type="dxa"/>
          </w:tcPr>
          <w:p w14:paraId="7DF238F9" w14:textId="11926460" w:rsidR="00866B13" w:rsidRDefault="00866B13" w:rsidP="00866B13">
            <w:r>
              <w:t>Should be Entered</w:t>
            </w:r>
          </w:p>
        </w:tc>
      </w:tr>
    </w:tbl>
    <w:p w14:paraId="1C563139" w14:textId="22B0841E" w:rsidR="00F4331C" w:rsidRDefault="00F4331C" w:rsidP="00F4331C"/>
    <w:p w14:paraId="31AB1899" w14:textId="3D0FC22A" w:rsidR="00F4331C" w:rsidRDefault="00F4331C" w:rsidP="00053FAC">
      <w:pPr>
        <w:pStyle w:val="GBIStepHeader"/>
      </w:pPr>
      <w:r>
        <w:t xml:space="preserve">Click on the </w:t>
      </w:r>
      <w:r w:rsidRPr="00053FAC">
        <w:rPr>
          <w:b w:val="0"/>
          <w:i/>
        </w:rPr>
        <w:t>“Default Values”</w:t>
      </w:r>
      <w:r w:rsidRPr="00C32F59">
        <w:rPr>
          <w:i/>
        </w:rPr>
        <w:t xml:space="preserve"> </w:t>
      </w:r>
      <w:r>
        <w:t>tab.</w:t>
      </w:r>
      <w:r w:rsidRPr="00EF188F">
        <w:t xml:space="preserve"> </w:t>
      </w:r>
    </w:p>
    <w:p w14:paraId="0BDB649A" w14:textId="77777777" w:rsidR="00F4331C" w:rsidRDefault="00F4331C" w:rsidP="00F4331C"/>
    <w:p w14:paraId="7AAF1234" w14:textId="77777777" w:rsidR="00F4331C" w:rsidRDefault="00F4331C" w:rsidP="00053FAC">
      <w:pPr>
        <w:pStyle w:val="GBIStepHeader"/>
      </w:pPr>
      <w:r>
        <w:t xml:space="preserve">In the </w:t>
      </w:r>
      <w:r w:rsidRPr="00053FAC">
        <w:rPr>
          <w:b w:val="0"/>
          <w:i/>
        </w:rPr>
        <w:t>“Create Work Center: Default Values”</w:t>
      </w:r>
      <w:r w:rsidRPr="00C32F59">
        <w:t xml:space="preserve"> </w:t>
      </w:r>
      <w:r>
        <w:t>screen, enter the following information:</w:t>
      </w:r>
    </w:p>
    <w:p w14:paraId="295A3FD1" w14:textId="77777777" w:rsidR="00F4331C" w:rsidRDefault="00F4331C" w:rsidP="00F4331C"/>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6"/>
        <w:gridCol w:w="5221"/>
        <w:gridCol w:w="2831"/>
      </w:tblGrid>
      <w:tr w:rsidR="00F4331C" w:rsidRPr="009F2B99" w14:paraId="532DD2B3" w14:textId="77777777" w:rsidTr="00053FAC">
        <w:tc>
          <w:tcPr>
            <w:tcW w:w="748" w:type="pct"/>
            <w:shd w:val="clear" w:color="auto" w:fill="BFBFBF" w:themeFill="background1" w:themeFillShade="BF"/>
          </w:tcPr>
          <w:p w14:paraId="064EF033" w14:textId="77777777" w:rsidR="00F4331C" w:rsidRPr="009F2B99" w:rsidRDefault="00F4331C" w:rsidP="0092344D">
            <w:pPr>
              <w:rPr>
                <w:b/>
                <w:sz w:val="24"/>
              </w:rPr>
            </w:pPr>
            <w:r w:rsidRPr="009F2B99">
              <w:rPr>
                <w:b/>
                <w:sz w:val="24"/>
              </w:rPr>
              <w:t>Attribute</w:t>
            </w:r>
          </w:p>
        </w:tc>
        <w:tc>
          <w:tcPr>
            <w:tcW w:w="2757" w:type="pct"/>
            <w:shd w:val="clear" w:color="auto" w:fill="BFBFBF" w:themeFill="background1" w:themeFillShade="BF"/>
          </w:tcPr>
          <w:p w14:paraId="1D617BA4" w14:textId="77777777" w:rsidR="00F4331C" w:rsidRPr="009F2B99" w:rsidRDefault="00F4331C" w:rsidP="0092344D">
            <w:pPr>
              <w:rPr>
                <w:b/>
                <w:sz w:val="24"/>
              </w:rPr>
            </w:pPr>
            <w:r w:rsidRPr="009F2B99">
              <w:rPr>
                <w:b/>
                <w:sz w:val="24"/>
              </w:rPr>
              <w:t>Description</w:t>
            </w:r>
          </w:p>
        </w:tc>
        <w:tc>
          <w:tcPr>
            <w:tcW w:w="1495" w:type="pct"/>
            <w:shd w:val="clear" w:color="auto" w:fill="BFBFBF" w:themeFill="background1" w:themeFillShade="BF"/>
          </w:tcPr>
          <w:p w14:paraId="3FD11560" w14:textId="77777777" w:rsidR="00F4331C" w:rsidRPr="009F2B99" w:rsidRDefault="00F4331C" w:rsidP="0092344D">
            <w:pPr>
              <w:rPr>
                <w:b/>
                <w:sz w:val="24"/>
              </w:rPr>
            </w:pPr>
            <w:r w:rsidRPr="009F2B99">
              <w:rPr>
                <w:b/>
                <w:sz w:val="24"/>
              </w:rPr>
              <w:t>Data Value</w:t>
            </w:r>
          </w:p>
        </w:tc>
      </w:tr>
      <w:tr w:rsidR="00F4331C" w:rsidRPr="00FE3B6F" w14:paraId="68FF46DB" w14:textId="77777777" w:rsidTr="00053FAC">
        <w:trPr>
          <w:trHeight w:val="242"/>
        </w:trPr>
        <w:tc>
          <w:tcPr>
            <w:tcW w:w="748" w:type="pct"/>
          </w:tcPr>
          <w:p w14:paraId="1FF8FA2A" w14:textId="77777777" w:rsidR="00F4331C" w:rsidRPr="00FE3B6F" w:rsidRDefault="00F4331C" w:rsidP="0092344D">
            <w:r>
              <w:t>Control key</w:t>
            </w:r>
          </w:p>
        </w:tc>
        <w:tc>
          <w:tcPr>
            <w:tcW w:w="2757" w:type="pct"/>
          </w:tcPr>
          <w:p w14:paraId="2DA1EEA2" w14:textId="77777777" w:rsidR="00F4331C" w:rsidRPr="00FE3B6F" w:rsidRDefault="00F4331C" w:rsidP="0092344D">
            <w:r>
              <w:t>Determines which business transactions should be executed for the object that belongs to the order.</w:t>
            </w:r>
          </w:p>
        </w:tc>
        <w:tc>
          <w:tcPr>
            <w:tcW w:w="1495" w:type="pct"/>
          </w:tcPr>
          <w:p w14:paraId="384C7A5E" w14:textId="37A7AC1A" w:rsidR="00F4331C" w:rsidRPr="00C11CFF" w:rsidRDefault="00F4331C" w:rsidP="0092344D">
            <w:pPr>
              <w:rPr>
                <w:i/>
              </w:rPr>
            </w:pPr>
            <w:r w:rsidRPr="00C11CFF">
              <w:rPr>
                <w:i/>
              </w:rPr>
              <w:t xml:space="preserve">Routing/Ref. op. set – internal proc. </w:t>
            </w:r>
          </w:p>
        </w:tc>
      </w:tr>
    </w:tbl>
    <w:p w14:paraId="244E302E" w14:textId="77777777" w:rsidR="00F4331C" w:rsidRPr="00B942FF" w:rsidRDefault="00F4331C" w:rsidP="00F4331C"/>
    <w:p w14:paraId="649E8AB8" w14:textId="7B6DE71E" w:rsidR="00F4331C" w:rsidRDefault="00F4331C" w:rsidP="00053FAC">
      <w:pPr>
        <w:pStyle w:val="GBIStepHeader"/>
      </w:pPr>
      <w:r>
        <w:t xml:space="preserve">Enter the following information </w:t>
      </w:r>
      <w:r w:rsidR="00DE3BD1">
        <w:t>in the units of measurement of standard value section</w:t>
      </w:r>
      <w:r>
        <w:t xml:space="preserve"> of the screen:</w:t>
      </w:r>
    </w:p>
    <w:p w14:paraId="313CA83C" w14:textId="03C90833" w:rsidR="00F4331C" w:rsidRDefault="00F4331C" w:rsidP="00F4331C"/>
    <w:tbl>
      <w:tblPr>
        <w:tblStyle w:val="TableGrid"/>
        <w:tblW w:w="0" w:type="auto"/>
        <w:tblLook w:val="04A0" w:firstRow="1" w:lastRow="0" w:firstColumn="1" w:lastColumn="0" w:noHBand="0" w:noVBand="1"/>
      </w:tblPr>
      <w:tblGrid>
        <w:gridCol w:w="2875"/>
        <w:gridCol w:w="4410"/>
        <w:gridCol w:w="2065"/>
      </w:tblGrid>
      <w:tr w:rsidR="000535CB" w:rsidRPr="000535CB" w14:paraId="10CF45B9" w14:textId="77777777" w:rsidTr="000535CB">
        <w:tc>
          <w:tcPr>
            <w:tcW w:w="2875" w:type="dxa"/>
            <w:shd w:val="clear" w:color="auto" w:fill="BFBFBF" w:themeFill="background1" w:themeFillShade="BF"/>
          </w:tcPr>
          <w:p w14:paraId="7591BBFF" w14:textId="47B97413" w:rsidR="000535CB" w:rsidRPr="000535CB" w:rsidRDefault="000535CB" w:rsidP="00F4331C">
            <w:pPr>
              <w:rPr>
                <w:b/>
              </w:rPr>
            </w:pPr>
            <w:r w:rsidRPr="000535CB">
              <w:rPr>
                <w:b/>
              </w:rPr>
              <w:t>Attribute</w:t>
            </w:r>
          </w:p>
        </w:tc>
        <w:tc>
          <w:tcPr>
            <w:tcW w:w="4410" w:type="dxa"/>
            <w:shd w:val="clear" w:color="auto" w:fill="BFBFBF" w:themeFill="background1" w:themeFillShade="BF"/>
          </w:tcPr>
          <w:p w14:paraId="72E60E62" w14:textId="1DFB15FF" w:rsidR="000535CB" w:rsidRPr="000535CB" w:rsidRDefault="000535CB" w:rsidP="00F4331C">
            <w:pPr>
              <w:rPr>
                <w:b/>
              </w:rPr>
            </w:pPr>
            <w:r w:rsidRPr="000535CB">
              <w:rPr>
                <w:b/>
              </w:rPr>
              <w:t>Description</w:t>
            </w:r>
          </w:p>
        </w:tc>
        <w:tc>
          <w:tcPr>
            <w:tcW w:w="2065" w:type="dxa"/>
            <w:shd w:val="clear" w:color="auto" w:fill="BFBFBF" w:themeFill="background1" w:themeFillShade="BF"/>
          </w:tcPr>
          <w:p w14:paraId="7EC2C367" w14:textId="5F07A9EE" w:rsidR="000535CB" w:rsidRPr="000535CB" w:rsidRDefault="000535CB" w:rsidP="00F4331C">
            <w:pPr>
              <w:rPr>
                <w:b/>
              </w:rPr>
            </w:pPr>
            <w:r w:rsidRPr="000535CB">
              <w:rPr>
                <w:b/>
              </w:rPr>
              <w:t>Data Value</w:t>
            </w:r>
          </w:p>
        </w:tc>
      </w:tr>
      <w:tr w:rsidR="000535CB" w14:paraId="7E1EE705" w14:textId="77777777" w:rsidTr="000535CB">
        <w:tc>
          <w:tcPr>
            <w:tcW w:w="2875" w:type="dxa"/>
          </w:tcPr>
          <w:p w14:paraId="7AB2950F" w14:textId="283D0A6D" w:rsidR="000535CB" w:rsidRDefault="000535CB" w:rsidP="00F4331C">
            <w:r>
              <w:t>Parameter</w:t>
            </w:r>
          </w:p>
        </w:tc>
        <w:tc>
          <w:tcPr>
            <w:tcW w:w="4410" w:type="dxa"/>
          </w:tcPr>
          <w:p w14:paraId="300D4BE6" w14:textId="736FD4B8" w:rsidR="000535CB" w:rsidRDefault="000535CB" w:rsidP="00F4331C">
            <w:r>
              <w:t>Describes the underlying parameter</w:t>
            </w:r>
          </w:p>
        </w:tc>
        <w:tc>
          <w:tcPr>
            <w:tcW w:w="2065" w:type="dxa"/>
          </w:tcPr>
          <w:p w14:paraId="09257C51" w14:textId="3525DBD1" w:rsidR="000535CB" w:rsidRDefault="000535CB" w:rsidP="00F4331C">
            <w:r>
              <w:t>Setup</w:t>
            </w:r>
          </w:p>
        </w:tc>
      </w:tr>
      <w:tr w:rsidR="000535CB" w14:paraId="580B447A" w14:textId="77777777" w:rsidTr="000535CB">
        <w:tc>
          <w:tcPr>
            <w:tcW w:w="2875" w:type="dxa"/>
          </w:tcPr>
          <w:p w14:paraId="0291A27B" w14:textId="6BE9C3C8" w:rsidR="000535CB" w:rsidRDefault="000535CB" w:rsidP="00F4331C">
            <w:r>
              <w:t>Standard Value Unit(St…)</w:t>
            </w:r>
          </w:p>
        </w:tc>
        <w:tc>
          <w:tcPr>
            <w:tcW w:w="4410" w:type="dxa"/>
          </w:tcPr>
          <w:p w14:paraId="2812FF4F" w14:textId="721CD1B9" w:rsidR="000535CB" w:rsidRDefault="000535CB" w:rsidP="00F4331C">
            <w:r>
              <w:t>Unit of standard value</w:t>
            </w:r>
          </w:p>
        </w:tc>
        <w:tc>
          <w:tcPr>
            <w:tcW w:w="2065" w:type="dxa"/>
          </w:tcPr>
          <w:p w14:paraId="7BD93D22" w14:textId="4CF46FB1" w:rsidR="000535CB" w:rsidRDefault="000535CB" w:rsidP="00F4331C">
            <w:r w:rsidRPr="004F6FF2">
              <w:t>Minute</w:t>
            </w:r>
            <w:r>
              <w:t xml:space="preserve"> (MIN)</w:t>
            </w:r>
          </w:p>
        </w:tc>
      </w:tr>
      <w:tr w:rsidR="000535CB" w14:paraId="5ABE656C" w14:textId="77777777" w:rsidTr="00533C6E">
        <w:tc>
          <w:tcPr>
            <w:tcW w:w="9350" w:type="dxa"/>
            <w:gridSpan w:val="3"/>
            <w:shd w:val="clear" w:color="auto" w:fill="000000" w:themeFill="text1"/>
          </w:tcPr>
          <w:p w14:paraId="66D37F10" w14:textId="77777777" w:rsidR="000535CB" w:rsidRDefault="000535CB" w:rsidP="000535CB">
            <w:pPr>
              <w:jc w:val="center"/>
            </w:pPr>
          </w:p>
        </w:tc>
      </w:tr>
      <w:tr w:rsidR="000535CB" w14:paraId="15132AC5" w14:textId="77777777" w:rsidTr="000535CB">
        <w:tc>
          <w:tcPr>
            <w:tcW w:w="2875" w:type="dxa"/>
          </w:tcPr>
          <w:p w14:paraId="5545CD8E" w14:textId="65D8DDB0" w:rsidR="000535CB" w:rsidRDefault="000535CB" w:rsidP="000535CB">
            <w:r>
              <w:t>Parameter</w:t>
            </w:r>
          </w:p>
        </w:tc>
        <w:tc>
          <w:tcPr>
            <w:tcW w:w="4410" w:type="dxa"/>
          </w:tcPr>
          <w:p w14:paraId="71EB9AF2" w14:textId="0BD0249F" w:rsidR="000535CB" w:rsidRDefault="000535CB" w:rsidP="000535CB">
            <w:r>
              <w:t>Describes the underlying parameter</w:t>
            </w:r>
          </w:p>
        </w:tc>
        <w:tc>
          <w:tcPr>
            <w:tcW w:w="2065" w:type="dxa"/>
          </w:tcPr>
          <w:p w14:paraId="76A4385C" w14:textId="0C4218C1" w:rsidR="000535CB" w:rsidRDefault="000535CB" w:rsidP="000535CB">
            <w:r>
              <w:t>Machine</w:t>
            </w:r>
          </w:p>
        </w:tc>
      </w:tr>
      <w:tr w:rsidR="000535CB" w14:paraId="376D158B" w14:textId="77777777" w:rsidTr="000535CB">
        <w:tc>
          <w:tcPr>
            <w:tcW w:w="2875" w:type="dxa"/>
          </w:tcPr>
          <w:p w14:paraId="1B5C7919" w14:textId="4BBD89BF" w:rsidR="000535CB" w:rsidRDefault="000535CB" w:rsidP="000535CB">
            <w:r>
              <w:t>Standard Value Unit(St…)</w:t>
            </w:r>
          </w:p>
        </w:tc>
        <w:tc>
          <w:tcPr>
            <w:tcW w:w="4410" w:type="dxa"/>
          </w:tcPr>
          <w:p w14:paraId="459E6A08" w14:textId="4B19983D" w:rsidR="000535CB" w:rsidRDefault="000535CB" w:rsidP="000535CB">
            <w:r>
              <w:t>Unit of standard value</w:t>
            </w:r>
          </w:p>
        </w:tc>
        <w:tc>
          <w:tcPr>
            <w:tcW w:w="2065" w:type="dxa"/>
          </w:tcPr>
          <w:p w14:paraId="6956865A" w14:textId="7007CC0D" w:rsidR="000535CB" w:rsidRDefault="000535CB" w:rsidP="000535CB">
            <w:r>
              <w:t>Nothing goes here</w:t>
            </w:r>
          </w:p>
        </w:tc>
      </w:tr>
      <w:tr w:rsidR="000535CB" w14:paraId="4B671A4F" w14:textId="77777777" w:rsidTr="00533C6E">
        <w:tc>
          <w:tcPr>
            <w:tcW w:w="9350" w:type="dxa"/>
            <w:gridSpan w:val="3"/>
            <w:shd w:val="clear" w:color="auto" w:fill="000000" w:themeFill="text1"/>
          </w:tcPr>
          <w:p w14:paraId="2C6F784E" w14:textId="77777777" w:rsidR="000535CB" w:rsidRDefault="000535CB" w:rsidP="000535CB">
            <w:pPr>
              <w:jc w:val="center"/>
            </w:pPr>
          </w:p>
        </w:tc>
      </w:tr>
      <w:tr w:rsidR="000535CB" w14:paraId="0A6EFAB2" w14:textId="77777777" w:rsidTr="000535CB">
        <w:tc>
          <w:tcPr>
            <w:tcW w:w="2875" w:type="dxa"/>
          </w:tcPr>
          <w:p w14:paraId="4D691799" w14:textId="7DFA87FF" w:rsidR="000535CB" w:rsidRDefault="000535CB" w:rsidP="000535CB">
            <w:r>
              <w:t>Parameter</w:t>
            </w:r>
          </w:p>
        </w:tc>
        <w:tc>
          <w:tcPr>
            <w:tcW w:w="4410" w:type="dxa"/>
          </w:tcPr>
          <w:p w14:paraId="53BB2CAF" w14:textId="6710BC8E" w:rsidR="000535CB" w:rsidRDefault="000535CB" w:rsidP="000535CB">
            <w:r>
              <w:t>Describes the underlying parameter</w:t>
            </w:r>
          </w:p>
        </w:tc>
        <w:tc>
          <w:tcPr>
            <w:tcW w:w="2065" w:type="dxa"/>
          </w:tcPr>
          <w:p w14:paraId="4EAE2930" w14:textId="75440F2B" w:rsidR="000535CB" w:rsidRDefault="000535CB" w:rsidP="000535CB">
            <w:r>
              <w:t>Labor</w:t>
            </w:r>
          </w:p>
        </w:tc>
      </w:tr>
      <w:tr w:rsidR="000535CB" w14:paraId="2493F2B3" w14:textId="77777777" w:rsidTr="000535CB">
        <w:tc>
          <w:tcPr>
            <w:tcW w:w="2875" w:type="dxa"/>
          </w:tcPr>
          <w:p w14:paraId="1871C94D" w14:textId="5AD2790B" w:rsidR="000535CB" w:rsidRDefault="000535CB" w:rsidP="000535CB">
            <w:r>
              <w:t>Standard Value Unit(St…)</w:t>
            </w:r>
          </w:p>
        </w:tc>
        <w:tc>
          <w:tcPr>
            <w:tcW w:w="4410" w:type="dxa"/>
          </w:tcPr>
          <w:p w14:paraId="60445D7F" w14:textId="081E8E66" w:rsidR="000535CB" w:rsidRDefault="000535CB" w:rsidP="000535CB">
            <w:r>
              <w:t>Unit of standard value</w:t>
            </w:r>
          </w:p>
        </w:tc>
        <w:tc>
          <w:tcPr>
            <w:tcW w:w="2065" w:type="dxa"/>
          </w:tcPr>
          <w:p w14:paraId="39C3B8C3" w14:textId="3240BBE5" w:rsidR="000535CB" w:rsidRDefault="000535CB" w:rsidP="000535CB">
            <w:r w:rsidRPr="004F6FF2">
              <w:t>Minute</w:t>
            </w:r>
            <w:r>
              <w:t xml:space="preserve"> (MIN)</w:t>
            </w:r>
          </w:p>
        </w:tc>
      </w:tr>
    </w:tbl>
    <w:p w14:paraId="236E7695" w14:textId="36823F7B" w:rsidR="00F4331C" w:rsidRPr="00B942FF" w:rsidRDefault="00F4331C" w:rsidP="00F4331C"/>
    <w:p w14:paraId="5FC7F33D" w14:textId="34FD177B" w:rsidR="00F4331C" w:rsidRDefault="00F4331C" w:rsidP="00053FAC">
      <w:pPr>
        <w:pStyle w:val="GBIStepHeader"/>
      </w:pPr>
      <w:r>
        <w:t xml:space="preserve">Click on the </w:t>
      </w:r>
      <w:r w:rsidRPr="00C11CFF">
        <w:rPr>
          <w:b w:val="0"/>
          <w:i/>
        </w:rPr>
        <w:t>“Scheduling”</w:t>
      </w:r>
      <w:r w:rsidRPr="00C32F59">
        <w:t xml:space="preserve"> </w:t>
      </w:r>
      <w:r>
        <w:t>tab.</w:t>
      </w:r>
      <w:r w:rsidRPr="00EF188F">
        <w:t xml:space="preserve"> </w:t>
      </w:r>
    </w:p>
    <w:p w14:paraId="14CB6572" w14:textId="77777777" w:rsidR="00F4331C" w:rsidRDefault="00F4331C" w:rsidP="00F4331C"/>
    <w:p w14:paraId="59FF8AAC" w14:textId="77777777" w:rsidR="00F4331C" w:rsidRDefault="00F4331C" w:rsidP="00053FAC">
      <w:pPr>
        <w:pStyle w:val="GBIStepHeader"/>
      </w:pPr>
      <w:r>
        <w:t xml:space="preserve">In the </w:t>
      </w:r>
      <w:r w:rsidRPr="00053FAC">
        <w:rPr>
          <w:b w:val="0"/>
          <w:i/>
        </w:rPr>
        <w:t>“Create Work Center: Scheduling”</w:t>
      </w:r>
      <w:r w:rsidRPr="00C32F59">
        <w:t xml:space="preserve"> </w:t>
      </w:r>
      <w:r>
        <w:t>screen, enter the following information:</w:t>
      </w:r>
    </w:p>
    <w:p w14:paraId="3B77D488" w14:textId="77777777" w:rsidR="00F4331C" w:rsidRDefault="00F4331C" w:rsidP="00F4331C"/>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7"/>
        <w:gridCol w:w="5603"/>
        <w:gridCol w:w="1818"/>
      </w:tblGrid>
      <w:tr w:rsidR="00F4331C" w:rsidRPr="009F2B99" w14:paraId="62D5C820" w14:textId="77777777" w:rsidTr="00D328E1">
        <w:tc>
          <w:tcPr>
            <w:tcW w:w="1081" w:type="pct"/>
            <w:shd w:val="clear" w:color="auto" w:fill="BFBFBF" w:themeFill="background1" w:themeFillShade="BF"/>
          </w:tcPr>
          <w:p w14:paraId="7F213C65" w14:textId="77777777" w:rsidR="00F4331C" w:rsidRPr="009F2B99" w:rsidRDefault="00F4331C" w:rsidP="0092344D">
            <w:pPr>
              <w:rPr>
                <w:b/>
                <w:sz w:val="24"/>
              </w:rPr>
            </w:pPr>
            <w:r w:rsidRPr="009F2B99">
              <w:rPr>
                <w:b/>
                <w:sz w:val="24"/>
              </w:rPr>
              <w:t>Attribute</w:t>
            </w:r>
          </w:p>
        </w:tc>
        <w:tc>
          <w:tcPr>
            <w:tcW w:w="2959" w:type="pct"/>
            <w:shd w:val="clear" w:color="auto" w:fill="BFBFBF" w:themeFill="background1" w:themeFillShade="BF"/>
          </w:tcPr>
          <w:p w14:paraId="3916EA79" w14:textId="77777777" w:rsidR="00F4331C" w:rsidRPr="009F2B99" w:rsidRDefault="00F4331C" w:rsidP="0092344D">
            <w:pPr>
              <w:rPr>
                <w:b/>
                <w:sz w:val="24"/>
              </w:rPr>
            </w:pPr>
            <w:r w:rsidRPr="009F2B99">
              <w:rPr>
                <w:b/>
                <w:sz w:val="24"/>
              </w:rPr>
              <w:t>Description</w:t>
            </w:r>
          </w:p>
        </w:tc>
        <w:tc>
          <w:tcPr>
            <w:tcW w:w="960" w:type="pct"/>
            <w:shd w:val="clear" w:color="auto" w:fill="BFBFBF" w:themeFill="background1" w:themeFillShade="BF"/>
          </w:tcPr>
          <w:p w14:paraId="3F2E007E" w14:textId="77777777" w:rsidR="00F4331C" w:rsidRPr="009F2B99" w:rsidRDefault="00F4331C" w:rsidP="0092344D">
            <w:pPr>
              <w:rPr>
                <w:b/>
                <w:sz w:val="24"/>
              </w:rPr>
            </w:pPr>
            <w:r w:rsidRPr="009F2B99">
              <w:rPr>
                <w:b/>
                <w:sz w:val="24"/>
              </w:rPr>
              <w:t>Data Value</w:t>
            </w:r>
          </w:p>
        </w:tc>
      </w:tr>
      <w:tr w:rsidR="00F4331C" w:rsidRPr="00FE3B6F" w14:paraId="1C5B2380" w14:textId="77777777" w:rsidTr="00D328E1">
        <w:trPr>
          <w:trHeight w:val="242"/>
        </w:trPr>
        <w:tc>
          <w:tcPr>
            <w:tcW w:w="1081" w:type="pct"/>
          </w:tcPr>
          <w:p w14:paraId="3E6B521C" w14:textId="77777777" w:rsidR="00F4331C" w:rsidRPr="00FE3B6F" w:rsidRDefault="00F4331C" w:rsidP="0092344D">
            <w:r>
              <w:t>Capacity category</w:t>
            </w:r>
          </w:p>
        </w:tc>
        <w:tc>
          <w:tcPr>
            <w:tcW w:w="2959" w:type="pct"/>
          </w:tcPr>
          <w:p w14:paraId="3639D7E3" w14:textId="77777777" w:rsidR="00F4331C" w:rsidRPr="00FE3B6F" w:rsidRDefault="00F4331C" w:rsidP="0092344D">
            <w:r>
              <w:t>Enables the determination of whether it is machine or labor.</w:t>
            </w:r>
          </w:p>
        </w:tc>
        <w:tc>
          <w:tcPr>
            <w:tcW w:w="960" w:type="pct"/>
          </w:tcPr>
          <w:p w14:paraId="641BDF87" w14:textId="5F5030F5" w:rsidR="00F4331C" w:rsidRPr="00C11CFF" w:rsidRDefault="00F4331C" w:rsidP="0092344D">
            <w:pPr>
              <w:rPr>
                <w:i/>
              </w:rPr>
            </w:pPr>
            <w:r w:rsidRPr="00C11CFF">
              <w:rPr>
                <w:i/>
              </w:rPr>
              <w:t xml:space="preserve">Person </w:t>
            </w:r>
          </w:p>
        </w:tc>
      </w:tr>
      <w:tr w:rsidR="00F4331C" w:rsidRPr="00FE3B6F" w14:paraId="0DF12267" w14:textId="77777777" w:rsidTr="00D328E1">
        <w:trPr>
          <w:trHeight w:val="242"/>
        </w:trPr>
        <w:tc>
          <w:tcPr>
            <w:tcW w:w="1081" w:type="pct"/>
          </w:tcPr>
          <w:p w14:paraId="6F6D96BA" w14:textId="77777777" w:rsidR="00F4331C" w:rsidRDefault="00F4331C" w:rsidP="0092344D">
            <w:r>
              <w:t>Capacity</w:t>
            </w:r>
          </w:p>
        </w:tc>
        <w:tc>
          <w:tcPr>
            <w:tcW w:w="2959" w:type="pct"/>
          </w:tcPr>
          <w:p w14:paraId="5A3C445F" w14:textId="77777777" w:rsidR="00F4331C" w:rsidRPr="00FE3B6F" w:rsidRDefault="00F4331C" w:rsidP="0092344D">
            <w:r>
              <w:t>Capacity name</w:t>
            </w:r>
          </w:p>
        </w:tc>
        <w:tc>
          <w:tcPr>
            <w:tcW w:w="960" w:type="pct"/>
          </w:tcPr>
          <w:p w14:paraId="5517D271" w14:textId="77777777" w:rsidR="00F4331C" w:rsidRPr="00FE3B6F" w:rsidRDefault="00F4331C" w:rsidP="0092344D">
            <w:r>
              <w:t>SHIFT</w:t>
            </w:r>
          </w:p>
        </w:tc>
      </w:tr>
      <w:tr w:rsidR="00F4331C" w:rsidRPr="00FE3B6F" w14:paraId="0B4C9C4D" w14:textId="77777777" w:rsidTr="00D328E1">
        <w:trPr>
          <w:trHeight w:val="242"/>
        </w:trPr>
        <w:tc>
          <w:tcPr>
            <w:tcW w:w="1081" w:type="pct"/>
          </w:tcPr>
          <w:p w14:paraId="76C18BBA" w14:textId="77777777" w:rsidR="00F4331C" w:rsidRDefault="00F4331C" w:rsidP="0092344D">
            <w:r>
              <w:t>Duration of Setup</w:t>
            </w:r>
          </w:p>
        </w:tc>
        <w:tc>
          <w:tcPr>
            <w:tcW w:w="2959" w:type="pct"/>
          </w:tcPr>
          <w:p w14:paraId="7A1A5541" w14:textId="77777777" w:rsidR="00F4331C" w:rsidRPr="00FE3B6F" w:rsidRDefault="00F4331C" w:rsidP="0092344D">
            <w:r>
              <w:t>Formula used in scheduling to calculate the setup time.</w:t>
            </w:r>
          </w:p>
        </w:tc>
        <w:tc>
          <w:tcPr>
            <w:tcW w:w="960" w:type="pct"/>
          </w:tcPr>
          <w:p w14:paraId="5F459406" w14:textId="22731659" w:rsidR="00F4331C" w:rsidRPr="00C11CFF" w:rsidRDefault="00F4331C" w:rsidP="0092344D">
            <w:pPr>
              <w:rPr>
                <w:i/>
              </w:rPr>
            </w:pPr>
            <w:r w:rsidRPr="00C11CFF">
              <w:rPr>
                <w:i/>
              </w:rPr>
              <w:t xml:space="preserve">Prod.: Setup time </w:t>
            </w:r>
          </w:p>
        </w:tc>
      </w:tr>
      <w:tr w:rsidR="00F4331C" w:rsidRPr="00FE3B6F" w14:paraId="019AAD57" w14:textId="77777777" w:rsidTr="00D328E1">
        <w:trPr>
          <w:trHeight w:val="242"/>
        </w:trPr>
        <w:tc>
          <w:tcPr>
            <w:tcW w:w="1081" w:type="pct"/>
          </w:tcPr>
          <w:p w14:paraId="1514DB97" w14:textId="4D00B76C" w:rsidR="00F4331C" w:rsidRDefault="00F4331C" w:rsidP="0092344D">
            <w:r>
              <w:lastRenderedPageBreak/>
              <w:t xml:space="preserve">Processing </w:t>
            </w:r>
            <w:r w:rsidR="00D328E1">
              <w:t>Duration</w:t>
            </w:r>
          </w:p>
        </w:tc>
        <w:tc>
          <w:tcPr>
            <w:tcW w:w="2959" w:type="pct"/>
          </w:tcPr>
          <w:p w14:paraId="5C38EA60" w14:textId="2A4D3061" w:rsidR="00F4331C" w:rsidRPr="00FE3B6F" w:rsidRDefault="00F4331C" w:rsidP="0092344D">
            <w:r>
              <w:t>Formula used in scheduling to determine the processing time</w:t>
            </w:r>
          </w:p>
        </w:tc>
        <w:tc>
          <w:tcPr>
            <w:tcW w:w="960" w:type="pct"/>
          </w:tcPr>
          <w:p w14:paraId="0E843966" w14:textId="342D2B06" w:rsidR="00F4331C" w:rsidRPr="00C11CFF" w:rsidRDefault="00F4331C" w:rsidP="0092344D">
            <w:pPr>
              <w:rPr>
                <w:i/>
              </w:rPr>
            </w:pPr>
            <w:r w:rsidRPr="00C11CFF">
              <w:rPr>
                <w:i/>
              </w:rPr>
              <w:t>Prod.: Labor time</w:t>
            </w:r>
            <w:r w:rsidR="005E7F3C" w:rsidRPr="00C11CFF">
              <w:rPr>
                <w:i/>
              </w:rPr>
              <w:t xml:space="preserve"> </w:t>
            </w:r>
          </w:p>
        </w:tc>
      </w:tr>
    </w:tbl>
    <w:p w14:paraId="25F88752" w14:textId="43D86517" w:rsidR="00F4331C" w:rsidRDefault="00F4331C" w:rsidP="00F4331C"/>
    <w:p w14:paraId="4A6C2EC7" w14:textId="0F534F52" w:rsidR="00F4331C" w:rsidRDefault="00F4331C" w:rsidP="00053FAC">
      <w:pPr>
        <w:pStyle w:val="GBIStepHeader"/>
      </w:pPr>
      <w:r>
        <w:t xml:space="preserve">Click on the </w:t>
      </w:r>
      <w:r w:rsidRPr="00C11CFF">
        <w:rPr>
          <w:b w:val="0"/>
          <w:i/>
        </w:rPr>
        <w:t>“Costing”</w:t>
      </w:r>
      <w:r w:rsidRPr="00C32F59">
        <w:t xml:space="preserve"> </w:t>
      </w:r>
      <w:r>
        <w:t>tab.</w:t>
      </w:r>
      <w:r w:rsidRPr="00EF188F">
        <w:t xml:space="preserve"> </w:t>
      </w:r>
    </w:p>
    <w:p w14:paraId="334B7367" w14:textId="77777777" w:rsidR="00F4331C" w:rsidRDefault="00F4331C" w:rsidP="00F4331C"/>
    <w:p w14:paraId="7097162C" w14:textId="77777777" w:rsidR="00F4331C" w:rsidRDefault="00F4331C" w:rsidP="00053FAC">
      <w:pPr>
        <w:pStyle w:val="GBIStepHeader"/>
      </w:pPr>
      <w:r>
        <w:t xml:space="preserve">In the </w:t>
      </w:r>
      <w:r w:rsidRPr="00053FAC">
        <w:rPr>
          <w:b w:val="0"/>
          <w:i/>
        </w:rPr>
        <w:t>“Create Work Center: Cost Center Assignment”</w:t>
      </w:r>
      <w:r w:rsidRPr="00C32F59">
        <w:t xml:space="preserve"> </w:t>
      </w:r>
      <w:r>
        <w:t>screen, enter the following information:</w:t>
      </w:r>
    </w:p>
    <w:p w14:paraId="6F3A9B6E" w14:textId="77777777" w:rsidR="00F4331C" w:rsidRDefault="00F4331C" w:rsidP="00F4331C"/>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4501"/>
        <w:gridCol w:w="3371"/>
      </w:tblGrid>
      <w:tr w:rsidR="00F4331C" w:rsidRPr="009F2B99" w14:paraId="2123D9D0" w14:textId="77777777" w:rsidTr="009F2B99">
        <w:tc>
          <w:tcPr>
            <w:tcW w:w="843" w:type="pct"/>
            <w:shd w:val="clear" w:color="auto" w:fill="BFBFBF" w:themeFill="background1" w:themeFillShade="BF"/>
          </w:tcPr>
          <w:p w14:paraId="3669B822" w14:textId="77777777" w:rsidR="00F4331C" w:rsidRPr="009F2B99" w:rsidRDefault="00F4331C" w:rsidP="0092344D">
            <w:pPr>
              <w:rPr>
                <w:b/>
                <w:sz w:val="24"/>
              </w:rPr>
            </w:pPr>
            <w:r w:rsidRPr="009F2B99">
              <w:rPr>
                <w:b/>
                <w:sz w:val="24"/>
              </w:rPr>
              <w:t>Attribute</w:t>
            </w:r>
          </w:p>
        </w:tc>
        <w:tc>
          <w:tcPr>
            <w:tcW w:w="2377" w:type="pct"/>
            <w:shd w:val="clear" w:color="auto" w:fill="BFBFBF" w:themeFill="background1" w:themeFillShade="BF"/>
          </w:tcPr>
          <w:p w14:paraId="10C9BCDB" w14:textId="77777777" w:rsidR="00F4331C" w:rsidRPr="009F2B99" w:rsidRDefault="00F4331C" w:rsidP="0092344D">
            <w:pPr>
              <w:rPr>
                <w:b/>
                <w:sz w:val="24"/>
              </w:rPr>
            </w:pPr>
            <w:r w:rsidRPr="009F2B99">
              <w:rPr>
                <w:b/>
                <w:sz w:val="24"/>
              </w:rPr>
              <w:t>Description</w:t>
            </w:r>
          </w:p>
        </w:tc>
        <w:tc>
          <w:tcPr>
            <w:tcW w:w="1780" w:type="pct"/>
            <w:shd w:val="clear" w:color="auto" w:fill="BFBFBF" w:themeFill="background1" w:themeFillShade="BF"/>
          </w:tcPr>
          <w:p w14:paraId="265EE27F" w14:textId="77777777" w:rsidR="00F4331C" w:rsidRPr="009F2B99" w:rsidRDefault="00F4331C" w:rsidP="0092344D">
            <w:pPr>
              <w:rPr>
                <w:b/>
                <w:sz w:val="24"/>
              </w:rPr>
            </w:pPr>
            <w:r w:rsidRPr="009F2B99">
              <w:rPr>
                <w:b/>
                <w:sz w:val="24"/>
              </w:rPr>
              <w:t>Data Value</w:t>
            </w:r>
          </w:p>
        </w:tc>
      </w:tr>
      <w:tr w:rsidR="00F4331C" w:rsidRPr="00FE3B6F" w14:paraId="46D9DB68" w14:textId="77777777" w:rsidTr="0092344D">
        <w:trPr>
          <w:trHeight w:val="242"/>
        </w:trPr>
        <w:tc>
          <w:tcPr>
            <w:tcW w:w="843" w:type="pct"/>
          </w:tcPr>
          <w:p w14:paraId="7767B276" w14:textId="77777777" w:rsidR="00F4331C" w:rsidRPr="00FE3B6F" w:rsidRDefault="00F4331C" w:rsidP="0092344D">
            <w:r>
              <w:t>Cost Center</w:t>
            </w:r>
          </w:p>
        </w:tc>
        <w:tc>
          <w:tcPr>
            <w:tcW w:w="2377" w:type="pct"/>
          </w:tcPr>
          <w:p w14:paraId="60365805" w14:textId="77777777" w:rsidR="00F4331C" w:rsidRPr="00FE3B6F" w:rsidRDefault="00F4331C" w:rsidP="0092344D">
            <w:r>
              <w:t>Key uniquely identifying a cost center.</w:t>
            </w:r>
          </w:p>
        </w:tc>
        <w:tc>
          <w:tcPr>
            <w:tcW w:w="1780" w:type="pct"/>
          </w:tcPr>
          <w:p w14:paraId="1FDB9B19" w14:textId="063909AC" w:rsidR="00F4331C" w:rsidRPr="00053FAC" w:rsidRDefault="00F4331C" w:rsidP="0092344D">
            <w:pPr>
              <w:rPr>
                <w:i/>
              </w:rPr>
            </w:pPr>
            <w:r w:rsidRPr="00053FAC">
              <w:rPr>
                <w:i/>
              </w:rPr>
              <w:t xml:space="preserve">Your Production Costs </w:t>
            </w:r>
          </w:p>
        </w:tc>
      </w:tr>
    </w:tbl>
    <w:p w14:paraId="0C49CD6F" w14:textId="1E1EEC56" w:rsidR="00F4331C" w:rsidRPr="00EF188F" w:rsidRDefault="00F4331C" w:rsidP="00F4331C"/>
    <w:p w14:paraId="065AD15A" w14:textId="083101F8" w:rsidR="00F4331C" w:rsidRDefault="00F4331C" w:rsidP="00053FAC">
      <w:pPr>
        <w:pStyle w:val="GBIStepHeader"/>
      </w:pPr>
      <w:r>
        <w:t xml:space="preserve">Enter the following information </w:t>
      </w:r>
      <w:r w:rsidR="00DE3BD1">
        <w:t>at the bottom</w:t>
      </w:r>
      <w:r>
        <w:t xml:space="preserve"> of the screen:</w:t>
      </w:r>
    </w:p>
    <w:p w14:paraId="651E1BBF" w14:textId="00EB7DC0" w:rsidR="00F4331C" w:rsidRDefault="00F4331C" w:rsidP="00F4331C"/>
    <w:tbl>
      <w:tblPr>
        <w:tblStyle w:val="TableGrid"/>
        <w:tblW w:w="0" w:type="auto"/>
        <w:tblLook w:val="04A0" w:firstRow="1" w:lastRow="0" w:firstColumn="1" w:lastColumn="0" w:noHBand="0" w:noVBand="1"/>
      </w:tblPr>
      <w:tblGrid>
        <w:gridCol w:w="1975"/>
        <w:gridCol w:w="5310"/>
        <w:gridCol w:w="2065"/>
      </w:tblGrid>
      <w:tr w:rsidR="000535CB" w:rsidRPr="000535CB" w14:paraId="1B71B412" w14:textId="77777777" w:rsidTr="000535CB">
        <w:tc>
          <w:tcPr>
            <w:tcW w:w="1975" w:type="dxa"/>
            <w:shd w:val="clear" w:color="auto" w:fill="BFBFBF" w:themeFill="background1" w:themeFillShade="BF"/>
          </w:tcPr>
          <w:p w14:paraId="547CBF54" w14:textId="7C4C2F56" w:rsidR="000535CB" w:rsidRPr="000535CB" w:rsidRDefault="000535CB" w:rsidP="00F4331C">
            <w:pPr>
              <w:rPr>
                <w:b/>
              </w:rPr>
            </w:pPr>
            <w:r w:rsidRPr="000535CB">
              <w:rPr>
                <w:b/>
              </w:rPr>
              <w:t>Attribute</w:t>
            </w:r>
          </w:p>
        </w:tc>
        <w:tc>
          <w:tcPr>
            <w:tcW w:w="5310" w:type="dxa"/>
            <w:shd w:val="clear" w:color="auto" w:fill="BFBFBF" w:themeFill="background1" w:themeFillShade="BF"/>
          </w:tcPr>
          <w:p w14:paraId="50C4E975" w14:textId="2BE19A3F" w:rsidR="000535CB" w:rsidRPr="000535CB" w:rsidRDefault="000535CB" w:rsidP="00F4331C">
            <w:pPr>
              <w:rPr>
                <w:b/>
              </w:rPr>
            </w:pPr>
            <w:r w:rsidRPr="000535CB">
              <w:rPr>
                <w:b/>
              </w:rPr>
              <w:t>Description</w:t>
            </w:r>
          </w:p>
        </w:tc>
        <w:tc>
          <w:tcPr>
            <w:tcW w:w="2065" w:type="dxa"/>
            <w:shd w:val="clear" w:color="auto" w:fill="BFBFBF" w:themeFill="background1" w:themeFillShade="BF"/>
          </w:tcPr>
          <w:p w14:paraId="2D3D1595" w14:textId="5079E455" w:rsidR="000535CB" w:rsidRPr="000535CB" w:rsidRDefault="000535CB" w:rsidP="00F4331C">
            <w:pPr>
              <w:rPr>
                <w:b/>
              </w:rPr>
            </w:pPr>
            <w:r w:rsidRPr="000535CB">
              <w:rPr>
                <w:b/>
              </w:rPr>
              <w:t>Data Value</w:t>
            </w:r>
          </w:p>
        </w:tc>
      </w:tr>
      <w:tr w:rsidR="000535CB" w14:paraId="21FBC971" w14:textId="77777777" w:rsidTr="000535CB">
        <w:tc>
          <w:tcPr>
            <w:tcW w:w="1975" w:type="dxa"/>
          </w:tcPr>
          <w:p w14:paraId="7415E031" w14:textId="4DF1063F" w:rsidR="000535CB" w:rsidRDefault="000535CB" w:rsidP="00F4331C">
            <w:r>
              <w:t>Alt activity descr.</w:t>
            </w:r>
          </w:p>
        </w:tc>
        <w:tc>
          <w:tcPr>
            <w:tcW w:w="5310" w:type="dxa"/>
          </w:tcPr>
          <w:p w14:paraId="0646A6D9" w14:textId="2EA46B3C" w:rsidR="000535CB" w:rsidRDefault="00DB2D57" w:rsidP="00F4331C">
            <w:r>
              <w:t>Text that describes an activity</w:t>
            </w:r>
          </w:p>
        </w:tc>
        <w:tc>
          <w:tcPr>
            <w:tcW w:w="2065" w:type="dxa"/>
          </w:tcPr>
          <w:p w14:paraId="5F7B8DCD" w14:textId="2D48C6C7" w:rsidR="000535CB" w:rsidRDefault="000535CB" w:rsidP="00F4331C">
            <w:r>
              <w:t>Setup</w:t>
            </w:r>
          </w:p>
        </w:tc>
      </w:tr>
      <w:tr w:rsidR="000535CB" w14:paraId="19FD72CA" w14:textId="77777777" w:rsidTr="000535CB">
        <w:tc>
          <w:tcPr>
            <w:tcW w:w="1975" w:type="dxa"/>
          </w:tcPr>
          <w:p w14:paraId="536BB0F7" w14:textId="21498092" w:rsidR="000535CB" w:rsidRDefault="000535CB" w:rsidP="00F4331C">
            <w:r>
              <w:t>Activity Type</w:t>
            </w:r>
          </w:p>
        </w:tc>
        <w:tc>
          <w:tcPr>
            <w:tcW w:w="5310" w:type="dxa"/>
          </w:tcPr>
          <w:p w14:paraId="6570E76B" w14:textId="2C2C7DB7" w:rsidR="000535CB" w:rsidRDefault="00DB2D57" w:rsidP="00F4331C">
            <w:r>
              <w:t>Key uniquely identifying an activity type</w:t>
            </w:r>
          </w:p>
        </w:tc>
        <w:tc>
          <w:tcPr>
            <w:tcW w:w="2065" w:type="dxa"/>
          </w:tcPr>
          <w:p w14:paraId="376ADF18" w14:textId="4DF25FDB" w:rsidR="000535CB" w:rsidRDefault="000535CB" w:rsidP="00F4331C">
            <w:r>
              <w:t>LABOR</w:t>
            </w:r>
          </w:p>
        </w:tc>
      </w:tr>
      <w:tr w:rsidR="000535CB" w14:paraId="3EAEB0DE" w14:textId="77777777" w:rsidTr="000535CB">
        <w:tc>
          <w:tcPr>
            <w:tcW w:w="1975" w:type="dxa"/>
          </w:tcPr>
          <w:p w14:paraId="2B296568" w14:textId="6B1C4500" w:rsidR="000535CB" w:rsidRDefault="000535CB" w:rsidP="000535CB">
            <w:r>
              <w:t>Formula key</w:t>
            </w:r>
          </w:p>
        </w:tc>
        <w:tc>
          <w:tcPr>
            <w:tcW w:w="5310" w:type="dxa"/>
          </w:tcPr>
          <w:p w14:paraId="6E241F32" w14:textId="298044B8" w:rsidR="000535CB" w:rsidRDefault="00DB2D57" w:rsidP="000535CB">
            <w:r>
              <w:t>Key which refers to the formula used</w:t>
            </w:r>
          </w:p>
        </w:tc>
        <w:tc>
          <w:tcPr>
            <w:tcW w:w="2065" w:type="dxa"/>
          </w:tcPr>
          <w:p w14:paraId="7ACDA7E3" w14:textId="5534C40E" w:rsidR="000535CB" w:rsidRDefault="000535CB" w:rsidP="000535CB">
            <w:r w:rsidRPr="00C11CFF">
              <w:rPr>
                <w:i/>
              </w:rPr>
              <w:t>Prod.: Setup time</w:t>
            </w:r>
            <w:r w:rsidRPr="004F6FF2">
              <w:t xml:space="preserve"> </w:t>
            </w:r>
          </w:p>
        </w:tc>
      </w:tr>
      <w:tr w:rsidR="000535CB" w14:paraId="55D94C69" w14:textId="77777777" w:rsidTr="00533C6E">
        <w:tc>
          <w:tcPr>
            <w:tcW w:w="9350" w:type="dxa"/>
            <w:gridSpan w:val="3"/>
            <w:shd w:val="clear" w:color="auto" w:fill="000000" w:themeFill="text1"/>
          </w:tcPr>
          <w:p w14:paraId="79D0AF12" w14:textId="77777777" w:rsidR="000535CB" w:rsidRDefault="000535CB" w:rsidP="000535CB">
            <w:pPr>
              <w:jc w:val="center"/>
            </w:pPr>
          </w:p>
        </w:tc>
      </w:tr>
      <w:tr w:rsidR="00DB2D57" w14:paraId="567090A8" w14:textId="77777777" w:rsidTr="000535CB">
        <w:tc>
          <w:tcPr>
            <w:tcW w:w="1975" w:type="dxa"/>
          </w:tcPr>
          <w:p w14:paraId="0C553030" w14:textId="32DC085D" w:rsidR="00DB2D57" w:rsidRDefault="00DB2D57" w:rsidP="00DB2D57">
            <w:r>
              <w:t>Alt activity descr.</w:t>
            </w:r>
          </w:p>
        </w:tc>
        <w:tc>
          <w:tcPr>
            <w:tcW w:w="5310" w:type="dxa"/>
          </w:tcPr>
          <w:p w14:paraId="3B266553" w14:textId="0B5D2B39" w:rsidR="00DB2D57" w:rsidRDefault="00DB2D57" w:rsidP="00DB2D57">
            <w:r>
              <w:t>Text that describes an activity</w:t>
            </w:r>
          </w:p>
        </w:tc>
        <w:tc>
          <w:tcPr>
            <w:tcW w:w="2065" w:type="dxa"/>
          </w:tcPr>
          <w:p w14:paraId="4B09EA5B" w14:textId="4510EC5C" w:rsidR="00DB2D57" w:rsidRDefault="00DB2D57" w:rsidP="00DB2D57">
            <w:r>
              <w:t>Machine</w:t>
            </w:r>
          </w:p>
        </w:tc>
      </w:tr>
      <w:tr w:rsidR="00DB2D57" w14:paraId="77E1D4EC" w14:textId="77777777" w:rsidTr="000535CB">
        <w:tc>
          <w:tcPr>
            <w:tcW w:w="1975" w:type="dxa"/>
          </w:tcPr>
          <w:p w14:paraId="376A5094" w14:textId="3E399C92" w:rsidR="00DB2D57" w:rsidRDefault="00DB2D57" w:rsidP="00DB2D57">
            <w:r>
              <w:t>Activity Type</w:t>
            </w:r>
          </w:p>
        </w:tc>
        <w:tc>
          <w:tcPr>
            <w:tcW w:w="5310" w:type="dxa"/>
          </w:tcPr>
          <w:p w14:paraId="04A2058D" w14:textId="104FCE20" w:rsidR="00DB2D57" w:rsidRDefault="00DB2D57" w:rsidP="00DB2D57">
            <w:r>
              <w:t>Key uniquely identifying an activity type</w:t>
            </w:r>
          </w:p>
        </w:tc>
        <w:tc>
          <w:tcPr>
            <w:tcW w:w="2065" w:type="dxa"/>
          </w:tcPr>
          <w:p w14:paraId="56BBA626" w14:textId="7F1E99F1" w:rsidR="00DB2D57" w:rsidRDefault="00DB2D57" w:rsidP="00DB2D57">
            <w:r>
              <w:t>Nothing goes here</w:t>
            </w:r>
          </w:p>
        </w:tc>
      </w:tr>
      <w:tr w:rsidR="00DB2D57" w14:paraId="2A19CB0D" w14:textId="77777777" w:rsidTr="000535CB">
        <w:tc>
          <w:tcPr>
            <w:tcW w:w="1975" w:type="dxa"/>
          </w:tcPr>
          <w:p w14:paraId="2DB248C3" w14:textId="43385D23" w:rsidR="00DB2D57" w:rsidRDefault="00DB2D57" w:rsidP="00DB2D57">
            <w:r>
              <w:t>Formula key</w:t>
            </w:r>
          </w:p>
        </w:tc>
        <w:tc>
          <w:tcPr>
            <w:tcW w:w="5310" w:type="dxa"/>
          </w:tcPr>
          <w:p w14:paraId="2B9E3164" w14:textId="60A35FBD" w:rsidR="00DB2D57" w:rsidRDefault="00DB2D57" w:rsidP="00DB2D57">
            <w:r>
              <w:t>Key which refers to the formula used</w:t>
            </w:r>
          </w:p>
        </w:tc>
        <w:tc>
          <w:tcPr>
            <w:tcW w:w="2065" w:type="dxa"/>
          </w:tcPr>
          <w:p w14:paraId="6ED986EB" w14:textId="632CBA7B" w:rsidR="00DB2D57" w:rsidRDefault="00DB2D57" w:rsidP="00DB2D57">
            <w:r>
              <w:t>Nothing goes here</w:t>
            </w:r>
          </w:p>
        </w:tc>
      </w:tr>
      <w:tr w:rsidR="00DB2D57" w:rsidRPr="000535CB" w14:paraId="2378298B" w14:textId="77777777" w:rsidTr="00533C6E">
        <w:tc>
          <w:tcPr>
            <w:tcW w:w="9350" w:type="dxa"/>
            <w:gridSpan w:val="3"/>
            <w:shd w:val="clear" w:color="auto" w:fill="000000" w:themeFill="text1"/>
          </w:tcPr>
          <w:p w14:paraId="40AF6310" w14:textId="77777777" w:rsidR="00DB2D57" w:rsidRPr="000535CB" w:rsidRDefault="00DB2D57" w:rsidP="00DB2D57">
            <w:pPr>
              <w:jc w:val="center"/>
            </w:pPr>
          </w:p>
        </w:tc>
      </w:tr>
      <w:tr w:rsidR="00DB2D57" w14:paraId="1A0F6F51" w14:textId="77777777" w:rsidTr="000535CB">
        <w:tc>
          <w:tcPr>
            <w:tcW w:w="1975" w:type="dxa"/>
          </w:tcPr>
          <w:p w14:paraId="45BB381D" w14:textId="48B848E1" w:rsidR="00DB2D57" w:rsidRDefault="00DB2D57" w:rsidP="00DB2D57">
            <w:r>
              <w:t>Alt activity descr.</w:t>
            </w:r>
          </w:p>
        </w:tc>
        <w:tc>
          <w:tcPr>
            <w:tcW w:w="5310" w:type="dxa"/>
          </w:tcPr>
          <w:p w14:paraId="3A6491DE" w14:textId="01C6DF3D" w:rsidR="00DB2D57" w:rsidRDefault="00DB2D57" w:rsidP="00DB2D57">
            <w:r>
              <w:t>Text that describes an activity</w:t>
            </w:r>
          </w:p>
        </w:tc>
        <w:tc>
          <w:tcPr>
            <w:tcW w:w="2065" w:type="dxa"/>
          </w:tcPr>
          <w:p w14:paraId="3F3CC99D" w14:textId="024CE55F" w:rsidR="00DB2D57" w:rsidRDefault="00DB2D57" w:rsidP="00DB2D57">
            <w:r>
              <w:t>Labor</w:t>
            </w:r>
          </w:p>
        </w:tc>
      </w:tr>
      <w:tr w:rsidR="00DB2D57" w14:paraId="7DA27860" w14:textId="77777777" w:rsidTr="000535CB">
        <w:tc>
          <w:tcPr>
            <w:tcW w:w="1975" w:type="dxa"/>
          </w:tcPr>
          <w:p w14:paraId="146A5164" w14:textId="5CF1063D" w:rsidR="00DB2D57" w:rsidRDefault="00DB2D57" w:rsidP="00DB2D57">
            <w:r>
              <w:t>Activity Type</w:t>
            </w:r>
          </w:p>
        </w:tc>
        <w:tc>
          <w:tcPr>
            <w:tcW w:w="5310" w:type="dxa"/>
          </w:tcPr>
          <w:p w14:paraId="4DC13861" w14:textId="456ECF2C" w:rsidR="00DB2D57" w:rsidRDefault="00DB2D57" w:rsidP="00DB2D57">
            <w:r>
              <w:t>Key uniquely identifying an activity type</w:t>
            </w:r>
          </w:p>
        </w:tc>
        <w:tc>
          <w:tcPr>
            <w:tcW w:w="2065" w:type="dxa"/>
          </w:tcPr>
          <w:p w14:paraId="089CACEB" w14:textId="60254145" w:rsidR="00DB2D57" w:rsidRDefault="00DB2D57" w:rsidP="00DB2D57">
            <w:r>
              <w:t>LABOR</w:t>
            </w:r>
          </w:p>
        </w:tc>
      </w:tr>
      <w:tr w:rsidR="00DB2D57" w14:paraId="454F9797" w14:textId="77777777" w:rsidTr="000535CB">
        <w:tc>
          <w:tcPr>
            <w:tcW w:w="1975" w:type="dxa"/>
          </w:tcPr>
          <w:p w14:paraId="1E33B002" w14:textId="19774BE2" w:rsidR="00DB2D57" w:rsidRDefault="00DB2D57" w:rsidP="00DB2D57">
            <w:r>
              <w:t>Formula key</w:t>
            </w:r>
          </w:p>
        </w:tc>
        <w:tc>
          <w:tcPr>
            <w:tcW w:w="5310" w:type="dxa"/>
          </w:tcPr>
          <w:p w14:paraId="3FF40795" w14:textId="470EA4AD" w:rsidR="00DB2D57" w:rsidRDefault="00DB2D57" w:rsidP="00DB2D57">
            <w:r>
              <w:t>Key which refers to the formula used</w:t>
            </w:r>
          </w:p>
        </w:tc>
        <w:tc>
          <w:tcPr>
            <w:tcW w:w="2065" w:type="dxa"/>
          </w:tcPr>
          <w:p w14:paraId="0FD3A437" w14:textId="64522C3E" w:rsidR="00DB2D57" w:rsidRDefault="00DB2D57" w:rsidP="00DB2D57">
            <w:r w:rsidRPr="00C11CFF">
              <w:rPr>
                <w:i/>
              </w:rPr>
              <w:t>Prod.: Labor time</w:t>
            </w:r>
            <w:r>
              <w:t xml:space="preserve"> </w:t>
            </w:r>
          </w:p>
        </w:tc>
      </w:tr>
    </w:tbl>
    <w:p w14:paraId="0A444A46" w14:textId="41ED9F2F" w:rsidR="009F2B99" w:rsidRDefault="009F2B99" w:rsidP="009F2B99"/>
    <w:p w14:paraId="431D5CAA" w14:textId="2F02EACC" w:rsidR="00F4331C" w:rsidRDefault="00F4331C" w:rsidP="00053FAC">
      <w:pPr>
        <w:pStyle w:val="GBIStepHeader"/>
      </w:pPr>
      <w:r>
        <w:t xml:space="preserve">Click Save </w:t>
      </w:r>
      <w:r w:rsidR="00C15A0A" w:rsidRPr="00C56EC2">
        <w:rPr>
          <w:noProof/>
        </w:rPr>
        <w:drawing>
          <wp:inline distT="0" distB="0" distL="0" distR="0" wp14:anchorId="1DF65E5E" wp14:editId="0F8EEFDA">
            <wp:extent cx="297314" cy="176530"/>
            <wp:effectExtent l="0" t="0" r="762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5878B93A" w14:textId="4E03C7CD" w:rsidR="00F4331C" w:rsidRDefault="00F4331C" w:rsidP="00053FAC">
      <w:pPr>
        <w:pStyle w:val="GBIImportantInstruction"/>
      </w:pPr>
      <w:r>
        <w:t>You will receive a message that says</w:t>
      </w:r>
      <w:r w:rsidR="00053FAC">
        <w:t>,</w:t>
      </w:r>
      <w:r>
        <w:t xml:space="preserve"> </w:t>
      </w:r>
      <w:r w:rsidRPr="00C32F59">
        <w:t>“Work center ASSY10## in plant DL## was created”.</w:t>
      </w:r>
      <w:r w:rsidRPr="00EF188F">
        <w:t xml:space="preserve"> </w:t>
      </w:r>
    </w:p>
    <w:p w14:paraId="2A66CD40" w14:textId="77777777" w:rsidR="00F4331C" w:rsidRDefault="00F4331C" w:rsidP="009F2B99"/>
    <w:p w14:paraId="44DCC84C" w14:textId="762E9FD5" w:rsidR="00F4331C" w:rsidRPr="005E7F3C" w:rsidRDefault="00F4331C" w:rsidP="00053FAC">
      <w:pPr>
        <w:pStyle w:val="GBIStepHeader"/>
      </w:pPr>
      <w:r w:rsidRPr="005E7F3C">
        <w:t xml:space="preserve">You have just created your Assembly work center in the steps above.  Appendix F contains data about </w:t>
      </w:r>
      <w:r w:rsidR="00053FAC" w:rsidRPr="005E7F3C">
        <w:t>all</w:t>
      </w:r>
      <w:r w:rsidRPr="005E7F3C">
        <w:t xml:space="preserve"> the Work Centers in GBI.  </w:t>
      </w:r>
      <w:r w:rsidRPr="005E7F3C">
        <w:rPr>
          <w:u w:val="single"/>
        </w:rPr>
        <w:t>Use the data in appendix F to create the following Work Centers: INSP10##, MANT10##, PACK10##, and SERV10##.</w:t>
      </w:r>
      <w:r w:rsidRPr="005E7F3C">
        <w:t xml:space="preserve">  Create each of the work centers using the steps above.</w:t>
      </w:r>
    </w:p>
    <w:p w14:paraId="64FCE05A" w14:textId="77777777" w:rsidR="00F4331C" w:rsidRDefault="00F4331C" w:rsidP="00F4331C">
      <w:r>
        <w:br w:type="page"/>
      </w:r>
    </w:p>
    <w:p w14:paraId="31EE11DA" w14:textId="71E5532F" w:rsidR="0048541A" w:rsidRDefault="00A36FE5" w:rsidP="00053FAC">
      <w:pPr>
        <w:pStyle w:val="GBISectionHeader"/>
        <w:framePr w:wrap="around"/>
      </w:pPr>
      <w:bookmarkStart w:id="464" w:name="_Toc478474546"/>
      <w:bookmarkStart w:id="465" w:name="_Toc479859457"/>
      <w:bookmarkStart w:id="466" w:name="_Toc479859560"/>
      <w:bookmarkStart w:id="467" w:name="_Toc479859809"/>
      <w:bookmarkStart w:id="468" w:name="_Toc489878133"/>
      <w:bookmarkStart w:id="469" w:name="_Toc509304467"/>
      <w:bookmarkStart w:id="470" w:name="_Toc509304522"/>
      <w:bookmarkStart w:id="471" w:name="_Toc509304617"/>
      <w:bookmarkStart w:id="472" w:name="_Toc509304684"/>
      <w:bookmarkStart w:id="473" w:name="_Toc519603839"/>
      <w:bookmarkStart w:id="474" w:name="_Toc519604858"/>
      <w:bookmarkStart w:id="475" w:name="_Toc519604920"/>
      <w:bookmarkStart w:id="476" w:name="_Toc519605000"/>
      <w:bookmarkStart w:id="477" w:name="_Toc37637119"/>
      <w:r>
        <w:lastRenderedPageBreak/>
        <w:t>Create Product Routings</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5E76041F" w14:textId="77777777" w:rsidR="0048541A" w:rsidRDefault="0048541A">
      <w:pPr>
        <w:ind w:left="446" w:hanging="360"/>
      </w:pPr>
    </w:p>
    <w:p w14:paraId="7DF5C285" w14:textId="77777777" w:rsidR="00A36FE5" w:rsidRDefault="00A36FE5" w:rsidP="00A36FE5">
      <w:pPr>
        <w:rPr>
          <w:rFonts w:cs="FuturaStd-Book"/>
          <w:lang w:val="en-GB"/>
        </w:rPr>
      </w:pPr>
      <w:r>
        <w:t xml:space="preserve">This is the third of three steps in which you will define the labor needed to manufacture products.  </w:t>
      </w:r>
      <w:r>
        <w:rPr>
          <w:rFonts w:cs="FuturaStd-Book"/>
          <w:lang w:val="en-GB"/>
        </w:rPr>
        <w:t>You will create Product Routings for use at Dallas by copying from Company Code US00.  Note that:</w:t>
      </w:r>
    </w:p>
    <w:p w14:paraId="58346D50" w14:textId="77777777" w:rsidR="00A36FE5" w:rsidRDefault="00A36FE5" w:rsidP="003B293A">
      <w:pPr>
        <w:numPr>
          <w:ilvl w:val="0"/>
          <w:numId w:val="11"/>
        </w:numPr>
        <w:spacing w:after="200"/>
      </w:pPr>
      <w:r>
        <w:t>the Routing is developed for an individual plant, so GBI can use different Routings for the same manufactured good as local plant needs dictate.</w:t>
      </w:r>
    </w:p>
    <w:p w14:paraId="6E527FC9" w14:textId="77777777" w:rsidR="00A36FE5" w:rsidRDefault="00A36FE5" w:rsidP="003B293A">
      <w:pPr>
        <w:numPr>
          <w:ilvl w:val="0"/>
          <w:numId w:val="11"/>
        </w:numPr>
      </w:pPr>
      <w:r>
        <w:t>each operation includes setup time, machine time, and labor time. This data allows GBI to do capacity planning and product costing.</w:t>
      </w:r>
    </w:p>
    <w:p w14:paraId="6DFD272C" w14:textId="77777777" w:rsidR="00A36FE5" w:rsidRDefault="00A36FE5" w:rsidP="00A36FE5">
      <w:pPr>
        <w:rPr>
          <w:rFonts w:cs="FuturaStd-Book"/>
          <w:lang w:val="en-GB"/>
        </w:rPr>
      </w:pPr>
    </w:p>
    <w:p w14:paraId="23D4A538" w14:textId="77777777" w:rsidR="00A36FE5" w:rsidRPr="00132C35" w:rsidRDefault="00A36FE5" w:rsidP="00A36FE5">
      <w:pPr>
        <w:ind w:left="86"/>
        <w:rPr>
          <w:rFonts w:cs="FuturaStd-Book"/>
          <w:lang w:val="en-GB"/>
        </w:rPr>
      </w:pPr>
      <w:r>
        <w:rPr>
          <w:rFonts w:cs="FuturaStd-Book"/>
          <w:lang w:val="en-GB"/>
        </w:rPr>
        <w:t xml:space="preserve">You will copy </w:t>
      </w:r>
      <w:r>
        <w:t>the Routing</w:t>
      </w:r>
      <w:r>
        <w:rPr>
          <w:rFonts w:cs="FuturaStd-Book"/>
          <w:lang w:val="en-GB"/>
        </w:rPr>
        <w:t xml:space="preserve"> from the Dallas Plant (DL00) in Company Code US00; and change each Work Center from the original Work Center (example, ASSY1000) to </w:t>
      </w:r>
      <w:r w:rsidRPr="00B14D09">
        <w:rPr>
          <w:rFonts w:cs="FuturaStd-Book"/>
          <w:b/>
          <w:u w:val="single"/>
          <w:lang w:val="en-GB"/>
        </w:rPr>
        <w:t xml:space="preserve">your </w:t>
      </w:r>
      <w:r>
        <w:rPr>
          <w:rFonts w:cs="FuturaStd-Book"/>
          <w:lang w:val="en-GB"/>
        </w:rPr>
        <w:t>Work Center (example, ASSY10##).</w:t>
      </w:r>
    </w:p>
    <w:p w14:paraId="2FD30DEA" w14:textId="77777777" w:rsidR="00A36FE5" w:rsidRDefault="00A36FE5" w:rsidP="00A36FE5"/>
    <w:p w14:paraId="4EC9A92B" w14:textId="77777777" w:rsidR="00A36FE5" w:rsidRDefault="00A36FE5" w:rsidP="00053FAC">
      <w:pPr>
        <w:pStyle w:val="GBIStepHeader"/>
      </w:pPr>
      <w:r w:rsidRPr="002F4695">
        <w:t>In the</w:t>
      </w:r>
      <w:r>
        <w:t xml:space="preserve"> </w:t>
      </w:r>
      <w:r w:rsidRPr="007B7625">
        <w:rPr>
          <w:b w:val="0"/>
          <w:i/>
        </w:rPr>
        <w:t>“SAP Easy Access”</w:t>
      </w:r>
      <w:r>
        <w:t xml:space="preserve"> </w:t>
      </w:r>
      <w:r w:rsidRPr="009A1655">
        <w:t>screen</w:t>
      </w:r>
      <w:r>
        <w:t>, f</w:t>
      </w:r>
      <w:r w:rsidRPr="00AA5CEB">
        <w:t>ollow the navigation path below:</w:t>
      </w:r>
    </w:p>
    <w:p w14:paraId="296BA453" w14:textId="77777777" w:rsidR="00A36FE5" w:rsidRPr="00AA5CEB" w:rsidRDefault="00A36FE5" w:rsidP="00053FAC">
      <w:pPr>
        <w:pStyle w:val="GBINavigationHeader"/>
      </w:pPr>
      <w:r w:rsidRPr="00D23DF0">
        <w:t>Navigation</w:t>
      </w:r>
    </w:p>
    <w:p w14:paraId="218BC57E" w14:textId="77777777" w:rsidR="00A36FE5" w:rsidRDefault="00A36FE5" w:rsidP="00053FAC">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Master Data </w:t>
      </w:r>
      <w:r w:rsidRPr="00AA5CEB">
        <w:sym w:font="Wingdings" w:char="F0E0"/>
      </w:r>
      <w:r>
        <w:t xml:space="preserve"> Routings </w:t>
      </w:r>
      <w:r w:rsidRPr="00AA5CEB">
        <w:sym w:font="Wingdings" w:char="F0E0"/>
      </w:r>
      <w:r>
        <w:t xml:space="preserve"> Routings </w:t>
      </w:r>
      <w:r w:rsidRPr="00AA5CEB">
        <w:sym w:font="Wingdings" w:char="F0E0"/>
      </w:r>
      <w:r>
        <w:t xml:space="preserve"> Standard Routings </w:t>
      </w:r>
      <w:r w:rsidRPr="00AA5CEB">
        <w:sym w:font="Wingdings" w:char="F0E0"/>
      </w:r>
      <w:r>
        <w:t xml:space="preserve"> Create  </w:t>
      </w:r>
    </w:p>
    <w:p w14:paraId="0A24353D" w14:textId="3F783A96" w:rsidR="00A36FE5" w:rsidRDefault="00A36FE5" w:rsidP="00A36FE5"/>
    <w:p w14:paraId="2A1B1D0F" w14:textId="4872AFC6" w:rsidR="00A36FE5" w:rsidRDefault="00A36FE5" w:rsidP="00053FAC">
      <w:pPr>
        <w:pStyle w:val="GBIQuestion"/>
      </w:pPr>
      <w:bookmarkStart w:id="478" w:name="_Hlk487311321"/>
      <w:r>
        <w:t>What is the T-code to create a product routing?</w:t>
      </w:r>
      <w:r w:rsidR="00A248F2">
        <w:br/>
      </w:r>
      <w:r>
        <w:t xml:space="preserve"> </w:t>
      </w:r>
      <w:r w:rsidR="00134101">
        <w:fldChar w:fldCharType="begin">
          <w:ffData>
            <w:name w:val="Q83"/>
            <w:enabled/>
            <w:calcOnExit/>
            <w:textInput/>
          </w:ffData>
        </w:fldChar>
      </w:r>
      <w:bookmarkStart w:id="479" w:name="Q83"/>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479"/>
      <w:r>
        <w:t xml:space="preserve"> </w:t>
      </w:r>
      <w:r w:rsidRPr="00F14F56">
        <w:sym w:font="Wingdings" w:char="F021"/>
      </w:r>
    </w:p>
    <w:bookmarkEnd w:id="478"/>
    <w:p w14:paraId="6D368F41" w14:textId="77777777" w:rsidR="00A36FE5" w:rsidRDefault="00A36FE5" w:rsidP="00A36FE5"/>
    <w:p w14:paraId="6122A367" w14:textId="77777777" w:rsidR="00A36FE5" w:rsidRPr="00053FAC" w:rsidRDefault="00A36FE5" w:rsidP="00053FAC">
      <w:pPr>
        <w:pStyle w:val="GBIStepHeader"/>
      </w:pPr>
      <w:r w:rsidRPr="00053FAC">
        <w:t xml:space="preserve">In the </w:t>
      </w:r>
      <w:r w:rsidRPr="00053FAC">
        <w:rPr>
          <w:b w:val="0"/>
          <w:i/>
        </w:rPr>
        <w:t>“Create Routing: Initial Screen”</w:t>
      </w:r>
      <w:r w:rsidRPr="00053FAC">
        <w:t xml:space="preserve"> screen, enter the following information:</w:t>
      </w:r>
    </w:p>
    <w:p w14:paraId="08E38AC0" w14:textId="77777777" w:rsidR="00A36FE5" w:rsidRDefault="00A36FE5" w:rsidP="00A36FE5"/>
    <w:tbl>
      <w:tblPr>
        <w:tblW w:w="965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4048"/>
        <w:gridCol w:w="4344"/>
      </w:tblGrid>
      <w:tr w:rsidR="00A36FE5" w:rsidRPr="0052043C" w14:paraId="63E05A3D" w14:textId="77777777" w:rsidTr="0052043C">
        <w:tc>
          <w:tcPr>
            <w:tcW w:w="653" w:type="pct"/>
            <w:shd w:val="clear" w:color="auto" w:fill="BFBFBF" w:themeFill="background1" w:themeFillShade="BF"/>
          </w:tcPr>
          <w:p w14:paraId="1C4EA38C" w14:textId="77777777" w:rsidR="00A36FE5" w:rsidRPr="0052043C" w:rsidRDefault="00A36FE5" w:rsidP="0092344D">
            <w:pPr>
              <w:rPr>
                <w:b/>
                <w:sz w:val="24"/>
              </w:rPr>
            </w:pPr>
            <w:r w:rsidRPr="0052043C">
              <w:rPr>
                <w:b/>
                <w:sz w:val="24"/>
              </w:rPr>
              <w:t>Attribute</w:t>
            </w:r>
          </w:p>
        </w:tc>
        <w:tc>
          <w:tcPr>
            <w:tcW w:w="2097" w:type="pct"/>
            <w:shd w:val="clear" w:color="auto" w:fill="BFBFBF" w:themeFill="background1" w:themeFillShade="BF"/>
          </w:tcPr>
          <w:p w14:paraId="0FE4E364" w14:textId="77777777" w:rsidR="00A36FE5" w:rsidRPr="0052043C" w:rsidRDefault="00A36FE5" w:rsidP="0092344D">
            <w:pPr>
              <w:rPr>
                <w:b/>
                <w:sz w:val="24"/>
              </w:rPr>
            </w:pPr>
            <w:r w:rsidRPr="0052043C">
              <w:rPr>
                <w:b/>
                <w:sz w:val="24"/>
              </w:rPr>
              <w:t>Description</w:t>
            </w:r>
          </w:p>
        </w:tc>
        <w:tc>
          <w:tcPr>
            <w:tcW w:w="2250" w:type="pct"/>
            <w:shd w:val="clear" w:color="auto" w:fill="BFBFBF" w:themeFill="background1" w:themeFillShade="BF"/>
          </w:tcPr>
          <w:p w14:paraId="5AF42946" w14:textId="77777777" w:rsidR="00A36FE5" w:rsidRPr="0052043C" w:rsidRDefault="00A36FE5" w:rsidP="0092344D">
            <w:pPr>
              <w:rPr>
                <w:b/>
                <w:sz w:val="24"/>
              </w:rPr>
            </w:pPr>
            <w:r w:rsidRPr="0052043C">
              <w:rPr>
                <w:b/>
                <w:sz w:val="24"/>
              </w:rPr>
              <w:t>Data Value</w:t>
            </w:r>
          </w:p>
        </w:tc>
      </w:tr>
      <w:tr w:rsidR="00A36FE5" w:rsidRPr="00FE3B6F" w14:paraId="6115C9A0" w14:textId="77777777" w:rsidTr="0092344D">
        <w:trPr>
          <w:trHeight w:val="242"/>
        </w:trPr>
        <w:tc>
          <w:tcPr>
            <w:tcW w:w="653" w:type="pct"/>
          </w:tcPr>
          <w:p w14:paraId="30F2C102" w14:textId="77777777" w:rsidR="00A36FE5" w:rsidRPr="00FE3B6F" w:rsidRDefault="00A36FE5" w:rsidP="0092344D">
            <w:r>
              <w:t>Material</w:t>
            </w:r>
          </w:p>
        </w:tc>
        <w:tc>
          <w:tcPr>
            <w:tcW w:w="2097" w:type="pct"/>
          </w:tcPr>
          <w:p w14:paraId="6BE34450" w14:textId="77777777" w:rsidR="00A36FE5" w:rsidRPr="00FE3B6F" w:rsidRDefault="00A36FE5" w:rsidP="0092344D">
            <w:r>
              <w:t>Key uniquely identifying the material.</w:t>
            </w:r>
          </w:p>
        </w:tc>
        <w:tc>
          <w:tcPr>
            <w:tcW w:w="2250" w:type="pct"/>
          </w:tcPr>
          <w:p w14:paraId="08C0A20F" w14:textId="483A2185" w:rsidR="00A36FE5" w:rsidRPr="00053FAC" w:rsidRDefault="00A36FE5" w:rsidP="0092344D">
            <w:pPr>
              <w:rPr>
                <w:i/>
              </w:rPr>
            </w:pPr>
            <w:r w:rsidRPr="00053FAC">
              <w:rPr>
                <w:i/>
              </w:rPr>
              <w:t xml:space="preserve">Your Touring Aluminum Wheel Assembly </w:t>
            </w:r>
          </w:p>
        </w:tc>
      </w:tr>
      <w:tr w:rsidR="00A36FE5" w:rsidRPr="00FE3B6F" w14:paraId="510EF2F3" w14:textId="77777777" w:rsidTr="0092344D">
        <w:trPr>
          <w:trHeight w:val="242"/>
        </w:trPr>
        <w:tc>
          <w:tcPr>
            <w:tcW w:w="653" w:type="pct"/>
          </w:tcPr>
          <w:p w14:paraId="1BE4F776" w14:textId="77777777" w:rsidR="00A36FE5" w:rsidRDefault="00A36FE5" w:rsidP="0092344D">
            <w:r>
              <w:t>Plant</w:t>
            </w:r>
          </w:p>
        </w:tc>
        <w:tc>
          <w:tcPr>
            <w:tcW w:w="2097" w:type="pct"/>
          </w:tcPr>
          <w:p w14:paraId="39F638C4" w14:textId="77777777" w:rsidR="00A36FE5" w:rsidRPr="00FE3B6F" w:rsidRDefault="00A36FE5" w:rsidP="0092344D">
            <w:r>
              <w:t>Key uniquely identifying a plant.</w:t>
            </w:r>
          </w:p>
        </w:tc>
        <w:tc>
          <w:tcPr>
            <w:tcW w:w="2250" w:type="pct"/>
          </w:tcPr>
          <w:p w14:paraId="35EC9B4F" w14:textId="7924CA2C" w:rsidR="00A36FE5" w:rsidRPr="00053FAC" w:rsidRDefault="00A36FE5" w:rsidP="0092344D">
            <w:pPr>
              <w:rPr>
                <w:i/>
              </w:rPr>
            </w:pPr>
            <w:r w:rsidRPr="00053FAC">
              <w:rPr>
                <w:i/>
              </w:rPr>
              <w:t xml:space="preserve">Your Plant Dallas </w:t>
            </w:r>
          </w:p>
        </w:tc>
      </w:tr>
      <w:tr w:rsidR="004D7028" w:rsidRPr="00FE3B6F" w14:paraId="22449B6F" w14:textId="77777777" w:rsidTr="004D7028">
        <w:trPr>
          <w:trHeight w:val="242"/>
        </w:trPr>
        <w:tc>
          <w:tcPr>
            <w:tcW w:w="653" w:type="pct"/>
            <w:tcBorders>
              <w:top w:val="single" w:sz="4" w:space="0" w:color="auto"/>
              <w:left w:val="single" w:sz="4" w:space="0" w:color="auto"/>
              <w:bottom w:val="single" w:sz="4" w:space="0" w:color="auto"/>
              <w:right w:val="single" w:sz="4" w:space="0" w:color="auto"/>
            </w:tcBorders>
          </w:tcPr>
          <w:p w14:paraId="43A8EB60" w14:textId="77777777" w:rsidR="004D7028" w:rsidRDefault="004D7028" w:rsidP="009E307C">
            <w:r>
              <w:t>Group</w:t>
            </w:r>
          </w:p>
        </w:tc>
        <w:tc>
          <w:tcPr>
            <w:tcW w:w="2097" w:type="pct"/>
            <w:tcBorders>
              <w:top w:val="single" w:sz="4" w:space="0" w:color="auto"/>
              <w:left w:val="single" w:sz="4" w:space="0" w:color="auto"/>
              <w:bottom w:val="single" w:sz="4" w:space="0" w:color="auto"/>
              <w:right w:val="single" w:sz="4" w:space="0" w:color="auto"/>
            </w:tcBorders>
          </w:tcPr>
          <w:p w14:paraId="425A9B1D" w14:textId="77777777" w:rsidR="004D7028" w:rsidRDefault="004D7028" w:rsidP="009E307C">
            <w:r>
              <w:t>Key identifying a group.</w:t>
            </w:r>
          </w:p>
        </w:tc>
        <w:tc>
          <w:tcPr>
            <w:tcW w:w="2250" w:type="pct"/>
            <w:tcBorders>
              <w:top w:val="single" w:sz="4" w:space="0" w:color="auto"/>
              <w:left w:val="single" w:sz="4" w:space="0" w:color="auto"/>
              <w:bottom w:val="single" w:sz="4" w:space="0" w:color="auto"/>
              <w:right w:val="single" w:sz="4" w:space="0" w:color="auto"/>
            </w:tcBorders>
          </w:tcPr>
          <w:p w14:paraId="28FD8E30" w14:textId="77777777" w:rsidR="004D7028" w:rsidRPr="00773578" w:rsidRDefault="004D7028" w:rsidP="009E307C">
            <w:r>
              <w:t>CLEAR OUT (Make sure nothing is in this field)</w:t>
            </w:r>
          </w:p>
        </w:tc>
      </w:tr>
    </w:tbl>
    <w:p w14:paraId="5C3C6C02" w14:textId="77777777" w:rsidR="004D7028" w:rsidRDefault="004D7028" w:rsidP="00A36FE5"/>
    <w:p w14:paraId="09049499" w14:textId="4CE72F3C" w:rsidR="00A36FE5" w:rsidRDefault="00A36FE5" w:rsidP="00053FAC">
      <w:pPr>
        <w:pStyle w:val="GBIStepHeader"/>
      </w:pPr>
      <w:r>
        <w:t xml:space="preserve">Click Copy from </w:t>
      </w:r>
      <w:r w:rsidR="0027710D" w:rsidRPr="0027710D">
        <w:rPr>
          <w:noProof/>
        </w:rPr>
        <w:drawing>
          <wp:inline distT="0" distB="0" distL="0" distR="0" wp14:anchorId="357E1538" wp14:editId="2130216B">
            <wp:extent cx="700397" cy="224928"/>
            <wp:effectExtent l="0" t="0" r="5080" b="38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29068" cy="234135"/>
                    </a:xfrm>
                    <a:prstGeom prst="rect">
                      <a:avLst/>
                    </a:prstGeom>
                    <a:noFill/>
                    <a:ln>
                      <a:noFill/>
                    </a:ln>
                  </pic:spPr>
                </pic:pic>
              </a:graphicData>
            </a:graphic>
          </wp:inline>
        </w:drawing>
      </w:r>
      <w:r>
        <w:t>.</w:t>
      </w:r>
      <w:r w:rsidRPr="001F004F">
        <w:t xml:space="preserve"> </w:t>
      </w:r>
    </w:p>
    <w:p w14:paraId="0FC5673C" w14:textId="136CF88B" w:rsidR="00A36FE5" w:rsidRDefault="00A36FE5" w:rsidP="00A36FE5"/>
    <w:p w14:paraId="23161E5F" w14:textId="5AB3D5B0" w:rsidR="00A36FE5" w:rsidRDefault="00A36FE5" w:rsidP="00053FAC">
      <w:pPr>
        <w:pStyle w:val="GBIStepHeader"/>
      </w:pPr>
      <w:r>
        <w:t xml:space="preserve">In the </w:t>
      </w:r>
      <w:r w:rsidRPr="00053FAC">
        <w:rPr>
          <w:b w:val="0"/>
          <w:i/>
        </w:rPr>
        <w:t>“Select Type”</w:t>
      </w:r>
      <w:r w:rsidRPr="006828D1">
        <w:rPr>
          <w:i/>
        </w:rPr>
        <w:t xml:space="preserve"> </w:t>
      </w:r>
      <w:r>
        <w:t xml:space="preserve">pop-up, with </w:t>
      </w:r>
      <w:r w:rsidRPr="00053FAC">
        <w:rPr>
          <w:b w:val="0"/>
          <w:i/>
        </w:rPr>
        <w:t>“Routing”</w:t>
      </w:r>
      <w:r>
        <w:t xml:space="preserve"> selected, </w:t>
      </w:r>
      <w:r w:rsidR="00095078">
        <w:t>Click Continue</w:t>
      </w:r>
      <w:r w:rsidR="00DD390C">
        <w:t xml:space="preserve"> </w:t>
      </w:r>
      <w:r w:rsidR="0027710D" w:rsidRPr="00D232CD">
        <w:rPr>
          <w:noProof/>
        </w:rPr>
        <w:drawing>
          <wp:inline distT="0" distB="0" distL="0" distR="0" wp14:anchorId="3A39332A" wp14:editId="30EACD61">
            <wp:extent cx="190983" cy="155904"/>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1592" cy="180891"/>
                    </a:xfrm>
                    <a:prstGeom prst="rect">
                      <a:avLst/>
                    </a:prstGeom>
                    <a:noFill/>
                    <a:ln>
                      <a:noFill/>
                    </a:ln>
                  </pic:spPr>
                </pic:pic>
              </a:graphicData>
            </a:graphic>
          </wp:inline>
        </w:drawing>
      </w:r>
      <w:r>
        <w:t>.</w:t>
      </w:r>
      <w:r w:rsidRPr="001F004F">
        <w:t xml:space="preserve"> </w:t>
      </w:r>
    </w:p>
    <w:p w14:paraId="2297F77C" w14:textId="77777777" w:rsidR="00A36FE5" w:rsidRDefault="00A36FE5" w:rsidP="00A36FE5"/>
    <w:p w14:paraId="73F0EBD4" w14:textId="6515BDD8" w:rsidR="00A36FE5" w:rsidRDefault="0052043C" w:rsidP="00053FAC">
      <w:pPr>
        <w:pStyle w:val="GBIStepHeader"/>
      </w:pPr>
      <w:r>
        <w:t>I</w:t>
      </w:r>
      <w:r w:rsidR="00A36FE5">
        <w:t>n the</w:t>
      </w:r>
      <w:r w:rsidR="00A36FE5" w:rsidRPr="006828D1">
        <w:t xml:space="preserve"> </w:t>
      </w:r>
      <w:r w:rsidR="00A36FE5" w:rsidRPr="00053FAC">
        <w:rPr>
          <w:b w:val="0"/>
          <w:i/>
        </w:rPr>
        <w:t>“Create Using Copy Function: Select Object to be Copied”</w:t>
      </w:r>
      <w:r w:rsidR="00A36FE5" w:rsidRPr="006828D1">
        <w:t xml:space="preserve"> </w:t>
      </w:r>
      <w:r>
        <w:t>pop-up, e</w:t>
      </w:r>
      <w:r w:rsidR="00A36FE5">
        <w:t>nter the following information:</w:t>
      </w:r>
    </w:p>
    <w:p w14:paraId="7C940C50" w14:textId="77777777" w:rsidR="00A36FE5" w:rsidRDefault="00A36FE5" w:rsidP="00A36FE5"/>
    <w:tbl>
      <w:tblPr>
        <w:tblW w:w="965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3691"/>
        <w:gridCol w:w="4701"/>
      </w:tblGrid>
      <w:tr w:rsidR="00A36FE5" w:rsidRPr="0052043C" w14:paraId="7EB27398" w14:textId="77777777" w:rsidTr="00375627">
        <w:tc>
          <w:tcPr>
            <w:tcW w:w="653" w:type="pct"/>
            <w:shd w:val="clear" w:color="auto" w:fill="BFBFBF" w:themeFill="background1" w:themeFillShade="BF"/>
          </w:tcPr>
          <w:p w14:paraId="56A95345" w14:textId="77777777" w:rsidR="00A36FE5" w:rsidRPr="0052043C" w:rsidRDefault="00A36FE5" w:rsidP="0092344D">
            <w:pPr>
              <w:rPr>
                <w:b/>
                <w:sz w:val="24"/>
              </w:rPr>
            </w:pPr>
            <w:r w:rsidRPr="0052043C">
              <w:rPr>
                <w:b/>
                <w:sz w:val="24"/>
              </w:rPr>
              <w:t>Attribute</w:t>
            </w:r>
          </w:p>
        </w:tc>
        <w:tc>
          <w:tcPr>
            <w:tcW w:w="1912" w:type="pct"/>
            <w:shd w:val="clear" w:color="auto" w:fill="BFBFBF" w:themeFill="background1" w:themeFillShade="BF"/>
          </w:tcPr>
          <w:p w14:paraId="38EC61CC" w14:textId="77777777" w:rsidR="00A36FE5" w:rsidRPr="0052043C" w:rsidRDefault="00A36FE5" w:rsidP="0092344D">
            <w:pPr>
              <w:rPr>
                <w:b/>
                <w:sz w:val="24"/>
              </w:rPr>
            </w:pPr>
            <w:r w:rsidRPr="0052043C">
              <w:rPr>
                <w:b/>
                <w:sz w:val="24"/>
              </w:rPr>
              <w:t>Description</w:t>
            </w:r>
          </w:p>
        </w:tc>
        <w:tc>
          <w:tcPr>
            <w:tcW w:w="2435" w:type="pct"/>
            <w:shd w:val="clear" w:color="auto" w:fill="BFBFBF" w:themeFill="background1" w:themeFillShade="BF"/>
          </w:tcPr>
          <w:p w14:paraId="5F709FE1" w14:textId="77777777" w:rsidR="00A36FE5" w:rsidRPr="0052043C" w:rsidRDefault="00A36FE5" w:rsidP="0092344D">
            <w:pPr>
              <w:rPr>
                <w:b/>
                <w:sz w:val="24"/>
              </w:rPr>
            </w:pPr>
            <w:r w:rsidRPr="0052043C">
              <w:rPr>
                <w:b/>
                <w:sz w:val="24"/>
              </w:rPr>
              <w:t>Data Value</w:t>
            </w:r>
          </w:p>
        </w:tc>
      </w:tr>
      <w:tr w:rsidR="00A36FE5" w:rsidRPr="00FE3B6F" w14:paraId="448F324A" w14:textId="77777777" w:rsidTr="00375627">
        <w:trPr>
          <w:trHeight w:val="242"/>
        </w:trPr>
        <w:tc>
          <w:tcPr>
            <w:tcW w:w="653" w:type="pct"/>
          </w:tcPr>
          <w:p w14:paraId="1F098DE6" w14:textId="77777777" w:rsidR="00A36FE5" w:rsidRDefault="00A36FE5" w:rsidP="0092344D">
            <w:r>
              <w:t>Material</w:t>
            </w:r>
          </w:p>
        </w:tc>
        <w:tc>
          <w:tcPr>
            <w:tcW w:w="1912" w:type="pct"/>
          </w:tcPr>
          <w:p w14:paraId="4C9577D0" w14:textId="77777777" w:rsidR="00A36FE5" w:rsidRDefault="00A36FE5" w:rsidP="0092344D">
            <w:r>
              <w:t>Key uniquely identifying the material.</w:t>
            </w:r>
          </w:p>
        </w:tc>
        <w:tc>
          <w:tcPr>
            <w:tcW w:w="2435" w:type="pct"/>
          </w:tcPr>
          <w:p w14:paraId="1D223670" w14:textId="246FADF9" w:rsidR="00A36FE5" w:rsidRPr="00053FAC" w:rsidRDefault="00A36FE5" w:rsidP="00053FAC">
            <w:pPr>
              <w:rPr>
                <w:i/>
              </w:rPr>
            </w:pPr>
            <w:r w:rsidRPr="00053FAC">
              <w:rPr>
                <w:i/>
              </w:rPr>
              <w:t>Original Touring Aluminum Wheel Assembly</w:t>
            </w:r>
            <w:r w:rsidR="005E7F3C" w:rsidRPr="00053FAC">
              <w:rPr>
                <w:i/>
              </w:rPr>
              <w:t xml:space="preserve"> </w:t>
            </w:r>
          </w:p>
        </w:tc>
      </w:tr>
      <w:tr w:rsidR="00A36FE5" w:rsidRPr="00FE3B6F" w14:paraId="4D3E75CE" w14:textId="77777777" w:rsidTr="00375627">
        <w:trPr>
          <w:trHeight w:val="242"/>
        </w:trPr>
        <w:tc>
          <w:tcPr>
            <w:tcW w:w="653" w:type="pct"/>
          </w:tcPr>
          <w:p w14:paraId="44892549" w14:textId="77777777" w:rsidR="00A36FE5" w:rsidRDefault="00A36FE5" w:rsidP="0092344D">
            <w:r>
              <w:t>Plant</w:t>
            </w:r>
          </w:p>
        </w:tc>
        <w:tc>
          <w:tcPr>
            <w:tcW w:w="1912" w:type="pct"/>
          </w:tcPr>
          <w:p w14:paraId="5C684AA4" w14:textId="77777777" w:rsidR="00A36FE5" w:rsidRDefault="00A36FE5" w:rsidP="0092344D">
            <w:r>
              <w:t>Key uniquely identifying a plant.</w:t>
            </w:r>
          </w:p>
        </w:tc>
        <w:tc>
          <w:tcPr>
            <w:tcW w:w="2435" w:type="pct"/>
          </w:tcPr>
          <w:p w14:paraId="28046FB7" w14:textId="6B71EB04" w:rsidR="00A36FE5" w:rsidRPr="00053FAC" w:rsidRDefault="00A36FE5" w:rsidP="00053FAC">
            <w:pPr>
              <w:rPr>
                <w:i/>
              </w:rPr>
            </w:pPr>
            <w:r w:rsidRPr="00053FAC">
              <w:rPr>
                <w:i/>
              </w:rPr>
              <w:t xml:space="preserve">Original Plant Dallas </w:t>
            </w:r>
          </w:p>
        </w:tc>
      </w:tr>
    </w:tbl>
    <w:p w14:paraId="703A2DC2" w14:textId="0C51F630" w:rsidR="00A36FE5" w:rsidRDefault="00A36FE5" w:rsidP="00A36FE5"/>
    <w:p w14:paraId="02FA6816" w14:textId="22B6963F" w:rsidR="00A36FE5" w:rsidRDefault="00DD390C" w:rsidP="007D1FFB">
      <w:pPr>
        <w:pStyle w:val="GBIStepHeader"/>
      </w:pPr>
      <w:r>
        <w:t xml:space="preserve">Press </w:t>
      </w:r>
      <w:r w:rsidR="007D1FFB">
        <w:t xml:space="preserve">Enter on the keyboard or click Continue </w:t>
      </w:r>
      <w:r w:rsidR="007D1FFB">
        <w:rPr>
          <w:noProof/>
        </w:rPr>
        <w:drawing>
          <wp:inline distT="0" distB="0" distL="0" distR="0" wp14:anchorId="32F4A405" wp14:editId="6E452543">
            <wp:extent cx="229570" cy="223365"/>
            <wp:effectExtent l="0" t="0" r="0" b="5715"/>
            <wp:docPr id="228"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7D1FFB">
        <w:t>.</w:t>
      </w:r>
    </w:p>
    <w:p w14:paraId="5B77CA2A" w14:textId="404645D1" w:rsidR="00A36FE5" w:rsidRDefault="00A36FE5" w:rsidP="00A36FE5"/>
    <w:p w14:paraId="1D93939D" w14:textId="77777777" w:rsidR="00A36FE5" w:rsidRPr="00053FAC" w:rsidRDefault="00A36FE5" w:rsidP="00053FAC">
      <w:pPr>
        <w:pStyle w:val="GBIStepHeader"/>
      </w:pPr>
      <w:r w:rsidRPr="00053FAC">
        <w:t xml:space="preserve">In the </w:t>
      </w:r>
      <w:r w:rsidRPr="00053FAC">
        <w:rPr>
          <w:b w:val="0"/>
          <w:i/>
        </w:rPr>
        <w:t>“Create Routing: Header Data Check”</w:t>
      </w:r>
      <w:r w:rsidRPr="00053FAC">
        <w:t xml:space="preserve"> screen, enter the following information:</w:t>
      </w:r>
    </w:p>
    <w:p w14:paraId="4192BD29" w14:textId="77777777" w:rsidR="00A36FE5" w:rsidRDefault="00A36FE5" w:rsidP="00A36FE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131"/>
        <w:gridCol w:w="2452"/>
      </w:tblGrid>
      <w:tr w:rsidR="00A36FE5" w:rsidRPr="00053FAC" w14:paraId="6FBC4ECE" w14:textId="77777777" w:rsidTr="00053FAC">
        <w:tc>
          <w:tcPr>
            <w:tcW w:w="949" w:type="pct"/>
            <w:shd w:val="clear" w:color="auto" w:fill="BFBFBF" w:themeFill="background1" w:themeFillShade="BF"/>
          </w:tcPr>
          <w:p w14:paraId="356FA08B" w14:textId="77777777" w:rsidR="00A36FE5" w:rsidRPr="00053FAC" w:rsidRDefault="00A36FE5" w:rsidP="0092344D">
            <w:pPr>
              <w:rPr>
                <w:b/>
              </w:rPr>
            </w:pPr>
            <w:r w:rsidRPr="00053FAC">
              <w:rPr>
                <w:b/>
              </w:rPr>
              <w:lastRenderedPageBreak/>
              <w:t>Attribute</w:t>
            </w:r>
          </w:p>
        </w:tc>
        <w:tc>
          <w:tcPr>
            <w:tcW w:w="2740" w:type="pct"/>
            <w:shd w:val="clear" w:color="auto" w:fill="BFBFBF" w:themeFill="background1" w:themeFillShade="BF"/>
          </w:tcPr>
          <w:p w14:paraId="166EB563" w14:textId="77777777" w:rsidR="00A36FE5" w:rsidRPr="00053FAC" w:rsidRDefault="00A36FE5" w:rsidP="0092344D">
            <w:pPr>
              <w:rPr>
                <w:b/>
              </w:rPr>
            </w:pPr>
            <w:r w:rsidRPr="00053FAC">
              <w:rPr>
                <w:b/>
              </w:rPr>
              <w:t>Description</w:t>
            </w:r>
          </w:p>
        </w:tc>
        <w:tc>
          <w:tcPr>
            <w:tcW w:w="1310" w:type="pct"/>
            <w:shd w:val="clear" w:color="auto" w:fill="BFBFBF" w:themeFill="background1" w:themeFillShade="BF"/>
          </w:tcPr>
          <w:p w14:paraId="303155FB" w14:textId="77777777" w:rsidR="00A36FE5" w:rsidRPr="00053FAC" w:rsidRDefault="00A36FE5" w:rsidP="0092344D">
            <w:pPr>
              <w:rPr>
                <w:b/>
              </w:rPr>
            </w:pPr>
            <w:r w:rsidRPr="00053FAC">
              <w:rPr>
                <w:b/>
              </w:rPr>
              <w:t>Data Value</w:t>
            </w:r>
          </w:p>
        </w:tc>
      </w:tr>
      <w:tr w:rsidR="00A36FE5" w:rsidRPr="00FE3B6F" w14:paraId="7341853F" w14:textId="77777777" w:rsidTr="00053FAC">
        <w:trPr>
          <w:trHeight w:val="242"/>
        </w:trPr>
        <w:tc>
          <w:tcPr>
            <w:tcW w:w="949" w:type="pct"/>
          </w:tcPr>
          <w:p w14:paraId="26281FC3" w14:textId="289CA4E9" w:rsidR="00A36FE5" w:rsidRPr="00FE3B6F" w:rsidRDefault="00207C1D" w:rsidP="0092344D">
            <w:r>
              <w:t xml:space="preserve">Overall </w:t>
            </w:r>
            <w:r w:rsidR="00A36FE5">
              <w:t>Status</w:t>
            </w:r>
          </w:p>
        </w:tc>
        <w:tc>
          <w:tcPr>
            <w:tcW w:w="2740" w:type="pct"/>
          </w:tcPr>
          <w:p w14:paraId="6C57371B" w14:textId="33CB0B87" w:rsidR="00A36FE5" w:rsidRPr="00FE3B6F" w:rsidRDefault="00053FAC" w:rsidP="0092344D">
            <w:r>
              <w:t>I</w:t>
            </w:r>
            <w:r w:rsidR="00A36FE5">
              <w:t>ndicate</w:t>
            </w:r>
            <w:r>
              <w:t>s</w:t>
            </w:r>
            <w:r w:rsidR="00A36FE5">
              <w:t xml:space="preserve"> the processing status of a task list.</w:t>
            </w:r>
          </w:p>
        </w:tc>
        <w:tc>
          <w:tcPr>
            <w:tcW w:w="1310" w:type="pct"/>
          </w:tcPr>
          <w:p w14:paraId="68E9FAA5" w14:textId="7F28C514" w:rsidR="00A36FE5" w:rsidRPr="005E7F3C" w:rsidRDefault="00A36FE5" w:rsidP="0092344D">
            <w:r w:rsidRPr="007B7625">
              <w:rPr>
                <w:i/>
              </w:rPr>
              <w:t>Released (general)</w:t>
            </w:r>
            <w:r>
              <w:t xml:space="preserve"> </w:t>
            </w:r>
          </w:p>
        </w:tc>
      </w:tr>
    </w:tbl>
    <w:p w14:paraId="33A1C503" w14:textId="5A1D975C" w:rsidR="00A36FE5" w:rsidRDefault="00A36FE5" w:rsidP="00A36FE5"/>
    <w:p w14:paraId="2278A90A" w14:textId="77777777" w:rsidR="004440B4" w:rsidRDefault="00DD390C" w:rsidP="004440B4">
      <w:pPr>
        <w:pStyle w:val="GBIStepHeader"/>
      </w:pPr>
      <w:r>
        <w:t>Pr</w:t>
      </w:r>
      <w:r w:rsidR="004440B4">
        <w:t xml:space="preserve">ess Enter on the keyboard or click </w:t>
      </w:r>
      <w:r w:rsidR="004440B4">
        <w:rPr>
          <w:noProof/>
        </w:rPr>
        <w:drawing>
          <wp:inline distT="0" distB="0" distL="0" distR="0" wp14:anchorId="09F9B76F" wp14:editId="4BFEC5C9">
            <wp:extent cx="229570" cy="223365"/>
            <wp:effectExtent l="0" t="0" r="0" b="5715"/>
            <wp:docPr id="229"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4440B4">
        <w:t>.</w:t>
      </w:r>
    </w:p>
    <w:p w14:paraId="600FD922" w14:textId="6A956A03" w:rsidR="00A36FE5" w:rsidRDefault="00A36FE5" w:rsidP="004440B4">
      <w:pPr>
        <w:pStyle w:val="GBIStepHeader"/>
        <w:numPr>
          <w:ilvl w:val="0"/>
          <w:numId w:val="0"/>
        </w:numPr>
        <w:ind w:left="720"/>
      </w:pPr>
    </w:p>
    <w:p w14:paraId="5B09CD69" w14:textId="100F9600" w:rsidR="00A36FE5" w:rsidRDefault="00A36FE5" w:rsidP="00053FAC">
      <w:pPr>
        <w:pStyle w:val="GBIImportantInstruction"/>
      </w:pPr>
      <w:r>
        <w:t>You will receive an error that says “Work center ASSY1000 does not exist in plant DL##”.</w:t>
      </w:r>
    </w:p>
    <w:p w14:paraId="221A09BE" w14:textId="07B13ED2" w:rsidR="00A36FE5" w:rsidRDefault="00A36FE5" w:rsidP="00A36FE5"/>
    <w:p w14:paraId="5BF47445" w14:textId="77777777" w:rsidR="00A36FE5" w:rsidRPr="00053FAC" w:rsidRDefault="00A36FE5" w:rsidP="00053FAC">
      <w:pPr>
        <w:pStyle w:val="GBIStepHeader"/>
      </w:pPr>
      <w:r w:rsidRPr="00053FAC">
        <w:t xml:space="preserve">In the </w:t>
      </w:r>
      <w:r w:rsidRPr="00053FAC">
        <w:rPr>
          <w:b w:val="0"/>
          <w:i/>
        </w:rPr>
        <w:t>“Create Routing: Operation – Check”</w:t>
      </w:r>
      <w:r w:rsidRPr="00053FAC">
        <w:t xml:space="preserve"> screen, enter the following information:</w:t>
      </w:r>
    </w:p>
    <w:p w14:paraId="4C1D6863" w14:textId="77777777" w:rsidR="00A36FE5" w:rsidRDefault="00A36FE5" w:rsidP="00A36FE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4049"/>
        <w:gridCol w:w="3061"/>
      </w:tblGrid>
      <w:tr w:rsidR="00A36FE5" w:rsidRPr="0052043C" w14:paraId="1DCAB40C" w14:textId="77777777" w:rsidTr="0052043C">
        <w:tc>
          <w:tcPr>
            <w:tcW w:w="1202" w:type="pct"/>
            <w:shd w:val="clear" w:color="auto" w:fill="BFBFBF" w:themeFill="background1" w:themeFillShade="BF"/>
          </w:tcPr>
          <w:p w14:paraId="1F3A7855" w14:textId="77777777" w:rsidR="00A36FE5" w:rsidRPr="0052043C" w:rsidRDefault="00A36FE5" w:rsidP="0092344D">
            <w:pPr>
              <w:rPr>
                <w:b/>
                <w:sz w:val="24"/>
              </w:rPr>
            </w:pPr>
            <w:r w:rsidRPr="0052043C">
              <w:rPr>
                <w:b/>
                <w:sz w:val="24"/>
              </w:rPr>
              <w:t>Attribute</w:t>
            </w:r>
          </w:p>
        </w:tc>
        <w:tc>
          <w:tcPr>
            <w:tcW w:w="2163" w:type="pct"/>
            <w:shd w:val="clear" w:color="auto" w:fill="BFBFBF" w:themeFill="background1" w:themeFillShade="BF"/>
          </w:tcPr>
          <w:p w14:paraId="21270A9B" w14:textId="77777777" w:rsidR="00A36FE5" w:rsidRPr="0052043C" w:rsidRDefault="00A36FE5" w:rsidP="0092344D">
            <w:pPr>
              <w:rPr>
                <w:b/>
                <w:sz w:val="24"/>
              </w:rPr>
            </w:pPr>
            <w:r w:rsidRPr="0052043C">
              <w:rPr>
                <w:b/>
                <w:sz w:val="24"/>
              </w:rPr>
              <w:t>Description</w:t>
            </w:r>
          </w:p>
        </w:tc>
        <w:tc>
          <w:tcPr>
            <w:tcW w:w="1635" w:type="pct"/>
            <w:shd w:val="clear" w:color="auto" w:fill="BFBFBF" w:themeFill="background1" w:themeFillShade="BF"/>
          </w:tcPr>
          <w:p w14:paraId="71CE98D9" w14:textId="77777777" w:rsidR="00A36FE5" w:rsidRPr="0052043C" w:rsidRDefault="00A36FE5" w:rsidP="0092344D">
            <w:pPr>
              <w:rPr>
                <w:b/>
                <w:sz w:val="24"/>
              </w:rPr>
            </w:pPr>
            <w:r w:rsidRPr="0052043C">
              <w:rPr>
                <w:b/>
                <w:sz w:val="24"/>
              </w:rPr>
              <w:t>Data Value</w:t>
            </w:r>
          </w:p>
        </w:tc>
      </w:tr>
      <w:tr w:rsidR="00A36FE5" w:rsidRPr="00FE3B6F" w14:paraId="6A6E9E0B" w14:textId="77777777" w:rsidTr="0092344D">
        <w:trPr>
          <w:trHeight w:val="242"/>
        </w:trPr>
        <w:tc>
          <w:tcPr>
            <w:tcW w:w="1202" w:type="pct"/>
          </w:tcPr>
          <w:p w14:paraId="0469E38A" w14:textId="77777777" w:rsidR="00A36FE5" w:rsidRPr="00FE3B6F" w:rsidRDefault="00A36FE5" w:rsidP="0092344D">
            <w:r>
              <w:t>Work center</w:t>
            </w:r>
          </w:p>
        </w:tc>
        <w:tc>
          <w:tcPr>
            <w:tcW w:w="2163" w:type="pct"/>
          </w:tcPr>
          <w:p w14:paraId="6D4ADAEE" w14:textId="77777777" w:rsidR="00A36FE5" w:rsidRPr="00FE3B6F" w:rsidRDefault="00A36FE5" w:rsidP="0092344D">
            <w:r>
              <w:t>Key identifying the work center.</w:t>
            </w:r>
          </w:p>
        </w:tc>
        <w:tc>
          <w:tcPr>
            <w:tcW w:w="1635" w:type="pct"/>
          </w:tcPr>
          <w:p w14:paraId="6BBDC655" w14:textId="5B1B56BD" w:rsidR="00A36FE5" w:rsidRPr="00FE3B6F" w:rsidRDefault="00A36FE5" w:rsidP="0092344D">
            <w:r>
              <w:t>ASSY10##</w:t>
            </w:r>
          </w:p>
        </w:tc>
      </w:tr>
    </w:tbl>
    <w:p w14:paraId="30B1ECE1" w14:textId="77777777" w:rsidR="00A36FE5" w:rsidRDefault="00A36FE5" w:rsidP="00A36FE5"/>
    <w:p w14:paraId="34D94842" w14:textId="1450F53F" w:rsidR="00A36FE5" w:rsidRDefault="00DD390C" w:rsidP="003832FC">
      <w:pPr>
        <w:pStyle w:val="GBIStepHeader"/>
      </w:pPr>
      <w:r>
        <w:t xml:space="preserve">Press </w:t>
      </w:r>
      <w:r w:rsidR="003832FC">
        <w:t xml:space="preserve">Enter on the keyboard or click </w:t>
      </w:r>
      <w:r w:rsidR="003832FC">
        <w:rPr>
          <w:noProof/>
        </w:rPr>
        <w:drawing>
          <wp:inline distT="0" distB="0" distL="0" distR="0" wp14:anchorId="03BD4F61" wp14:editId="109AEB5F">
            <wp:extent cx="229570" cy="223365"/>
            <wp:effectExtent l="0" t="0" r="0" b="5715"/>
            <wp:docPr id="230"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pic:nvPicPr>
                  <pic:blipFill>
                    <a:blip r:embed="rId24">
                      <a:extLst>
                        <a:ext uri="{28A0092B-C50C-407E-A947-70E740481C1C}">
                          <a14:useLocalDpi xmlns:a14="http://schemas.microsoft.com/office/drawing/2010/main" val="0"/>
                        </a:ext>
                      </a:extLst>
                    </a:blip>
                    <a:stretch>
                      <a:fillRect/>
                    </a:stretch>
                  </pic:blipFill>
                  <pic:spPr>
                    <a:xfrm>
                      <a:off x="0" y="0"/>
                      <a:ext cx="229570" cy="223365"/>
                    </a:xfrm>
                    <a:prstGeom prst="rect">
                      <a:avLst/>
                    </a:prstGeom>
                  </pic:spPr>
                </pic:pic>
              </a:graphicData>
            </a:graphic>
          </wp:inline>
        </w:drawing>
      </w:r>
      <w:r w:rsidR="003832FC">
        <w:t>.</w:t>
      </w:r>
    </w:p>
    <w:p w14:paraId="0EB5E19F" w14:textId="77777777" w:rsidR="00A36FE5" w:rsidRDefault="00A36FE5" w:rsidP="00A36FE5"/>
    <w:p w14:paraId="729D5BD6" w14:textId="6DDE4562" w:rsidR="00A36FE5" w:rsidRDefault="00A36FE5" w:rsidP="00053FAC">
      <w:pPr>
        <w:pStyle w:val="GBIStepHeader"/>
      </w:pPr>
      <w:r>
        <w:t xml:space="preserve">In the </w:t>
      </w:r>
      <w:r w:rsidRPr="00053FAC">
        <w:rPr>
          <w:b w:val="0"/>
          <w:i/>
        </w:rPr>
        <w:t>“Information”</w:t>
      </w:r>
      <w:r w:rsidRPr="006828D1">
        <w:rPr>
          <w:i/>
        </w:rPr>
        <w:t xml:space="preserve"> </w:t>
      </w:r>
      <w:r>
        <w:t xml:space="preserve">pop-up, </w:t>
      </w:r>
      <w:r w:rsidR="00FA0F23">
        <w:t>click Continue</w:t>
      </w:r>
      <w:r w:rsidR="00BF37B3">
        <w:t xml:space="preserve"> </w:t>
      </w:r>
      <w:r w:rsidR="00BF37B3" w:rsidRPr="00D232CD">
        <w:rPr>
          <w:noProof/>
        </w:rPr>
        <w:drawing>
          <wp:inline distT="0" distB="0" distL="0" distR="0" wp14:anchorId="0318A5D5" wp14:editId="639E9F23">
            <wp:extent cx="158687" cy="129540"/>
            <wp:effectExtent l="0" t="0" r="0" b="381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FA0F23">
        <w:t xml:space="preserve"> or</w:t>
      </w:r>
      <w:r w:rsidR="003E1108">
        <w:t xml:space="preserve"> Press</w:t>
      </w:r>
      <w:r w:rsidR="00DD390C">
        <w:t xml:space="preserve"> Enter </w:t>
      </w:r>
      <w:r>
        <w:t xml:space="preserve"> .</w:t>
      </w:r>
      <w:r w:rsidRPr="001F004F">
        <w:t xml:space="preserve"> </w:t>
      </w:r>
    </w:p>
    <w:p w14:paraId="19D92119" w14:textId="0B593D77" w:rsidR="00A36FE5" w:rsidRDefault="00A36FE5" w:rsidP="00A36FE5"/>
    <w:p w14:paraId="39D77567" w14:textId="3393C8D8" w:rsidR="00A36FE5" w:rsidRDefault="0052043C" w:rsidP="00053FAC">
      <w:pPr>
        <w:pStyle w:val="GBIStepHeader"/>
      </w:pPr>
      <w:r>
        <w:t xml:space="preserve">In the next </w:t>
      </w:r>
      <w:r w:rsidRPr="00053FAC">
        <w:rPr>
          <w:b w:val="0"/>
          <w:i/>
        </w:rPr>
        <w:t>“Information”</w:t>
      </w:r>
      <w:r w:rsidRPr="006828D1">
        <w:rPr>
          <w:i/>
        </w:rPr>
        <w:t xml:space="preserve"> </w:t>
      </w:r>
      <w:r>
        <w:t xml:space="preserve">pop-up, </w:t>
      </w:r>
      <w:r w:rsidR="00DD390C">
        <w:t xml:space="preserve">Press Enter </w:t>
      </w:r>
      <w:r w:rsidR="00A36FE5">
        <w:t xml:space="preserve"> </w:t>
      </w:r>
      <w:r w:rsidR="00615166" w:rsidRPr="00D232CD">
        <w:rPr>
          <w:noProof/>
        </w:rPr>
        <w:drawing>
          <wp:inline distT="0" distB="0" distL="0" distR="0" wp14:anchorId="7AC58D5D" wp14:editId="07CD29AA">
            <wp:extent cx="158687" cy="129540"/>
            <wp:effectExtent l="0" t="0" r="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A36FE5">
        <w:t>.</w:t>
      </w:r>
    </w:p>
    <w:p w14:paraId="19BFC889" w14:textId="79BF515A" w:rsidR="00A36FE5" w:rsidRDefault="00A36FE5" w:rsidP="00053FAC">
      <w:pPr>
        <w:pStyle w:val="GBIImportantInstruction"/>
      </w:pPr>
      <w:r>
        <w:t>You will receive a message that says</w:t>
      </w:r>
      <w:r w:rsidR="005E7F3C">
        <w:t>,</w:t>
      </w:r>
      <w:r>
        <w:t xml:space="preserve"> “Enter standard value Setup”.</w:t>
      </w:r>
      <w:r w:rsidRPr="001F004F">
        <w:t xml:space="preserve"> </w:t>
      </w:r>
    </w:p>
    <w:p w14:paraId="6D7CFA9F" w14:textId="77777777" w:rsidR="00A36FE5" w:rsidRDefault="00A36FE5" w:rsidP="00A36FE5"/>
    <w:p w14:paraId="6EA79135" w14:textId="0318A1C8" w:rsidR="00A36FE5" w:rsidRDefault="00A36FE5" w:rsidP="00053FAC">
      <w:pPr>
        <w:pStyle w:val="GBIStepHeader"/>
      </w:pPr>
      <w:r>
        <w:t xml:space="preserve">In the </w:t>
      </w:r>
      <w:r w:rsidRPr="00053FAC">
        <w:rPr>
          <w:b w:val="0"/>
          <w:i/>
        </w:rPr>
        <w:t>“Create Routing: Operation – Check”</w:t>
      </w:r>
      <w:r w:rsidRPr="006828D1">
        <w:t xml:space="preserve"> </w:t>
      </w:r>
      <w:r>
        <w:t xml:space="preserve">screen, </w:t>
      </w:r>
      <w:r w:rsidR="00DD390C">
        <w:t xml:space="preserve">Press Enter </w:t>
      </w:r>
      <w:r>
        <w:t xml:space="preserve"> </w:t>
      </w:r>
      <w:r w:rsidR="00615166" w:rsidRPr="00D232CD">
        <w:rPr>
          <w:noProof/>
        </w:rPr>
        <w:drawing>
          <wp:inline distT="0" distB="0" distL="0" distR="0" wp14:anchorId="64F30D62" wp14:editId="5B555A57">
            <wp:extent cx="158687" cy="129540"/>
            <wp:effectExtent l="0" t="0" r="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2D7A8A60" w14:textId="2C5F8B70" w:rsidR="00A36FE5" w:rsidRDefault="00A36FE5" w:rsidP="00053FAC">
      <w:pPr>
        <w:pStyle w:val="GBIImportantInstruction"/>
      </w:pPr>
      <w:r>
        <w:t>You will receive a message that says</w:t>
      </w:r>
      <w:r w:rsidR="005E7F3C">
        <w:t>,</w:t>
      </w:r>
      <w:r>
        <w:t xml:space="preserve"> “Enter standard value Setup”.</w:t>
      </w:r>
    </w:p>
    <w:p w14:paraId="511B62E9" w14:textId="77777777" w:rsidR="00A36FE5" w:rsidRDefault="00A36FE5" w:rsidP="00A36FE5"/>
    <w:p w14:paraId="22AE5CEA" w14:textId="087C4F7E" w:rsidR="00A36FE5" w:rsidRDefault="00DD390C" w:rsidP="00053FAC">
      <w:pPr>
        <w:pStyle w:val="GBIStepHeader"/>
      </w:pPr>
      <w:r>
        <w:t xml:space="preserve">Press Enter </w:t>
      </w:r>
      <w:r w:rsidR="00A36FE5">
        <w:t xml:space="preserve"> </w:t>
      </w:r>
      <w:r w:rsidR="00615166" w:rsidRPr="00D232CD">
        <w:rPr>
          <w:noProof/>
        </w:rPr>
        <w:drawing>
          <wp:inline distT="0" distB="0" distL="0" distR="0" wp14:anchorId="1950D2C6" wp14:editId="4CB2C68D">
            <wp:extent cx="158687" cy="129540"/>
            <wp:effectExtent l="0" t="0" r="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A36FE5">
        <w:t>.</w:t>
      </w:r>
    </w:p>
    <w:p w14:paraId="162F2F70" w14:textId="77777777" w:rsidR="00A36FE5" w:rsidRDefault="00A36FE5" w:rsidP="00A36FE5"/>
    <w:p w14:paraId="2B3B9888" w14:textId="1C7D5107" w:rsidR="00A36FE5" w:rsidRDefault="0052043C" w:rsidP="00053FAC">
      <w:pPr>
        <w:pStyle w:val="GBIStepHeader"/>
      </w:pPr>
      <w:r>
        <w:t xml:space="preserve">Repeat Steps </w:t>
      </w:r>
      <w:r w:rsidR="004B48A9">
        <w:t>III.10.9 – III.10.14</w:t>
      </w:r>
      <w:r w:rsidR="00A36FE5">
        <w:t xml:space="preserve"> to add the rest of your work centers to your touring wheel assembly product routing.</w:t>
      </w:r>
    </w:p>
    <w:p w14:paraId="28575FC4" w14:textId="6875068D" w:rsidR="00A36FE5" w:rsidRDefault="00A36FE5" w:rsidP="00A36FE5"/>
    <w:p w14:paraId="3B01AB2F" w14:textId="48D52971" w:rsidR="00A36FE5" w:rsidRDefault="00A36FE5" w:rsidP="00053FAC">
      <w:pPr>
        <w:pStyle w:val="GBIStepHeader"/>
      </w:pPr>
      <w:r>
        <w:t xml:space="preserve">In the </w:t>
      </w:r>
      <w:r w:rsidRPr="00053FAC">
        <w:rPr>
          <w:b w:val="0"/>
          <w:i/>
        </w:rPr>
        <w:t>“Create Routing: Operation Overview”</w:t>
      </w:r>
      <w:r w:rsidR="00304AA8">
        <w:t xml:space="preserve"> screen, click S</w:t>
      </w:r>
      <w:r>
        <w:t xml:space="preserve">ave </w:t>
      </w:r>
      <w:r w:rsidR="00C15A0A" w:rsidRPr="00C56EC2">
        <w:rPr>
          <w:noProof/>
        </w:rPr>
        <w:drawing>
          <wp:inline distT="0" distB="0" distL="0" distR="0" wp14:anchorId="2E51D66E" wp14:editId="149C14DA">
            <wp:extent cx="297314" cy="176530"/>
            <wp:effectExtent l="0" t="0" r="762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4A1100C4" w14:textId="5018B430" w:rsidR="00A36FE5" w:rsidRDefault="00A36FE5" w:rsidP="00053FAC">
      <w:pPr>
        <w:pStyle w:val="GBIImportantInstruction"/>
      </w:pPr>
      <w:r>
        <w:t>You will receive a message that says</w:t>
      </w:r>
      <w:r w:rsidR="004D7028">
        <w:t>,</w:t>
      </w:r>
      <w:r>
        <w:t xml:space="preserve"> “Routing was saved with group and material TRWA10##”.</w:t>
      </w:r>
    </w:p>
    <w:p w14:paraId="2CE4A703" w14:textId="52A601F2" w:rsidR="008E54F7" w:rsidRDefault="008E54F7" w:rsidP="00053FAC"/>
    <w:p w14:paraId="731D0231" w14:textId="77777777" w:rsidR="00A36FE5" w:rsidRDefault="00A36FE5" w:rsidP="00053FAC">
      <w:pPr>
        <w:pStyle w:val="GBIStepHeader"/>
      </w:pPr>
      <w:r>
        <w:t xml:space="preserve">In the </w:t>
      </w:r>
      <w:r w:rsidRPr="00053FAC">
        <w:rPr>
          <w:b w:val="0"/>
          <w:i/>
        </w:rPr>
        <w:t>“Create Routing: Initial Screen”</w:t>
      </w:r>
      <w:r w:rsidRPr="006828D1">
        <w:rPr>
          <w:i/>
        </w:rPr>
        <w:t xml:space="preserve"> </w:t>
      </w:r>
      <w:r>
        <w:t>screen, enter the following information:</w:t>
      </w:r>
    </w:p>
    <w:p w14:paraId="3AE9F6A8" w14:textId="77777777" w:rsidR="00A36FE5" w:rsidRDefault="00A36FE5" w:rsidP="00A36FE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5039"/>
        <w:gridCol w:w="3083"/>
      </w:tblGrid>
      <w:tr w:rsidR="00A36FE5" w:rsidRPr="004B48A9" w14:paraId="5290F73C" w14:textId="77777777" w:rsidTr="00053FAC">
        <w:tc>
          <w:tcPr>
            <w:tcW w:w="661" w:type="pct"/>
            <w:shd w:val="clear" w:color="auto" w:fill="BFBFBF" w:themeFill="background1" w:themeFillShade="BF"/>
          </w:tcPr>
          <w:p w14:paraId="3CA85164" w14:textId="77777777" w:rsidR="00A36FE5" w:rsidRPr="004B48A9" w:rsidRDefault="00A36FE5" w:rsidP="0092344D">
            <w:pPr>
              <w:rPr>
                <w:b/>
                <w:sz w:val="24"/>
              </w:rPr>
            </w:pPr>
            <w:r w:rsidRPr="004B48A9">
              <w:rPr>
                <w:b/>
                <w:sz w:val="24"/>
              </w:rPr>
              <w:t>Attribute</w:t>
            </w:r>
          </w:p>
        </w:tc>
        <w:tc>
          <w:tcPr>
            <w:tcW w:w="2692" w:type="pct"/>
            <w:shd w:val="clear" w:color="auto" w:fill="BFBFBF" w:themeFill="background1" w:themeFillShade="BF"/>
          </w:tcPr>
          <w:p w14:paraId="2047324F" w14:textId="77777777" w:rsidR="00A36FE5" w:rsidRPr="004B48A9" w:rsidRDefault="00A36FE5" w:rsidP="0092344D">
            <w:pPr>
              <w:rPr>
                <w:b/>
                <w:sz w:val="24"/>
              </w:rPr>
            </w:pPr>
            <w:r w:rsidRPr="004B48A9">
              <w:rPr>
                <w:b/>
                <w:sz w:val="24"/>
              </w:rPr>
              <w:t>Description</w:t>
            </w:r>
          </w:p>
        </w:tc>
        <w:tc>
          <w:tcPr>
            <w:tcW w:w="1647" w:type="pct"/>
            <w:shd w:val="clear" w:color="auto" w:fill="BFBFBF" w:themeFill="background1" w:themeFillShade="BF"/>
          </w:tcPr>
          <w:p w14:paraId="6661D764" w14:textId="77777777" w:rsidR="00A36FE5" w:rsidRPr="004B48A9" w:rsidRDefault="00A36FE5" w:rsidP="0092344D">
            <w:pPr>
              <w:rPr>
                <w:b/>
                <w:sz w:val="24"/>
              </w:rPr>
            </w:pPr>
            <w:r w:rsidRPr="004B48A9">
              <w:rPr>
                <w:b/>
                <w:sz w:val="24"/>
              </w:rPr>
              <w:t>Data Value</w:t>
            </w:r>
          </w:p>
        </w:tc>
      </w:tr>
      <w:tr w:rsidR="00A36FE5" w:rsidRPr="00FE3B6F" w14:paraId="3575A4B1" w14:textId="77777777" w:rsidTr="00053FAC">
        <w:trPr>
          <w:trHeight w:val="242"/>
        </w:trPr>
        <w:tc>
          <w:tcPr>
            <w:tcW w:w="661" w:type="pct"/>
          </w:tcPr>
          <w:p w14:paraId="1E69A5D2" w14:textId="77777777" w:rsidR="00A36FE5" w:rsidRPr="00FE3B6F" w:rsidRDefault="00A36FE5" w:rsidP="0092344D">
            <w:r>
              <w:t>Material</w:t>
            </w:r>
          </w:p>
        </w:tc>
        <w:tc>
          <w:tcPr>
            <w:tcW w:w="2692" w:type="pct"/>
          </w:tcPr>
          <w:p w14:paraId="560B27C7" w14:textId="77777777" w:rsidR="00A36FE5" w:rsidRPr="00FE3B6F" w:rsidRDefault="00A36FE5" w:rsidP="0092344D">
            <w:r>
              <w:t>Alphanumeric key uniquely identifying the material.</w:t>
            </w:r>
          </w:p>
        </w:tc>
        <w:tc>
          <w:tcPr>
            <w:tcW w:w="1647" w:type="pct"/>
          </w:tcPr>
          <w:p w14:paraId="0501E9DE" w14:textId="7AB0DE16" w:rsidR="00A36FE5" w:rsidRPr="005E7F3C" w:rsidRDefault="00A36FE5" w:rsidP="0092344D">
            <w:r w:rsidRPr="007B7625">
              <w:rPr>
                <w:i/>
              </w:rPr>
              <w:t>Your Deluxe Touring Bike (red)</w:t>
            </w:r>
            <w:r>
              <w:t xml:space="preserve"> </w:t>
            </w:r>
          </w:p>
        </w:tc>
      </w:tr>
      <w:tr w:rsidR="00A36FE5" w:rsidRPr="00FE3B6F" w14:paraId="690C2DD5" w14:textId="77777777" w:rsidTr="00053FAC">
        <w:trPr>
          <w:trHeight w:val="242"/>
        </w:trPr>
        <w:tc>
          <w:tcPr>
            <w:tcW w:w="661" w:type="pct"/>
          </w:tcPr>
          <w:p w14:paraId="7D3BF93B" w14:textId="77777777" w:rsidR="00A36FE5" w:rsidRDefault="00A36FE5" w:rsidP="0092344D">
            <w:r>
              <w:t>Plant</w:t>
            </w:r>
          </w:p>
        </w:tc>
        <w:tc>
          <w:tcPr>
            <w:tcW w:w="2692" w:type="pct"/>
          </w:tcPr>
          <w:p w14:paraId="00D551F6" w14:textId="77777777" w:rsidR="00A36FE5" w:rsidRPr="00FE3B6F" w:rsidRDefault="00A36FE5" w:rsidP="0092344D">
            <w:r>
              <w:t>Key uniquely identifying a plant.</w:t>
            </w:r>
          </w:p>
        </w:tc>
        <w:tc>
          <w:tcPr>
            <w:tcW w:w="1647" w:type="pct"/>
          </w:tcPr>
          <w:p w14:paraId="12B5F1DC" w14:textId="6E44F08B" w:rsidR="00A36FE5" w:rsidRPr="005E7F3C" w:rsidRDefault="00A36FE5" w:rsidP="0092344D">
            <w:r w:rsidRPr="007B7625">
              <w:rPr>
                <w:i/>
              </w:rPr>
              <w:t>Your Plant Dallas</w:t>
            </w:r>
            <w:r>
              <w:t xml:space="preserve"> </w:t>
            </w:r>
          </w:p>
        </w:tc>
      </w:tr>
      <w:tr w:rsidR="004B48A9" w:rsidRPr="00FE3B6F" w14:paraId="7E5C086D" w14:textId="77777777" w:rsidTr="00053FAC">
        <w:trPr>
          <w:trHeight w:val="242"/>
        </w:trPr>
        <w:tc>
          <w:tcPr>
            <w:tcW w:w="661" w:type="pct"/>
          </w:tcPr>
          <w:p w14:paraId="30BE51FA" w14:textId="2BA87353" w:rsidR="004B48A9" w:rsidRDefault="004B48A9" w:rsidP="0092344D">
            <w:bookmarkStart w:id="480" w:name="_Hlk485299981"/>
            <w:r>
              <w:t>Group</w:t>
            </w:r>
          </w:p>
        </w:tc>
        <w:tc>
          <w:tcPr>
            <w:tcW w:w="2692" w:type="pct"/>
          </w:tcPr>
          <w:p w14:paraId="105BA9E2" w14:textId="6C6599F0" w:rsidR="004B48A9" w:rsidRDefault="004B48A9" w:rsidP="0092344D">
            <w:r>
              <w:t>Key identifying a group.</w:t>
            </w:r>
          </w:p>
        </w:tc>
        <w:tc>
          <w:tcPr>
            <w:tcW w:w="1647" w:type="pct"/>
          </w:tcPr>
          <w:p w14:paraId="2790F036" w14:textId="1ED19A8B" w:rsidR="004B48A9" w:rsidRPr="00773578" w:rsidRDefault="004B48A9" w:rsidP="0092344D">
            <w:r>
              <w:t>CLEAR OUT (Make sure nothing is in this field)</w:t>
            </w:r>
          </w:p>
        </w:tc>
      </w:tr>
      <w:bookmarkEnd w:id="480"/>
    </w:tbl>
    <w:p w14:paraId="2D1B0C90" w14:textId="77777777" w:rsidR="00A36FE5" w:rsidRDefault="00A36FE5" w:rsidP="00A36FE5"/>
    <w:p w14:paraId="01BDC729" w14:textId="0C8F7A87" w:rsidR="00A36FE5" w:rsidRDefault="00A36FE5" w:rsidP="00053FAC">
      <w:pPr>
        <w:pStyle w:val="GBIStepHeader"/>
      </w:pPr>
      <w:r>
        <w:t xml:space="preserve">Click Copy from </w:t>
      </w:r>
      <w:r w:rsidR="0027710D" w:rsidRPr="0027710D">
        <w:rPr>
          <w:noProof/>
        </w:rPr>
        <w:drawing>
          <wp:inline distT="0" distB="0" distL="0" distR="0" wp14:anchorId="775C3E7E" wp14:editId="28D6637B">
            <wp:extent cx="700397" cy="224928"/>
            <wp:effectExtent l="0" t="0" r="5080" b="381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29068" cy="234135"/>
                    </a:xfrm>
                    <a:prstGeom prst="rect">
                      <a:avLst/>
                    </a:prstGeom>
                    <a:noFill/>
                    <a:ln>
                      <a:noFill/>
                    </a:ln>
                  </pic:spPr>
                </pic:pic>
              </a:graphicData>
            </a:graphic>
          </wp:inline>
        </w:drawing>
      </w:r>
      <w:r>
        <w:t>.</w:t>
      </w:r>
      <w:r w:rsidRPr="001F004F">
        <w:t xml:space="preserve"> </w:t>
      </w:r>
    </w:p>
    <w:p w14:paraId="688E1103" w14:textId="77777777" w:rsidR="00A36FE5" w:rsidRDefault="00A36FE5" w:rsidP="00A36FE5"/>
    <w:p w14:paraId="13093542" w14:textId="61BF0237" w:rsidR="00A36FE5" w:rsidRDefault="004D7028" w:rsidP="00053FAC">
      <w:pPr>
        <w:pStyle w:val="GBIStepHeader"/>
      </w:pPr>
      <w:r>
        <w:t xml:space="preserve">In the </w:t>
      </w:r>
      <w:r w:rsidRPr="00053FAC">
        <w:rPr>
          <w:b w:val="0"/>
          <w:i/>
        </w:rPr>
        <w:t>“Select Type”</w:t>
      </w:r>
      <w:r w:rsidRPr="006828D1">
        <w:rPr>
          <w:i/>
        </w:rPr>
        <w:t xml:space="preserve"> </w:t>
      </w:r>
      <w:r>
        <w:t xml:space="preserve">pop-up, with </w:t>
      </w:r>
      <w:r w:rsidRPr="00053FAC">
        <w:rPr>
          <w:b w:val="0"/>
          <w:i/>
        </w:rPr>
        <w:t>“Routing”</w:t>
      </w:r>
      <w:r>
        <w:t xml:space="preserve"> selected, </w:t>
      </w:r>
      <w:r w:rsidR="00DD390C">
        <w:t>Press Enter</w:t>
      </w:r>
      <w:r w:rsidR="00F8158F">
        <w:t xml:space="preserve"> or click Continue</w:t>
      </w:r>
      <w:r w:rsidR="00DD390C">
        <w:t xml:space="preserve"> </w:t>
      </w:r>
      <w:r>
        <w:t xml:space="preserve"> </w:t>
      </w:r>
      <w:r w:rsidR="00615166" w:rsidRPr="00D232CD">
        <w:rPr>
          <w:noProof/>
        </w:rPr>
        <w:drawing>
          <wp:inline distT="0" distB="0" distL="0" distR="0" wp14:anchorId="24FC60EC" wp14:editId="011F0C6A">
            <wp:extent cx="158687" cy="129540"/>
            <wp:effectExtent l="0" t="0" r="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25515154" w14:textId="1BEC779C" w:rsidR="004D7028" w:rsidRDefault="004D7028" w:rsidP="00A36FE5"/>
    <w:p w14:paraId="59B54C26" w14:textId="0C948706" w:rsidR="00053FAC" w:rsidRDefault="00053FAC" w:rsidP="00A36FE5"/>
    <w:p w14:paraId="390CBC09" w14:textId="38966A5B" w:rsidR="00EC746B" w:rsidRDefault="00EC746B" w:rsidP="00A36FE5"/>
    <w:p w14:paraId="7D7AEAAA" w14:textId="6F897224" w:rsidR="00EC746B" w:rsidRDefault="00EC746B" w:rsidP="00A36FE5"/>
    <w:p w14:paraId="06ECCEFC" w14:textId="45CD4F6C" w:rsidR="00EC746B" w:rsidRDefault="00EC746B" w:rsidP="00A36FE5"/>
    <w:p w14:paraId="706CACB6" w14:textId="142AB117" w:rsidR="00EC746B" w:rsidRDefault="00EC746B" w:rsidP="00A36FE5"/>
    <w:p w14:paraId="44D87348" w14:textId="77777777" w:rsidR="00EC746B" w:rsidRDefault="00EC746B" w:rsidP="00A36FE5"/>
    <w:p w14:paraId="5F249E20" w14:textId="234930FD" w:rsidR="00A36FE5" w:rsidRDefault="00532688" w:rsidP="00053FAC">
      <w:pPr>
        <w:pStyle w:val="GBIStepHeader"/>
      </w:pPr>
      <w:r>
        <w:t>I</w:t>
      </w:r>
      <w:r w:rsidR="00A36FE5">
        <w:t xml:space="preserve">n the </w:t>
      </w:r>
      <w:r w:rsidR="00DE3BD1" w:rsidRPr="00053FAC">
        <w:rPr>
          <w:b w:val="0"/>
          <w:i/>
        </w:rPr>
        <w:t>“Create Using Copy Function</w:t>
      </w:r>
      <w:r w:rsidR="00A36FE5" w:rsidRPr="00053FAC">
        <w:rPr>
          <w:b w:val="0"/>
          <w:i/>
        </w:rPr>
        <w:t>: Select Object to be Copied”</w:t>
      </w:r>
      <w:r w:rsidR="00DE3BD1">
        <w:t xml:space="preserve"> pop-up, e</w:t>
      </w:r>
      <w:r w:rsidR="00A36FE5">
        <w:t>nter the following information:</w:t>
      </w:r>
    </w:p>
    <w:p w14:paraId="1AD30CF7" w14:textId="77777777" w:rsidR="00A36FE5" w:rsidRDefault="00A36FE5" w:rsidP="00A36FE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4860"/>
        <w:gridCol w:w="3263"/>
      </w:tblGrid>
      <w:tr w:rsidR="00A36FE5" w:rsidRPr="00053FAC" w14:paraId="472E5F3B" w14:textId="77777777" w:rsidTr="00053FAC">
        <w:tc>
          <w:tcPr>
            <w:tcW w:w="661" w:type="pct"/>
            <w:shd w:val="clear" w:color="auto" w:fill="BFBFBF" w:themeFill="background1" w:themeFillShade="BF"/>
          </w:tcPr>
          <w:p w14:paraId="2DA52351" w14:textId="77777777" w:rsidR="00A36FE5" w:rsidRPr="00053FAC" w:rsidRDefault="00A36FE5" w:rsidP="0092344D">
            <w:pPr>
              <w:rPr>
                <w:b/>
              </w:rPr>
            </w:pPr>
            <w:r w:rsidRPr="00053FAC">
              <w:rPr>
                <w:b/>
              </w:rPr>
              <w:t>Attribute</w:t>
            </w:r>
          </w:p>
        </w:tc>
        <w:tc>
          <w:tcPr>
            <w:tcW w:w="2596" w:type="pct"/>
            <w:shd w:val="clear" w:color="auto" w:fill="BFBFBF" w:themeFill="background1" w:themeFillShade="BF"/>
          </w:tcPr>
          <w:p w14:paraId="3348AE1F" w14:textId="77777777" w:rsidR="00A36FE5" w:rsidRPr="00053FAC" w:rsidRDefault="00A36FE5" w:rsidP="0092344D">
            <w:pPr>
              <w:rPr>
                <w:b/>
              </w:rPr>
            </w:pPr>
            <w:r w:rsidRPr="00053FAC">
              <w:rPr>
                <w:b/>
              </w:rPr>
              <w:t>Description</w:t>
            </w:r>
          </w:p>
        </w:tc>
        <w:tc>
          <w:tcPr>
            <w:tcW w:w="1743" w:type="pct"/>
            <w:shd w:val="clear" w:color="auto" w:fill="BFBFBF" w:themeFill="background1" w:themeFillShade="BF"/>
          </w:tcPr>
          <w:p w14:paraId="064CB0FC" w14:textId="77777777" w:rsidR="00A36FE5" w:rsidRPr="00053FAC" w:rsidRDefault="00A36FE5" w:rsidP="0092344D">
            <w:pPr>
              <w:rPr>
                <w:b/>
              </w:rPr>
            </w:pPr>
            <w:r w:rsidRPr="00053FAC">
              <w:rPr>
                <w:b/>
              </w:rPr>
              <w:t>Data Value</w:t>
            </w:r>
          </w:p>
        </w:tc>
      </w:tr>
      <w:tr w:rsidR="00A36FE5" w:rsidRPr="00FE3B6F" w14:paraId="2B125639" w14:textId="77777777" w:rsidTr="00053FAC">
        <w:trPr>
          <w:trHeight w:val="242"/>
        </w:trPr>
        <w:tc>
          <w:tcPr>
            <w:tcW w:w="661" w:type="pct"/>
          </w:tcPr>
          <w:p w14:paraId="5908304D" w14:textId="77777777" w:rsidR="00A36FE5" w:rsidRDefault="00A36FE5" w:rsidP="0092344D">
            <w:r>
              <w:t>Material</w:t>
            </w:r>
          </w:p>
        </w:tc>
        <w:tc>
          <w:tcPr>
            <w:tcW w:w="2596" w:type="pct"/>
          </w:tcPr>
          <w:p w14:paraId="2A31D9F5" w14:textId="77777777" w:rsidR="00A36FE5" w:rsidRDefault="00A36FE5" w:rsidP="0092344D">
            <w:r>
              <w:t>Alphanumeric key uniquely identifying the material.</w:t>
            </w:r>
          </w:p>
        </w:tc>
        <w:tc>
          <w:tcPr>
            <w:tcW w:w="1743" w:type="pct"/>
          </w:tcPr>
          <w:p w14:paraId="558359A1" w14:textId="65CCFCC1" w:rsidR="00A36FE5" w:rsidRPr="005E7F3C" w:rsidRDefault="00A36FE5" w:rsidP="0092344D">
            <w:r w:rsidRPr="0061396D">
              <w:rPr>
                <w:i/>
              </w:rPr>
              <w:t>Original Deluxe Touring Bike (red)</w:t>
            </w:r>
          </w:p>
        </w:tc>
      </w:tr>
      <w:tr w:rsidR="00A36FE5" w:rsidRPr="00FE3B6F" w14:paraId="7E822417" w14:textId="77777777" w:rsidTr="00053FAC">
        <w:trPr>
          <w:trHeight w:val="242"/>
        </w:trPr>
        <w:tc>
          <w:tcPr>
            <w:tcW w:w="661" w:type="pct"/>
          </w:tcPr>
          <w:p w14:paraId="79828F49" w14:textId="77777777" w:rsidR="00A36FE5" w:rsidRDefault="00A36FE5" w:rsidP="0092344D">
            <w:r>
              <w:t>Plant</w:t>
            </w:r>
          </w:p>
        </w:tc>
        <w:tc>
          <w:tcPr>
            <w:tcW w:w="2596" w:type="pct"/>
          </w:tcPr>
          <w:p w14:paraId="20BFE7C5" w14:textId="77777777" w:rsidR="00A36FE5" w:rsidRDefault="00A36FE5" w:rsidP="0092344D">
            <w:r>
              <w:t>Key uniquely identifying a plant.</w:t>
            </w:r>
          </w:p>
        </w:tc>
        <w:tc>
          <w:tcPr>
            <w:tcW w:w="1743" w:type="pct"/>
          </w:tcPr>
          <w:p w14:paraId="7D2B3AF7" w14:textId="0409667D" w:rsidR="00A36FE5" w:rsidRPr="005E7F3C" w:rsidRDefault="00A36FE5" w:rsidP="0092344D">
            <w:r w:rsidRPr="0061396D">
              <w:rPr>
                <w:i/>
              </w:rPr>
              <w:t>Original Plant Dallas</w:t>
            </w:r>
            <w:r w:rsidR="005E7F3C">
              <w:t xml:space="preserve"> </w:t>
            </w:r>
          </w:p>
        </w:tc>
      </w:tr>
    </w:tbl>
    <w:p w14:paraId="61AF8B0D" w14:textId="77777777" w:rsidR="00A36FE5" w:rsidRDefault="00A36FE5" w:rsidP="00A36FE5"/>
    <w:p w14:paraId="267665F0" w14:textId="14F9734F" w:rsidR="00A36FE5" w:rsidRDefault="009115F5" w:rsidP="00053FAC">
      <w:pPr>
        <w:pStyle w:val="GBIStepHeader"/>
      </w:pPr>
      <w:r>
        <w:t xml:space="preserve">Press Enter on keyboard or </w:t>
      </w:r>
      <w:r w:rsidR="00EC746B">
        <w:t>Click</w:t>
      </w:r>
      <w:r w:rsidR="00DD390C">
        <w:t xml:space="preserve"> </w:t>
      </w:r>
      <w:r>
        <w:t>Continue</w:t>
      </w:r>
      <w:r w:rsidR="00DD390C">
        <w:t xml:space="preserve"> </w:t>
      </w:r>
      <w:r w:rsidR="00A36FE5">
        <w:t xml:space="preserve"> </w:t>
      </w:r>
      <w:r w:rsidR="00EC746B" w:rsidRPr="00EC746B">
        <w:rPr>
          <w:noProof/>
        </w:rPr>
        <w:drawing>
          <wp:inline distT="0" distB="0" distL="0" distR="0" wp14:anchorId="72938562" wp14:editId="79EE35BB">
            <wp:extent cx="160800" cy="13284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7997" cy="147054"/>
                    </a:xfrm>
                    <a:prstGeom prst="rect">
                      <a:avLst/>
                    </a:prstGeom>
                    <a:noFill/>
                    <a:ln>
                      <a:noFill/>
                    </a:ln>
                  </pic:spPr>
                </pic:pic>
              </a:graphicData>
            </a:graphic>
          </wp:inline>
        </w:drawing>
      </w:r>
      <w:r w:rsidR="00A36FE5">
        <w:t>.</w:t>
      </w:r>
      <w:r w:rsidR="00A36FE5" w:rsidRPr="001F004F">
        <w:t xml:space="preserve"> </w:t>
      </w:r>
    </w:p>
    <w:p w14:paraId="27317777" w14:textId="77777777" w:rsidR="00A36FE5" w:rsidRDefault="00A36FE5" w:rsidP="00A36FE5"/>
    <w:p w14:paraId="2FC0CA73" w14:textId="77777777" w:rsidR="00A36FE5" w:rsidRDefault="00A36FE5" w:rsidP="00053FAC">
      <w:pPr>
        <w:pStyle w:val="GBIStepHeader"/>
      </w:pPr>
      <w:r>
        <w:t xml:space="preserve">In the </w:t>
      </w:r>
      <w:r w:rsidRPr="00053FAC">
        <w:rPr>
          <w:b w:val="0"/>
          <w:i/>
        </w:rPr>
        <w:t>“Create Routing: Header Data Check”</w:t>
      </w:r>
      <w:r>
        <w:t xml:space="preserve"> screen, enter the following information:</w:t>
      </w:r>
    </w:p>
    <w:p w14:paraId="12237CCA" w14:textId="77777777" w:rsidR="00A36FE5" w:rsidRDefault="00A36FE5" w:rsidP="00A36FE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6322"/>
        <w:gridCol w:w="1891"/>
      </w:tblGrid>
      <w:tr w:rsidR="00A36FE5" w:rsidRPr="00053FAC" w14:paraId="108954E5" w14:textId="77777777" w:rsidTr="00053FAC">
        <w:tc>
          <w:tcPr>
            <w:tcW w:w="613" w:type="pct"/>
            <w:shd w:val="clear" w:color="auto" w:fill="BFBFBF" w:themeFill="background1" w:themeFillShade="BF"/>
          </w:tcPr>
          <w:p w14:paraId="76771125" w14:textId="77777777" w:rsidR="00A36FE5" w:rsidRPr="00053FAC" w:rsidRDefault="00A36FE5" w:rsidP="0092344D">
            <w:pPr>
              <w:rPr>
                <w:b/>
              </w:rPr>
            </w:pPr>
            <w:r w:rsidRPr="00053FAC">
              <w:rPr>
                <w:b/>
              </w:rPr>
              <w:t>Attribute</w:t>
            </w:r>
          </w:p>
        </w:tc>
        <w:tc>
          <w:tcPr>
            <w:tcW w:w="3377" w:type="pct"/>
            <w:shd w:val="clear" w:color="auto" w:fill="BFBFBF" w:themeFill="background1" w:themeFillShade="BF"/>
          </w:tcPr>
          <w:p w14:paraId="50D9A862" w14:textId="77777777" w:rsidR="00A36FE5" w:rsidRPr="00053FAC" w:rsidRDefault="00A36FE5" w:rsidP="0092344D">
            <w:pPr>
              <w:rPr>
                <w:b/>
              </w:rPr>
            </w:pPr>
            <w:r w:rsidRPr="00053FAC">
              <w:rPr>
                <w:b/>
              </w:rPr>
              <w:t>Description</w:t>
            </w:r>
          </w:p>
        </w:tc>
        <w:tc>
          <w:tcPr>
            <w:tcW w:w="1010" w:type="pct"/>
            <w:shd w:val="clear" w:color="auto" w:fill="BFBFBF" w:themeFill="background1" w:themeFillShade="BF"/>
          </w:tcPr>
          <w:p w14:paraId="491D9FD4" w14:textId="77777777" w:rsidR="00A36FE5" w:rsidRPr="00053FAC" w:rsidRDefault="00A36FE5" w:rsidP="0092344D">
            <w:pPr>
              <w:rPr>
                <w:b/>
              </w:rPr>
            </w:pPr>
            <w:r w:rsidRPr="00053FAC">
              <w:rPr>
                <w:b/>
              </w:rPr>
              <w:t>Data Value</w:t>
            </w:r>
          </w:p>
        </w:tc>
      </w:tr>
      <w:tr w:rsidR="00A36FE5" w:rsidRPr="00FE3B6F" w14:paraId="1D0AC4A9" w14:textId="77777777" w:rsidTr="00053FAC">
        <w:trPr>
          <w:trHeight w:val="242"/>
        </w:trPr>
        <w:tc>
          <w:tcPr>
            <w:tcW w:w="613" w:type="pct"/>
          </w:tcPr>
          <w:p w14:paraId="7F8A969A" w14:textId="53DD8FF5" w:rsidR="00A36FE5" w:rsidRPr="00FE3B6F" w:rsidRDefault="00DC7930" w:rsidP="0092344D">
            <w:r>
              <w:t xml:space="preserve">Overall </w:t>
            </w:r>
            <w:r w:rsidR="00A36FE5">
              <w:t>Status</w:t>
            </w:r>
          </w:p>
        </w:tc>
        <w:tc>
          <w:tcPr>
            <w:tcW w:w="3377" w:type="pct"/>
          </w:tcPr>
          <w:p w14:paraId="02C081BE" w14:textId="0C41EB81" w:rsidR="00A36FE5" w:rsidRPr="00FE3B6F" w:rsidRDefault="00A36FE5" w:rsidP="0092344D">
            <w:r>
              <w:t>You use the status key to indicate the processing status of a task list</w:t>
            </w:r>
          </w:p>
        </w:tc>
        <w:tc>
          <w:tcPr>
            <w:tcW w:w="1010" w:type="pct"/>
          </w:tcPr>
          <w:p w14:paraId="2E3E09CD" w14:textId="77AD6BE0" w:rsidR="00A36FE5" w:rsidRPr="005E7F3C" w:rsidRDefault="00A36FE5" w:rsidP="0092344D">
            <w:r w:rsidRPr="007B7625">
              <w:rPr>
                <w:i/>
              </w:rPr>
              <w:t>Released (general)</w:t>
            </w:r>
            <w:r>
              <w:t xml:space="preserve"> </w:t>
            </w:r>
          </w:p>
        </w:tc>
      </w:tr>
    </w:tbl>
    <w:p w14:paraId="412740F1" w14:textId="77777777" w:rsidR="00A36FE5" w:rsidRDefault="00A36FE5" w:rsidP="00A36FE5"/>
    <w:p w14:paraId="19F32436" w14:textId="6C670513" w:rsidR="00A36FE5" w:rsidRDefault="00F60DCF" w:rsidP="00053FAC">
      <w:pPr>
        <w:pStyle w:val="GBIStepHeader"/>
      </w:pPr>
      <w:r>
        <w:t xml:space="preserve">Press Enter on your keyboard or Click </w:t>
      </w:r>
      <w:r w:rsidRPr="00D232CD">
        <w:rPr>
          <w:noProof/>
        </w:rPr>
        <w:drawing>
          <wp:inline distT="0" distB="0" distL="0" distR="0" wp14:anchorId="55FAE896" wp14:editId="15B9B3B6">
            <wp:extent cx="158687" cy="129540"/>
            <wp:effectExtent l="0" t="0" r="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p>
    <w:p w14:paraId="1FC0EA1C" w14:textId="4A93FE16" w:rsidR="00A36FE5" w:rsidRDefault="00A36FE5" w:rsidP="00053FAC">
      <w:pPr>
        <w:pStyle w:val="GBIImportantInstruction"/>
      </w:pPr>
      <w:r>
        <w:t>You will receive an error that says</w:t>
      </w:r>
      <w:r w:rsidR="00F51109">
        <w:t>,</w:t>
      </w:r>
      <w:r>
        <w:t xml:space="preserve"> “Work center ASSY10## does not exist in plant DL##”.</w:t>
      </w:r>
    </w:p>
    <w:p w14:paraId="46E1FA61" w14:textId="77777777" w:rsidR="00A36FE5" w:rsidRPr="005E17FB" w:rsidRDefault="00A36FE5" w:rsidP="00A36FE5"/>
    <w:p w14:paraId="664F3CA5" w14:textId="77777777" w:rsidR="00A36FE5" w:rsidRDefault="00A36FE5" w:rsidP="00053FAC">
      <w:pPr>
        <w:pStyle w:val="GBIStepHeader"/>
      </w:pPr>
      <w:r>
        <w:t xml:space="preserve">In the </w:t>
      </w:r>
      <w:r w:rsidRPr="00053FAC">
        <w:rPr>
          <w:b w:val="0"/>
          <w:i/>
        </w:rPr>
        <w:t>“Create Routing: Operation – Check”</w:t>
      </w:r>
      <w:r>
        <w:t xml:space="preserve"> screen, enter the following information:</w:t>
      </w:r>
    </w:p>
    <w:p w14:paraId="08D664E1" w14:textId="77777777" w:rsidR="00A36FE5" w:rsidRDefault="00A36FE5" w:rsidP="00A36FE5"/>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231"/>
        <w:gridCol w:w="3149"/>
      </w:tblGrid>
      <w:tr w:rsidR="00A36FE5" w:rsidRPr="00053FAC" w14:paraId="779B2E11" w14:textId="77777777" w:rsidTr="005E7F3C">
        <w:tc>
          <w:tcPr>
            <w:tcW w:w="1058" w:type="pct"/>
            <w:shd w:val="clear" w:color="auto" w:fill="BFBFBF" w:themeFill="background1" w:themeFillShade="BF"/>
          </w:tcPr>
          <w:p w14:paraId="23E8C489" w14:textId="77777777" w:rsidR="00A36FE5" w:rsidRPr="00053FAC" w:rsidRDefault="00A36FE5" w:rsidP="0092344D">
            <w:pPr>
              <w:rPr>
                <w:b/>
                <w:szCs w:val="24"/>
              </w:rPr>
            </w:pPr>
            <w:r w:rsidRPr="00053FAC">
              <w:rPr>
                <w:b/>
                <w:szCs w:val="24"/>
              </w:rPr>
              <w:t>Attribute</w:t>
            </w:r>
          </w:p>
        </w:tc>
        <w:tc>
          <w:tcPr>
            <w:tcW w:w="2260" w:type="pct"/>
            <w:shd w:val="clear" w:color="auto" w:fill="BFBFBF" w:themeFill="background1" w:themeFillShade="BF"/>
          </w:tcPr>
          <w:p w14:paraId="33C88979" w14:textId="77777777" w:rsidR="00A36FE5" w:rsidRPr="00053FAC" w:rsidRDefault="00A36FE5" w:rsidP="0092344D">
            <w:pPr>
              <w:rPr>
                <w:b/>
                <w:szCs w:val="24"/>
              </w:rPr>
            </w:pPr>
            <w:r w:rsidRPr="00053FAC">
              <w:rPr>
                <w:b/>
                <w:szCs w:val="24"/>
              </w:rPr>
              <w:t>Description</w:t>
            </w:r>
          </w:p>
        </w:tc>
        <w:tc>
          <w:tcPr>
            <w:tcW w:w="1682" w:type="pct"/>
            <w:shd w:val="clear" w:color="auto" w:fill="BFBFBF" w:themeFill="background1" w:themeFillShade="BF"/>
          </w:tcPr>
          <w:p w14:paraId="2F4EA84C" w14:textId="77777777" w:rsidR="00A36FE5" w:rsidRPr="00053FAC" w:rsidRDefault="00A36FE5" w:rsidP="0092344D">
            <w:pPr>
              <w:rPr>
                <w:b/>
                <w:szCs w:val="24"/>
              </w:rPr>
            </w:pPr>
            <w:r w:rsidRPr="00053FAC">
              <w:rPr>
                <w:b/>
                <w:szCs w:val="24"/>
              </w:rPr>
              <w:t>Data Value</w:t>
            </w:r>
          </w:p>
        </w:tc>
      </w:tr>
      <w:tr w:rsidR="00A36FE5" w:rsidRPr="00FE3B6F" w14:paraId="376F9F3D" w14:textId="77777777" w:rsidTr="0092344D">
        <w:trPr>
          <w:trHeight w:val="242"/>
        </w:trPr>
        <w:tc>
          <w:tcPr>
            <w:tcW w:w="1058" w:type="pct"/>
          </w:tcPr>
          <w:p w14:paraId="174346CD" w14:textId="77777777" w:rsidR="00A36FE5" w:rsidRPr="00FE3B6F" w:rsidRDefault="00A36FE5" w:rsidP="0092344D">
            <w:r>
              <w:t>Work center</w:t>
            </w:r>
          </w:p>
        </w:tc>
        <w:tc>
          <w:tcPr>
            <w:tcW w:w="2260" w:type="pct"/>
          </w:tcPr>
          <w:p w14:paraId="0AFFED6F" w14:textId="77777777" w:rsidR="00A36FE5" w:rsidRPr="00FE3B6F" w:rsidRDefault="00A36FE5" w:rsidP="0092344D">
            <w:r>
              <w:t>Key identifying the work center.</w:t>
            </w:r>
          </w:p>
        </w:tc>
        <w:tc>
          <w:tcPr>
            <w:tcW w:w="1682" w:type="pct"/>
          </w:tcPr>
          <w:p w14:paraId="17446F54" w14:textId="6A4E070B" w:rsidR="00A36FE5" w:rsidRPr="005E7F3C" w:rsidRDefault="00A36FE5" w:rsidP="0092344D">
            <w:r>
              <w:t xml:space="preserve">ASSY10## </w:t>
            </w:r>
          </w:p>
        </w:tc>
      </w:tr>
    </w:tbl>
    <w:p w14:paraId="503CCA11" w14:textId="77777777" w:rsidR="00A36FE5" w:rsidRDefault="00A36FE5" w:rsidP="00A36FE5"/>
    <w:p w14:paraId="4720BF06" w14:textId="53B6A50B" w:rsidR="00A36FE5" w:rsidRDefault="00DD390C" w:rsidP="0084357F">
      <w:pPr>
        <w:pStyle w:val="GBIStepHeader"/>
      </w:pPr>
      <w:r>
        <w:t>Press</w:t>
      </w:r>
      <w:r w:rsidR="0084357F">
        <w:t xml:space="preserve"> Enter on your keyboard or Click </w:t>
      </w:r>
      <w:r w:rsidR="0084357F" w:rsidRPr="00D232CD">
        <w:rPr>
          <w:noProof/>
        </w:rPr>
        <w:drawing>
          <wp:inline distT="0" distB="0" distL="0" distR="0" wp14:anchorId="54E04233" wp14:editId="3A5876F2">
            <wp:extent cx="158687" cy="129540"/>
            <wp:effectExtent l="0" t="0" r="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p>
    <w:p w14:paraId="4E4D22A5" w14:textId="77777777" w:rsidR="00A36FE5" w:rsidRDefault="00A36FE5" w:rsidP="00A36FE5"/>
    <w:p w14:paraId="0036E924" w14:textId="1342FF17" w:rsidR="00A36FE5" w:rsidRDefault="00A36FE5" w:rsidP="00053FAC">
      <w:pPr>
        <w:pStyle w:val="GBIStepHeader"/>
      </w:pPr>
      <w:r>
        <w:t xml:space="preserve">In the </w:t>
      </w:r>
      <w:r w:rsidRPr="00053FAC">
        <w:rPr>
          <w:b w:val="0"/>
          <w:i/>
        </w:rPr>
        <w:t>“Information”</w:t>
      </w:r>
      <w:r>
        <w:t xml:space="preserve"> pop-up, </w:t>
      </w:r>
      <w:r w:rsidR="007340C7">
        <w:t xml:space="preserve">Click </w:t>
      </w:r>
      <w:r w:rsidR="00660B86">
        <w:t>Continue</w:t>
      </w:r>
      <w:r w:rsidR="00DD390C">
        <w:t xml:space="preserve"> </w:t>
      </w:r>
      <w:r>
        <w:t xml:space="preserve"> </w:t>
      </w:r>
      <w:r w:rsidR="00615166" w:rsidRPr="00D232CD">
        <w:rPr>
          <w:noProof/>
        </w:rPr>
        <w:drawing>
          <wp:inline distT="0" distB="0" distL="0" distR="0" wp14:anchorId="4BC78A3B" wp14:editId="410ED838">
            <wp:extent cx="158687" cy="129540"/>
            <wp:effectExtent l="0" t="0" r="0" b="381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r w:rsidRPr="001F004F">
        <w:t xml:space="preserve"> </w:t>
      </w:r>
    </w:p>
    <w:p w14:paraId="559AAB58" w14:textId="77777777" w:rsidR="00A36FE5" w:rsidRDefault="00A36FE5" w:rsidP="00A36FE5"/>
    <w:p w14:paraId="29AC41B0" w14:textId="18DEA69C" w:rsidR="00A36FE5" w:rsidRDefault="00DE3BD1" w:rsidP="00053FAC">
      <w:pPr>
        <w:pStyle w:val="GBIStepHeader"/>
      </w:pPr>
      <w:r>
        <w:t xml:space="preserve">In the </w:t>
      </w:r>
      <w:r w:rsidRPr="00053FAC">
        <w:rPr>
          <w:b w:val="0"/>
          <w:i/>
        </w:rPr>
        <w:t>“Information”</w:t>
      </w:r>
      <w:r>
        <w:t xml:space="preserve"> pop-up, </w:t>
      </w:r>
      <w:r w:rsidR="007340C7">
        <w:t>Click</w:t>
      </w:r>
      <w:r w:rsidR="00DD390C">
        <w:t xml:space="preserve"> </w:t>
      </w:r>
      <w:r w:rsidR="00511A58">
        <w:t>Continue</w:t>
      </w:r>
      <w:r w:rsidR="00DD390C">
        <w:t xml:space="preserve"> </w:t>
      </w:r>
      <w:r w:rsidR="00A36FE5">
        <w:t xml:space="preserve"> </w:t>
      </w:r>
      <w:r w:rsidR="00615166" w:rsidRPr="00D232CD">
        <w:rPr>
          <w:noProof/>
        </w:rPr>
        <w:drawing>
          <wp:inline distT="0" distB="0" distL="0" distR="0" wp14:anchorId="73749EAC" wp14:editId="5BF82438">
            <wp:extent cx="158687" cy="129540"/>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A36FE5">
        <w:t>.</w:t>
      </w:r>
    </w:p>
    <w:p w14:paraId="5060C252" w14:textId="0F9B459D" w:rsidR="00A36FE5" w:rsidRDefault="00A36FE5" w:rsidP="00053FAC">
      <w:pPr>
        <w:pStyle w:val="GBIImportantInstruction"/>
      </w:pPr>
      <w:r>
        <w:t>You will receive a message that says</w:t>
      </w:r>
      <w:r w:rsidR="005E7F3C">
        <w:t>,</w:t>
      </w:r>
      <w:r>
        <w:t xml:space="preserve"> “Enter standard value Setup”.</w:t>
      </w:r>
      <w:r w:rsidRPr="001F004F">
        <w:t xml:space="preserve"> </w:t>
      </w:r>
    </w:p>
    <w:p w14:paraId="2B0BA546" w14:textId="77777777" w:rsidR="00A36FE5" w:rsidRDefault="00A36FE5" w:rsidP="00A36FE5"/>
    <w:p w14:paraId="78D02DF7" w14:textId="1273BA86" w:rsidR="00A36FE5" w:rsidRDefault="00A36FE5" w:rsidP="00053FAC">
      <w:pPr>
        <w:pStyle w:val="GBIStepHeader"/>
      </w:pPr>
      <w:r>
        <w:t xml:space="preserve">In the </w:t>
      </w:r>
      <w:r w:rsidRPr="00053FAC">
        <w:rPr>
          <w:b w:val="0"/>
          <w:i/>
        </w:rPr>
        <w:t>“Create Routing: Operation – Check”</w:t>
      </w:r>
      <w:r w:rsidRPr="006828D1">
        <w:t xml:space="preserve"> </w:t>
      </w:r>
      <w:r>
        <w:t xml:space="preserve">screen, </w:t>
      </w:r>
      <w:r w:rsidR="00DD390C">
        <w:t>Press Enter</w:t>
      </w:r>
      <w:r>
        <w:t>.</w:t>
      </w:r>
    </w:p>
    <w:p w14:paraId="65805E21" w14:textId="67D1E09B" w:rsidR="00A36FE5" w:rsidRDefault="00A36FE5" w:rsidP="00053FAC">
      <w:pPr>
        <w:pStyle w:val="GBIImportantInstruction"/>
      </w:pPr>
      <w:r>
        <w:t>You will receive a message that says</w:t>
      </w:r>
      <w:r w:rsidR="005E7F3C">
        <w:t>,</w:t>
      </w:r>
      <w:r>
        <w:t xml:space="preserve"> “Enter standard value Setup”.</w:t>
      </w:r>
      <w:r w:rsidRPr="001F004F">
        <w:t xml:space="preserve"> </w:t>
      </w:r>
    </w:p>
    <w:p w14:paraId="08A80C81" w14:textId="77777777" w:rsidR="00A36FE5" w:rsidRDefault="00A36FE5" w:rsidP="00A36FE5"/>
    <w:p w14:paraId="31F475A6" w14:textId="0171A0A2" w:rsidR="00A36FE5" w:rsidRDefault="00DD390C" w:rsidP="00053FAC">
      <w:pPr>
        <w:pStyle w:val="GBIStepHeader"/>
      </w:pPr>
      <w:r>
        <w:t>Press Enter</w:t>
      </w:r>
      <w:r w:rsidR="00A36FE5">
        <w:t>.</w:t>
      </w:r>
    </w:p>
    <w:p w14:paraId="0A523168" w14:textId="77777777" w:rsidR="00A36FE5" w:rsidRDefault="00A36FE5" w:rsidP="00A36FE5"/>
    <w:p w14:paraId="0E3E1CEE" w14:textId="77777777" w:rsidR="00A36FE5" w:rsidRDefault="00A36FE5" w:rsidP="00053FAC">
      <w:pPr>
        <w:pStyle w:val="GBIStepHeader"/>
      </w:pPr>
      <w:r>
        <w:t>Repeat these steps to add the rest of your work centers to your deluxe touring bike (red) product routing.</w:t>
      </w:r>
    </w:p>
    <w:p w14:paraId="7FE88823" w14:textId="77777777" w:rsidR="00A36FE5" w:rsidRDefault="00A36FE5" w:rsidP="00A36FE5"/>
    <w:p w14:paraId="16BB90F7" w14:textId="73E8029C" w:rsidR="00A36FE5" w:rsidRDefault="00A36FE5" w:rsidP="00053FAC">
      <w:pPr>
        <w:pStyle w:val="GBIStepHeader"/>
      </w:pPr>
      <w:r>
        <w:t xml:space="preserve">In the </w:t>
      </w:r>
      <w:r w:rsidRPr="00053FAC">
        <w:rPr>
          <w:b w:val="0"/>
          <w:i/>
        </w:rPr>
        <w:t>“Create Routing: Operation Overview”</w:t>
      </w:r>
      <w:r>
        <w:t xml:space="preserve"> screen, click Save </w:t>
      </w:r>
      <w:r w:rsidR="00681AC3" w:rsidRPr="00C56EC2">
        <w:rPr>
          <w:noProof/>
        </w:rPr>
        <w:drawing>
          <wp:inline distT="0" distB="0" distL="0" distR="0" wp14:anchorId="26B91495" wp14:editId="25575FFD">
            <wp:extent cx="297314" cy="176530"/>
            <wp:effectExtent l="0" t="0" r="762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34B51D16" w14:textId="0E269929" w:rsidR="0034539F" w:rsidRDefault="00A36FE5" w:rsidP="00053FAC">
      <w:pPr>
        <w:pStyle w:val="GBIImportantInstruction"/>
      </w:pPr>
      <w:r>
        <w:t>You will receive a message that says</w:t>
      </w:r>
      <w:r w:rsidR="005E7F3C">
        <w:t>,</w:t>
      </w:r>
      <w:r>
        <w:t xml:space="preserve"> “Routing was saved with group and material DXTR30##”.</w:t>
      </w:r>
    </w:p>
    <w:p w14:paraId="79CE8472" w14:textId="77777777" w:rsidR="0034539F" w:rsidRDefault="0034539F">
      <w:pPr>
        <w:ind w:left="446" w:hanging="360"/>
        <w:rPr>
          <w:rFonts w:eastAsiaTheme="minorEastAsia" w:cs="Times New Roman"/>
          <w:iCs/>
          <w:szCs w:val="24"/>
          <w:lang w:val="en-GB" w:bidi="en-US"/>
        </w:rPr>
      </w:pPr>
      <w:r>
        <w:br w:type="page"/>
      </w:r>
    </w:p>
    <w:p w14:paraId="124F7ACC" w14:textId="03867617" w:rsidR="00A36FE5" w:rsidRDefault="0034539F" w:rsidP="0034539F">
      <w:pPr>
        <w:pStyle w:val="GBISectionHeader"/>
        <w:framePr w:wrap="around"/>
      </w:pPr>
      <w:bookmarkStart w:id="481" w:name="_Toc519603840"/>
      <w:bookmarkStart w:id="482" w:name="_Toc519604859"/>
      <w:bookmarkStart w:id="483" w:name="_Toc519604921"/>
      <w:bookmarkStart w:id="484" w:name="_Toc519605001"/>
      <w:bookmarkStart w:id="485" w:name="_Toc37637120"/>
      <w:r>
        <w:lastRenderedPageBreak/>
        <w:t>Create Production Version</w:t>
      </w:r>
      <w:r w:rsidR="00EC1DAC">
        <w:t>s</w:t>
      </w:r>
      <w:bookmarkEnd w:id="481"/>
      <w:bookmarkEnd w:id="482"/>
      <w:bookmarkEnd w:id="483"/>
      <w:bookmarkEnd w:id="484"/>
      <w:bookmarkEnd w:id="485"/>
    </w:p>
    <w:p w14:paraId="30621A7D" w14:textId="77777777" w:rsidR="0034539F" w:rsidRDefault="0034539F" w:rsidP="0034539F">
      <w:pPr>
        <w:spacing w:before="240" w:after="240"/>
        <w:rPr>
          <w:lang w:bidi="en-US"/>
        </w:rPr>
      </w:pPr>
      <w:r>
        <w:rPr>
          <w:lang w:bidi="en-US"/>
        </w:rPr>
        <w:t>In this section, you will create Production Versions for your Touring Wheel Assembly (TRWA10##) and your Deluxe Touring Bike (red) (DXTR30##). Manufacturing BOM determination is only possible with the creation of Production Version master data in S/4HANA. You will need to reference your material’s routing to find the group and group counter values.</w:t>
      </w:r>
    </w:p>
    <w:p w14:paraId="72D81718" w14:textId="77777777" w:rsidR="0034539F" w:rsidRPr="00EC1DAC" w:rsidRDefault="0034539F" w:rsidP="00EC1DAC">
      <w:pPr>
        <w:pStyle w:val="GBIStepHeader"/>
      </w:pPr>
      <w:r w:rsidRPr="00EC1DAC">
        <w:t xml:space="preserve">In the </w:t>
      </w:r>
      <w:r w:rsidRPr="00EC1DAC">
        <w:rPr>
          <w:rStyle w:val="GBI20ScreenName"/>
          <w:rFonts w:asciiTheme="minorHAnsi" w:hAnsiTheme="minorHAnsi"/>
          <w:b w:val="0"/>
          <w:sz w:val="22"/>
        </w:rPr>
        <w:t>“SAP Easy Access”</w:t>
      </w:r>
      <w:r w:rsidRPr="00EC1DAC">
        <w:rPr>
          <w:rStyle w:val="GBI20ScreenName"/>
          <w:rFonts w:asciiTheme="minorHAnsi" w:hAnsiTheme="minorHAnsi"/>
          <w:i w:val="0"/>
          <w:sz w:val="22"/>
        </w:rPr>
        <w:t xml:space="preserve"> screen</w:t>
      </w:r>
      <w:r w:rsidRPr="00EC1DAC">
        <w:t>, follow the navigation path below:</w:t>
      </w:r>
    </w:p>
    <w:p w14:paraId="66FAFBDD" w14:textId="77777777" w:rsidR="0034539F" w:rsidRPr="00EC1DAC" w:rsidRDefault="0034539F" w:rsidP="00EC1DAC">
      <w:pPr>
        <w:pStyle w:val="GBINavigationHeader"/>
      </w:pPr>
      <w:r w:rsidRPr="00EC1DAC">
        <w:t>Navigation</w:t>
      </w:r>
    </w:p>
    <w:p w14:paraId="459D28C6" w14:textId="670225CA" w:rsidR="0034539F" w:rsidRPr="00EC1DAC" w:rsidRDefault="0034539F" w:rsidP="00EC1DAC">
      <w:pPr>
        <w:pStyle w:val="GBINavigationPath"/>
      </w:pPr>
      <w:r w:rsidRPr="00EC1DAC">
        <w:t xml:space="preserve">SAP Easy Access Menu </w:t>
      </w:r>
      <w:r w:rsidRPr="00EC1DAC">
        <w:sym w:font="Wingdings" w:char="F0E0"/>
      </w:r>
      <w:r w:rsidRPr="00EC1DAC">
        <w:t xml:space="preserve"> Logistics </w:t>
      </w:r>
      <w:r w:rsidRPr="00EC1DAC">
        <w:sym w:font="Wingdings" w:char="F0E0"/>
      </w:r>
      <w:r w:rsidRPr="00EC1DAC">
        <w:t xml:space="preserve"> Production </w:t>
      </w:r>
      <w:r w:rsidRPr="00EC1DAC">
        <w:sym w:font="Wingdings" w:char="F0E0"/>
      </w:r>
      <w:r w:rsidRPr="00EC1DAC">
        <w:t xml:space="preserve"> Master Data </w:t>
      </w:r>
      <w:r w:rsidRPr="00EC1DAC">
        <w:sym w:font="Wingdings" w:char="F0E0"/>
      </w:r>
      <w:r w:rsidR="00A30C0D">
        <w:t xml:space="preserve"> Routing</w:t>
      </w:r>
      <w:r w:rsidR="002A3F84">
        <w:t>s</w:t>
      </w:r>
      <w:r w:rsidRPr="00EC1DAC">
        <w:t xml:space="preserve"> </w:t>
      </w:r>
      <w:r w:rsidRPr="00EC1DAC">
        <w:sym w:font="Wingdings" w:char="F0E0"/>
      </w:r>
      <w:r w:rsidRPr="00EC1DAC">
        <w:t xml:space="preserve"> Routings </w:t>
      </w:r>
      <w:r w:rsidRPr="00EC1DAC">
        <w:sym w:font="Wingdings" w:char="F0E0"/>
      </w:r>
      <w:r w:rsidRPr="00EC1DAC">
        <w:t xml:space="preserve"> Standard Routings </w:t>
      </w:r>
      <w:r w:rsidRPr="00EC1DAC">
        <w:sym w:font="Wingdings" w:char="F0E0"/>
      </w:r>
      <w:r w:rsidRPr="00EC1DAC">
        <w:t xml:space="preserve"> Display</w:t>
      </w:r>
    </w:p>
    <w:p w14:paraId="0AD38089" w14:textId="53105F7E" w:rsidR="00EC1DAC" w:rsidRDefault="00EC1DAC" w:rsidP="00EC1DAC">
      <w:pPr>
        <w:pStyle w:val="GBIStepHeader"/>
        <w:numPr>
          <w:ilvl w:val="0"/>
          <w:numId w:val="0"/>
        </w:numPr>
        <w:ind w:left="720" w:hanging="720"/>
      </w:pPr>
    </w:p>
    <w:p w14:paraId="39320574" w14:textId="47B1CB5D" w:rsidR="0034539F" w:rsidRDefault="0034539F" w:rsidP="00EC1DAC">
      <w:pPr>
        <w:pStyle w:val="GBIStepHeader"/>
      </w:pPr>
      <w:r w:rsidRPr="00EC1DAC">
        <w:t xml:space="preserve">In the </w:t>
      </w:r>
      <w:r w:rsidRPr="00EC1DAC">
        <w:rPr>
          <w:b w:val="0"/>
          <w:i/>
        </w:rPr>
        <w:t>“Display Routing: Initial Screen”</w:t>
      </w:r>
      <w:r w:rsidRPr="00EC1DAC">
        <w:t xml:space="preserve"> screen, enter the following information:</w:t>
      </w:r>
    </w:p>
    <w:p w14:paraId="4FCC34EA" w14:textId="77777777" w:rsidR="00EC1DAC" w:rsidRPr="00EC1DAC" w:rsidRDefault="00EC1DAC" w:rsidP="00EC1DAC">
      <w:pPr>
        <w:pStyle w:val="GBIStepHeader"/>
        <w:numPr>
          <w:ilvl w:val="0"/>
          <w:numId w:val="0"/>
        </w:numPr>
        <w:ind w:left="720"/>
      </w:pPr>
    </w:p>
    <w:tbl>
      <w:tblPr>
        <w:tblStyle w:val="TableGrid"/>
        <w:tblW w:w="9360" w:type="dxa"/>
        <w:tblLayout w:type="fixed"/>
        <w:tblLook w:val="04A0" w:firstRow="1" w:lastRow="0" w:firstColumn="1" w:lastColumn="0" w:noHBand="0" w:noVBand="1"/>
      </w:tblPr>
      <w:tblGrid>
        <w:gridCol w:w="1891"/>
        <w:gridCol w:w="5039"/>
        <w:gridCol w:w="2430"/>
      </w:tblGrid>
      <w:tr w:rsidR="0034539F" w14:paraId="291E6D93" w14:textId="77777777" w:rsidTr="0034539F">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07FE98" w14:textId="77777777" w:rsidR="0034539F" w:rsidRDefault="0034539F" w:rsidP="00EC1DAC">
            <w:r>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BEE3B1" w14:textId="77777777" w:rsidR="0034539F" w:rsidRDefault="0034539F" w:rsidP="00EC1DAC">
            <w:r>
              <w:t>Description</w:t>
            </w:r>
            <w:r>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1A1F1" w14:textId="77777777" w:rsidR="0034539F" w:rsidRDefault="0034539F" w:rsidP="00EC1DAC">
            <w:r>
              <w:t>Data Value</w:t>
            </w:r>
          </w:p>
        </w:tc>
      </w:tr>
      <w:tr w:rsidR="0034539F" w14:paraId="2EF4F0C9"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0F5E693C" w14:textId="77777777" w:rsidR="0034539F" w:rsidRDefault="0034539F" w:rsidP="00EC1DAC">
            <w:r>
              <w:t>Material</w:t>
            </w:r>
          </w:p>
        </w:tc>
        <w:tc>
          <w:tcPr>
            <w:tcW w:w="2692" w:type="pct"/>
            <w:tcBorders>
              <w:top w:val="single" w:sz="4" w:space="0" w:color="auto"/>
              <w:left w:val="single" w:sz="4" w:space="0" w:color="auto"/>
              <w:bottom w:val="single" w:sz="4" w:space="0" w:color="auto"/>
              <w:right w:val="single" w:sz="4" w:space="0" w:color="auto"/>
            </w:tcBorders>
            <w:hideMark/>
          </w:tcPr>
          <w:p w14:paraId="33F7EB8E" w14:textId="77777777" w:rsidR="0034539F" w:rsidRDefault="0034539F" w:rsidP="00EC1DAC">
            <w:r>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4914685F" w14:textId="66984398" w:rsidR="0034539F" w:rsidRPr="00EC1DAC" w:rsidRDefault="0034539F" w:rsidP="00EC1DAC">
            <w:r w:rsidRPr="00EC1DAC">
              <w:rPr>
                <w:i/>
              </w:rPr>
              <w:t>Your Touring Wheel Assembly</w:t>
            </w:r>
            <w:r w:rsidR="00EC1DAC">
              <w:rPr>
                <w:i/>
              </w:rPr>
              <w:t xml:space="preserve"> </w:t>
            </w:r>
          </w:p>
        </w:tc>
      </w:tr>
      <w:tr w:rsidR="0034539F" w14:paraId="428300F3"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05C6148F" w14:textId="77777777" w:rsidR="0034539F" w:rsidRDefault="0034539F" w:rsidP="00EC1DAC">
            <w:r>
              <w:t>Plant</w:t>
            </w:r>
          </w:p>
        </w:tc>
        <w:tc>
          <w:tcPr>
            <w:tcW w:w="2692" w:type="pct"/>
            <w:tcBorders>
              <w:top w:val="single" w:sz="4" w:space="0" w:color="auto"/>
              <w:left w:val="single" w:sz="4" w:space="0" w:color="auto"/>
              <w:bottom w:val="single" w:sz="4" w:space="0" w:color="auto"/>
              <w:right w:val="single" w:sz="4" w:space="0" w:color="auto"/>
            </w:tcBorders>
            <w:hideMark/>
          </w:tcPr>
          <w:p w14:paraId="1B0F54A5" w14:textId="77777777" w:rsidR="0034539F" w:rsidRDefault="0034539F" w:rsidP="00EC1DAC">
            <w:r>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362EF53D" w14:textId="77777777" w:rsidR="0034539F" w:rsidRPr="00EC1DAC" w:rsidRDefault="0034539F" w:rsidP="00EC1DAC">
            <w:pPr>
              <w:rPr>
                <w:i/>
              </w:rPr>
            </w:pPr>
            <w:r w:rsidRPr="00EC1DAC">
              <w:rPr>
                <w:i/>
              </w:rPr>
              <w:t>Your Dallas Plant</w:t>
            </w:r>
          </w:p>
        </w:tc>
      </w:tr>
      <w:tr w:rsidR="0034539F" w14:paraId="2E355D4B"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36C8314F" w14:textId="77777777" w:rsidR="0034539F" w:rsidRDefault="0034539F" w:rsidP="00EC1DAC">
            <w:r>
              <w:t>Group</w:t>
            </w:r>
          </w:p>
        </w:tc>
        <w:tc>
          <w:tcPr>
            <w:tcW w:w="2692" w:type="pct"/>
            <w:tcBorders>
              <w:top w:val="single" w:sz="4" w:space="0" w:color="auto"/>
              <w:left w:val="single" w:sz="4" w:space="0" w:color="auto"/>
              <w:bottom w:val="single" w:sz="4" w:space="0" w:color="auto"/>
              <w:right w:val="single" w:sz="4" w:space="0" w:color="auto"/>
            </w:tcBorders>
            <w:hideMark/>
          </w:tcPr>
          <w:p w14:paraId="39188508" w14:textId="77777777" w:rsidR="0034539F" w:rsidRDefault="0034539F" w:rsidP="00EC1DAC">
            <w:r>
              <w:t>Groups together several task lists.</w:t>
            </w:r>
          </w:p>
        </w:tc>
        <w:tc>
          <w:tcPr>
            <w:tcW w:w="1298" w:type="pct"/>
            <w:tcBorders>
              <w:top w:val="single" w:sz="4" w:space="0" w:color="auto"/>
              <w:left w:val="single" w:sz="4" w:space="0" w:color="auto"/>
              <w:bottom w:val="single" w:sz="4" w:space="0" w:color="auto"/>
              <w:right w:val="single" w:sz="4" w:space="0" w:color="auto"/>
            </w:tcBorders>
            <w:hideMark/>
          </w:tcPr>
          <w:p w14:paraId="7CB45BDE" w14:textId="77777777" w:rsidR="0034539F" w:rsidRPr="00EC1DAC" w:rsidRDefault="0034539F" w:rsidP="00EC1DAC">
            <w:pPr>
              <w:rPr>
                <w:i/>
              </w:rPr>
            </w:pPr>
            <w:r w:rsidRPr="00EC1DAC">
              <w:rPr>
                <w:i/>
              </w:rPr>
              <w:t>CLEARED OUT</w:t>
            </w:r>
          </w:p>
        </w:tc>
      </w:tr>
    </w:tbl>
    <w:p w14:paraId="5048D3A5" w14:textId="5E2F94B9" w:rsidR="0034539F" w:rsidRDefault="00DD390C" w:rsidP="0034539F">
      <w:pPr>
        <w:pStyle w:val="GBIStepHeader"/>
        <w:snapToGrid w:val="0"/>
        <w:spacing w:before="240" w:after="240"/>
        <w:ind w:left="0" w:firstLine="0"/>
      </w:pPr>
      <w:r>
        <w:t>Press</w:t>
      </w:r>
      <w:r w:rsidR="000E3646">
        <w:t xml:space="preserve"> Enter on keyboard on click </w:t>
      </w:r>
      <w:r w:rsidR="000E3646" w:rsidRPr="00D232CD">
        <w:rPr>
          <w:noProof/>
        </w:rPr>
        <w:drawing>
          <wp:inline distT="0" distB="0" distL="0" distR="0" wp14:anchorId="187B3BFC" wp14:editId="4AB8FBD4">
            <wp:extent cx="158687" cy="129540"/>
            <wp:effectExtent l="0" t="0" r="0" b="381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0E3646">
        <w:t>.</w:t>
      </w:r>
    </w:p>
    <w:p w14:paraId="2D280D17" w14:textId="7128E70D" w:rsidR="00EC1DAC" w:rsidRDefault="0034539F" w:rsidP="00EC1DAC">
      <w:pPr>
        <w:pStyle w:val="GBIStepHeader"/>
        <w:snapToGrid w:val="0"/>
      </w:pPr>
      <w:r>
        <w:t xml:space="preserve">In the </w:t>
      </w:r>
      <w:r>
        <w:rPr>
          <w:b w:val="0"/>
          <w:i/>
        </w:rPr>
        <w:t>“Display Routing: Operation Overview”</w:t>
      </w:r>
      <w:r>
        <w:t xml:space="preserve"> screen, select Header   </w:t>
      </w:r>
      <w:r w:rsidR="00667198" w:rsidRPr="00667198">
        <w:rPr>
          <w:noProof/>
        </w:rPr>
        <w:drawing>
          <wp:inline distT="0" distB="0" distL="0" distR="0" wp14:anchorId="26E56C30" wp14:editId="04B518B6">
            <wp:extent cx="208409" cy="208409"/>
            <wp:effectExtent l="0" t="0" r="1270" b="127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25937" cy="225937"/>
                    </a:xfrm>
                    <a:prstGeom prst="rect">
                      <a:avLst/>
                    </a:prstGeom>
                    <a:noFill/>
                    <a:ln>
                      <a:noFill/>
                    </a:ln>
                  </pic:spPr>
                </pic:pic>
              </a:graphicData>
            </a:graphic>
          </wp:inline>
        </w:drawing>
      </w:r>
      <w:r>
        <w:t>.</w:t>
      </w:r>
    </w:p>
    <w:p w14:paraId="72005FB3" w14:textId="77777777" w:rsidR="00EC1DAC" w:rsidRDefault="00EC1DAC" w:rsidP="00EC1DAC">
      <w:pPr>
        <w:pStyle w:val="GBIStepHeader"/>
        <w:numPr>
          <w:ilvl w:val="0"/>
          <w:numId w:val="0"/>
        </w:numPr>
        <w:snapToGrid w:val="0"/>
      </w:pPr>
    </w:p>
    <w:p w14:paraId="6E584A20" w14:textId="7A661EB8" w:rsidR="00EC1DAC" w:rsidRDefault="0034539F" w:rsidP="00EC1DAC">
      <w:pPr>
        <w:pStyle w:val="GBIQuestion"/>
      </w:pPr>
      <w:r w:rsidRPr="00EC1DAC">
        <w:t>What is your Touring Wheel Assembly group?</w:t>
      </w:r>
      <w:r w:rsidR="00601E2E" w:rsidRPr="00601E2E">
        <w:t xml:space="preserve"> </w:t>
      </w:r>
      <w:r w:rsidR="00601E2E">
        <w:br/>
        <w:t xml:space="preserve"> </w:t>
      </w:r>
      <w:r w:rsidR="00601E2E">
        <w:fldChar w:fldCharType="begin">
          <w:ffData>
            <w:name w:val="Q200"/>
            <w:enabled/>
            <w:calcOnExit/>
            <w:textInput/>
          </w:ffData>
        </w:fldChar>
      </w:r>
      <w:bookmarkStart w:id="486" w:name="Q200"/>
      <w:r w:rsidR="00601E2E">
        <w:instrText xml:space="preserve"> FORMTEXT </w:instrText>
      </w:r>
      <w:r w:rsidR="00601E2E">
        <w:fldChar w:fldCharType="separate"/>
      </w:r>
      <w:r w:rsidR="00601E2E">
        <w:rPr>
          <w:noProof/>
        </w:rPr>
        <w:t> </w:t>
      </w:r>
      <w:r w:rsidR="00601E2E">
        <w:rPr>
          <w:noProof/>
        </w:rPr>
        <w:t> </w:t>
      </w:r>
      <w:r w:rsidR="00601E2E">
        <w:rPr>
          <w:noProof/>
        </w:rPr>
        <w:t> </w:t>
      </w:r>
      <w:r w:rsidR="00601E2E">
        <w:rPr>
          <w:noProof/>
        </w:rPr>
        <w:t> </w:t>
      </w:r>
      <w:r w:rsidR="00601E2E">
        <w:rPr>
          <w:noProof/>
        </w:rPr>
        <w:t> </w:t>
      </w:r>
      <w:r w:rsidR="00601E2E">
        <w:fldChar w:fldCharType="end"/>
      </w:r>
      <w:bookmarkEnd w:id="486"/>
      <w:r w:rsidR="00601E2E">
        <w:t xml:space="preserve"> </w:t>
      </w:r>
      <w:r w:rsidR="00601E2E" w:rsidRPr="00F14F56">
        <w:sym w:font="Wingdings" w:char="F021"/>
      </w:r>
    </w:p>
    <w:p w14:paraId="4F707368" w14:textId="3AB56664" w:rsidR="0034539F" w:rsidRDefault="0034539F" w:rsidP="00EC1DAC">
      <w:pPr>
        <w:pStyle w:val="GBIQuestion"/>
      </w:pPr>
      <w:r>
        <w:t>What is your Touring Wheel Assembly group counter?</w:t>
      </w:r>
      <w:r w:rsidR="00601E2E" w:rsidRPr="00601E2E">
        <w:t xml:space="preserve"> </w:t>
      </w:r>
      <w:r w:rsidR="00601E2E">
        <w:br/>
        <w:t xml:space="preserve"> </w:t>
      </w:r>
      <w:r w:rsidR="00455A4F">
        <w:fldChar w:fldCharType="begin">
          <w:ffData>
            <w:name w:val="Q201"/>
            <w:enabled/>
            <w:calcOnExit/>
            <w:textInput/>
          </w:ffData>
        </w:fldChar>
      </w:r>
      <w:bookmarkStart w:id="487" w:name="Q201"/>
      <w:r w:rsidR="00455A4F">
        <w:instrText xml:space="preserve"> FORMTEXT </w:instrText>
      </w:r>
      <w:r w:rsidR="00455A4F">
        <w:fldChar w:fldCharType="separate"/>
      </w:r>
      <w:r w:rsidR="00455A4F">
        <w:rPr>
          <w:noProof/>
        </w:rPr>
        <w:t> </w:t>
      </w:r>
      <w:r w:rsidR="00455A4F">
        <w:rPr>
          <w:noProof/>
        </w:rPr>
        <w:t> </w:t>
      </w:r>
      <w:r w:rsidR="00455A4F">
        <w:rPr>
          <w:noProof/>
        </w:rPr>
        <w:t> </w:t>
      </w:r>
      <w:r w:rsidR="00455A4F">
        <w:rPr>
          <w:noProof/>
        </w:rPr>
        <w:t> </w:t>
      </w:r>
      <w:r w:rsidR="00455A4F">
        <w:rPr>
          <w:noProof/>
        </w:rPr>
        <w:t> </w:t>
      </w:r>
      <w:r w:rsidR="00455A4F">
        <w:fldChar w:fldCharType="end"/>
      </w:r>
      <w:bookmarkEnd w:id="487"/>
      <w:r w:rsidR="00601E2E">
        <w:t xml:space="preserve"> </w:t>
      </w:r>
      <w:r w:rsidR="00601E2E" w:rsidRPr="00F14F56">
        <w:sym w:font="Wingdings" w:char="F021"/>
      </w:r>
    </w:p>
    <w:p w14:paraId="5CFF10A0" w14:textId="282C926D" w:rsidR="0034539F" w:rsidRDefault="0034539F" w:rsidP="0034539F">
      <w:pPr>
        <w:pStyle w:val="GBIStepHeader"/>
        <w:tabs>
          <w:tab w:val="left" w:pos="1800"/>
        </w:tabs>
        <w:snapToGrid w:val="0"/>
        <w:spacing w:after="240"/>
        <w:ind w:left="0" w:firstLine="0"/>
      </w:pPr>
      <w:r>
        <w:t xml:space="preserve">In the </w:t>
      </w:r>
      <w:r>
        <w:rPr>
          <w:b w:val="0"/>
          <w:i/>
        </w:rPr>
        <w:t xml:space="preserve">“Display Routing: Header Details” </w:t>
      </w:r>
      <w:r>
        <w:t xml:space="preserve">screen, click back </w:t>
      </w:r>
      <w:r w:rsidR="00881FEF" w:rsidRPr="009247EA">
        <w:rPr>
          <w:noProof/>
        </w:rPr>
        <w:drawing>
          <wp:inline distT="0" distB="0" distL="0" distR="0" wp14:anchorId="50FA29ED" wp14:editId="28274A22">
            <wp:extent cx="139844" cy="16192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85" cy="164288"/>
                    </a:xfrm>
                    <a:prstGeom prst="rect">
                      <a:avLst/>
                    </a:prstGeom>
                    <a:noFill/>
                    <a:ln>
                      <a:noFill/>
                    </a:ln>
                  </pic:spPr>
                </pic:pic>
              </a:graphicData>
            </a:graphic>
          </wp:inline>
        </w:drawing>
      </w:r>
      <w:r>
        <w:t xml:space="preserve"> two times.</w:t>
      </w:r>
    </w:p>
    <w:p w14:paraId="402DA1DE" w14:textId="77777777" w:rsidR="0034539F" w:rsidRDefault="0034539F" w:rsidP="0034539F">
      <w:pPr>
        <w:pStyle w:val="GBIStepHeader"/>
        <w:snapToGrid w:val="0"/>
        <w:spacing w:after="240"/>
        <w:ind w:left="0" w:firstLine="0"/>
      </w:pPr>
      <w:r>
        <w:t xml:space="preserve">In the </w:t>
      </w:r>
      <w:r>
        <w:rPr>
          <w:b w:val="0"/>
          <w:i/>
        </w:rPr>
        <w:t xml:space="preserve">“Display Routing: Initial Screen” </w:t>
      </w:r>
      <w:r>
        <w:t>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34539F" w14:paraId="4B57FE05" w14:textId="77777777" w:rsidTr="0034539F">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A79006" w14:textId="77777777" w:rsidR="0034539F" w:rsidRPr="00EC1DAC" w:rsidRDefault="0034539F" w:rsidP="00EC1DAC">
            <w:r w:rsidRPr="00EC1DAC">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4D0FDF" w14:textId="77777777" w:rsidR="0034539F" w:rsidRPr="00EC1DAC" w:rsidRDefault="0034539F" w:rsidP="00EC1DAC">
            <w:r w:rsidRPr="00EC1DAC">
              <w:t>Description</w:t>
            </w:r>
            <w:r w:rsidRPr="00EC1DAC">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66A1C0" w14:textId="77777777" w:rsidR="0034539F" w:rsidRPr="00EC1DAC" w:rsidRDefault="0034539F" w:rsidP="00EC1DAC">
            <w:r w:rsidRPr="00EC1DAC">
              <w:t>Data Value</w:t>
            </w:r>
          </w:p>
        </w:tc>
      </w:tr>
      <w:tr w:rsidR="0034539F" w14:paraId="0CCD286E"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09B8D34C" w14:textId="77777777" w:rsidR="0034539F" w:rsidRPr="00EC1DAC" w:rsidRDefault="0034539F" w:rsidP="00EC1DAC">
            <w:r w:rsidRPr="00EC1DAC">
              <w:t>Material</w:t>
            </w:r>
          </w:p>
        </w:tc>
        <w:tc>
          <w:tcPr>
            <w:tcW w:w="2692" w:type="pct"/>
            <w:tcBorders>
              <w:top w:val="single" w:sz="4" w:space="0" w:color="auto"/>
              <w:left w:val="single" w:sz="4" w:space="0" w:color="auto"/>
              <w:bottom w:val="single" w:sz="4" w:space="0" w:color="auto"/>
              <w:right w:val="single" w:sz="4" w:space="0" w:color="auto"/>
            </w:tcBorders>
            <w:hideMark/>
          </w:tcPr>
          <w:p w14:paraId="128EB70C" w14:textId="77777777" w:rsidR="0034539F" w:rsidRPr="00EC1DAC" w:rsidRDefault="0034539F" w:rsidP="00EC1DAC">
            <w:r w:rsidRPr="00EC1DAC">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0810EFD3" w14:textId="77777777" w:rsidR="0034539F" w:rsidRPr="00EC1DAC" w:rsidRDefault="0034539F" w:rsidP="00EC1DAC">
            <w:pPr>
              <w:rPr>
                <w:i/>
              </w:rPr>
            </w:pPr>
            <w:r w:rsidRPr="00EC1DAC">
              <w:rPr>
                <w:i/>
              </w:rPr>
              <w:t>Your Deluxe Touring Bike (red)</w:t>
            </w:r>
          </w:p>
        </w:tc>
      </w:tr>
      <w:tr w:rsidR="0034539F" w14:paraId="0E04E9E1"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3594AEF9" w14:textId="77777777" w:rsidR="0034539F" w:rsidRDefault="0034539F" w:rsidP="00EC1DAC">
            <w:r w:rsidRPr="00EC1DAC">
              <w:t>Plant</w:t>
            </w:r>
          </w:p>
        </w:tc>
        <w:tc>
          <w:tcPr>
            <w:tcW w:w="2692" w:type="pct"/>
            <w:tcBorders>
              <w:top w:val="single" w:sz="4" w:space="0" w:color="auto"/>
              <w:left w:val="single" w:sz="4" w:space="0" w:color="auto"/>
              <w:bottom w:val="single" w:sz="4" w:space="0" w:color="auto"/>
              <w:right w:val="single" w:sz="4" w:space="0" w:color="auto"/>
            </w:tcBorders>
            <w:hideMark/>
          </w:tcPr>
          <w:p w14:paraId="240943FA" w14:textId="77777777" w:rsidR="0034539F" w:rsidRPr="00EC1DAC" w:rsidRDefault="0034539F" w:rsidP="00EC1DAC">
            <w:r w:rsidRPr="00EC1DAC">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1281862B" w14:textId="77777777" w:rsidR="0034539F" w:rsidRPr="00EC1DAC" w:rsidRDefault="0034539F" w:rsidP="00EC1DAC">
            <w:pPr>
              <w:rPr>
                <w:i/>
              </w:rPr>
            </w:pPr>
            <w:r w:rsidRPr="00EC1DAC">
              <w:rPr>
                <w:i/>
              </w:rPr>
              <w:t>Your Dallas Plant</w:t>
            </w:r>
          </w:p>
        </w:tc>
      </w:tr>
      <w:tr w:rsidR="0034539F" w14:paraId="29D65528"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6D8D1070" w14:textId="77777777" w:rsidR="0034539F" w:rsidRDefault="0034539F" w:rsidP="00EC1DAC">
            <w:r w:rsidRPr="00EC1DAC">
              <w:t>Group</w:t>
            </w:r>
          </w:p>
        </w:tc>
        <w:tc>
          <w:tcPr>
            <w:tcW w:w="2692" w:type="pct"/>
            <w:tcBorders>
              <w:top w:val="single" w:sz="4" w:space="0" w:color="auto"/>
              <w:left w:val="single" w:sz="4" w:space="0" w:color="auto"/>
              <w:bottom w:val="single" w:sz="4" w:space="0" w:color="auto"/>
              <w:right w:val="single" w:sz="4" w:space="0" w:color="auto"/>
            </w:tcBorders>
            <w:hideMark/>
          </w:tcPr>
          <w:p w14:paraId="57BC7F43" w14:textId="77777777" w:rsidR="0034539F" w:rsidRPr="00EC1DAC" w:rsidRDefault="0034539F" w:rsidP="00EC1DAC">
            <w:r w:rsidRPr="00EC1DAC">
              <w:t>Groups together several task lists</w:t>
            </w:r>
          </w:p>
        </w:tc>
        <w:tc>
          <w:tcPr>
            <w:tcW w:w="1298" w:type="pct"/>
            <w:tcBorders>
              <w:top w:val="single" w:sz="4" w:space="0" w:color="auto"/>
              <w:left w:val="single" w:sz="4" w:space="0" w:color="auto"/>
              <w:bottom w:val="single" w:sz="4" w:space="0" w:color="auto"/>
              <w:right w:val="single" w:sz="4" w:space="0" w:color="auto"/>
            </w:tcBorders>
            <w:hideMark/>
          </w:tcPr>
          <w:p w14:paraId="756B20CD" w14:textId="77777777" w:rsidR="0034539F" w:rsidRPr="00EC1DAC" w:rsidRDefault="0034539F" w:rsidP="00EC1DAC">
            <w:pPr>
              <w:rPr>
                <w:i/>
              </w:rPr>
            </w:pPr>
            <w:r w:rsidRPr="00EC1DAC">
              <w:rPr>
                <w:i/>
              </w:rPr>
              <w:t>CLEARED OUT</w:t>
            </w:r>
          </w:p>
        </w:tc>
      </w:tr>
    </w:tbl>
    <w:p w14:paraId="1E8D9C9A" w14:textId="447513F2" w:rsidR="0034539F" w:rsidRDefault="00DD390C" w:rsidP="0034539F">
      <w:pPr>
        <w:pStyle w:val="GBIStepHeader"/>
        <w:snapToGrid w:val="0"/>
        <w:spacing w:before="240" w:after="240"/>
        <w:ind w:left="0" w:firstLine="0"/>
      </w:pPr>
      <w:r>
        <w:t>Press</w:t>
      </w:r>
      <w:r w:rsidR="002529FD">
        <w:t xml:space="preserve"> Enter on keyboard or Click</w:t>
      </w:r>
      <w:r>
        <w:t xml:space="preserve"> </w:t>
      </w:r>
      <w:r w:rsidR="002529FD" w:rsidRPr="00D232CD">
        <w:rPr>
          <w:noProof/>
        </w:rPr>
        <w:drawing>
          <wp:inline distT="0" distB="0" distL="0" distR="0" wp14:anchorId="1846903F" wp14:editId="66186F6A">
            <wp:extent cx="158687" cy="129540"/>
            <wp:effectExtent l="0" t="0" r="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p>
    <w:p w14:paraId="4F7E2BDC" w14:textId="7A27B66E" w:rsidR="00EC1DAC" w:rsidRDefault="0034539F" w:rsidP="00EC1DAC">
      <w:pPr>
        <w:pStyle w:val="GBIStepHeader"/>
        <w:snapToGrid w:val="0"/>
        <w:ind w:left="0" w:firstLine="0"/>
      </w:pPr>
      <w:r>
        <w:t xml:space="preserve">In the </w:t>
      </w:r>
      <w:r>
        <w:rPr>
          <w:b w:val="0"/>
          <w:i/>
        </w:rPr>
        <w:t>“Display Routing: Operation Overview”</w:t>
      </w:r>
      <w:r>
        <w:t xml:space="preserve"> screen, select Header   </w:t>
      </w:r>
      <w:r w:rsidR="00667198" w:rsidRPr="00667198">
        <w:rPr>
          <w:noProof/>
        </w:rPr>
        <w:drawing>
          <wp:inline distT="0" distB="0" distL="0" distR="0" wp14:anchorId="618E404A" wp14:editId="2945434E">
            <wp:extent cx="208409" cy="208409"/>
            <wp:effectExtent l="0" t="0" r="1270" b="127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25937" cy="225937"/>
                    </a:xfrm>
                    <a:prstGeom prst="rect">
                      <a:avLst/>
                    </a:prstGeom>
                    <a:noFill/>
                    <a:ln>
                      <a:noFill/>
                    </a:ln>
                  </pic:spPr>
                </pic:pic>
              </a:graphicData>
            </a:graphic>
          </wp:inline>
        </w:drawing>
      </w:r>
      <w:r>
        <w:t>.</w:t>
      </w:r>
    </w:p>
    <w:p w14:paraId="3BEDFB80" w14:textId="77777777" w:rsidR="00EC1DAC" w:rsidRDefault="00EC1DAC" w:rsidP="00EC1DAC">
      <w:pPr>
        <w:pStyle w:val="GBIStepHeader"/>
        <w:numPr>
          <w:ilvl w:val="0"/>
          <w:numId w:val="0"/>
        </w:numPr>
        <w:snapToGrid w:val="0"/>
      </w:pPr>
    </w:p>
    <w:p w14:paraId="170E0662" w14:textId="5C25D362" w:rsidR="00455A4F" w:rsidRDefault="0034539F" w:rsidP="00455A4F">
      <w:pPr>
        <w:pStyle w:val="GBIQuestion"/>
      </w:pPr>
      <w:r>
        <w:lastRenderedPageBreak/>
        <w:t>What is your Deluxe Touring Bike (red) group?</w:t>
      </w:r>
      <w:r w:rsidR="00455A4F">
        <w:br/>
        <w:t xml:space="preserve"> </w:t>
      </w:r>
      <w:r w:rsidR="00455A4F">
        <w:fldChar w:fldCharType="begin">
          <w:ffData>
            <w:name w:val="Q202"/>
            <w:enabled/>
            <w:calcOnExit/>
            <w:textInput/>
          </w:ffData>
        </w:fldChar>
      </w:r>
      <w:bookmarkStart w:id="488" w:name="Q202"/>
      <w:r w:rsidR="00455A4F">
        <w:instrText xml:space="preserve"> FORMTEXT </w:instrText>
      </w:r>
      <w:r w:rsidR="00455A4F">
        <w:fldChar w:fldCharType="separate"/>
      </w:r>
      <w:r w:rsidR="00455A4F">
        <w:rPr>
          <w:noProof/>
        </w:rPr>
        <w:t> </w:t>
      </w:r>
      <w:r w:rsidR="00455A4F">
        <w:rPr>
          <w:noProof/>
        </w:rPr>
        <w:t> </w:t>
      </w:r>
      <w:r w:rsidR="00455A4F">
        <w:rPr>
          <w:noProof/>
        </w:rPr>
        <w:t> </w:t>
      </w:r>
      <w:r w:rsidR="00455A4F">
        <w:rPr>
          <w:noProof/>
        </w:rPr>
        <w:t> </w:t>
      </w:r>
      <w:r w:rsidR="00455A4F">
        <w:rPr>
          <w:noProof/>
        </w:rPr>
        <w:t> </w:t>
      </w:r>
      <w:r w:rsidR="00455A4F">
        <w:fldChar w:fldCharType="end"/>
      </w:r>
      <w:bookmarkEnd w:id="488"/>
      <w:r w:rsidR="00455A4F">
        <w:t xml:space="preserve"> </w:t>
      </w:r>
      <w:r w:rsidR="00455A4F" w:rsidRPr="00F14F56">
        <w:sym w:font="Wingdings" w:char="F021"/>
      </w:r>
    </w:p>
    <w:p w14:paraId="384E078B" w14:textId="322B3443" w:rsidR="00EC1DAC" w:rsidRDefault="0034539F" w:rsidP="00455A4F">
      <w:pPr>
        <w:pStyle w:val="GBIQuestion"/>
      </w:pPr>
      <w:r>
        <w:t>What is your Deluxe Touring Bike (red) group counter?</w:t>
      </w:r>
      <w:r w:rsidR="00455A4F" w:rsidRPr="00455A4F">
        <w:t xml:space="preserve"> </w:t>
      </w:r>
      <w:r w:rsidR="00455A4F">
        <w:br/>
        <w:t xml:space="preserve"> </w:t>
      </w:r>
      <w:r w:rsidR="00455A4F">
        <w:fldChar w:fldCharType="begin">
          <w:ffData>
            <w:name w:val="Q203"/>
            <w:enabled/>
            <w:calcOnExit/>
            <w:textInput/>
          </w:ffData>
        </w:fldChar>
      </w:r>
      <w:bookmarkStart w:id="489" w:name="Q203"/>
      <w:r w:rsidR="00455A4F">
        <w:instrText xml:space="preserve"> FORMTEXT </w:instrText>
      </w:r>
      <w:r w:rsidR="00455A4F">
        <w:fldChar w:fldCharType="separate"/>
      </w:r>
      <w:r w:rsidR="00455A4F">
        <w:rPr>
          <w:noProof/>
        </w:rPr>
        <w:t> </w:t>
      </w:r>
      <w:r w:rsidR="00455A4F">
        <w:rPr>
          <w:noProof/>
        </w:rPr>
        <w:t> </w:t>
      </w:r>
      <w:r w:rsidR="00455A4F">
        <w:rPr>
          <w:noProof/>
        </w:rPr>
        <w:t> </w:t>
      </w:r>
      <w:r w:rsidR="00455A4F">
        <w:rPr>
          <w:noProof/>
        </w:rPr>
        <w:t> </w:t>
      </w:r>
      <w:r w:rsidR="00455A4F">
        <w:rPr>
          <w:noProof/>
        </w:rPr>
        <w:t> </w:t>
      </w:r>
      <w:r w:rsidR="00455A4F">
        <w:fldChar w:fldCharType="end"/>
      </w:r>
      <w:bookmarkEnd w:id="489"/>
      <w:r w:rsidR="00455A4F">
        <w:t xml:space="preserve"> </w:t>
      </w:r>
      <w:r w:rsidR="00455A4F" w:rsidRPr="00F14F56">
        <w:sym w:font="Wingdings" w:char="F021"/>
      </w:r>
    </w:p>
    <w:p w14:paraId="69BAD08F" w14:textId="77777777" w:rsidR="0034539F" w:rsidRPr="00EC1DAC" w:rsidRDefault="0034539F" w:rsidP="00EC1DAC">
      <w:pPr>
        <w:pStyle w:val="GBIStepHeader"/>
      </w:pPr>
      <w:r w:rsidRPr="00EC1DAC">
        <w:t xml:space="preserve">In the </w:t>
      </w:r>
      <w:r w:rsidRPr="00EC1DAC">
        <w:rPr>
          <w:rStyle w:val="GBI20ScreenName"/>
          <w:rFonts w:asciiTheme="minorHAnsi" w:hAnsiTheme="minorHAnsi"/>
          <w:b w:val="0"/>
          <w:sz w:val="22"/>
        </w:rPr>
        <w:t>“SAP Easy Access”</w:t>
      </w:r>
      <w:r w:rsidRPr="00EC1DAC">
        <w:rPr>
          <w:rStyle w:val="GBI20ScreenName"/>
          <w:rFonts w:asciiTheme="minorHAnsi" w:hAnsiTheme="minorHAnsi"/>
          <w:i w:val="0"/>
          <w:sz w:val="22"/>
        </w:rPr>
        <w:t xml:space="preserve"> screen</w:t>
      </w:r>
      <w:r w:rsidRPr="00EC1DAC">
        <w:t>, follow the navigation path below:</w:t>
      </w:r>
    </w:p>
    <w:p w14:paraId="3EDFF9F5" w14:textId="77777777" w:rsidR="0034539F" w:rsidRDefault="0034539F" w:rsidP="0034539F">
      <w:pPr>
        <w:pStyle w:val="GBI20Heading3"/>
        <w:pBdr>
          <w:top w:val="single" w:sz="4" w:space="5" w:color="365F91" w:themeColor="accent1" w:themeShade="BF"/>
        </w:pBdr>
      </w:pPr>
      <w:r>
        <w:t>Navigation</w:t>
      </w:r>
    </w:p>
    <w:p w14:paraId="3184F715" w14:textId="77777777" w:rsidR="0034539F" w:rsidRDefault="0034539F" w:rsidP="00EC1DAC">
      <w:pPr>
        <w:pStyle w:val="GBINavigationPath"/>
      </w:pPr>
      <w:r>
        <w:t xml:space="preserve">SAP Easy Access Menu </w:t>
      </w:r>
      <w:r>
        <w:sym w:font="Wingdings" w:char="F0E0"/>
      </w:r>
      <w:r>
        <w:t xml:space="preserve"> Logistics </w:t>
      </w:r>
      <w:r>
        <w:sym w:font="Wingdings" w:char="F0E0"/>
      </w:r>
      <w:r>
        <w:t xml:space="preserve"> Production </w:t>
      </w:r>
      <w:r>
        <w:sym w:font="Wingdings" w:char="F0E0"/>
      </w:r>
      <w:r>
        <w:t xml:space="preserve"> Master Data </w:t>
      </w:r>
      <w:r>
        <w:sym w:font="Wingdings" w:char="F0E0"/>
      </w:r>
      <w:r>
        <w:t xml:space="preserve"> Production Versions  </w:t>
      </w:r>
    </w:p>
    <w:p w14:paraId="6C7726CF" w14:textId="3E80CA21" w:rsidR="00EC1DAC" w:rsidRDefault="00EC1DAC" w:rsidP="00EC1DAC">
      <w:pPr>
        <w:pStyle w:val="GBIQuestion"/>
        <w:numPr>
          <w:ilvl w:val="0"/>
          <w:numId w:val="0"/>
        </w:numPr>
        <w:ind w:left="360" w:hanging="360"/>
      </w:pPr>
    </w:p>
    <w:p w14:paraId="248F1F02" w14:textId="111AFDCC" w:rsidR="0034539F" w:rsidRDefault="0034539F" w:rsidP="00455A4F">
      <w:pPr>
        <w:pStyle w:val="GBIQuestion"/>
      </w:pPr>
      <w:r>
        <w:t>What is the transaction code to create a production version?</w:t>
      </w:r>
      <w:r w:rsidR="00455A4F" w:rsidRPr="00455A4F">
        <w:t xml:space="preserve"> </w:t>
      </w:r>
      <w:r w:rsidR="00455A4F">
        <w:br/>
        <w:t xml:space="preserve"> </w:t>
      </w:r>
      <w:r w:rsidR="00455A4F">
        <w:fldChar w:fldCharType="begin">
          <w:ffData>
            <w:name w:val="Q205"/>
            <w:enabled/>
            <w:calcOnExit/>
            <w:textInput/>
          </w:ffData>
        </w:fldChar>
      </w:r>
      <w:bookmarkStart w:id="490" w:name="Q205"/>
      <w:r w:rsidR="00455A4F">
        <w:instrText xml:space="preserve"> FORMTEXT </w:instrText>
      </w:r>
      <w:r w:rsidR="00455A4F">
        <w:fldChar w:fldCharType="separate"/>
      </w:r>
      <w:r w:rsidR="00455A4F">
        <w:rPr>
          <w:noProof/>
        </w:rPr>
        <w:t> </w:t>
      </w:r>
      <w:r w:rsidR="00455A4F">
        <w:rPr>
          <w:noProof/>
        </w:rPr>
        <w:t> </w:t>
      </w:r>
      <w:r w:rsidR="00455A4F">
        <w:rPr>
          <w:noProof/>
        </w:rPr>
        <w:t> </w:t>
      </w:r>
      <w:r w:rsidR="00455A4F">
        <w:rPr>
          <w:noProof/>
        </w:rPr>
        <w:t> </w:t>
      </w:r>
      <w:r w:rsidR="00455A4F">
        <w:rPr>
          <w:noProof/>
        </w:rPr>
        <w:t> </w:t>
      </w:r>
      <w:r w:rsidR="00455A4F">
        <w:fldChar w:fldCharType="end"/>
      </w:r>
      <w:bookmarkEnd w:id="490"/>
      <w:r w:rsidR="00455A4F">
        <w:t xml:space="preserve"> </w:t>
      </w:r>
      <w:r w:rsidR="00455A4F" w:rsidRPr="00F14F56">
        <w:sym w:font="Wingdings" w:char="F021"/>
      </w:r>
    </w:p>
    <w:p w14:paraId="21A560E0" w14:textId="77777777" w:rsidR="0034539F" w:rsidRDefault="0034539F" w:rsidP="0034539F">
      <w:pPr>
        <w:pStyle w:val="GBIStepHeader"/>
        <w:snapToGrid w:val="0"/>
        <w:spacing w:after="240"/>
        <w:ind w:left="0" w:firstLine="0"/>
      </w:pPr>
      <w:r>
        <w:t xml:space="preserve">In the </w:t>
      </w:r>
      <w:r>
        <w:rPr>
          <w:b w:val="0"/>
          <w:i/>
        </w:rPr>
        <w:t xml:space="preserve">“Production Version: Mass Processing” </w:t>
      </w:r>
      <w:r>
        <w:t>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34539F" w14:paraId="37973E46" w14:textId="77777777" w:rsidTr="0034539F">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24059" w14:textId="77777777" w:rsidR="0034539F" w:rsidRPr="00EC1DAC" w:rsidRDefault="0034539F" w:rsidP="00EC1DAC">
            <w:r w:rsidRPr="00EC1DAC">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B8167" w14:textId="77777777" w:rsidR="0034539F" w:rsidRPr="00EC1DAC" w:rsidRDefault="0034539F" w:rsidP="00EC1DAC">
            <w:r w:rsidRPr="00EC1DAC">
              <w:t>Description</w:t>
            </w:r>
            <w:r w:rsidRPr="00EC1DAC">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03BEA" w14:textId="77777777" w:rsidR="0034539F" w:rsidRPr="00EC1DAC" w:rsidRDefault="0034539F" w:rsidP="00EC1DAC">
            <w:r w:rsidRPr="00EC1DAC">
              <w:t>Data Value</w:t>
            </w:r>
          </w:p>
        </w:tc>
      </w:tr>
      <w:tr w:rsidR="0034539F" w14:paraId="60756011"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403CDB19" w14:textId="77777777" w:rsidR="0034539F" w:rsidRPr="00EC1DAC" w:rsidRDefault="0034539F" w:rsidP="00EC1DAC">
            <w:r w:rsidRPr="00EC1DAC">
              <w:t>Plant</w:t>
            </w:r>
          </w:p>
        </w:tc>
        <w:tc>
          <w:tcPr>
            <w:tcW w:w="2692" w:type="pct"/>
            <w:tcBorders>
              <w:top w:val="single" w:sz="4" w:space="0" w:color="auto"/>
              <w:left w:val="single" w:sz="4" w:space="0" w:color="auto"/>
              <w:bottom w:val="single" w:sz="4" w:space="0" w:color="auto"/>
              <w:right w:val="single" w:sz="4" w:space="0" w:color="auto"/>
            </w:tcBorders>
            <w:hideMark/>
          </w:tcPr>
          <w:p w14:paraId="79AE157C" w14:textId="77777777" w:rsidR="0034539F" w:rsidRPr="00EC1DAC" w:rsidRDefault="0034539F" w:rsidP="00EC1DAC">
            <w:r w:rsidRPr="00EC1DAC">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267B3A39" w14:textId="77777777" w:rsidR="0034539F" w:rsidRPr="00EC1DAC" w:rsidRDefault="0034539F" w:rsidP="00EC1DAC">
            <w:pPr>
              <w:rPr>
                <w:i/>
              </w:rPr>
            </w:pPr>
            <w:r w:rsidRPr="00EC1DAC">
              <w:rPr>
                <w:i/>
              </w:rPr>
              <w:t>Your Plant Dallas</w:t>
            </w:r>
          </w:p>
        </w:tc>
      </w:tr>
      <w:tr w:rsidR="0034539F" w14:paraId="15F0084D"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11F35155" w14:textId="77777777" w:rsidR="0034539F" w:rsidRDefault="0034539F" w:rsidP="00EC1DAC">
            <w:r w:rsidRPr="00EC1DAC">
              <w:t>Material</w:t>
            </w:r>
          </w:p>
        </w:tc>
        <w:tc>
          <w:tcPr>
            <w:tcW w:w="2692" w:type="pct"/>
            <w:tcBorders>
              <w:top w:val="single" w:sz="4" w:space="0" w:color="auto"/>
              <w:left w:val="single" w:sz="4" w:space="0" w:color="auto"/>
              <w:bottom w:val="single" w:sz="4" w:space="0" w:color="auto"/>
              <w:right w:val="single" w:sz="4" w:space="0" w:color="auto"/>
            </w:tcBorders>
            <w:hideMark/>
          </w:tcPr>
          <w:p w14:paraId="3E83E599" w14:textId="77777777" w:rsidR="0034539F" w:rsidRPr="00EC1DAC" w:rsidRDefault="0034539F" w:rsidP="00EC1DAC">
            <w:r w:rsidRPr="00EC1DAC">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650BEF81" w14:textId="77777777" w:rsidR="0034539F" w:rsidRPr="00EC1DAC" w:rsidRDefault="0034539F" w:rsidP="00EC1DAC">
            <w:pPr>
              <w:rPr>
                <w:i/>
              </w:rPr>
            </w:pPr>
            <w:r w:rsidRPr="00EC1DAC">
              <w:rPr>
                <w:i/>
              </w:rPr>
              <w:t>Your Touring Wheel Assembly</w:t>
            </w:r>
          </w:p>
        </w:tc>
      </w:tr>
      <w:tr w:rsidR="0034539F" w14:paraId="51BF271F"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347B1CAF" w14:textId="77777777" w:rsidR="0034539F" w:rsidRDefault="0034539F" w:rsidP="00EC1DAC">
            <w:r w:rsidRPr="00EC1DAC">
              <w:t>MRP Controller</w:t>
            </w:r>
          </w:p>
        </w:tc>
        <w:tc>
          <w:tcPr>
            <w:tcW w:w="2692" w:type="pct"/>
            <w:tcBorders>
              <w:top w:val="single" w:sz="4" w:space="0" w:color="auto"/>
              <w:left w:val="single" w:sz="4" w:space="0" w:color="auto"/>
              <w:bottom w:val="single" w:sz="4" w:space="0" w:color="auto"/>
              <w:right w:val="single" w:sz="4" w:space="0" w:color="auto"/>
            </w:tcBorders>
            <w:hideMark/>
          </w:tcPr>
          <w:p w14:paraId="72082D94" w14:textId="77777777" w:rsidR="0034539F" w:rsidRPr="00EC1DAC" w:rsidRDefault="0034539F" w:rsidP="00EC1DAC">
            <w:r w:rsidRPr="00EC1DAC">
              <w:t>MRP Controller responsible for material planning for the material.</w:t>
            </w:r>
          </w:p>
        </w:tc>
        <w:tc>
          <w:tcPr>
            <w:tcW w:w="1298" w:type="pct"/>
            <w:tcBorders>
              <w:top w:val="single" w:sz="4" w:space="0" w:color="auto"/>
              <w:left w:val="single" w:sz="4" w:space="0" w:color="auto"/>
              <w:bottom w:val="single" w:sz="4" w:space="0" w:color="auto"/>
              <w:right w:val="single" w:sz="4" w:space="0" w:color="auto"/>
            </w:tcBorders>
            <w:hideMark/>
          </w:tcPr>
          <w:p w14:paraId="3EC975F6" w14:textId="538724EB" w:rsidR="0034539F" w:rsidRPr="00EC1DAC" w:rsidRDefault="0034539F" w:rsidP="00EC1DAC">
            <w:r w:rsidRPr="00EC1DAC">
              <w:rPr>
                <w:i/>
              </w:rPr>
              <w:t>Your DL Controller</w:t>
            </w:r>
            <w:r w:rsidR="00EC1DAC">
              <w:rPr>
                <w:i/>
              </w:rPr>
              <w:t xml:space="preserve"> </w:t>
            </w:r>
          </w:p>
        </w:tc>
      </w:tr>
    </w:tbl>
    <w:p w14:paraId="2D4CB86A" w14:textId="6F92FCB0" w:rsidR="0034539F" w:rsidRDefault="0084512E" w:rsidP="0084512E">
      <w:pPr>
        <w:pStyle w:val="GBIStepHeader"/>
        <w:snapToGrid w:val="0"/>
        <w:spacing w:before="240" w:after="240"/>
        <w:ind w:left="0" w:firstLine="0"/>
      </w:pPr>
      <w:r>
        <w:t xml:space="preserve">Press Enter on keyboard or Click  Continue </w:t>
      </w:r>
      <w:r w:rsidRPr="00D232CD">
        <w:rPr>
          <w:noProof/>
        </w:rPr>
        <w:drawing>
          <wp:inline distT="0" distB="0" distL="0" distR="0" wp14:anchorId="6425493C" wp14:editId="057774FE">
            <wp:extent cx="158687" cy="129540"/>
            <wp:effectExtent l="0" t="0" r="0" b="381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734B806A" w14:textId="0AAD432E" w:rsidR="0034539F" w:rsidRDefault="0034539F" w:rsidP="0034539F">
      <w:pPr>
        <w:pStyle w:val="GBIStepHeader"/>
        <w:snapToGrid w:val="0"/>
        <w:spacing w:before="240" w:after="240"/>
        <w:ind w:left="0" w:firstLine="0"/>
      </w:pPr>
      <w:r>
        <w:t xml:space="preserve">In the </w:t>
      </w:r>
      <w:r>
        <w:rPr>
          <w:b w:val="0"/>
          <w:i/>
        </w:rPr>
        <w:t xml:space="preserve">“Production Version: Mass Processing” </w:t>
      </w:r>
      <w:r>
        <w:t xml:space="preserve">screen, in the </w:t>
      </w:r>
      <w:r w:rsidRPr="0034539F">
        <w:rPr>
          <w:i/>
        </w:rPr>
        <w:t>“</w:t>
      </w:r>
      <w:r w:rsidRPr="0034539F">
        <w:rPr>
          <w:b w:val="0"/>
          <w:i/>
        </w:rPr>
        <w:t>Production Version</w:t>
      </w:r>
      <w:r w:rsidR="00EC1DAC">
        <w:rPr>
          <w:b w:val="0"/>
          <w:i/>
        </w:rPr>
        <w:t>s</w:t>
      </w:r>
      <w:r w:rsidRPr="0034539F">
        <w:rPr>
          <w:b w:val="0"/>
          <w:i/>
        </w:rPr>
        <w:t>”</w:t>
      </w:r>
      <w:r>
        <w:rPr>
          <w:b w:val="0"/>
        </w:rPr>
        <w:t xml:space="preserve"> </w:t>
      </w:r>
      <w:r>
        <w:t>section of the screen enter the following information:</w:t>
      </w:r>
    </w:p>
    <w:tbl>
      <w:tblPr>
        <w:tblStyle w:val="TableGrid"/>
        <w:tblW w:w="9450" w:type="dxa"/>
        <w:tblLayout w:type="fixed"/>
        <w:tblLook w:val="04A0" w:firstRow="1" w:lastRow="0" w:firstColumn="1" w:lastColumn="0" w:noHBand="0" w:noVBand="1"/>
      </w:tblPr>
      <w:tblGrid>
        <w:gridCol w:w="1892"/>
        <w:gridCol w:w="4946"/>
        <w:gridCol w:w="2612"/>
      </w:tblGrid>
      <w:tr w:rsidR="0034539F" w14:paraId="5638725B" w14:textId="77777777" w:rsidTr="0034539F">
        <w:tc>
          <w:tcPr>
            <w:tcW w:w="10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8A4E68" w14:textId="77777777" w:rsidR="0034539F" w:rsidRPr="00EC1DAC" w:rsidRDefault="0034539F" w:rsidP="00EC1DAC">
            <w:r w:rsidRPr="00EC1DAC">
              <w:t>Attribute</w:t>
            </w:r>
          </w:p>
        </w:tc>
        <w:tc>
          <w:tcPr>
            <w:tcW w:w="2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EB4D5" w14:textId="77777777" w:rsidR="0034539F" w:rsidRPr="00EC1DAC" w:rsidRDefault="0034539F" w:rsidP="00EC1DAC">
            <w:r w:rsidRPr="00EC1DAC">
              <w:t>Description</w:t>
            </w:r>
            <w:r w:rsidRPr="00EC1DAC">
              <w:tab/>
            </w:r>
          </w:p>
        </w:tc>
        <w:tc>
          <w:tcPr>
            <w:tcW w:w="1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C5368" w14:textId="77777777" w:rsidR="0034539F" w:rsidRPr="00EC1DAC" w:rsidRDefault="0034539F" w:rsidP="00EC1DAC">
            <w:r w:rsidRPr="00EC1DAC">
              <w:t>Data Value</w:t>
            </w:r>
          </w:p>
        </w:tc>
      </w:tr>
      <w:tr w:rsidR="0034539F" w14:paraId="4C6A10E9"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4E87E207" w14:textId="77777777" w:rsidR="0034539F" w:rsidRPr="00EC1DAC" w:rsidRDefault="0034539F" w:rsidP="00EC1DAC">
            <w:r w:rsidRPr="00EC1DAC">
              <w:t>Material</w:t>
            </w:r>
          </w:p>
        </w:tc>
        <w:tc>
          <w:tcPr>
            <w:tcW w:w="2617" w:type="pct"/>
            <w:tcBorders>
              <w:top w:val="single" w:sz="4" w:space="0" w:color="auto"/>
              <w:left w:val="single" w:sz="4" w:space="0" w:color="auto"/>
              <w:bottom w:val="single" w:sz="4" w:space="0" w:color="auto"/>
              <w:right w:val="single" w:sz="4" w:space="0" w:color="auto"/>
            </w:tcBorders>
            <w:hideMark/>
          </w:tcPr>
          <w:p w14:paraId="4DF6FFA2" w14:textId="77777777" w:rsidR="0034539F" w:rsidRDefault="0034539F" w:rsidP="00EC1DAC">
            <w:r w:rsidRPr="00EC1DAC">
              <w:t>Key identifying your material</w:t>
            </w:r>
          </w:p>
        </w:tc>
        <w:tc>
          <w:tcPr>
            <w:tcW w:w="1382" w:type="pct"/>
            <w:tcBorders>
              <w:top w:val="single" w:sz="4" w:space="0" w:color="auto"/>
              <w:left w:val="single" w:sz="4" w:space="0" w:color="auto"/>
              <w:bottom w:val="single" w:sz="4" w:space="0" w:color="auto"/>
              <w:right w:val="single" w:sz="4" w:space="0" w:color="auto"/>
            </w:tcBorders>
            <w:hideMark/>
          </w:tcPr>
          <w:p w14:paraId="17B9C292" w14:textId="77777777" w:rsidR="0034539F" w:rsidRPr="00EC1DAC" w:rsidRDefault="0034539F" w:rsidP="00EC1DAC">
            <w:pPr>
              <w:rPr>
                <w:i/>
              </w:rPr>
            </w:pPr>
            <w:r w:rsidRPr="00EC1DAC">
              <w:rPr>
                <w:i/>
              </w:rPr>
              <w:t>Your Touring Wheel Assembly</w:t>
            </w:r>
          </w:p>
        </w:tc>
      </w:tr>
      <w:tr w:rsidR="0034539F" w14:paraId="755C3045"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1C17AB7D" w14:textId="77777777" w:rsidR="0034539F" w:rsidRDefault="0034539F" w:rsidP="00EC1DAC">
            <w:r w:rsidRPr="00EC1DAC">
              <w:t>Production Version</w:t>
            </w:r>
          </w:p>
        </w:tc>
        <w:tc>
          <w:tcPr>
            <w:tcW w:w="2617" w:type="pct"/>
            <w:tcBorders>
              <w:top w:val="single" w:sz="4" w:space="0" w:color="auto"/>
              <w:left w:val="single" w:sz="4" w:space="0" w:color="auto"/>
              <w:bottom w:val="single" w:sz="4" w:space="0" w:color="auto"/>
              <w:right w:val="single" w:sz="4" w:space="0" w:color="auto"/>
            </w:tcBorders>
            <w:hideMark/>
          </w:tcPr>
          <w:p w14:paraId="531AA304" w14:textId="77777777" w:rsidR="0034539F" w:rsidRDefault="0034539F" w:rsidP="00EC1DAC">
            <w:r w:rsidRPr="00EC1DAC">
              <w:t>Key identifying your production version</w:t>
            </w:r>
          </w:p>
        </w:tc>
        <w:tc>
          <w:tcPr>
            <w:tcW w:w="1382" w:type="pct"/>
            <w:tcBorders>
              <w:top w:val="single" w:sz="4" w:space="0" w:color="auto"/>
              <w:left w:val="single" w:sz="4" w:space="0" w:color="auto"/>
              <w:bottom w:val="single" w:sz="4" w:space="0" w:color="auto"/>
              <w:right w:val="single" w:sz="4" w:space="0" w:color="auto"/>
            </w:tcBorders>
            <w:hideMark/>
          </w:tcPr>
          <w:p w14:paraId="3FECAAAB" w14:textId="77777777" w:rsidR="0034539F" w:rsidRPr="00C5703D" w:rsidRDefault="0034539F" w:rsidP="00EC1DAC">
            <w:r w:rsidRPr="00C5703D">
              <w:t>01</w:t>
            </w:r>
          </w:p>
        </w:tc>
      </w:tr>
      <w:tr w:rsidR="0034539F" w14:paraId="690DB2B2"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6CB4B236" w14:textId="77777777" w:rsidR="0034539F" w:rsidRDefault="0034539F" w:rsidP="00EC1DAC">
            <w:r w:rsidRPr="00EC1DAC">
              <w:t>Production Version Short Text</w:t>
            </w:r>
          </w:p>
        </w:tc>
        <w:tc>
          <w:tcPr>
            <w:tcW w:w="2617" w:type="pct"/>
            <w:tcBorders>
              <w:top w:val="single" w:sz="4" w:space="0" w:color="auto"/>
              <w:left w:val="single" w:sz="4" w:space="0" w:color="auto"/>
              <w:bottom w:val="single" w:sz="4" w:space="0" w:color="auto"/>
              <w:right w:val="single" w:sz="4" w:space="0" w:color="auto"/>
            </w:tcBorders>
            <w:hideMark/>
          </w:tcPr>
          <w:p w14:paraId="6B25B83A" w14:textId="77777777" w:rsidR="0034539F" w:rsidRPr="00EC1DAC" w:rsidRDefault="0034539F" w:rsidP="00EC1DAC">
            <w:r w:rsidRPr="00EC1DAC">
              <w:t>Text describing your Production Version</w:t>
            </w:r>
          </w:p>
        </w:tc>
        <w:tc>
          <w:tcPr>
            <w:tcW w:w="1382" w:type="pct"/>
            <w:tcBorders>
              <w:top w:val="single" w:sz="4" w:space="0" w:color="auto"/>
              <w:left w:val="single" w:sz="4" w:space="0" w:color="auto"/>
              <w:bottom w:val="single" w:sz="4" w:space="0" w:color="auto"/>
              <w:right w:val="single" w:sz="4" w:space="0" w:color="auto"/>
            </w:tcBorders>
            <w:hideMark/>
          </w:tcPr>
          <w:p w14:paraId="21197797" w14:textId="77777777" w:rsidR="0034539F" w:rsidRPr="00C5703D" w:rsidRDefault="0034539F" w:rsidP="00EC1DAC">
            <w:r w:rsidRPr="00C5703D">
              <w:t>Touring Wheel Assembly PV</w:t>
            </w:r>
          </w:p>
        </w:tc>
      </w:tr>
      <w:tr w:rsidR="0034539F" w14:paraId="1EBE9C43"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4D8D4482" w14:textId="77777777" w:rsidR="0034539F" w:rsidRDefault="0034539F" w:rsidP="00EC1DAC">
            <w:r w:rsidRPr="00EC1DAC">
              <w:t>BOM Usage</w:t>
            </w:r>
          </w:p>
        </w:tc>
        <w:tc>
          <w:tcPr>
            <w:tcW w:w="2617" w:type="pct"/>
            <w:tcBorders>
              <w:top w:val="single" w:sz="4" w:space="0" w:color="auto"/>
              <w:left w:val="single" w:sz="4" w:space="0" w:color="auto"/>
              <w:bottom w:val="single" w:sz="4" w:space="0" w:color="auto"/>
              <w:right w:val="single" w:sz="4" w:space="0" w:color="auto"/>
            </w:tcBorders>
          </w:tcPr>
          <w:p w14:paraId="3F8A1401" w14:textId="3DF9B5A5" w:rsidR="0034539F" w:rsidRPr="00EC1DAC" w:rsidRDefault="00C5703D" w:rsidP="00C5703D">
            <w:pPr>
              <w:ind w:left="86"/>
            </w:pPr>
            <w:r>
              <w:t>Key defining</w:t>
            </w:r>
            <w:r w:rsidRPr="00C5703D">
              <w:t xml:space="preserve"> the area (such as engineering/design or production) where a BOM can be used</w:t>
            </w:r>
          </w:p>
        </w:tc>
        <w:tc>
          <w:tcPr>
            <w:tcW w:w="1382" w:type="pct"/>
            <w:tcBorders>
              <w:top w:val="single" w:sz="4" w:space="0" w:color="auto"/>
              <w:left w:val="single" w:sz="4" w:space="0" w:color="auto"/>
              <w:bottom w:val="single" w:sz="4" w:space="0" w:color="auto"/>
              <w:right w:val="single" w:sz="4" w:space="0" w:color="auto"/>
            </w:tcBorders>
            <w:hideMark/>
          </w:tcPr>
          <w:p w14:paraId="2F2E4FF8" w14:textId="419B30B6" w:rsidR="0034539F" w:rsidRPr="00EC1DAC" w:rsidRDefault="00C5703D" w:rsidP="00EC1DAC">
            <w:r>
              <w:t xml:space="preserve">1 </w:t>
            </w:r>
          </w:p>
        </w:tc>
      </w:tr>
      <w:tr w:rsidR="0034539F" w14:paraId="7B565174"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117D6E8A" w14:textId="77777777" w:rsidR="0034539F" w:rsidRDefault="0034539F" w:rsidP="00EC1DAC">
            <w:r w:rsidRPr="00EC1DAC">
              <w:t>Group</w:t>
            </w:r>
          </w:p>
        </w:tc>
        <w:tc>
          <w:tcPr>
            <w:tcW w:w="2617" w:type="pct"/>
            <w:tcBorders>
              <w:top w:val="single" w:sz="4" w:space="0" w:color="auto"/>
              <w:left w:val="single" w:sz="4" w:space="0" w:color="auto"/>
              <w:bottom w:val="single" w:sz="4" w:space="0" w:color="auto"/>
              <w:right w:val="single" w:sz="4" w:space="0" w:color="auto"/>
            </w:tcBorders>
            <w:hideMark/>
          </w:tcPr>
          <w:p w14:paraId="14066074" w14:textId="77777777" w:rsidR="0034539F" w:rsidRPr="00EC1DAC" w:rsidRDefault="0034539F" w:rsidP="00EC1DAC">
            <w:r w:rsidRPr="00EC1DAC">
              <w:t>Key for task list group found in material routing</w:t>
            </w:r>
          </w:p>
        </w:tc>
        <w:tc>
          <w:tcPr>
            <w:tcW w:w="1382" w:type="pct"/>
            <w:tcBorders>
              <w:top w:val="single" w:sz="4" w:space="0" w:color="auto"/>
              <w:left w:val="single" w:sz="4" w:space="0" w:color="auto"/>
              <w:bottom w:val="single" w:sz="4" w:space="0" w:color="auto"/>
              <w:right w:val="single" w:sz="4" w:space="0" w:color="auto"/>
            </w:tcBorders>
            <w:hideMark/>
          </w:tcPr>
          <w:p w14:paraId="53AEFE15" w14:textId="77777777" w:rsidR="0034539F" w:rsidRPr="00EC1DAC" w:rsidRDefault="0034539F" w:rsidP="00EC1DAC">
            <w:pPr>
              <w:rPr>
                <w:i/>
              </w:rPr>
            </w:pPr>
            <w:r w:rsidRPr="00EC1DAC">
              <w:rPr>
                <w:i/>
              </w:rPr>
              <w:t>Your Touring Wheel Assembly routing group</w:t>
            </w:r>
          </w:p>
        </w:tc>
      </w:tr>
      <w:tr w:rsidR="0034539F" w14:paraId="33C9BCA3"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397FC993" w14:textId="77777777" w:rsidR="0034539F" w:rsidRDefault="0034539F" w:rsidP="00EC1DAC">
            <w:r w:rsidRPr="00EC1DAC">
              <w:t>Group Counter</w:t>
            </w:r>
          </w:p>
        </w:tc>
        <w:tc>
          <w:tcPr>
            <w:tcW w:w="2617" w:type="pct"/>
            <w:tcBorders>
              <w:top w:val="single" w:sz="4" w:space="0" w:color="auto"/>
              <w:left w:val="single" w:sz="4" w:space="0" w:color="auto"/>
              <w:bottom w:val="single" w:sz="4" w:space="0" w:color="auto"/>
              <w:right w:val="single" w:sz="4" w:space="0" w:color="auto"/>
            </w:tcBorders>
            <w:hideMark/>
          </w:tcPr>
          <w:p w14:paraId="7664DEBF" w14:textId="77777777" w:rsidR="0034539F" w:rsidRPr="00EC1DAC" w:rsidRDefault="0034539F" w:rsidP="00EC1DAC">
            <w:r w:rsidRPr="00EC1DAC">
              <w:t>Helps uniquely identify the task list for the production version of a material</w:t>
            </w:r>
          </w:p>
        </w:tc>
        <w:tc>
          <w:tcPr>
            <w:tcW w:w="1382" w:type="pct"/>
            <w:tcBorders>
              <w:top w:val="single" w:sz="4" w:space="0" w:color="auto"/>
              <w:left w:val="single" w:sz="4" w:space="0" w:color="auto"/>
              <w:bottom w:val="single" w:sz="4" w:space="0" w:color="auto"/>
              <w:right w:val="single" w:sz="4" w:space="0" w:color="auto"/>
            </w:tcBorders>
            <w:hideMark/>
          </w:tcPr>
          <w:p w14:paraId="16C23721" w14:textId="77777777" w:rsidR="0034539F" w:rsidRPr="00EC1DAC" w:rsidRDefault="0034539F" w:rsidP="00EC1DAC">
            <w:pPr>
              <w:rPr>
                <w:i/>
              </w:rPr>
            </w:pPr>
            <w:r w:rsidRPr="00EC1DAC">
              <w:rPr>
                <w:i/>
              </w:rPr>
              <w:t>Your Touring Wheel Assembly Group Counter</w:t>
            </w:r>
          </w:p>
        </w:tc>
      </w:tr>
      <w:tr w:rsidR="0034539F" w14:paraId="361C8398" w14:textId="77777777" w:rsidTr="0034539F">
        <w:trPr>
          <w:trHeight w:val="242"/>
        </w:trPr>
        <w:tc>
          <w:tcPr>
            <w:tcW w:w="1001" w:type="pct"/>
            <w:tcBorders>
              <w:top w:val="single" w:sz="4" w:space="0" w:color="auto"/>
              <w:left w:val="single" w:sz="4" w:space="0" w:color="auto"/>
              <w:bottom w:val="single" w:sz="4" w:space="0" w:color="auto"/>
              <w:right w:val="single" w:sz="4" w:space="0" w:color="auto"/>
            </w:tcBorders>
            <w:hideMark/>
          </w:tcPr>
          <w:p w14:paraId="5D569646" w14:textId="77777777" w:rsidR="0034539F" w:rsidRDefault="0034539F" w:rsidP="00EC1DAC">
            <w:r w:rsidRPr="00EC1DAC">
              <w:t>Type</w:t>
            </w:r>
          </w:p>
        </w:tc>
        <w:tc>
          <w:tcPr>
            <w:tcW w:w="2617" w:type="pct"/>
            <w:tcBorders>
              <w:top w:val="single" w:sz="4" w:space="0" w:color="auto"/>
              <w:left w:val="single" w:sz="4" w:space="0" w:color="auto"/>
              <w:bottom w:val="single" w:sz="4" w:space="0" w:color="auto"/>
              <w:right w:val="single" w:sz="4" w:space="0" w:color="auto"/>
            </w:tcBorders>
          </w:tcPr>
          <w:p w14:paraId="5DCFEC32" w14:textId="4C3DC369" w:rsidR="0034539F" w:rsidRPr="00EC1DAC" w:rsidRDefault="00C5703D" w:rsidP="00C5703D">
            <w:pPr>
              <w:ind w:left="86"/>
            </w:pPr>
            <w:r w:rsidRPr="00C5703D">
              <w:t>Key which classifies task lists according to their functionality</w:t>
            </w:r>
          </w:p>
        </w:tc>
        <w:tc>
          <w:tcPr>
            <w:tcW w:w="1382" w:type="pct"/>
            <w:tcBorders>
              <w:top w:val="single" w:sz="4" w:space="0" w:color="auto"/>
              <w:left w:val="single" w:sz="4" w:space="0" w:color="auto"/>
              <w:bottom w:val="single" w:sz="4" w:space="0" w:color="auto"/>
              <w:right w:val="single" w:sz="4" w:space="0" w:color="auto"/>
            </w:tcBorders>
            <w:hideMark/>
          </w:tcPr>
          <w:p w14:paraId="0CA5222B" w14:textId="1100D0D2" w:rsidR="0034539F" w:rsidRPr="00C5703D" w:rsidRDefault="0034539F" w:rsidP="00C5703D">
            <w:r w:rsidRPr="00C5703D">
              <w:t>Routing</w:t>
            </w:r>
          </w:p>
        </w:tc>
      </w:tr>
    </w:tbl>
    <w:p w14:paraId="49D86BE0" w14:textId="02A032DA" w:rsidR="00C5703D" w:rsidRDefault="00C5703D" w:rsidP="00C5703D">
      <w:pPr>
        <w:pStyle w:val="GBIStepHeader"/>
        <w:numPr>
          <w:ilvl w:val="0"/>
          <w:numId w:val="0"/>
        </w:numPr>
        <w:snapToGrid w:val="0"/>
        <w:spacing w:before="240" w:after="240"/>
        <w:ind w:left="720" w:hanging="720"/>
      </w:pPr>
    </w:p>
    <w:p w14:paraId="45E5D2B1" w14:textId="1BBBC146" w:rsidR="00B676A0" w:rsidRDefault="00DD390C" w:rsidP="00B676A0">
      <w:pPr>
        <w:pStyle w:val="GBIStepHeader"/>
        <w:snapToGrid w:val="0"/>
        <w:spacing w:before="240" w:after="240"/>
        <w:ind w:left="0" w:firstLine="0"/>
      </w:pPr>
      <w:r>
        <w:t xml:space="preserve">Press </w:t>
      </w:r>
      <w:r w:rsidR="00B676A0">
        <w:t xml:space="preserve">Enter on keyboard or Click Continue </w:t>
      </w:r>
      <w:r w:rsidR="00B676A0" w:rsidRPr="00D232CD">
        <w:rPr>
          <w:noProof/>
        </w:rPr>
        <w:drawing>
          <wp:inline distT="0" distB="0" distL="0" distR="0" wp14:anchorId="1CD0B887" wp14:editId="0E43DFEC">
            <wp:extent cx="158687" cy="129540"/>
            <wp:effectExtent l="0" t="0" r="0" b="381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p>
    <w:p w14:paraId="491A4DD2" w14:textId="6B3AB2AF" w:rsidR="00C5703D" w:rsidRDefault="00C5703D" w:rsidP="00B676A0">
      <w:pPr>
        <w:pStyle w:val="GBIStepHeader"/>
        <w:numPr>
          <w:ilvl w:val="0"/>
          <w:numId w:val="0"/>
        </w:numPr>
        <w:snapToGrid w:val="0"/>
        <w:spacing w:before="240" w:after="240"/>
        <w:ind w:left="720" w:hanging="720"/>
      </w:pPr>
    </w:p>
    <w:p w14:paraId="30F34E8B" w14:textId="3F96FF3D" w:rsidR="00C5703D" w:rsidRDefault="0034539F" w:rsidP="00D45F0F">
      <w:pPr>
        <w:pStyle w:val="GBIStepHeader"/>
        <w:snapToGrid w:val="0"/>
        <w:spacing w:before="240" w:after="240"/>
        <w:ind w:left="0" w:firstLine="0"/>
      </w:pPr>
      <w:r>
        <w:lastRenderedPageBreak/>
        <w:t xml:space="preserve">You will receive a warning message </w:t>
      </w:r>
      <w:r>
        <w:rPr>
          <w:b w:val="0"/>
          <w:i/>
        </w:rPr>
        <w:t>“valid from date is set to current date and valid to date will be set to maximum”</w:t>
      </w:r>
      <w:r w:rsidR="00D45F0F">
        <w:t>.</w:t>
      </w:r>
      <w:r w:rsidR="00D45F0F" w:rsidRPr="00D45F0F">
        <w:t xml:space="preserve"> </w:t>
      </w:r>
      <w:r w:rsidR="00D45F0F">
        <w:t xml:space="preserve">Press Enter on keyboard or Click Continue </w:t>
      </w:r>
      <w:r w:rsidR="00D45F0F" w:rsidRPr="00D232CD">
        <w:rPr>
          <w:noProof/>
        </w:rPr>
        <w:drawing>
          <wp:inline distT="0" distB="0" distL="0" distR="0" wp14:anchorId="079FD121" wp14:editId="192684AE">
            <wp:extent cx="158687" cy="129540"/>
            <wp:effectExtent l="0" t="0" r="0" b="381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901186">
        <w:t>.</w:t>
      </w:r>
    </w:p>
    <w:p w14:paraId="05319DF2" w14:textId="6BD3EC64" w:rsidR="0034539F" w:rsidRDefault="00DD390C" w:rsidP="0034539F">
      <w:pPr>
        <w:pStyle w:val="GBIStepHeader"/>
        <w:snapToGrid w:val="0"/>
        <w:spacing w:before="240"/>
        <w:ind w:left="0" w:firstLine="0"/>
        <w:rPr>
          <w:lang w:bidi="ar-SA"/>
        </w:rPr>
      </w:pPr>
      <w:r>
        <w:rPr>
          <w:lang w:bidi="ar-SA"/>
        </w:rPr>
        <w:t xml:space="preserve">Press Enter </w:t>
      </w:r>
      <w:r w:rsidR="0034539F">
        <w:rPr>
          <w:lang w:bidi="ar-SA"/>
        </w:rPr>
        <w:t xml:space="preserve">through the warning message </w:t>
      </w:r>
      <w:r w:rsidR="0034539F">
        <w:rPr>
          <w:b w:val="0"/>
          <w:i/>
          <w:lang w:bidi="ar-SA"/>
        </w:rPr>
        <w:t>“Check default alternative BOM”</w:t>
      </w:r>
    </w:p>
    <w:p w14:paraId="5B850B54" w14:textId="0FC9399C" w:rsidR="0034539F" w:rsidRDefault="0034539F" w:rsidP="0034539F">
      <w:pPr>
        <w:pStyle w:val="GBIStepHeader"/>
        <w:snapToGrid w:val="0"/>
        <w:spacing w:before="240"/>
        <w:ind w:left="0" w:firstLine="0"/>
        <w:rPr>
          <w:lang w:bidi="ar-SA"/>
        </w:rPr>
      </w:pPr>
      <w:r>
        <w:t xml:space="preserve">Click Save </w:t>
      </w:r>
      <w:r w:rsidR="00681AC3" w:rsidRPr="00C56EC2">
        <w:rPr>
          <w:noProof/>
        </w:rPr>
        <w:drawing>
          <wp:inline distT="0" distB="0" distL="0" distR="0" wp14:anchorId="35B3DE0E" wp14:editId="505A8465">
            <wp:extent cx="297314" cy="176530"/>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1A107B1F" w14:textId="77777777" w:rsidR="0034539F" w:rsidRDefault="0034539F" w:rsidP="0034539F">
      <w:pPr>
        <w:pStyle w:val="GBIImportantInstruction"/>
        <w:numPr>
          <w:ilvl w:val="0"/>
          <w:numId w:val="21"/>
        </w:numPr>
        <w:spacing w:after="240"/>
        <w:ind w:left="432" w:hanging="360"/>
      </w:pPr>
      <w:r>
        <w:t>You will not receive a confirmation message; however, you will now be able to perform the production process for your Touring Wheel Assembly.</w:t>
      </w:r>
    </w:p>
    <w:p w14:paraId="0550136E" w14:textId="77777777" w:rsidR="0034539F" w:rsidRDefault="0034539F" w:rsidP="0034539F">
      <w:pPr>
        <w:pStyle w:val="GBIStepHeader"/>
        <w:snapToGrid w:val="0"/>
        <w:spacing w:after="240"/>
        <w:ind w:left="0" w:firstLine="0"/>
      </w:pPr>
      <w:r>
        <w:t xml:space="preserve">In the </w:t>
      </w:r>
      <w:r>
        <w:rPr>
          <w:b w:val="0"/>
          <w:i/>
        </w:rPr>
        <w:t xml:space="preserve">“Production Version: Mass Processing” </w:t>
      </w:r>
      <w:r>
        <w:t>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34539F" w14:paraId="41EDC86F" w14:textId="77777777" w:rsidTr="0034539F">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061B28" w14:textId="77777777" w:rsidR="0034539F" w:rsidRPr="00C5703D" w:rsidRDefault="0034539F" w:rsidP="00C5703D">
            <w:r w:rsidRPr="00C5703D">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4CB036" w14:textId="77777777" w:rsidR="0034539F" w:rsidRPr="00C5703D" w:rsidRDefault="0034539F" w:rsidP="00C5703D">
            <w:r w:rsidRPr="00C5703D">
              <w:t>Description</w:t>
            </w:r>
            <w:r w:rsidRPr="00C5703D">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0EA00" w14:textId="77777777" w:rsidR="0034539F" w:rsidRPr="00C5703D" w:rsidRDefault="0034539F" w:rsidP="00C5703D">
            <w:r w:rsidRPr="00C5703D">
              <w:t>Data Value</w:t>
            </w:r>
          </w:p>
        </w:tc>
      </w:tr>
      <w:tr w:rsidR="0034539F" w14:paraId="009E65A9"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5A2F1A45" w14:textId="77777777" w:rsidR="0034539F" w:rsidRPr="00C5703D" w:rsidRDefault="0034539F" w:rsidP="00C5703D">
            <w:r w:rsidRPr="00C5703D">
              <w:t>Plant</w:t>
            </w:r>
          </w:p>
        </w:tc>
        <w:tc>
          <w:tcPr>
            <w:tcW w:w="2692" w:type="pct"/>
            <w:tcBorders>
              <w:top w:val="single" w:sz="4" w:space="0" w:color="auto"/>
              <w:left w:val="single" w:sz="4" w:space="0" w:color="auto"/>
              <w:bottom w:val="single" w:sz="4" w:space="0" w:color="auto"/>
              <w:right w:val="single" w:sz="4" w:space="0" w:color="auto"/>
            </w:tcBorders>
            <w:hideMark/>
          </w:tcPr>
          <w:p w14:paraId="5C0FC200" w14:textId="77777777" w:rsidR="0034539F" w:rsidRPr="00C5703D" w:rsidRDefault="0034539F" w:rsidP="00C5703D">
            <w:r w:rsidRPr="00C5703D">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63925A48" w14:textId="77777777" w:rsidR="0034539F" w:rsidRPr="00C5703D" w:rsidRDefault="0034539F" w:rsidP="00C5703D">
            <w:pPr>
              <w:rPr>
                <w:i/>
              </w:rPr>
            </w:pPr>
            <w:r w:rsidRPr="00C5703D">
              <w:rPr>
                <w:i/>
              </w:rPr>
              <w:t>Your Plant Dallas</w:t>
            </w:r>
          </w:p>
        </w:tc>
      </w:tr>
      <w:tr w:rsidR="0034539F" w14:paraId="6899BD36"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57AEAE47" w14:textId="77777777" w:rsidR="0034539F" w:rsidRDefault="0034539F" w:rsidP="00C5703D">
            <w:r w:rsidRPr="00C5703D">
              <w:t>Material</w:t>
            </w:r>
          </w:p>
        </w:tc>
        <w:tc>
          <w:tcPr>
            <w:tcW w:w="2692" w:type="pct"/>
            <w:tcBorders>
              <w:top w:val="single" w:sz="4" w:space="0" w:color="auto"/>
              <w:left w:val="single" w:sz="4" w:space="0" w:color="auto"/>
              <w:bottom w:val="single" w:sz="4" w:space="0" w:color="auto"/>
              <w:right w:val="single" w:sz="4" w:space="0" w:color="auto"/>
            </w:tcBorders>
            <w:hideMark/>
          </w:tcPr>
          <w:p w14:paraId="6360C83D" w14:textId="77777777" w:rsidR="0034539F" w:rsidRPr="00C5703D" w:rsidRDefault="0034539F" w:rsidP="00C5703D">
            <w:r w:rsidRPr="00C5703D">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12EEA76D" w14:textId="77777777" w:rsidR="0034539F" w:rsidRPr="00C5703D" w:rsidRDefault="0034539F" w:rsidP="00C5703D">
            <w:pPr>
              <w:rPr>
                <w:i/>
              </w:rPr>
            </w:pPr>
            <w:r w:rsidRPr="00C5703D">
              <w:rPr>
                <w:i/>
              </w:rPr>
              <w:t>Your Deluxe Touring Bike (red)</w:t>
            </w:r>
          </w:p>
        </w:tc>
      </w:tr>
      <w:tr w:rsidR="0034539F" w14:paraId="59CD7A19"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6CFCBECB" w14:textId="77777777" w:rsidR="0034539F" w:rsidRDefault="0034539F" w:rsidP="00C5703D">
            <w:r w:rsidRPr="00C5703D">
              <w:t>MRP Controller</w:t>
            </w:r>
          </w:p>
        </w:tc>
        <w:tc>
          <w:tcPr>
            <w:tcW w:w="2692" w:type="pct"/>
            <w:tcBorders>
              <w:top w:val="single" w:sz="4" w:space="0" w:color="auto"/>
              <w:left w:val="single" w:sz="4" w:space="0" w:color="auto"/>
              <w:bottom w:val="single" w:sz="4" w:space="0" w:color="auto"/>
              <w:right w:val="single" w:sz="4" w:space="0" w:color="auto"/>
            </w:tcBorders>
            <w:hideMark/>
          </w:tcPr>
          <w:p w14:paraId="37306D74" w14:textId="77777777" w:rsidR="0034539F" w:rsidRPr="00C5703D" w:rsidRDefault="0034539F" w:rsidP="00C5703D">
            <w:r w:rsidRPr="00C5703D">
              <w:t>MRP Controller responsible for material planning for the material.</w:t>
            </w:r>
          </w:p>
        </w:tc>
        <w:tc>
          <w:tcPr>
            <w:tcW w:w="1298" w:type="pct"/>
            <w:tcBorders>
              <w:top w:val="single" w:sz="4" w:space="0" w:color="auto"/>
              <w:left w:val="single" w:sz="4" w:space="0" w:color="auto"/>
              <w:bottom w:val="single" w:sz="4" w:space="0" w:color="auto"/>
              <w:right w:val="single" w:sz="4" w:space="0" w:color="auto"/>
            </w:tcBorders>
            <w:hideMark/>
          </w:tcPr>
          <w:p w14:paraId="57E3D0C8" w14:textId="77777777" w:rsidR="0034539F" w:rsidRPr="00C5703D" w:rsidRDefault="0034539F" w:rsidP="00C5703D">
            <w:pPr>
              <w:rPr>
                <w:i/>
              </w:rPr>
            </w:pPr>
            <w:r w:rsidRPr="00C5703D">
              <w:rPr>
                <w:i/>
              </w:rPr>
              <w:t>Your DL Controller</w:t>
            </w:r>
          </w:p>
        </w:tc>
      </w:tr>
    </w:tbl>
    <w:p w14:paraId="3AD1EB12" w14:textId="6F6F4B02" w:rsidR="0034539F" w:rsidRDefault="00DD390C" w:rsidP="0060615D">
      <w:pPr>
        <w:pStyle w:val="GBIStepHeader"/>
        <w:snapToGrid w:val="0"/>
        <w:spacing w:before="240" w:after="240"/>
        <w:ind w:left="0" w:firstLine="0"/>
      </w:pPr>
      <w:r>
        <w:t>Press</w:t>
      </w:r>
      <w:r w:rsidR="0060615D" w:rsidRPr="0060615D">
        <w:t xml:space="preserve"> </w:t>
      </w:r>
      <w:r w:rsidR="0060615D">
        <w:t xml:space="preserve"> Enter on keyboard or Click Continue </w:t>
      </w:r>
      <w:r w:rsidR="0060615D" w:rsidRPr="00D232CD">
        <w:rPr>
          <w:noProof/>
        </w:rPr>
        <w:drawing>
          <wp:inline distT="0" distB="0" distL="0" distR="0" wp14:anchorId="74E98FF0" wp14:editId="3F43DAA8">
            <wp:extent cx="158687" cy="129540"/>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60615D">
        <w:t>.</w:t>
      </w:r>
    </w:p>
    <w:p w14:paraId="2233F126" w14:textId="1C864E3F" w:rsidR="0034539F" w:rsidRDefault="0034539F" w:rsidP="0034539F">
      <w:pPr>
        <w:pStyle w:val="GBIStepHeader"/>
        <w:snapToGrid w:val="0"/>
        <w:spacing w:before="240" w:after="240"/>
        <w:ind w:left="0" w:firstLine="0"/>
      </w:pPr>
      <w:r>
        <w:t xml:space="preserve">In the </w:t>
      </w:r>
      <w:r>
        <w:rPr>
          <w:b w:val="0"/>
          <w:i/>
        </w:rPr>
        <w:t xml:space="preserve">“Production Version: Mass Processing” </w:t>
      </w:r>
      <w:r>
        <w:t xml:space="preserve">screen in the </w:t>
      </w:r>
      <w:r w:rsidRPr="0034539F">
        <w:rPr>
          <w:i/>
        </w:rPr>
        <w:t>“</w:t>
      </w:r>
      <w:r w:rsidRPr="0034539F">
        <w:rPr>
          <w:b w:val="0"/>
          <w:i/>
        </w:rPr>
        <w:t>Production Version”</w:t>
      </w:r>
      <w:r>
        <w:rPr>
          <w:b w:val="0"/>
        </w:rPr>
        <w:t xml:space="preserve"> </w:t>
      </w:r>
      <w:r>
        <w:t>section of the 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34539F" w14:paraId="236C474E" w14:textId="77777777" w:rsidTr="0034539F">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B70FF4" w14:textId="77777777" w:rsidR="0034539F" w:rsidRPr="00C5703D" w:rsidRDefault="0034539F" w:rsidP="00C5703D">
            <w:r w:rsidRPr="00C5703D">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EBD29E" w14:textId="77777777" w:rsidR="0034539F" w:rsidRPr="00C5703D" w:rsidRDefault="0034539F" w:rsidP="00C5703D">
            <w:r w:rsidRPr="00C5703D">
              <w:t>Description</w:t>
            </w:r>
            <w:r w:rsidRPr="00C5703D">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FBBC1C" w14:textId="77777777" w:rsidR="0034539F" w:rsidRPr="00C5703D" w:rsidRDefault="0034539F" w:rsidP="00C5703D">
            <w:r w:rsidRPr="00C5703D">
              <w:t>Data Value</w:t>
            </w:r>
          </w:p>
        </w:tc>
      </w:tr>
      <w:tr w:rsidR="0034539F" w14:paraId="26F5C2DD"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0BF8399B" w14:textId="77777777" w:rsidR="0034539F" w:rsidRPr="00C5703D" w:rsidRDefault="0034539F" w:rsidP="00C5703D">
            <w:r w:rsidRPr="00C5703D">
              <w:t>Material</w:t>
            </w:r>
          </w:p>
        </w:tc>
        <w:tc>
          <w:tcPr>
            <w:tcW w:w="2692" w:type="pct"/>
            <w:tcBorders>
              <w:top w:val="single" w:sz="4" w:space="0" w:color="auto"/>
              <w:left w:val="single" w:sz="4" w:space="0" w:color="auto"/>
              <w:bottom w:val="single" w:sz="4" w:space="0" w:color="auto"/>
              <w:right w:val="single" w:sz="4" w:space="0" w:color="auto"/>
            </w:tcBorders>
            <w:hideMark/>
          </w:tcPr>
          <w:p w14:paraId="4CC6A09C" w14:textId="77777777" w:rsidR="0034539F" w:rsidRDefault="0034539F" w:rsidP="00C5703D">
            <w:r w:rsidRPr="00C5703D">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7B0C6E70" w14:textId="77777777" w:rsidR="0034539F" w:rsidRPr="00C5703D" w:rsidRDefault="0034539F" w:rsidP="00C5703D">
            <w:pPr>
              <w:rPr>
                <w:i/>
              </w:rPr>
            </w:pPr>
            <w:r w:rsidRPr="00C5703D">
              <w:rPr>
                <w:i/>
              </w:rPr>
              <w:t>Your Deluxe Touring Bike (red)</w:t>
            </w:r>
          </w:p>
        </w:tc>
      </w:tr>
      <w:tr w:rsidR="0034539F" w14:paraId="5C8F7965"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3D415BA5" w14:textId="77777777" w:rsidR="0034539F" w:rsidRDefault="0034539F" w:rsidP="00C5703D">
            <w:r w:rsidRPr="00C5703D">
              <w:t>Production Version</w:t>
            </w:r>
          </w:p>
        </w:tc>
        <w:tc>
          <w:tcPr>
            <w:tcW w:w="2692" w:type="pct"/>
            <w:tcBorders>
              <w:top w:val="single" w:sz="4" w:space="0" w:color="auto"/>
              <w:left w:val="single" w:sz="4" w:space="0" w:color="auto"/>
              <w:bottom w:val="single" w:sz="4" w:space="0" w:color="auto"/>
              <w:right w:val="single" w:sz="4" w:space="0" w:color="auto"/>
            </w:tcBorders>
            <w:hideMark/>
          </w:tcPr>
          <w:p w14:paraId="0F65AE19" w14:textId="77777777" w:rsidR="0034539F" w:rsidRDefault="0034539F" w:rsidP="00C5703D">
            <w:r w:rsidRPr="00C5703D">
              <w:t>Key identifying your production version</w:t>
            </w:r>
          </w:p>
        </w:tc>
        <w:tc>
          <w:tcPr>
            <w:tcW w:w="1298" w:type="pct"/>
            <w:tcBorders>
              <w:top w:val="single" w:sz="4" w:space="0" w:color="auto"/>
              <w:left w:val="single" w:sz="4" w:space="0" w:color="auto"/>
              <w:bottom w:val="single" w:sz="4" w:space="0" w:color="auto"/>
              <w:right w:val="single" w:sz="4" w:space="0" w:color="auto"/>
            </w:tcBorders>
            <w:hideMark/>
          </w:tcPr>
          <w:p w14:paraId="4AD4B0CD" w14:textId="77777777" w:rsidR="0034539F" w:rsidRPr="00C5703D" w:rsidRDefault="0034539F" w:rsidP="00C5703D">
            <w:r w:rsidRPr="00C5703D">
              <w:t>01</w:t>
            </w:r>
          </w:p>
        </w:tc>
      </w:tr>
      <w:tr w:rsidR="0034539F" w14:paraId="4C27C52D"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0730F821" w14:textId="77777777" w:rsidR="0034539F" w:rsidRDefault="0034539F" w:rsidP="00C5703D">
            <w:r w:rsidRPr="00C5703D">
              <w:t>Production Version Short Text</w:t>
            </w:r>
          </w:p>
        </w:tc>
        <w:tc>
          <w:tcPr>
            <w:tcW w:w="2692" w:type="pct"/>
            <w:tcBorders>
              <w:top w:val="single" w:sz="4" w:space="0" w:color="auto"/>
              <w:left w:val="single" w:sz="4" w:space="0" w:color="auto"/>
              <w:bottom w:val="single" w:sz="4" w:space="0" w:color="auto"/>
              <w:right w:val="single" w:sz="4" w:space="0" w:color="auto"/>
            </w:tcBorders>
            <w:hideMark/>
          </w:tcPr>
          <w:p w14:paraId="7CABB4B2" w14:textId="77777777" w:rsidR="0034539F" w:rsidRPr="00C5703D" w:rsidRDefault="0034539F" w:rsidP="00C5703D">
            <w:r w:rsidRPr="00C5703D">
              <w:t>Text describing your Production Version</w:t>
            </w:r>
          </w:p>
        </w:tc>
        <w:tc>
          <w:tcPr>
            <w:tcW w:w="1298" w:type="pct"/>
            <w:tcBorders>
              <w:top w:val="single" w:sz="4" w:space="0" w:color="auto"/>
              <w:left w:val="single" w:sz="4" w:space="0" w:color="auto"/>
              <w:bottom w:val="single" w:sz="4" w:space="0" w:color="auto"/>
              <w:right w:val="single" w:sz="4" w:space="0" w:color="auto"/>
            </w:tcBorders>
            <w:hideMark/>
          </w:tcPr>
          <w:p w14:paraId="623FFF08" w14:textId="77777777" w:rsidR="0034539F" w:rsidRPr="00C5703D" w:rsidRDefault="0034539F" w:rsidP="00C5703D">
            <w:r w:rsidRPr="00C5703D">
              <w:t>Deluxe Touring Bike (red) PV</w:t>
            </w:r>
          </w:p>
        </w:tc>
      </w:tr>
      <w:tr w:rsidR="00C5703D" w14:paraId="6B813E50"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2CC41F13" w14:textId="77777777" w:rsidR="00C5703D" w:rsidRDefault="00C5703D" w:rsidP="00C5703D">
            <w:r w:rsidRPr="00C5703D">
              <w:t>BOM Usage</w:t>
            </w:r>
          </w:p>
        </w:tc>
        <w:tc>
          <w:tcPr>
            <w:tcW w:w="2692" w:type="pct"/>
            <w:tcBorders>
              <w:top w:val="single" w:sz="4" w:space="0" w:color="auto"/>
              <w:left w:val="single" w:sz="4" w:space="0" w:color="auto"/>
              <w:bottom w:val="single" w:sz="4" w:space="0" w:color="auto"/>
              <w:right w:val="single" w:sz="4" w:space="0" w:color="auto"/>
            </w:tcBorders>
          </w:tcPr>
          <w:p w14:paraId="7AE8D991" w14:textId="23D3EAE4" w:rsidR="00C5703D" w:rsidRPr="00C5703D" w:rsidRDefault="00C5703D" w:rsidP="00C5703D">
            <w:r>
              <w:t>Key defining</w:t>
            </w:r>
            <w:r w:rsidRPr="00C5703D">
              <w:t xml:space="preserve"> the area (such as engineering/design or production) where a BOM can be used</w:t>
            </w:r>
          </w:p>
        </w:tc>
        <w:tc>
          <w:tcPr>
            <w:tcW w:w="1298" w:type="pct"/>
            <w:tcBorders>
              <w:top w:val="single" w:sz="4" w:space="0" w:color="auto"/>
              <w:left w:val="single" w:sz="4" w:space="0" w:color="auto"/>
              <w:bottom w:val="single" w:sz="4" w:space="0" w:color="auto"/>
              <w:right w:val="single" w:sz="4" w:space="0" w:color="auto"/>
            </w:tcBorders>
            <w:hideMark/>
          </w:tcPr>
          <w:p w14:paraId="51EF7C52" w14:textId="6748C61B" w:rsidR="00C5703D" w:rsidRPr="00C5703D" w:rsidRDefault="00C5703D" w:rsidP="00C5703D">
            <w:r w:rsidRPr="00C5703D">
              <w:t xml:space="preserve">1 </w:t>
            </w:r>
          </w:p>
        </w:tc>
      </w:tr>
      <w:tr w:rsidR="00C5703D" w14:paraId="2B47B03F"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58406BD0" w14:textId="77777777" w:rsidR="00C5703D" w:rsidRDefault="00C5703D" w:rsidP="00C5703D">
            <w:r w:rsidRPr="00C5703D">
              <w:t>Group</w:t>
            </w:r>
          </w:p>
        </w:tc>
        <w:tc>
          <w:tcPr>
            <w:tcW w:w="2692" w:type="pct"/>
            <w:tcBorders>
              <w:top w:val="single" w:sz="4" w:space="0" w:color="auto"/>
              <w:left w:val="single" w:sz="4" w:space="0" w:color="auto"/>
              <w:bottom w:val="single" w:sz="4" w:space="0" w:color="auto"/>
              <w:right w:val="single" w:sz="4" w:space="0" w:color="auto"/>
            </w:tcBorders>
            <w:hideMark/>
          </w:tcPr>
          <w:p w14:paraId="3A74E201" w14:textId="77777777" w:rsidR="00C5703D" w:rsidRPr="00C5703D" w:rsidRDefault="00C5703D" w:rsidP="00C5703D">
            <w:r w:rsidRPr="00C5703D">
              <w:t>Key for task list group found in material routing</w:t>
            </w:r>
          </w:p>
        </w:tc>
        <w:tc>
          <w:tcPr>
            <w:tcW w:w="1298" w:type="pct"/>
            <w:tcBorders>
              <w:top w:val="single" w:sz="4" w:space="0" w:color="auto"/>
              <w:left w:val="single" w:sz="4" w:space="0" w:color="auto"/>
              <w:bottom w:val="single" w:sz="4" w:space="0" w:color="auto"/>
              <w:right w:val="single" w:sz="4" w:space="0" w:color="auto"/>
            </w:tcBorders>
            <w:hideMark/>
          </w:tcPr>
          <w:p w14:paraId="310F193B" w14:textId="77777777" w:rsidR="00C5703D" w:rsidRPr="00C5703D" w:rsidRDefault="00C5703D" w:rsidP="00C5703D">
            <w:pPr>
              <w:rPr>
                <w:i/>
              </w:rPr>
            </w:pPr>
            <w:r w:rsidRPr="00C5703D">
              <w:rPr>
                <w:i/>
              </w:rPr>
              <w:t>Your Deluxe Touring Bike (red) routing group</w:t>
            </w:r>
          </w:p>
        </w:tc>
      </w:tr>
      <w:tr w:rsidR="00C5703D" w14:paraId="35BEE14F"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7841231F" w14:textId="77777777" w:rsidR="00C5703D" w:rsidRDefault="00C5703D" w:rsidP="00C5703D">
            <w:r w:rsidRPr="00C5703D">
              <w:t>Group Counter</w:t>
            </w:r>
          </w:p>
        </w:tc>
        <w:tc>
          <w:tcPr>
            <w:tcW w:w="2692" w:type="pct"/>
            <w:tcBorders>
              <w:top w:val="single" w:sz="4" w:space="0" w:color="auto"/>
              <w:left w:val="single" w:sz="4" w:space="0" w:color="auto"/>
              <w:bottom w:val="single" w:sz="4" w:space="0" w:color="auto"/>
              <w:right w:val="single" w:sz="4" w:space="0" w:color="auto"/>
            </w:tcBorders>
            <w:hideMark/>
          </w:tcPr>
          <w:p w14:paraId="75ED4BFA" w14:textId="77777777" w:rsidR="00C5703D" w:rsidRPr="00C5703D" w:rsidRDefault="00C5703D" w:rsidP="00C5703D">
            <w:r w:rsidRPr="00C5703D">
              <w:t>Helps uniquely identify the task list for the production version of a material</w:t>
            </w:r>
          </w:p>
        </w:tc>
        <w:tc>
          <w:tcPr>
            <w:tcW w:w="1298" w:type="pct"/>
            <w:tcBorders>
              <w:top w:val="single" w:sz="4" w:space="0" w:color="auto"/>
              <w:left w:val="single" w:sz="4" w:space="0" w:color="auto"/>
              <w:bottom w:val="single" w:sz="4" w:space="0" w:color="auto"/>
              <w:right w:val="single" w:sz="4" w:space="0" w:color="auto"/>
            </w:tcBorders>
            <w:hideMark/>
          </w:tcPr>
          <w:p w14:paraId="2B88AF6E" w14:textId="77777777" w:rsidR="00C5703D" w:rsidRPr="00C5703D" w:rsidRDefault="00C5703D" w:rsidP="00C5703D">
            <w:r w:rsidRPr="00C5703D">
              <w:rPr>
                <w:i/>
              </w:rPr>
              <w:t>Your Deluxe Touring Bike Red group counter</w:t>
            </w:r>
          </w:p>
        </w:tc>
      </w:tr>
      <w:tr w:rsidR="00C5703D" w14:paraId="72299808" w14:textId="77777777" w:rsidTr="0034539F">
        <w:trPr>
          <w:trHeight w:val="242"/>
        </w:trPr>
        <w:tc>
          <w:tcPr>
            <w:tcW w:w="1010" w:type="pct"/>
            <w:tcBorders>
              <w:top w:val="single" w:sz="4" w:space="0" w:color="auto"/>
              <w:left w:val="single" w:sz="4" w:space="0" w:color="auto"/>
              <w:bottom w:val="single" w:sz="4" w:space="0" w:color="auto"/>
              <w:right w:val="single" w:sz="4" w:space="0" w:color="auto"/>
            </w:tcBorders>
            <w:hideMark/>
          </w:tcPr>
          <w:p w14:paraId="76D65F13" w14:textId="77777777" w:rsidR="00C5703D" w:rsidRDefault="00C5703D" w:rsidP="00C5703D">
            <w:r w:rsidRPr="00C5703D">
              <w:t>Type</w:t>
            </w:r>
          </w:p>
        </w:tc>
        <w:tc>
          <w:tcPr>
            <w:tcW w:w="2692" w:type="pct"/>
            <w:tcBorders>
              <w:top w:val="single" w:sz="4" w:space="0" w:color="auto"/>
              <w:left w:val="single" w:sz="4" w:space="0" w:color="auto"/>
              <w:bottom w:val="single" w:sz="4" w:space="0" w:color="auto"/>
              <w:right w:val="single" w:sz="4" w:space="0" w:color="auto"/>
            </w:tcBorders>
          </w:tcPr>
          <w:p w14:paraId="190A51C4" w14:textId="554A1FF8" w:rsidR="00C5703D" w:rsidRPr="00C5703D" w:rsidRDefault="00C5703D" w:rsidP="00C5703D">
            <w:r w:rsidRPr="00C5703D">
              <w:t>Key which classifies task lists according to their functionality</w:t>
            </w:r>
          </w:p>
        </w:tc>
        <w:tc>
          <w:tcPr>
            <w:tcW w:w="1298" w:type="pct"/>
            <w:tcBorders>
              <w:top w:val="single" w:sz="4" w:space="0" w:color="auto"/>
              <w:left w:val="single" w:sz="4" w:space="0" w:color="auto"/>
              <w:bottom w:val="single" w:sz="4" w:space="0" w:color="auto"/>
              <w:right w:val="single" w:sz="4" w:space="0" w:color="auto"/>
            </w:tcBorders>
            <w:hideMark/>
          </w:tcPr>
          <w:p w14:paraId="3BEF9B67" w14:textId="57CAFD21" w:rsidR="00C5703D" w:rsidRPr="00C5703D" w:rsidRDefault="00C5703D" w:rsidP="00C5703D">
            <w:r w:rsidRPr="00C5703D">
              <w:t>Routing</w:t>
            </w:r>
          </w:p>
        </w:tc>
      </w:tr>
    </w:tbl>
    <w:p w14:paraId="5276219B" w14:textId="2C605DFD" w:rsidR="00C5703D" w:rsidRDefault="00C5703D" w:rsidP="00C5703D">
      <w:pPr>
        <w:pStyle w:val="GBIStepHeader"/>
        <w:numPr>
          <w:ilvl w:val="0"/>
          <w:numId w:val="0"/>
        </w:numPr>
        <w:snapToGrid w:val="0"/>
        <w:spacing w:before="240" w:after="240"/>
        <w:ind w:left="720" w:hanging="720"/>
      </w:pPr>
    </w:p>
    <w:p w14:paraId="3725CA16" w14:textId="0CA3C866" w:rsidR="00C5703D" w:rsidRDefault="0060615D" w:rsidP="0060615D">
      <w:pPr>
        <w:pStyle w:val="GBIStepHeader"/>
        <w:snapToGrid w:val="0"/>
        <w:spacing w:before="240" w:after="240"/>
        <w:ind w:left="0" w:firstLine="0"/>
      </w:pPr>
      <w:r>
        <w:t xml:space="preserve">Press Enter on keyboard or Click Continue </w:t>
      </w:r>
      <w:r w:rsidRPr="00D232CD">
        <w:rPr>
          <w:noProof/>
        </w:rPr>
        <w:drawing>
          <wp:inline distT="0" distB="0" distL="0" distR="0" wp14:anchorId="2129544C" wp14:editId="4993B7B5">
            <wp:extent cx="158687" cy="129540"/>
            <wp:effectExtent l="0" t="0" r="0" b="381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p>
    <w:p w14:paraId="5F75AFF4" w14:textId="77777777" w:rsidR="0060615D" w:rsidRDefault="00C5703D" w:rsidP="0060615D">
      <w:pPr>
        <w:pStyle w:val="GBIStepHeader"/>
        <w:snapToGrid w:val="0"/>
        <w:spacing w:before="240" w:after="240"/>
        <w:ind w:left="0" w:firstLine="0"/>
      </w:pPr>
      <w:r>
        <w:t xml:space="preserve">You will receive a warning message </w:t>
      </w:r>
      <w:r>
        <w:rPr>
          <w:b w:val="0"/>
          <w:i/>
        </w:rPr>
        <w:t>“valid from date is set to current date and valid to date will be set to maximum”</w:t>
      </w:r>
      <w:r w:rsidR="0060615D">
        <w:t xml:space="preserve">. Press Enter on keyboard or Click Continue </w:t>
      </w:r>
      <w:r w:rsidR="0060615D" w:rsidRPr="00D232CD">
        <w:rPr>
          <w:noProof/>
        </w:rPr>
        <w:drawing>
          <wp:inline distT="0" distB="0" distL="0" distR="0" wp14:anchorId="40EC0F50" wp14:editId="3B144A94">
            <wp:extent cx="158687" cy="129540"/>
            <wp:effectExtent l="0" t="0" r="0" b="381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p>
    <w:p w14:paraId="3FC67626" w14:textId="398286AF" w:rsidR="00C5703D" w:rsidRDefault="00C5703D" w:rsidP="0060615D">
      <w:pPr>
        <w:pStyle w:val="GBIStepHeader"/>
        <w:numPr>
          <w:ilvl w:val="0"/>
          <w:numId w:val="0"/>
        </w:numPr>
        <w:snapToGrid w:val="0"/>
        <w:spacing w:before="240" w:after="240"/>
      </w:pPr>
    </w:p>
    <w:p w14:paraId="435DA227" w14:textId="1AA7C5BC" w:rsidR="00C5703D" w:rsidRDefault="00DD390C" w:rsidP="0034539F">
      <w:pPr>
        <w:pStyle w:val="GBIStepHeader"/>
        <w:snapToGrid w:val="0"/>
        <w:spacing w:before="240"/>
        <w:rPr>
          <w:lang w:bidi="ar-SA"/>
        </w:rPr>
      </w:pPr>
      <w:r>
        <w:rPr>
          <w:lang w:bidi="ar-SA"/>
        </w:rPr>
        <w:lastRenderedPageBreak/>
        <w:t xml:space="preserve">Press Enter </w:t>
      </w:r>
      <w:r w:rsidR="00C5703D">
        <w:rPr>
          <w:lang w:bidi="ar-SA"/>
        </w:rPr>
        <w:t xml:space="preserve">through the warning message </w:t>
      </w:r>
      <w:r w:rsidR="00C5703D">
        <w:rPr>
          <w:b w:val="0"/>
          <w:i/>
          <w:lang w:bidi="ar-SA"/>
        </w:rPr>
        <w:t>“Check default alternative BOM”</w:t>
      </w:r>
      <w:r w:rsidR="00C5703D">
        <w:rPr>
          <w:lang w:bidi="ar-SA"/>
        </w:rPr>
        <w:t>.</w:t>
      </w:r>
    </w:p>
    <w:p w14:paraId="40BA4E09" w14:textId="4B8DCD9C" w:rsidR="0034539F" w:rsidRDefault="0034539F" w:rsidP="0034539F">
      <w:pPr>
        <w:pStyle w:val="GBIStepHeader"/>
        <w:snapToGrid w:val="0"/>
        <w:spacing w:before="240"/>
        <w:rPr>
          <w:lang w:bidi="ar-SA"/>
        </w:rPr>
      </w:pPr>
      <w:r>
        <w:t>Click Save</w:t>
      </w:r>
      <w:r w:rsidR="00681AC3">
        <w:t xml:space="preserve"> </w:t>
      </w:r>
      <w:r w:rsidR="00681AC3" w:rsidRPr="00C56EC2">
        <w:rPr>
          <w:noProof/>
        </w:rPr>
        <w:drawing>
          <wp:inline distT="0" distB="0" distL="0" distR="0" wp14:anchorId="3331CE87" wp14:editId="18CCDAED">
            <wp:extent cx="297314" cy="176530"/>
            <wp:effectExtent l="0" t="0" r="762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46509519" w14:textId="77777777" w:rsidR="0034539F" w:rsidRDefault="0034539F" w:rsidP="0034539F">
      <w:pPr>
        <w:pStyle w:val="GBIImportantInstruction"/>
        <w:numPr>
          <w:ilvl w:val="0"/>
          <w:numId w:val="21"/>
        </w:numPr>
        <w:spacing w:after="240"/>
        <w:ind w:left="432" w:hanging="360"/>
      </w:pPr>
      <w:r>
        <w:t>You will not receive a confirmation message; however, you will now be able to perform the production process for your Deluxe Touring Bike (red).</w:t>
      </w:r>
    </w:p>
    <w:p w14:paraId="2329A82A" w14:textId="77777777" w:rsidR="00A36FE5" w:rsidRDefault="00A36FE5" w:rsidP="00A36FE5">
      <w:r>
        <w:br w:type="page"/>
      </w:r>
    </w:p>
    <w:bookmarkStart w:id="491" w:name="_Toc479859504"/>
    <w:bookmarkStart w:id="492" w:name="_Toc42675307"/>
    <w:p w14:paraId="5CB25E88" w14:textId="7574D23B" w:rsidR="00A36FE5" w:rsidRDefault="000749F0" w:rsidP="00F51109">
      <w:pPr>
        <w:pStyle w:val="GBIPartHeader"/>
      </w:pPr>
      <w:r w:rsidRPr="00CF7FCD">
        <w:rPr>
          <w:noProof/>
          <w:lang w:val="en-GB" w:eastAsia="en-GB"/>
        </w:rPr>
        <w:lastRenderedPageBreak/>
        <mc:AlternateContent>
          <mc:Choice Requires="wps">
            <w:drawing>
              <wp:anchor distT="0" distB="0" distL="114300" distR="114300" simplePos="0" relativeHeight="251700224" behindDoc="0" locked="0" layoutInCell="1" allowOverlap="1" wp14:anchorId="1DB212CD" wp14:editId="6A3AE8AC">
                <wp:simplePos x="0" y="0"/>
                <wp:positionH relativeFrom="margin">
                  <wp:posOffset>0</wp:posOffset>
                </wp:positionH>
                <wp:positionV relativeFrom="page">
                  <wp:posOffset>929005</wp:posOffset>
                </wp:positionV>
                <wp:extent cx="314960" cy="325755"/>
                <wp:effectExtent l="0" t="0" r="8890" b="0"/>
                <wp:wrapThrough wrapText="bothSides">
                  <wp:wrapPolygon edited="0">
                    <wp:start x="0" y="0"/>
                    <wp:lineTo x="0" y="20211"/>
                    <wp:lineTo x="20903" y="20211"/>
                    <wp:lineTo x="20903" y="0"/>
                    <wp:lineTo x="0" y="0"/>
                  </wp:wrapPolygon>
                </wp:wrapThrough>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0CC2B364">
              <v:rect id="Rectangle 39" style="position:absolute;margin-left:0;margin-top:73.15pt;width:24.8pt;height:25.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365f91 [2404]" stroked="f" w14:anchorId="5A00FA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">
                <w10:wrap type="through" anchorx="margin" anchory="page"/>
              </v:rect>
            </w:pict>
          </mc:Fallback>
        </mc:AlternateContent>
      </w:r>
      <w:r>
        <w:t>Process Execution</w:t>
      </w:r>
      <w:bookmarkEnd w:id="491"/>
      <w:bookmarkEnd w:id="492"/>
    </w:p>
    <w:p w14:paraId="2FDD5D7E" w14:textId="2D772BB8" w:rsidR="00A36FE5" w:rsidRDefault="000749F0">
      <w:pPr>
        <w:ind w:left="446" w:hanging="360"/>
      </w:pPr>
      <w:r w:rsidRPr="00AA5CEB">
        <w:rPr>
          <w:noProof/>
          <w:lang w:val="en-GB" w:eastAsia="en-GB"/>
        </w:rPr>
        <w:drawing>
          <wp:inline distT="0" distB="0" distL="0" distR="0" wp14:anchorId="4FD50A69" wp14:editId="7EC3A583">
            <wp:extent cx="5943600" cy="693420"/>
            <wp:effectExtent l="57150" t="0" r="19050" b="87630"/>
            <wp:docPr id="84" name="Diagram 8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14:paraId="1E556AD2" w14:textId="5F2EAB41" w:rsidR="00F4331C" w:rsidRDefault="00F4331C">
      <w:pPr>
        <w:ind w:left="446" w:hanging="360"/>
      </w:pPr>
    </w:p>
    <w:p w14:paraId="3A7BD327" w14:textId="136B32AE" w:rsidR="0061396D" w:rsidRPr="0061396D" w:rsidRDefault="000749F0" w:rsidP="0061396D">
      <w:pPr>
        <w:spacing w:line="360" w:lineRule="auto"/>
        <w:ind w:left="446" w:hanging="360"/>
        <w:rPr>
          <w:rFonts w:ascii="Arial" w:hAnsi="Arial"/>
          <w:color w:val="244061" w:themeColor="accent1" w:themeShade="80"/>
          <w:sz w:val="32"/>
          <w:u w:val="single"/>
        </w:rPr>
      </w:pPr>
      <w:r w:rsidRPr="00053FAC">
        <w:rPr>
          <w:rStyle w:val="GBITableofContentsHeader"/>
        </w:rPr>
        <w:t>Table of Contents</w:t>
      </w:r>
      <w:r w:rsidR="0061396D">
        <w:fldChar w:fldCharType="begin"/>
      </w:r>
      <w:r w:rsidR="0061396D">
        <w:instrText xml:space="preserve"> TOC \h \z \t "GBI Section Header,1" </w:instrText>
      </w:r>
      <w:r w:rsidR="0061396D">
        <w:fldChar w:fldCharType="separate"/>
      </w:r>
    </w:p>
    <w:p w14:paraId="3B60412E" w14:textId="476F03CF" w:rsidR="0061396D" w:rsidRDefault="00194293">
      <w:pPr>
        <w:pStyle w:val="TOC1"/>
        <w:rPr>
          <w:noProof/>
          <w:color w:val="auto"/>
        </w:rPr>
      </w:pPr>
      <w:hyperlink w:anchor="_Toc509304685" w:history="1">
        <w:r w:rsidR="0061396D" w:rsidRPr="007F0650">
          <w:rPr>
            <w:rStyle w:val="Hyperlink"/>
            <w:noProof/>
            <w:lang w:bidi="en-US"/>
          </w:rPr>
          <w:t>Section 4.1: Create Initial Inventory Balance</w:t>
        </w:r>
        <w:r w:rsidR="0061396D">
          <w:rPr>
            <w:noProof/>
            <w:webHidden/>
          </w:rPr>
          <w:tab/>
        </w:r>
        <w:r w:rsidR="0061396D">
          <w:rPr>
            <w:noProof/>
            <w:webHidden/>
          </w:rPr>
          <w:fldChar w:fldCharType="begin"/>
        </w:r>
        <w:r w:rsidR="0061396D">
          <w:rPr>
            <w:noProof/>
            <w:webHidden/>
          </w:rPr>
          <w:instrText xml:space="preserve"> PAGEREF _Toc509304685 \h </w:instrText>
        </w:r>
        <w:r w:rsidR="0061396D">
          <w:rPr>
            <w:noProof/>
            <w:webHidden/>
          </w:rPr>
        </w:r>
        <w:r w:rsidR="0061396D">
          <w:rPr>
            <w:noProof/>
            <w:webHidden/>
          </w:rPr>
          <w:fldChar w:fldCharType="separate"/>
        </w:r>
        <w:r w:rsidR="0061396D">
          <w:rPr>
            <w:noProof/>
            <w:webHidden/>
          </w:rPr>
          <w:t>60</w:t>
        </w:r>
        <w:r w:rsidR="0061396D">
          <w:rPr>
            <w:noProof/>
            <w:webHidden/>
          </w:rPr>
          <w:fldChar w:fldCharType="end"/>
        </w:r>
      </w:hyperlink>
    </w:p>
    <w:p w14:paraId="76B15C85" w14:textId="002C36DB" w:rsidR="0061396D" w:rsidRDefault="00194293">
      <w:pPr>
        <w:pStyle w:val="TOC1"/>
        <w:rPr>
          <w:noProof/>
          <w:color w:val="auto"/>
        </w:rPr>
      </w:pPr>
      <w:hyperlink w:anchor="_Toc509304686" w:history="1">
        <w:r w:rsidR="0061396D" w:rsidRPr="007F0650">
          <w:rPr>
            <w:rStyle w:val="Hyperlink"/>
            <w:noProof/>
            <w:lang w:bidi="en-US"/>
          </w:rPr>
          <w:t>Section 4.2: Create Planned Order for Semi-Finished Goods</w:t>
        </w:r>
        <w:r w:rsidR="0061396D">
          <w:rPr>
            <w:noProof/>
            <w:webHidden/>
          </w:rPr>
          <w:tab/>
        </w:r>
        <w:r w:rsidR="0061396D">
          <w:rPr>
            <w:noProof/>
            <w:webHidden/>
          </w:rPr>
          <w:fldChar w:fldCharType="begin"/>
        </w:r>
        <w:r w:rsidR="0061396D">
          <w:rPr>
            <w:noProof/>
            <w:webHidden/>
          </w:rPr>
          <w:instrText xml:space="preserve"> PAGEREF _Toc509304686 \h </w:instrText>
        </w:r>
        <w:r w:rsidR="0061396D">
          <w:rPr>
            <w:noProof/>
            <w:webHidden/>
          </w:rPr>
        </w:r>
        <w:r w:rsidR="0061396D">
          <w:rPr>
            <w:noProof/>
            <w:webHidden/>
          </w:rPr>
          <w:fldChar w:fldCharType="separate"/>
        </w:r>
        <w:r w:rsidR="0061396D">
          <w:rPr>
            <w:noProof/>
            <w:webHidden/>
          </w:rPr>
          <w:t>62</w:t>
        </w:r>
        <w:r w:rsidR="0061396D">
          <w:rPr>
            <w:noProof/>
            <w:webHidden/>
          </w:rPr>
          <w:fldChar w:fldCharType="end"/>
        </w:r>
      </w:hyperlink>
    </w:p>
    <w:p w14:paraId="0D376037" w14:textId="15C6A589" w:rsidR="0061396D" w:rsidRDefault="00194293">
      <w:pPr>
        <w:pStyle w:val="TOC1"/>
        <w:rPr>
          <w:noProof/>
          <w:color w:val="auto"/>
        </w:rPr>
      </w:pPr>
      <w:hyperlink w:anchor="_Toc509304687" w:history="1">
        <w:r w:rsidR="0061396D" w:rsidRPr="007F0650">
          <w:rPr>
            <w:rStyle w:val="Hyperlink"/>
            <w:noProof/>
            <w:lang w:bidi="en-US"/>
          </w:rPr>
          <w:t>Section 4.3: Convert Planned Order for Semi-Finished Goods</w:t>
        </w:r>
        <w:r w:rsidR="0061396D">
          <w:rPr>
            <w:noProof/>
            <w:webHidden/>
          </w:rPr>
          <w:tab/>
        </w:r>
        <w:r w:rsidR="0061396D">
          <w:rPr>
            <w:noProof/>
            <w:webHidden/>
          </w:rPr>
          <w:fldChar w:fldCharType="begin"/>
        </w:r>
        <w:r w:rsidR="0061396D">
          <w:rPr>
            <w:noProof/>
            <w:webHidden/>
          </w:rPr>
          <w:instrText xml:space="preserve"> PAGEREF _Toc509304687 \h </w:instrText>
        </w:r>
        <w:r w:rsidR="0061396D">
          <w:rPr>
            <w:noProof/>
            <w:webHidden/>
          </w:rPr>
        </w:r>
        <w:r w:rsidR="0061396D">
          <w:rPr>
            <w:noProof/>
            <w:webHidden/>
          </w:rPr>
          <w:fldChar w:fldCharType="separate"/>
        </w:r>
        <w:r w:rsidR="0061396D">
          <w:rPr>
            <w:noProof/>
            <w:webHidden/>
          </w:rPr>
          <w:t>64</w:t>
        </w:r>
        <w:r w:rsidR="0061396D">
          <w:rPr>
            <w:noProof/>
            <w:webHidden/>
          </w:rPr>
          <w:fldChar w:fldCharType="end"/>
        </w:r>
      </w:hyperlink>
    </w:p>
    <w:p w14:paraId="2072E83D" w14:textId="2BA65F7D" w:rsidR="0061396D" w:rsidRDefault="00194293">
      <w:pPr>
        <w:pStyle w:val="TOC1"/>
        <w:rPr>
          <w:noProof/>
          <w:color w:val="auto"/>
        </w:rPr>
      </w:pPr>
      <w:hyperlink w:anchor="_Toc509304688" w:history="1">
        <w:r w:rsidR="0061396D" w:rsidRPr="007F0650">
          <w:rPr>
            <w:rStyle w:val="Hyperlink"/>
            <w:noProof/>
            <w:lang w:bidi="en-US"/>
          </w:rPr>
          <w:t>Section 4.4: Issue Materials to Production Order 1</w:t>
        </w:r>
        <w:r w:rsidR="0061396D">
          <w:rPr>
            <w:noProof/>
            <w:webHidden/>
          </w:rPr>
          <w:tab/>
        </w:r>
        <w:r w:rsidR="0061396D">
          <w:rPr>
            <w:noProof/>
            <w:webHidden/>
          </w:rPr>
          <w:fldChar w:fldCharType="begin"/>
        </w:r>
        <w:r w:rsidR="0061396D">
          <w:rPr>
            <w:noProof/>
            <w:webHidden/>
          </w:rPr>
          <w:instrText xml:space="preserve"> PAGEREF _Toc509304688 \h </w:instrText>
        </w:r>
        <w:r w:rsidR="0061396D">
          <w:rPr>
            <w:noProof/>
            <w:webHidden/>
          </w:rPr>
        </w:r>
        <w:r w:rsidR="0061396D">
          <w:rPr>
            <w:noProof/>
            <w:webHidden/>
          </w:rPr>
          <w:fldChar w:fldCharType="separate"/>
        </w:r>
        <w:r w:rsidR="0061396D">
          <w:rPr>
            <w:noProof/>
            <w:webHidden/>
          </w:rPr>
          <w:t>65</w:t>
        </w:r>
        <w:r w:rsidR="0061396D">
          <w:rPr>
            <w:noProof/>
            <w:webHidden/>
          </w:rPr>
          <w:fldChar w:fldCharType="end"/>
        </w:r>
      </w:hyperlink>
    </w:p>
    <w:p w14:paraId="73441FDC" w14:textId="480C787F" w:rsidR="0061396D" w:rsidRDefault="00194293">
      <w:pPr>
        <w:pStyle w:val="TOC1"/>
        <w:rPr>
          <w:noProof/>
          <w:color w:val="auto"/>
        </w:rPr>
      </w:pPr>
      <w:hyperlink w:anchor="_Toc509304689" w:history="1">
        <w:r w:rsidR="0061396D" w:rsidRPr="007F0650">
          <w:rPr>
            <w:rStyle w:val="Hyperlink"/>
            <w:noProof/>
            <w:lang w:bidi="en-US"/>
          </w:rPr>
          <w:t>Section 4.5: Confirm Production for Semi-Finished Goods</w:t>
        </w:r>
        <w:r w:rsidR="0061396D">
          <w:rPr>
            <w:noProof/>
            <w:webHidden/>
          </w:rPr>
          <w:tab/>
        </w:r>
        <w:r w:rsidR="0061396D">
          <w:rPr>
            <w:noProof/>
            <w:webHidden/>
          </w:rPr>
          <w:fldChar w:fldCharType="begin"/>
        </w:r>
        <w:r w:rsidR="0061396D">
          <w:rPr>
            <w:noProof/>
            <w:webHidden/>
          </w:rPr>
          <w:instrText xml:space="preserve"> PAGEREF _Toc509304689 \h </w:instrText>
        </w:r>
        <w:r w:rsidR="0061396D">
          <w:rPr>
            <w:noProof/>
            <w:webHidden/>
          </w:rPr>
        </w:r>
        <w:r w:rsidR="0061396D">
          <w:rPr>
            <w:noProof/>
            <w:webHidden/>
          </w:rPr>
          <w:fldChar w:fldCharType="separate"/>
        </w:r>
        <w:r w:rsidR="0061396D">
          <w:rPr>
            <w:noProof/>
            <w:webHidden/>
          </w:rPr>
          <w:t>66</w:t>
        </w:r>
        <w:r w:rsidR="0061396D">
          <w:rPr>
            <w:noProof/>
            <w:webHidden/>
          </w:rPr>
          <w:fldChar w:fldCharType="end"/>
        </w:r>
      </w:hyperlink>
    </w:p>
    <w:p w14:paraId="17872180" w14:textId="5D1A6DF0" w:rsidR="0061396D" w:rsidRDefault="00194293">
      <w:pPr>
        <w:pStyle w:val="TOC1"/>
        <w:rPr>
          <w:noProof/>
          <w:color w:val="auto"/>
        </w:rPr>
      </w:pPr>
      <w:hyperlink w:anchor="_Toc509304690" w:history="1">
        <w:r w:rsidR="0061396D" w:rsidRPr="007F0650">
          <w:rPr>
            <w:rStyle w:val="Hyperlink"/>
            <w:noProof/>
            <w:lang w:bidi="en-US"/>
          </w:rPr>
          <w:t>Section 4.6: Receive Semi-Finished Into Inventory</w:t>
        </w:r>
        <w:r w:rsidR="0061396D">
          <w:rPr>
            <w:noProof/>
            <w:webHidden/>
          </w:rPr>
          <w:tab/>
        </w:r>
        <w:r w:rsidR="0061396D">
          <w:rPr>
            <w:noProof/>
            <w:webHidden/>
          </w:rPr>
          <w:fldChar w:fldCharType="begin"/>
        </w:r>
        <w:r w:rsidR="0061396D">
          <w:rPr>
            <w:noProof/>
            <w:webHidden/>
          </w:rPr>
          <w:instrText xml:space="preserve"> PAGEREF _Toc509304690 \h </w:instrText>
        </w:r>
        <w:r w:rsidR="0061396D">
          <w:rPr>
            <w:noProof/>
            <w:webHidden/>
          </w:rPr>
        </w:r>
        <w:r w:rsidR="0061396D">
          <w:rPr>
            <w:noProof/>
            <w:webHidden/>
          </w:rPr>
          <w:fldChar w:fldCharType="separate"/>
        </w:r>
        <w:r w:rsidR="0061396D">
          <w:rPr>
            <w:noProof/>
            <w:webHidden/>
          </w:rPr>
          <w:t>67</w:t>
        </w:r>
        <w:r w:rsidR="0061396D">
          <w:rPr>
            <w:noProof/>
            <w:webHidden/>
          </w:rPr>
          <w:fldChar w:fldCharType="end"/>
        </w:r>
      </w:hyperlink>
    </w:p>
    <w:p w14:paraId="361CF89A" w14:textId="2120C799" w:rsidR="0061396D" w:rsidRDefault="00194293">
      <w:pPr>
        <w:pStyle w:val="TOC1"/>
        <w:rPr>
          <w:noProof/>
          <w:color w:val="auto"/>
        </w:rPr>
      </w:pPr>
      <w:hyperlink w:anchor="_Toc509304691" w:history="1">
        <w:r w:rsidR="0061396D" w:rsidRPr="007F0650">
          <w:rPr>
            <w:rStyle w:val="Hyperlink"/>
            <w:noProof/>
            <w:lang w:bidi="en-US"/>
          </w:rPr>
          <w:t>Section 4.7: Create Planned Order for Finished Goods</w:t>
        </w:r>
        <w:r w:rsidR="0061396D">
          <w:rPr>
            <w:noProof/>
            <w:webHidden/>
          </w:rPr>
          <w:tab/>
        </w:r>
        <w:r w:rsidR="0061396D">
          <w:rPr>
            <w:noProof/>
            <w:webHidden/>
          </w:rPr>
          <w:fldChar w:fldCharType="begin"/>
        </w:r>
        <w:r w:rsidR="0061396D">
          <w:rPr>
            <w:noProof/>
            <w:webHidden/>
          </w:rPr>
          <w:instrText xml:space="preserve"> PAGEREF _Toc509304691 \h </w:instrText>
        </w:r>
        <w:r w:rsidR="0061396D">
          <w:rPr>
            <w:noProof/>
            <w:webHidden/>
          </w:rPr>
        </w:r>
        <w:r w:rsidR="0061396D">
          <w:rPr>
            <w:noProof/>
            <w:webHidden/>
          </w:rPr>
          <w:fldChar w:fldCharType="separate"/>
        </w:r>
        <w:r w:rsidR="0061396D">
          <w:rPr>
            <w:noProof/>
            <w:webHidden/>
          </w:rPr>
          <w:t>68</w:t>
        </w:r>
        <w:r w:rsidR="0061396D">
          <w:rPr>
            <w:noProof/>
            <w:webHidden/>
          </w:rPr>
          <w:fldChar w:fldCharType="end"/>
        </w:r>
      </w:hyperlink>
    </w:p>
    <w:p w14:paraId="107A0244" w14:textId="1ADF11CE" w:rsidR="0061396D" w:rsidRDefault="00194293">
      <w:pPr>
        <w:pStyle w:val="TOC1"/>
        <w:rPr>
          <w:noProof/>
          <w:color w:val="auto"/>
        </w:rPr>
      </w:pPr>
      <w:hyperlink w:anchor="_Toc509304692" w:history="1">
        <w:r w:rsidR="0061396D" w:rsidRPr="007F0650">
          <w:rPr>
            <w:rStyle w:val="Hyperlink"/>
            <w:noProof/>
            <w:lang w:bidi="en-US"/>
          </w:rPr>
          <w:t>Section 4.8: Convert Planned Order for Finished Goods</w:t>
        </w:r>
        <w:r w:rsidR="0061396D">
          <w:rPr>
            <w:noProof/>
            <w:webHidden/>
          </w:rPr>
          <w:tab/>
        </w:r>
        <w:r w:rsidR="0061396D">
          <w:rPr>
            <w:noProof/>
            <w:webHidden/>
          </w:rPr>
          <w:fldChar w:fldCharType="begin"/>
        </w:r>
        <w:r w:rsidR="0061396D">
          <w:rPr>
            <w:noProof/>
            <w:webHidden/>
          </w:rPr>
          <w:instrText xml:space="preserve"> PAGEREF _Toc509304692 \h </w:instrText>
        </w:r>
        <w:r w:rsidR="0061396D">
          <w:rPr>
            <w:noProof/>
            <w:webHidden/>
          </w:rPr>
        </w:r>
        <w:r w:rsidR="0061396D">
          <w:rPr>
            <w:noProof/>
            <w:webHidden/>
          </w:rPr>
          <w:fldChar w:fldCharType="separate"/>
        </w:r>
        <w:r w:rsidR="0061396D">
          <w:rPr>
            <w:noProof/>
            <w:webHidden/>
          </w:rPr>
          <w:t>69</w:t>
        </w:r>
        <w:r w:rsidR="0061396D">
          <w:rPr>
            <w:noProof/>
            <w:webHidden/>
          </w:rPr>
          <w:fldChar w:fldCharType="end"/>
        </w:r>
      </w:hyperlink>
    </w:p>
    <w:p w14:paraId="33B5A7C5" w14:textId="2C7F01F0" w:rsidR="0061396D" w:rsidRDefault="00194293">
      <w:pPr>
        <w:pStyle w:val="TOC1"/>
        <w:rPr>
          <w:noProof/>
          <w:color w:val="auto"/>
        </w:rPr>
      </w:pPr>
      <w:hyperlink w:anchor="_Toc509304693" w:history="1">
        <w:r w:rsidR="0061396D" w:rsidRPr="007F0650">
          <w:rPr>
            <w:rStyle w:val="Hyperlink"/>
            <w:noProof/>
            <w:lang w:bidi="en-US"/>
          </w:rPr>
          <w:t>Section 4.9: Issue Materials to Production Order II</w:t>
        </w:r>
        <w:r w:rsidR="0061396D">
          <w:rPr>
            <w:noProof/>
            <w:webHidden/>
          </w:rPr>
          <w:tab/>
        </w:r>
        <w:r w:rsidR="0061396D">
          <w:rPr>
            <w:noProof/>
            <w:webHidden/>
          </w:rPr>
          <w:fldChar w:fldCharType="begin"/>
        </w:r>
        <w:r w:rsidR="0061396D">
          <w:rPr>
            <w:noProof/>
            <w:webHidden/>
          </w:rPr>
          <w:instrText xml:space="preserve"> PAGEREF _Toc509304693 \h </w:instrText>
        </w:r>
        <w:r w:rsidR="0061396D">
          <w:rPr>
            <w:noProof/>
            <w:webHidden/>
          </w:rPr>
        </w:r>
        <w:r w:rsidR="0061396D">
          <w:rPr>
            <w:noProof/>
            <w:webHidden/>
          </w:rPr>
          <w:fldChar w:fldCharType="separate"/>
        </w:r>
        <w:r w:rsidR="0061396D">
          <w:rPr>
            <w:noProof/>
            <w:webHidden/>
          </w:rPr>
          <w:t>70</w:t>
        </w:r>
        <w:r w:rsidR="0061396D">
          <w:rPr>
            <w:noProof/>
            <w:webHidden/>
          </w:rPr>
          <w:fldChar w:fldCharType="end"/>
        </w:r>
      </w:hyperlink>
    </w:p>
    <w:p w14:paraId="5AF20BD4" w14:textId="25B049E0" w:rsidR="0061396D" w:rsidRDefault="00194293">
      <w:pPr>
        <w:pStyle w:val="TOC1"/>
        <w:rPr>
          <w:noProof/>
          <w:color w:val="auto"/>
        </w:rPr>
      </w:pPr>
      <w:hyperlink w:anchor="_Toc509304694" w:history="1">
        <w:r w:rsidR="0061396D" w:rsidRPr="007F0650">
          <w:rPr>
            <w:rStyle w:val="Hyperlink"/>
            <w:noProof/>
            <w:lang w:bidi="en-US"/>
          </w:rPr>
          <w:t>Section 4.10: Confirm Production for Finished Goods</w:t>
        </w:r>
        <w:r w:rsidR="0061396D">
          <w:rPr>
            <w:noProof/>
            <w:webHidden/>
          </w:rPr>
          <w:tab/>
        </w:r>
        <w:r w:rsidR="0061396D">
          <w:rPr>
            <w:noProof/>
            <w:webHidden/>
          </w:rPr>
          <w:fldChar w:fldCharType="begin"/>
        </w:r>
        <w:r w:rsidR="0061396D">
          <w:rPr>
            <w:noProof/>
            <w:webHidden/>
          </w:rPr>
          <w:instrText xml:space="preserve"> PAGEREF _Toc509304694 \h </w:instrText>
        </w:r>
        <w:r w:rsidR="0061396D">
          <w:rPr>
            <w:noProof/>
            <w:webHidden/>
          </w:rPr>
        </w:r>
        <w:r w:rsidR="0061396D">
          <w:rPr>
            <w:noProof/>
            <w:webHidden/>
          </w:rPr>
          <w:fldChar w:fldCharType="separate"/>
        </w:r>
        <w:r w:rsidR="0061396D">
          <w:rPr>
            <w:noProof/>
            <w:webHidden/>
          </w:rPr>
          <w:t>71</w:t>
        </w:r>
        <w:r w:rsidR="0061396D">
          <w:rPr>
            <w:noProof/>
            <w:webHidden/>
          </w:rPr>
          <w:fldChar w:fldCharType="end"/>
        </w:r>
      </w:hyperlink>
    </w:p>
    <w:p w14:paraId="12BCA700" w14:textId="3F24E90B" w:rsidR="0061396D" w:rsidRDefault="00194293">
      <w:pPr>
        <w:pStyle w:val="TOC1"/>
        <w:rPr>
          <w:noProof/>
          <w:color w:val="auto"/>
        </w:rPr>
      </w:pPr>
      <w:hyperlink w:anchor="_Toc509304695" w:history="1">
        <w:r w:rsidR="0061396D" w:rsidRPr="007F0650">
          <w:rPr>
            <w:rStyle w:val="Hyperlink"/>
            <w:noProof/>
            <w:lang w:bidi="en-US"/>
          </w:rPr>
          <w:t>Section 4.11: Receive Finished Goods into Inventory</w:t>
        </w:r>
        <w:r w:rsidR="0061396D">
          <w:rPr>
            <w:noProof/>
            <w:webHidden/>
          </w:rPr>
          <w:tab/>
        </w:r>
        <w:r w:rsidR="0061396D">
          <w:rPr>
            <w:noProof/>
            <w:webHidden/>
          </w:rPr>
          <w:fldChar w:fldCharType="begin"/>
        </w:r>
        <w:r w:rsidR="0061396D">
          <w:rPr>
            <w:noProof/>
            <w:webHidden/>
          </w:rPr>
          <w:instrText xml:space="preserve"> PAGEREF _Toc509304695 \h </w:instrText>
        </w:r>
        <w:r w:rsidR="0061396D">
          <w:rPr>
            <w:noProof/>
            <w:webHidden/>
          </w:rPr>
        </w:r>
        <w:r w:rsidR="0061396D">
          <w:rPr>
            <w:noProof/>
            <w:webHidden/>
          </w:rPr>
          <w:fldChar w:fldCharType="separate"/>
        </w:r>
        <w:r w:rsidR="0061396D">
          <w:rPr>
            <w:noProof/>
            <w:webHidden/>
          </w:rPr>
          <w:t>72</w:t>
        </w:r>
        <w:r w:rsidR="0061396D">
          <w:rPr>
            <w:noProof/>
            <w:webHidden/>
          </w:rPr>
          <w:fldChar w:fldCharType="end"/>
        </w:r>
      </w:hyperlink>
    </w:p>
    <w:p w14:paraId="7107A44F" w14:textId="07BECC85" w:rsidR="00607E19" w:rsidRDefault="0061396D">
      <w:pPr>
        <w:ind w:left="446" w:hanging="360"/>
      </w:pPr>
      <w:r>
        <w:fldChar w:fldCharType="end"/>
      </w:r>
    </w:p>
    <w:p w14:paraId="6AE77FA6" w14:textId="0AE1F891" w:rsidR="00053FAC" w:rsidRDefault="00053FAC">
      <w:pPr>
        <w:ind w:left="446" w:hanging="360"/>
      </w:pPr>
    </w:p>
    <w:p w14:paraId="1A0979CA" w14:textId="312D15B8" w:rsidR="00053FAC" w:rsidRDefault="00053FAC">
      <w:pPr>
        <w:ind w:left="446" w:hanging="360"/>
      </w:pPr>
    </w:p>
    <w:p w14:paraId="29A6F9D4" w14:textId="5A0103E8" w:rsidR="00053FAC" w:rsidRDefault="00053FAC">
      <w:pPr>
        <w:ind w:left="446" w:hanging="360"/>
      </w:pPr>
    </w:p>
    <w:p w14:paraId="73FFB425" w14:textId="27DA8758" w:rsidR="00053FAC" w:rsidRDefault="00053FAC">
      <w:pPr>
        <w:ind w:left="446" w:hanging="360"/>
      </w:pPr>
    </w:p>
    <w:p w14:paraId="058709F2" w14:textId="2F6B3C08" w:rsidR="00053FAC" w:rsidRDefault="00053FAC">
      <w:pPr>
        <w:ind w:left="446" w:hanging="360"/>
      </w:pPr>
    </w:p>
    <w:p w14:paraId="3FEACF3B" w14:textId="6A4EAFFE" w:rsidR="00053FAC" w:rsidRDefault="00053FAC">
      <w:pPr>
        <w:ind w:left="446" w:hanging="360"/>
      </w:pPr>
    </w:p>
    <w:p w14:paraId="67C281AE" w14:textId="079B8AEF" w:rsidR="00053FAC" w:rsidRDefault="00053FAC">
      <w:pPr>
        <w:ind w:left="446" w:hanging="360"/>
      </w:pPr>
    </w:p>
    <w:p w14:paraId="752DA5FF" w14:textId="14E206CD" w:rsidR="00053FAC" w:rsidRDefault="00053FAC">
      <w:pPr>
        <w:ind w:left="446" w:hanging="360"/>
      </w:pPr>
    </w:p>
    <w:p w14:paraId="3E2B97C7" w14:textId="77777777" w:rsidR="00053FAC" w:rsidRDefault="00053FAC">
      <w:pPr>
        <w:ind w:left="446" w:hanging="360"/>
      </w:pPr>
    </w:p>
    <w:p w14:paraId="4EF9C5B7" w14:textId="77777777" w:rsidR="00607E19" w:rsidRDefault="00607E19">
      <w:pPr>
        <w:ind w:left="446" w:hanging="360"/>
      </w:pPr>
    </w:p>
    <w:p w14:paraId="01642E27" w14:textId="7B28CC5C" w:rsidR="000749F0" w:rsidRDefault="000749F0">
      <w:pPr>
        <w:ind w:left="446" w:hanging="360"/>
      </w:pPr>
      <w:r>
        <w:br w:type="page"/>
      </w:r>
    </w:p>
    <w:p w14:paraId="6734DEE1" w14:textId="04DB62CC" w:rsidR="00607E19" w:rsidRDefault="000749F0" w:rsidP="00053FAC">
      <w:pPr>
        <w:pStyle w:val="GBISectionHeader"/>
        <w:framePr w:wrap="around"/>
      </w:pPr>
      <w:bookmarkStart w:id="493" w:name="_Toc478474547"/>
      <w:bookmarkStart w:id="494" w:name="_Toc479859458"/>
      <w:bookmarkStart w:id="495" w:name="_Toc479859561"/>
      <w:bookmarkStart w:id="496" w:name="_Toc479859810"/>
      <w:bookmarkStart w:id="497" w:name="_Toc489878134"/>
      <w:bookmarkStart w:id="498" w:name="_Toc509304468"/>
      <w:bookmarkStart w:id="499" w:name="_Toc509304523"/>
      <w:bookmarkStart w:id="500" w:name="_Toc509304618"/>
      <w:bookmarkStart w:id="501" w:name="_Toc509304685"/>
      <w:bookmarkStart w:id="502" w:name="_Toc519603841"/>
      <w:bookmarkStart w:id="503" w:name="_Toc519604860"/>
      <w:bookmarkStart w:id="504" w:name="_Toc519604922"/>
      <w:bookmarkStart w:id="505" w:name="_Toc519605002"/>
      <w:bookmarkStart w:id="506" w:name="_Toc37637121"/>
      <w:r>
        <w:lastRenderedPageBreak/>
        <w:t>Create Initial Inventory Balance</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2F41047A" w14:textId="6C557C15" w:rsidR="000749F0" w:rsidRDefault="000749F0">
      <w:pPr>
        <w:ind w:left="446" w:hanging="360"/>
      </w:pPr>
    </w:p>
    <w:p w14:paraId="05540A56" w14:textId="77777777" w:rsidR="00214570" w:rsidRDefault="00214570" w:rsidP="00214570">
      <w:pPr>
        <w:rPr>
          <w:b/>
        </w:rPr>
      </w:pPr>
      <w:r>
        <w:t>Testing of the production process is organized into three parts:</w:t>
      </w:r>
    </w:p>
    <w:p w14:paraId="041D3B6B" w14:textId="77777777" w:rsidR="00214570" w:rsidRDefault="00214570" w:rsidP="003B293A">
      <w:pPr>
        <w:numPr>
          <w:ilvl w:val="0"/>
          <w:numId w:val="12"/>
        </w:numPr>
        <w:rPr>
          <w:b/>
        </w:rPr>
      </w:pPr>
      <w:r>
        <w:t>Create raw material inventory balance (IV.4.1)</w:t>
      </w:r>
    </w:p>
    <w:p w14:paraId="707D37DB" w14:textId="77777777" w:rsidR="00214570" w:rsidRDefault="00214570" w:rsidP="003B293A">
      <w:pPr>
        <w:numPr>
          <w:ilvl w:val="0"/>
          <w:numId w:val="12"/>
        </w:numPr>
        <w:rPr>
          <w:b/>
        </w:rPr>
      </w:pPr>
      <w:r>
        <w:t>Produce semi-finished good (Touring Aluminum Wheel Assembly) (IV.4.2 – 6)</w:t>
      </w:r>
    </w:p>
    <w:p w14:paraId="0ED4D169" w14:textId="77777777" w:rsidR="00214570" w:rsidRPr="00A46A7A" w:rsidRDefault="00214570" w:rsidP="003B293A">
      <w:pPr>
        <w:numPr>
          <w:ilvl w:val="0"/>
          <w:numId w:val="12"/>
        </w:numPr>
        <w:rPr>
          <w:b/>
        </w:rPr>
      </w:pPr>
      <w:r>
        <w:t>Product finished good (Deluxe Touring Bike (red) (IV.4.7 – 11)</w:t>
      </w:r>
    </w:p>
    <w:p w14:paraId="15725E92" w14:textId="77777777" w:rsidR="00214570" w:rsidRDefault="00214570" w:rsidP="00214570">
      <w:pPr>
        <w:rPr>
          <w:b/>
        </w:rPr>
      </w:pPr>
    </w:p>
    <w:p w14:paraId="5FA2CE12" w14:textId="246CFC58" w:rsidR="00214570" w:rsidRDefault="004B48A9" w:rsidP="00214570">
      <w:pPr>
        <w:ind w:left="86"/>
      </w:pPr>
      <w:r>
        <w:t>In this section</w:t>
      </w:r>
      <w:r w:rsidR="00214570">
        <w:t>, you create the raw material inventory balance required to produce 10 bikes</w:t>
      </w:r>
      <w:r w:rsidR="00214570" w:rsidRPr="005E7BA9">
        <w:t>. Normally, the material planning process would create purchase requisitions for the necessary raw materials. You would then execute the procurement proce</w:t>
      </w:r>
      <w:r w:rsidR="00214570">
        <w:t>ss and receive these materials into inventory. However, for the purpose of</w:t>
      </w:r>
      <w:r w:rsidR="00214570" w:rsidRPr="005E7BA9">
        <w:t xml:space="preserve"> this exercise, we will take a shortcut and create “inventory from heaven” using</w:t>
      </w:r>
      <w:r w:rsidR="00214570">
        <w:t xml:space="preserve"> a special movement type (561). Recall that earlier in this Phase, you create the General Ledger accounts required for this special movement type.</w:t>
      </w:r>
    </w:p>
    <w:p w14:paraId="03C869E0" w14:textId="77777777" w:rsidR="00214570" w:rsidRPr="002D7702" w:rsidRDefault="00214570" w:rsidP="00214570"/>
    <w:p w14:paraId="3A9267FA" w14:textId="77777777" w:rsidR="00214570" w:rsidRDefault="00214570" w:rsidP="00053FAC">
      <w:pPr>
        <w:pStyle w:val="GBIStepHeader"/>
      </w:pPr>
      <w:r w:rsidRPr="002F4695">
        <w:t>In the</w:t>
      </w:r>
      <w:r>
        <w:t xml:space="preserve"> </w:t>
      </w:r>
      <w:r w:rsidRPr="00053FAC">
        <w:rPr>
          <w:b w:val="0"/>
          <w:i/>
        </w:rPr>
        <w:t>“SAP Easy Access”</w:t>
      </w:r>
      <w:r>
        <w:t xml:space="preserve"> </w:t>
      </w:r>
      <w:r w:rsidRPr="009A1655">
        <w:t>screen</w:t>
      </w:r>
      <w:r>
        <w:t>, f</w:t>
      </w:r>
      <w:r w:rsidRPr="00AA5CEB">
        <w:t>ollow the navigation path below:</w:t>
      </w:r>
    </w:p>
    <w:p w14:paraId="1DABC51A" w14:textId="77777777" w:rsidR="00214570" w:rsidRPr="00AA5CEB" w:rsidRDefault="00214570" w:rsidP="00053FAC">
      <w:pPr>
        <w:pStyle w:val="GBINavigationHeader"/>
      </w:pPr>
      <w:r w:rsidRPr="00D23DF0">
        <w:t>Navigation</w:t>
      </w:r>
    </w:p>
    <w:p w14:paraId="61B543C5" w14:textId="5E8E4AD6" w:rsidR="00214570" w:rsidRDefault="00214570" w:rsidP="00053FAC">
      <w:pPr>
        <w:pStyle w:val="GBINavigationPath"/>
      </w:pPr>
      <w:r>
        <w:t xml:space="preserve">SAP Menu </w:t>
      </w:r>
      <w:r w:rsidRPr="00AA5CEB">
        <w:sym w:font="Wingdings" w:char="F0E0"/>
      </w:r>
      <w:r>
        <w:t xml:space="preserve"> Logistics </w:t>
      </w:r>
      <w:r w:rsidRPr="00AA5CEB">
        <w:sym w:font="Wingdings" w:char="F0E0"/>
      </w:r>
      <w:r>
        <w:t xml:space="preserve"> Materials Management </w:t>
      </w:r>
      <w:r w:rsidRPr="00AA5CEB">
        <w:sym w:font="Wingdings" w:char="F0E0"/>
      </w:r>
      <w:r>
        <w:t xml:space="preserve"> Inventory Management </w:t>
      </w:r>
      <w:r w:rsidRPr="00AA5CEB">
        <w:sym w:font="Wingdings" w:char="F0E0"/>
      </w:r>
      <w:r>
        <w:t xml:space="preserve"> Goods Movement </w:t>
      </w:r>
      <w:r w:rsidR="00C5703D" w:rsidRPr="00AA5CEB">
        <w:sym w:font="Wingdings" w:char="F0E0"/>
      </w:r>
      <w:r w:rsidR="00C5703D">
        <w:t xml:space="preserve"> Goods Movement</w:t>
      </w:r>
    </w:p>
    <w:p w14:paraId="01F5C7CB" w14:textId="2AE6EF21" w:rsidR="00214570" w:rsidRDefault="00214570" w:rsidP="004B48A9"/>
    <w:p w14:paraId="4CFE6773" w14:textId="56683ADD" w:rsidR="00214570" w:rsidRDefault="00214570" w:rsidP="00053FAC">
      <w:pPr>
        <w:pStyle w:val="GBIQuestion"/>
      </w:pPr>
      <w:bookmarkStart w:id="507" w:name="_Hlk487311331"/>
      <w:r>
        <w:t>What is the T-code to create “invent</w:t>
      </w:r>
      <w:r w:rsidR="00DE2FDB">
        <w:t>ory from heaven”?</w:t>
      </w:r>
      <w:r w:rsidR="00A248F2">
        <w:br/>
      </w:r>
      <w:r>
        <w:t xml:space="preserve"> </w:t>
      </w:r>
      <w:r w:rsidR="00455A4F">
        <w:fldChar w:fldCharType="begin">
          <w:ffData>
            <w:name w:val="Q84"/>
            <w:enabled/>
            <w:calcOnExit/>
            <w:textInput/>
          </w:ffData>
        </w:fldChar>
      </w:r>
      <w:bookmarkStart w:id="508" w:name="Q84"/>
      <w:r w:rsidR="00455A4F">
        <w:instrText xml:space="preserve"> FORMTEXT </w:instrText>
      </w:r>
      <w:r w:rsidR="00455A4F">
        <w:fldChar w:fldCharType="separate"/>
      </w:r>
      <w:r w:rsidR="00455A4F">
        <w:rPr>
          <w:noProof/>
        </w:rPr>
        <w:t> </w:t>
      </w:r>
      <w:r w:rsidR="00455A4F">
        <w:rPr>
          <w:noProof/>
        </w:rPr>
        <w:t> </w:t>
      </w:r>
      <w:r w:rsidR="00455A4F">
        <w:rPr>
          <w:noProof/>
        </w:rPr>
        <w:t> </w:t>
      </w:r>
      <w:r w:rsidR="00455A4F">
        <w:rPr>
          <w:noProof/>
        </w:rPr>
        <w:t> </w:t>
      </w:r>
      <w:r w:rsidR="00455A4F">
        <w:rPr>
          <w:noProof/>
        </w:rPr>
        <w:t> </w:t>
      </w:r>
      <w:r w:rsidR="00455A4F">
        <w:fldChar w:fldCharType="end"/>
      </w:r>
      <w:bookmarkEnd w:id="508"/>
      <w:r>
        <w:t xml:space="preserve"> </w:t>
      </w:r>
      <w:r w:rsidRPr="00F14F56">
        <w:sym w:font="Wingdings" w:char="F021"/>
      </w:r>
    </w:p>
    <w:bookmarkEnd w:id="507"/>
    <w:p w14:paraId="56D3832A" w14:textId="747D10C1" w:rsidR="00214570" w:rsidRDefault="00214570" w:rsidP="004B48A9"/>
    <w:p w14:paraId="0B5BD1AE" w14:textId="478F994D" w:rsidR="00214570" w:rsidRPr="00053FAC" w:rsidRDefault="00214570" w:rsidP="00053FAC">
      <w:pPr>
        <w:pStyle w:val="GBIStepHeader"/>
      </w:pPr>
      <w:r w:rsidRPr="00053FAC">
        <w:t xml:space="preserve">In the </w:t>
      </w:r>
      <w:r w:rsidRPr="00053FAC">
        <w:rPr>
          <w:b w:val="0"/>
          <w:i/>
        </w:rPr>
        <w:t>“</w:t>
      </w:r>
      <w:r w:rsidR="00AC7744">
        <w:rPr>
          <w:b w:val="0"/>
          <w:i/>
        </w:rPr>
        <w:t xml:space="preserve">Goods Receipt </w:t>
      </w:r>
      <w:r w:rsidR="008D2C41">
        <w:rPr>
          <w:b w:val="0"/>
          <w:i/>
        </w:rPr>
        <w:t>Other</w:t>
      </w:r>
      <w:r w:rsidRPr="00053FAC">
        <w:rPr>
          <w:b w:val="0"/>
          <w:i/>
        </w:rPr>
        <w:t>”</w:t>
      </w:r>
      <w:r w:rsidRPr="00053FAC">
        <w:t xml:space="preserve"> screen, enter the following information:</w:t>
      </w:r>
    </w:p>
    <w:p w14:paraId="5C87B782" w14:textId="77777777" w:rsidR="00214570" w:rsidRPr="003B18EA"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214570" w:rsidRPr="004B48A9" w14:paraId="6474B934" w14:textId="77777777" w:rsidTr="00A06E16">
        <w:tc>
          <w:tcPr>
            <w:tcW w:w="1045" w:type="pct"/>
            <w:shd w:val="clear" w:color="auto" w:fill="BFBFBF" w:themeFill="background1" w:themeFillShade="BF"/>
          </w:tcPr>
          <w:p w14:paraId="5D97D203" w14:textId="77777777" w:rsidR="00214570" w:rsidRPr="004B48A9" w:rsidRDefault="00214570" w:rsidP="00F9120F">
            <w:pPr>
              <w:rPr>
                <w:b/>
                <w:sz w:val="24"/>
              </w:rPr>
            </w:pPr>
            <w:r w:rsidRPr="004B48A9">
              <w:rPr>
                <w:b/>
                <w:sz w:val="24"/>
              </w:rPr>
              <w:t>Attribute</w:t>
            </w:r>
          </w:p>
        </w:tc>
        <w:tc>
          <w:tcPr>
            <w:tcW w:w="2212" w:type="pct"/>
            <w:shd w:val="clear" w:color="auto" w:fill="BFBFBF" w:themeFill="background1" w:themeFillShade="BF"/>
          </w:tcPr>
          <w:p w14:paraId="2460AA7D" w14:textId="77777777" w:rsidR="00214570" w:rsidRPr="004B48A9" w:rsidRDefault="00214570" w:rsidP="00F9120F">
            <w:pPr>
              <w:rPr>
                <w:b/>
                <w:sz w:val="24"/>
              </w:rPr>
            </w:pPr>
            <w:r w:rsidRPr="004B48A9">
              <w:rPr>
                <w:b/>
                <w:sz w:val="24"/>
              </w:rPr>
              <w:t>Description</w:t>
            </w:r>
          </w:p>
        </w:tc>
        <w:tc>
          <w:tcPr>
            <w:tcW w:w="1743" w:type="pct"/>
            <w:shd w:val="clear" w:color="auto" w:fill="BFBFBF" w:themeFill="background1" w:themeFillShade="BF"/>
          </w:tcPr>
          <w:p w14:paraId="2B793861" w14:textId="77777777" w:rsidR="00214570" w:rsidRPr="004B48A9" w:rsidRDefault="00214570" w:rsidP="00F9120F">
            <w:pPr>
              <w:rPr>
                <w:b/>
                <w:sz w:val="24"/>
              </w:rPr>
            </w:pPr>
            <w:r w:rsidRPr="004B48A9">
              <w:rPr>
                <w:b/>
                <w:sz w:val="24"/>
              </w:rPr>
              <w:t>Data Value</w:t>
            </w:r>
          </w:p>
        </w:tc>
      </w:tr>
      <w:tr w:rsidR="00214570" w:rsidRPr="00FE3B6F" w14:paraId="41B10DCD" w14:textId="77777777" w:rsidTr="00AC7744">
        <w:trPr>
          <w:trHeight w:val="323"/>
        </w:trPr>
        <w:tc>
          <w:tcPr>
            <w:tcW w:w="1045" w:type="pct"/>
          </w:tcPr>
          <w:p w14:paraId="6CF1E32B" w14:textId="47517B97" w:rsidR="00214570" w:rsidRPr="00FE3B6F" w:rsidRDefault="00AC7744" w:rsidP="00F9120F">
            <w:r>
              <w:t>Trans/Event</w:t>
            </w:r>
          </w:p>
        </w:tc>
        <w:tc>
          <w:tcPr>
            <w:tcW w:w="2212" w:type="pct"/>
          </w:tcPr>
          <w:p w14:paraId="16A4DC50" w14:textId="466B42FA" w:rsidR="00214570" w:rsidRPr="00FE3B6F" w:rsidRDefault="00AC7744" w:rsidP="00F9120F">
            <w:r>
              <w:t>Drop-down menu</w:t>
            </w:r>
          </w:p>
        </w:tc>
        <w:tc>
          <w:tcPr>
            <w:tcW w:w="1743" w:type="pct"/>
          </w:tcPr>
          <w:p w14:paraId="4DA4ADEC" w14:textId="4BE7A93F" w:rsidR="00214570" w:rsidRPr="00AC7744" w:rsidRDefault="00AC7744" w:rsidP="00F9120F">
            <w:r w:rsidRPr="00AC7744">
              <w:t>Goods Receipt</w:t>
            </w:r>
          </w:p>
        </w:tc>
      </w:tr>
      <w:tr w:rsidR="00C14137" w:rsidRPr="00FE3B6F" w14:paraId="5802D258" w14:textId="77777777" w:rsidTr="00A06E16">
        <w:trPr>
          <w:trHeight w:val="242"/>
        </w:trPr>
        <w:tc>
          <w:tcPr>
            <w:tcW w:w="1045" w:type="pct"/>
          </w:tcPr>
          <w:p w14:paraId="48674FD3" w14:textId="1ACADFB7" w:rsidR="00C14137" w:rsidRDefault="00AC7744" w:rsidP="00F9120F">
            <w:r>
              <w:t>Reference Document</w:t>
            </w:r>
          </w:p>
        </w:tc>
        <w:tc>
          <w:tcPr>
            <w:tcW w:w="2212" w:type="pct"/>
          </w:tcPr>
          <w:p w14:paraId="3E6E3DA0" w14:textId="27BBC9A0" w:rsidR="00C14137" w:rsidRDefault="00AC7744" w:rsidP="00F9120F">
            <w:r>
              <w:t>Indicates the document you want to reference when you enter the transaction</w:t>
            </w:r>
          </w:p>
        </w:tc>
        <w:tc>
          <w:tcPr>
            <w:tcW w:w="1743" w:type="pct"/>
          </w:tcPr>
          <w:p w14:paraId="263EF326" w14:textId="18A2C722" w:rsidR="00C14137" w:rsidRPr="00AC7744" w:rsidRDefault="00AC7744" w:rsidP="00F9120F">
            <w:r>
              <w:t>Other</w:t>
            </w:r>
          </w:p>
        </w:tc>
      </w:tr>
      <w:tr w:rsidR="00214570" w:rsidRPr="00FE3B6F" w14:paraId="2E2EDB22" w14:textId="77777777" w:rsidTr="00A06E16">
        <w:trPr>
          <w:trHeight w:val="242"/>
        </w:trPr>
        <w:tc>
          <w:tcPr>
            <w:tcW w:w="1045" w:type="pct"/>
          </w:tcPr>
          <w:p w14:paraId="406B4DDC" w14:textId="4D16A353" w:rsidR="00214570" w:rsidRDefault="00AC7744" w:rsidP="00F9120F">
            <w:r>
              <w:t>Movement Type</w:t>
            </w:r>
          </w:p>
        </w:tc>
        <w:tc>
          <w:tcPr>
            <w:tcW w:w="2212" w:type="pct"/>
          </w:tcPr>
          <w:p w14:paraId="6F96C956" w14:textId="5E8E9935" w:rsidR="00214570" w:rsidRDefault="00AC7744" w:rsidP="00F9120F">
            <w:r>
              <w:t>Specifies a key for the type of goods movement</w:t>
            </w:r>
          </w:p>
        </w:tc>
        <w:tc>
          <w:tcPr>
            <w:tcW w:w="1743" w:type="pct"/>
          </w:tcPr>
          <w:p w14:paraId="06B6CEF9" w14:textId="3A82FE78" w:rsidR="00214570" w:rsidRPr="00AC7744" w:rsidRDefault="00AC7744" w:rsidP="00F9120F">
            <w:r>
              <w:t>561</w:t>
            </w:r>
          </w:p>
        </w:tc>
      </w:tr>
    </w:tbl>
    <w:p w14:paraId="5699756D" w14:textId="6F57DA47" w:rsidR="00214570" w:rsidRDefault="00214570" w:rsidP="00214570"/>
    <w:p w14:paraId="583ABAC7" w14:textId="6282CEA3" w:rsidR="00214570" w:rsidRDefault="00AC03FA" w:rsidP="00AC03FA">
      <w:pPr>
        <w:pStyle w:val="GBIStepHeader"/>
        <w:snapToGrid w:val="0"/>
        <w:spacing w:before="240" w:after="240"/>
        <w:ind w:left="0" w:firstLine="0"/>
      </w:pPr>
      <w:r>
        <w:t xml:space="preserve">Press Enter on keyboard or Click  </w:t>
      </w:r>
      <w:r w:rsidRPr="00D232CD">
        <w:rPr>
          <w:noProof/>
        </w:rPr>
        <w:drawing>
          <wp:inline distT="0" distB="0" distL="0" distR="0" wp14:anchorId="2AC72B29" wp14:editId="35CF7D5E">
            <wp:extent cx="158687" cy="129540"/>
            <wp:effectExtent l="0" t="0" r="0" b="381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0130C31C" w14:textId="77777777" w:rsidR="00AC7744" w:rsidRDefault="00AC7744" w:rsidP="00AC7744">
      <w:pPr>
        <w:pStyle w:val="GBIStepHeader"/>
        <w:numPr>
          <w:ilvl w:val="0"/>
          <w:numId w:val="0"/>
        </w:numPr>
      </w:pPr>
    </w:p>
    <w:p w14:paraId="51C32DBB" w14:textId="432C28C4" w:rsidR="00AC7744" w:rsidRDefault="00AC7744" w:rsidP="00461D2A">
      <w:pPr>
        <w:pStyle w:val="GBIStepHeader"/>
      </w:pPr>
      <w:r>
        <w:t xml:space="preserve">In the </w:t>
      </w:r>
      <w:r>
        <w:rPr>
          <w:b w:val="0"/>
          <w:i/>
        </w:rPr>
        <w:t xml:space="preserve">“Tip” </w:t>
      </w:r>
      <w:r>
        <w:t xml:space="preserve">pop-up, </w:t>
      </w:r>
      <w:r w:rsidR="00816765">
        <w:t>Click</w:t>
      </w:r>
      <w:r w:rsidR="00DD390C">
        <w:t xml:space="preserve"> Enter </w:t>
      </w:r>
      <w:r>
        <w:t xml:space="preserve"> </w:t>
      </w:r>
      <w:r w:rsidR="00615166" w:rsidRPr="00D232CD">
        <w:rPr>
          <w:noProof/>
        </w:rPr>
        <w:drawing>
          <wp:inline distT="0" distB="0" distL="0" distR="0" wp14:anchorId="0A80D5AF" wp14:editId="0B9247FC">
            <wp:extent cx="158687" cy="129540"/>
            <wp:effectExtent l="0" t="0" r="0" b="381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601C3883" w14:textId="6801A6C7" w:rsidR="00214570" w:rsidRDefault="00214570" w:rsidP="00214570">
      <w:r>
        <w:br w:type="page"/>
      </w:r>
    </w:p>
    <w:p w14:paraId="35B0D9B9" w14:textId="7F0F3924" w:rsidR="00214570" w:rsidRPr="00461D2A" w:rsidRDefault="00214570" w:rsidP="00461D2A">
      <w:pPr>
        <w:pStyle w:val="GBIStepHeader"/>
      </w:pPr>
      <w:r w:rsidRPr="00461D2A">
        <w:lastRenderedPageBreak/>
        <w:t xml:space="preserve">In the </w:t>
      </w:r>
      <w:r w:rsidR="00F37953">
        <w:rPr>
          <w:b w:val="0"/>
          <w:i/>
        </w:rPr>
        <w:t>“Goods Receipt Other</w:t>
      </w:r>
      <w:r w:rsidRPr="00461D2A">
        <w:rPr>
          <w:b w:val="0"/>
          <w:i/>
        </w:rPr>
        <w:t>”</w:t>
      </w:r>
      <w:r w:rsidRPr="00461D2A">
        <w:t xml:space="preserve"> screen, enter the following information:</w:t>
      </w:r>
    </w:p>
    <w:p w14:paraId="5C9D69C5" w14:textId="77777777" w:rsidR="00214570" w:rsidRDefault="00214570" w:rsidP="00214570"/>
    <w:tbl>
      <w:tblPr>
        <w:tblW w:w="84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97"/>
        <w:gridCol w:w="991"/>
        <w:gridCol w:w="1639"/>
        <w:gridCol w:w="2227"/>
      </w:tblGrid>
      <w:tr w:rsidR="00F37953" w:rsidRPr="004B48A9" w14:paraId="48D534F8" w14:textId="77777777" w:rsidTr="00F37953">
        <w:tc>
          <w:tcPr>
            <w:tcW w:w="1006" w:type="pct"/>
            <w:shd w:val="clear" w:color="auto" w:fill="BFBFBF" w:themeFill="background1" w:themeFillShade="BF"/>
          </w:tcPr>
          <w:p w14:paraId="08839DC9" w14:textId="69063863" w:rsidR="00F37953" w:rsidRPr="004B48A9" w:rsidRDefault="00F37953" w:rsidP="00F9120F">
            <w:pPr>
              <w:rPr>
                <w:b/>
                <w:sz w:val="24"/>
              </w:rPr>
            </w:pPr>
            <w:r>
              <w:rPr>
                <w:b/>
                <w:sz w:val="24"/>
              </w:rPr>
              <w:t>Mat. Short Text</w:t>
            </w:r>
          </w:p>
        </w:tc>
        <w:tc>
          <w:tcPr>
            <w:tcW w:w="1122" w:type="pct"/>
            <w:shd w:val="clear" w:color="auto" w:fill="BFBFBF" w:themeFill="background1" w:themeFillShade="BF"/>
          </w:tcPr>
          <w:p w14:paraId="3C48D880" w14:textId="37D60C04" w:rsidR="00F37953" w:rsidRPr="004B48A9" w:rsidRDefault="00F37953" w:rsidP="00F9120F">
            <w:pPr>
              <w:rPr>
                <w:b/>
                <w:sz w:val="24"/>
              </w:rPr>
            </w:pPr>
            <w:r w:rsidRPr="004B48A9">
              <w:rPr>
                <w:b/>
                <w:sz w:val="24"/>
              </w:rPr>
              <w:t>Qty</w:t>
            </w:r>
            <w:r>
              <w:rPr>
                <w:b/>
                <w:sz w:val="24"/>
              </w:rPr>
              <w:t xml:space="preserve"> in UnE</w:t>
            </w:r>
          </w:p>
        </w:tc>
        <w:tc>
          <w:tcPr>
            <w:tcW w:w="586" w:type="pct"/>
            <w:shd w:val="clear" w:color="auto" w:fill="BFBFBF" w:themeFill="background1" w:themeFillShade="BF"/>
          </w:tcPr>
          <w:p w14:paraId="51A66DFB" w14:textId="3F7F875A" w:rsidR="00F37953" w:rsidRPr="004B48A9" w:rsidRDefault="00F37953" w:rsidP="00F9120F">
            <w:pPr>
              <w:rPr>
                <w:b/>
                <w:sz w:val="24"/>
              </w:rPr>
            </w:pPr>
            <w:r w:rsidRPr="004B48A9">
              <w:rPr>
                <w:b/>
                <w:sz w:val="24"/>
              </w:rPr>
              <w:t>E</w:t>
            </w:r>
            <w:r w:rsidR="00AC03FA">
              <w:rPr>
                <w:b/>
                <w:sz w:val="24"/>
              </w:rPr>
              <w:t>Un</w:t>
            </w:r>
          </w:p>
        </w:tc>
        <w:tc>
          <w:tcPr>
            <w:tcW w:w="969" w:type="pct"/>
            <w:shd w:val="clear" w:color="auto" w:fill="BFBFBF" w:themeFill="background1" w:themeFillShade="BF"/>
          </w:tcPr>
          <w:p w14:paraId="6DCF5A96" w14:textId="04806DA5" w:rsidR="00F37953" w:rsidRPr="004B48A9" w:rsidRDefault="00F37953" w:rsidP="00F9120F">
            <w:pPr>
              <w:rPr>
                <w:b/>
                <w:sz w:val="24"/>
              </w:rPr>
            </w:pPr>
            <w:r>
              <w:rPr>
                <w:b/>
                <w:sz w:val="24"/>
              </w:rPr>
              <w:t>SLoc</w:t>
            </w:r>
          </w:p>
        </w:tc>
        <w:tc>
          <w:tcPr>
            <w:tcW w:w="1317" w:type="pct"/>
            <w:shd w:val="clear" w:color="auto" w:fill="BFBFBF" w:themeFill="background1" w:themeFillShade="BF"/>
          </w:tcPr>
          <w:p w14:paraId="78D61AF6" w14:textId="56F6B26E" w:rsidR="00F37953" w:rsidRPr="004B48A9" w:rsidRDefault="00F37953" w:rsidP="00F9120F">
            <w:pPr>
              <w:rPr>
                <w:b/>
                <w:sz w:val="24"/>
              </w:rPr>
            </w:pPr>
            <w:r>
              <w:rPr>
                <w:b/>
                <w:sz w:val="24"/>
              </w:rPr>
              <w:t>Pl</w:t>
            </w:r>
            <w:r w:rsidRPr="004B48A9">
              <w:rPr>
                <w:b/>
                <w:sz w:val="24"/>
              </w:rPr>
              <w:t>nt</w:t>
            </w:r>
          </w:p>
        </w:tc>
      </w:tr>
      <w:tr w:rsidR="00F37953" w14:paraId="1A61F6AC" w14:textId="77777777" w:rsidTr="00F37953">
        <w:trPr>
          <w:trHeight w:val="242"/>
        </w:trPr>
        <w:tc>
          <w:tcPr>
            <w:tcW w:w="1006" w:type="pct"/>
          </w:tcPr>
          <w:p w14:paraId="4D57F952" w14:textId="09B3D44A" w:rsidR="00F37953" w:rsidRDefault="00F37953" w:rsidP="00F9120F">
            <w:r>
              <w:t>BOLT10##</w:t>
            </w:r>
          </w:p>
        </w:tc>
        <w:tc>
          <w:tcPr>
            <w:tcW w:w="1122" w:type="pct"/>
          </w:tcPr>
          <w:p w14:paraId="4304A178" w14:textId="77777777" w:rsidR="00F37953" w:rsidRDefault="00F37953" w:rsidP="00F9120F">
            <w:r>
              <w:t>20</w:t>
            </w:r>
          </w:p>
        </w:tc>
        <w:tc>
          <w:tcPr>
            <w:tcW w:w="586" w:type="pct"/>
          </w:tcPr>
          <w:p w14:paraId="23B35AE7" w14:textId="77777777" w:rsidR="00F37953" w:rsidRDefault="00F37953" w:rsidP="00F9120F">
            <w:r>
              <w:t>EA</w:t>
            </w:r>
          </w:p>
        </w:tc>
        <w:tc>
          <w:tcPr>
            <w:tcW w:w="969" w:type="pct"/>
          </w:tcPr>
          <w:p w14:paraId="2E77B9A3" w14:textId="28C3A719" w:rsidR="00F37953" w:rsidRPr="00461D2A" w:rsidRDefault="00F37953" w:rsidP="00F9120F">
            <w:pPr>
              <w:rPr>
                <w:i/>
              </w:rPr>
            </w:pPr>
            <w:r w:rsidRPr="00461D2A">
              <w:rPr>
                <w:i/>
              </w:rPr>
              <w:t xml:space="preserve">Raw Materials </w:t>
            </w:r>
          </w:p>
        </w:tc>
        <w:tc>
          <w:tcPr>
            <w:tcW w:w="1317" w:type="pct"/>
          </w:tcPr>
          <w:p w14:paraId="32B30F62" w14:textId="74EE2439" w:rsidR="00F37953" w:rsidRPr="00461D2A" w:rsidRDefault="00F37953" w:rsidP="00F9120F">
            <w:pPr>
              <w:rPr>
                <w:i/>
              </w:rPr>
            </w:pPr>
            <w:r w:rsidRPr="00461D2A">
              <w:rPr>
                <w:i/>
              </w:rPr>
              <w:t xml:space="preserve">Your Plant Dallas </w:t>
            </w:r>
          </w:p>
        </w:tc>
      </w:tr>
      <w:tr w:rsidR="00F37953" w14:paraId="09F7B377" w14:textId="77777777" w:rsidTr="00F37953">
        <w:trPr>
          <w:trHeight w:val="242"/>
        </w:trPr>
        <w:tc>
          <w:tcPr>
            <w:tcW w:w="1006" w:type="pct"/>
          </w:tcPr>
          <w:p w14:paraId="46445504" w14:textId="0B72CE70" w:rsidR="00F37953" w:rsidRDefault="00F37953" w:rsidP="00F9120F">
            <w:r>
              <w:t>BRKT10##</w:t>
            </w:r>
          </w:p>
        </w:tc>
        <w:tc>
          <w:tcPr>
            <w:tcW w:w="1122" w:type="pct"/>
          </w:tcPr>
          <w:p w14:paraId="467E5232" w14:textId="77777777" w:rsidR="00F37953" w:rsidRDefault="00F37953" w:rsidP="00F9120F">
            <w:r>
              <w:t>10</w:t>
            </w:r>
          </w:p>
        </w:tc>
        <w:tc>
          <w:tcPr>
            <w:tcW w:w="586" w:type="pct"/>
          </w:tcPr>
          <w:p w14:paraId="77241689" w14:textId="77777777" w:rsidR="00F37953" w:rsidRDefault="00F37953" w:rsidP="00F9120F">
            <w:r>
              <w:t>EA</w:t>
            </w:r>
          </w:p>
        </w:tc>
        <w:tc>
          <w:tcPr>
            <w:tcW w:w="969" w:type="pct"/>
          </w:tcPr>
          <w:p w14:paraId="63FE762F" w14:textId="1423C56A" w:rsidR="00F37953" w:rsidRPr="00461D2A" w:rsidRDefault="00F37953" w:rsidP="00F9120F">
            <w:pPr>
              <w:rPr>
                <w:i/>
              </w:rPr>
            </w:pPr>
            <w:r w:rsidRPr="00461D2A">
              <w:rPr>
                <w:i/>
              </w:rPr>
              <w:t>Raw Materials</w:t>
            </w:r>
          </w:p>
        </w:tc>
        <w:tc>
          <w:tcPr>
            <w:tcW w:w="1317" w:type="pct"/>
          </w:tcPr>
          <w:p w14:paraId="3E8185D3" w14:textId="4E6659CE" w:rsidR="00F37953" w:rsidRPr="00461D2A" w:rsidRDefault="00F37953" w:rsidP="00F9120F">
            <w:pPr>
              <w:rPr>
                <w:i/>
              </w:rPr>
            </w:pPr>
            <w:r w:rsidRPr="00461D2A">
              <w:rPr>
                <w:i/>
              </w:rPr>
              <w:t xml:space="preserve">Your Plant Dallas </w:t>
            </w:r>
          </w:p>
        </w:tc>
      </w:tr>
      <w:tr w:rsidR="00F37953" w14:paraId="38A9B858" w14:textId="77777777" w:rsidTr="00F37953">
        <w:trPr>
          <w:trHeight w:val="242"/>
        </w:trPr>
        <w:tc>
          <w:tcPr>
            <w:tcW w:w="1006" w:type="pct"/>
          </w:tcPr>
          <w:p w14:paraId="3F482AF3" w14:textId="479019BD" w:rsidR="00F37953" w:rsidRDefault="00F37953" w:rsidP="00F9120F">
            <w:r>
              <w:t>CHAN10##</w:t>
            </w:r>
          </w:p>
        </w:tc>
        <w:tc>
          <w:tcPr>
            <w:tcW w:w="1122" w:type="pct"/>
          </w:tcPr>
          <w:p w14:paraId="4EA47F86" w14:textId="77777777" w:rsidR="00F37953" w:rsidRDefault="00F37953" w:rsidP="00F9120F">
            <w:r>
              <w:t>10</w:t>
            </w:r>
          </w:p>
        </w:tc>
        <w:tc>
          <w:tcPr>
            <w:tcW w:w="586" w:type="pct"/>
          </w:tcPr>
          <w:p w14:paraId="17BD09F4" w14:textId="77777777" w:rsidR="00F37953" w:rsidRDefault="00F37953" w:rsidP="00F9120F">
            <w:r>
              <w:t>EA</w:t>
            </w:r>
          </w:p>
        </w:tc>
        <w:tc>
          <w:tcPr>
            <w:tcW w:w="969" w:type="pct"/>
          </w:tcPr>
          <w:p w14:paraId="4FB1769A" w14:textId="07814CEE" w:rsidR="00F37953" w:rsidRPr="00461D2A" w:rsidRDefault="00F37953" w:rsidP="00F9120F">
            <w:pPr>
              <w:rPr>
                <w:i/>
              </w:rPr>
            </w:pPr>
            <w:r w:rsidRPr="00461D2A">
              <w:rPr>
                <w:i/>
              </w:rPr>
              <w:t>Raw Materials</w:t>
            </w:r>
          </w:p>
        </w:tc>
        <w:tc>
          <w:tcPr>
            <w:tcW w:w="1317" w:type="pct"/>
          </w:tcPr>
          <w:p w14:paraId="4A339A0D" w14:textId="7E3842B2" w:rsidR="00F37953" w:rsidRPr="00461D2A" w:rsidRDefault="00F37953" w:rsidP="00F9120F">
            <w:pPr>
              <w:rPr>
                <w:i/>
              </w:rPr>
            </w:pPr>
            <w:r w:rsidRPr="00461D2A">
              <w:rPr>
                <w:i/>
              </w:rPr>
              <w:t xml:space="preserve">Your Plant Dallas </w:t>
            </w:r>
          </w:p>
        </w:tc>
      </w:tr>
      <w:tr w:rsidR="00F37953" w14:paraId="7851577C" w14:textId="77777777" w:rsidTr="00F37953">
        <w:trPr>
          <w:trHeight w:val="242"/>
        </w:trPr>
        <w:tc>
          <w:tcPr>
            <w:tcW w:w="1006" w:type="pct"/>
          </w:tcPr>
          <w:p w14:paraId="61672702" w14:textId="4F639B1A" w:rsidR="00F37953" w:rsidRDefault="00F37953" w:rsidP="00F9120F">
            <w:r>
              <w:t>DGAM10##</w:t>
            </w:r>
          </w:p>
        </w:tc>
        <w:tc>
          <w:tcPr>
            <w:tcW w:w="1122" w:type="pct"/>
          </w:tcPr>
          <w:p w14:paraId="4D507395" w14:textId="77777777" w:rsidR="00F37953" w:rsidRDefault="00F37953" w:rsidP="00F9120F">
            <w:r>
              <w:t>10</w:t>
            </w:r>
          </w:p>
        </w:tc>
        <w:tc>
          <w:tcPr>
            <w:tcW w:w="586" w:type="pct"/>
          </w:tcPr>
          <w:p w14:paraId="226EFEA3" w14:textId="77777777" w:rsidR="00F37953" w:rsidRDefault="00F37953" w:rsidP="00F9120F">
            <w:r>
              <w:t>EA</w:t>
            </w:r>
          </w:p>
        </w:tc>
        <w:tc>
          <w:tcPr>
            <w:tcW w:w="969" w:type="pct"/>
          </w:tcPr>
          <w:p w14:paraId="6C8093B3" w14:textId="6280D2BA" w:rsidR="00F37953" w:rsidRPr="00461D2A" w:rsidRDefault="00F37953" w:rsidP="00F9120F">
            <w:pPr>
              <w:rPr>
                <w:i/>
              </w:rPr>
            </w:pPr>
            <w:r w:rsidRPr="00461D2A">
              <w:rPr>
                <w:i/>
              </w:rPr>
              <w:t>Raw Materials</w:t>
            </w:r>
          </w:p>
        </w:tc>
        <w:tc>
          <w:tcPr>
            <w:tcW w:w="1317" w:type="pct"/>
          </w:tcPr>
          <w:p w14:paraId="172B6F16" w14:textId="3B4218C6" w:rsidR="00F37953" w:rsidRPr="00461D2A" w:rsidRDefault="00F37953" w:rsidP="00F9120F">
            <w:pPr>
              <w:rPr>
                <w:i/>
              </w:rPr>
            </w:pPr>
            <w:r w:rsidRPr="00461D2A">
              <w:rPr>
                <w:i/>
              </w:rPr>
              <w:t xml:space="preserve">Your Plant Dallas </w:t>
            </w:r>
          </w:p>
        </w:tc>
      </w:tr>
      <w:tr w:rsidR="00F37953" w14:paraId="342CB7AF" w14:textId="77777777" w:rsidTr="00F37953">
        <w:trPr>
          <w:trHeight w:val="242"/>
        </w:trPr>
        <w:tc>
          <w:tcPr>
            <w:tcW w:w="1006" w:type="pct"/>
          </w:tcPr>
          <w:p w14:paraId="13869BD8" w14:textId="71BD4615" w:rsidR="00F37953" w:rsidRDefault="00F37953" w:rsidP="00F9120F">
            <w:r>
              <w:t>HXNT10##</w:t>
            </w:r>
          </w:p>
        </w:tc>
        <w:tc>
          <w:tcPr>
            <w:tcW w:w="1122" w:type="pct"/>
          </w:tcPr>
          <w:p w14:paraId="2E157567" w14:textId="77777777" w:rsidR="00F37953" w:rsidRDefault="00F37953" w:rsidP="00F9120F">
            <w:r>
              <w:t>20</w:t>
            </w:r>
          </w:p>
        </w:tc>
        <w:tc>
          <w:tcPr>
            <w:tcW w:w="586" w:type="pct"/>
          </w:tcPr>
          <w:p w14:paraId="0845B249" w14:textId="77777777" w:rsidR="00F37953" w:rsidRDefault="00F37953" w:rsidP="00F9120F">
            <w:r>
              <w:t>EA</w:t>
            </w:r>
          </w:p>
        </w:tc>
        <w:tc>
          <w:tcPr>
            <w:tcW w:w="969" w:type="pct"/>
          </w:tcPr>
          <w:p w14:paraId="286E8864" w14:textId="0C611DB2" w:rsidR="00F37953" w:rsidRPr="00461D2A" w:rsidRDefault="00F37953" w:rsidP="00F9120F">
            <w:pPr>
              <w:rPr>
                <w:i/>
              </w:rPr>
            </w:pPr>
            <w:r w:rsidRPr="00461D2A">
              <w:rPr>
                <w:i/>
              </w:rPr>
              <w:t>Raw Materials</w:t>
            </w:r>
          </w:p>
        </w:tc>
        <w:tc>
          <w:tcPr>
            <w:tcW w:w="1317" w:type="pct"/>
          </w:tcPr>
          <w:p w14:paraId="74D54108" w14:textId="053691E3" w:rsidR="00F37953" w:rsidRPr="00461D2A" w:rsidRDefault="00F37953" w:rsidP="00F9120F">
            <w:pPr>
              <w:rPr>
                <w:i/>
              </w:rPr>
            </w:pPr>
            <w:r w:rsidRPr="00461D2A">
              <w:rPr>
                <w:i/>
              </w:rPr>
              <w:t xml:space="preserve">Your Plant Dallas </w:t>
            </w:r>
          </w:p>
        </w:tc>
      </w:tr>
      <w:tr w:rsidR="00F37953" w14:paraId="27D56B47" w14:textId="77777777" w:rsidTr="00F37953">
        <w:trPr>
          <w:trHeight w:val="242"/>
        </w:trPr>
        <w:tc>
          <w:tcPr>
            <w:tcW w:w="1006" w:type="pct"/>
          </w:tcPr>
          <w:p w14:paraId="45E4A65F" w14:textId="1987677E" w:rsidR="00F37953" w:rsidRDefault="00F37953" w:rsidP="00F9120F">
            <w:r>
              <w:t>LWSH10##</w:t>
            </w:r>
          </w:p>
        </w:tc>
        <w:tc>
          <w:tcPr>
            <w:tcW w:w="1122" w:type="pct"/>
          </w:tcPr>
          <w:p w14:paraId="6FCF73EF" w14:textId="77777777" w:rsidR="00F37953" w:rsidRDefault="00F37953" w:rsidP="00F9120F">
            <w:r>
              <w:t>40</w:t>
            </w:r>
          </w:p>
        </w:tc>
        <w:tc>
          <w:tcPr>
            <w:tcW w:w="586" w:type="pct"/>
          </w:tcPr>
          <w:p w14:paraId="049F8779" w14:textId="77777777" w:rsidR="00F37953" w:rsidRDefault="00F37953" w:rsidP="00F9120F">
            <w:r>
              <w:t>EA</w:t>
            </w:r>
          </w:p>
        </w:tc>
        <w:tc>
          <w:tcPr>
            <w:tcW w:w="969" w:type="pct"/>
          </w:tcPr>
          <w:p w14:paraId="663BF3C4" w14:textId="4978B599" w:rsidR="00F37953" w:rsidRPr="00461D2A" w:rsidRDefault="00F37953" w:rsidP="00F9120F">
            <w:pPr>
              <w:rPr>
                <w:i/>
              </w:rPr>
            </w:pPr>
            <w:r w:rsidRPr="00461D2A">
              <w:rPr>
                <w:i/>
              </w:rPr>
              <w:t>Raw Materials</w:t>
            </w:r>
          </w:p>
        </w:tc>
        <w:tc>
          <w:tcPr>
            <w:tcW w:w="1317" w:type="pct"/>
          </w:tcPr>
          <w:p w14:paraId="771CD2F1" w14:textId="7A99FED3" w:rsidR="00F37953" w:rsidRPr="00461D2A" w:rsidRDefault="00F37953" w:rsidP="00F9120F">
            <w:pPr>
              <w:rPr>
                <w:i/>
              </w:rPr>
            </w:pPr>
            <w:r w:rsidRPr="00461D2A">
              <w:rPr>
                <w:i/>
              </w:rPr>
              <w:t xml:space="preserve">Your Plant Dallas </w:t>
            </w:r>
          </w:p>
        </w:tc>
      </w:tr>
      <w:tr w:rsidR="00F37953" w14:paraId="50D7C72A" w14:textId="77777777" w:rsidTr="00F37953">
        <w:trPr>
          <w:trHeight w:val="242"/>
        </w:trPr>
        <w:tc>
          <w:tcPr>
            <w:tcW w:w="1006" w:type="pct"/>
          </w:tcPr>
          <w:p w14:paraId="16EEB104" w14:textId="00D1CB62" w:rsidR="00F37953" w:rsidRDefault="00F37953" w:rsidP="00F9120F">
            <w:r>
              <w:t>PCKG10##</w:t>
            </w:r>
          </w:p>
        </w:tc>
        <w:tc>
          <w:tcPr>
            <w:tcW w:w="1122" w:type="pct"/>
          </w:tcPr>
          <w:p w14:paraId="5E0997AE" w14:textId="77777777" w:rsidR="00F37953" w:rsidRDefault="00F37953" w:rsidP="00F9120F">
            <w:r>
              <w:t>10</w:t>
            </w:r>
          </w:p>
        </w:tc>
        <w:tc>
          <w:tcPr>
            <w:tcW w:w="586" w:type="pct"/>
          </w:tcPr>
          <w:p w14:paraId="310CD504" w14:textId="77777777" w:rsidR="00F37953" w:rsidRDefault="00F37953" w:rsidP="00F9120F">
            <w:r>
              <w:t>EA</w:t>
            </w:r>
          </w:p>
        </w:tc>
        <w:tc>
          <w:tcPr>
            <w:tcW w:w="969" w:type="pct"/>
          </w:tcPr>
          <w:p w14:paraId="164AAA05" w14:textId="76F7C845" w:rsidR="00F37953" w:rsidRPr="00461D2A" w:rsidRDefault="00F37953" w:rsidP="00F9120F">
            <w:pPr>
              <w:rPr>
                <w:i/>
              </w:rPr>
            </w:pPr>
            <w:r w:rsidRPr="00461D2A">
              <w:rPr>
                <w:i/>
              </w:rPr>
              <w:t>Raw Materials</w:t>
            </w:r>
          </w:p>
        </w:tc>
        <w:tc>
          <w:tcPr>
            <w:tcW w:w="1317" w:type="pct"/>
          </w:tcPr>
          <w:p w14:paraId="5454B605" w14:textId="0B742348" w:rsidR="00F37953" w:rsidRPr="00461D2A" w:rsidRDefault="00F37953" w:rsidP="00F9120F">
            <w:pPr>
              <w:rPr>
                <w:i/>
              </w:rPr>
            </w:pPr>
            <w:r w:rsidRPr="00461D2A">
              <w:rPr>
                <w:i/>
              </w:rPr>
              <w:t xml:space="preserve">Your Plant Dallas </w:t>
            </w:r>
          </w:p>
        </w:tc>
      </w:tr>
      <w:tr w:rsidR="00F37953" w:rsidRPr="00FE3B6F" w14:paraId="4562E5E8" w14:textId="77777777" w:rsidTr="00F37953">
        <w:trPr>
          <w:trHeight w:val="242"/>
        </w:trPr>
        <w:tc>
          <w:tcPr>
            <w:tcW w:w="1006" w:type="pct"/>
          </w:tcPr>
          <w:p w14:paraId="0B126727" w14:textId="017A28E0" w:rsidR="00F37953" w:rsidRPr="00FE3B6F" w:rsidRDefault="00F37953" w:rsidP="00F9120F">
            <w:r>
              <w:t>PEDL10##</w:t>
            </w:r>
          </w:p>
        </w:tc>
        <w:tc>
          <w:tcPr>
            <w:tcW w:w="1122" w:type="pct"/>
          </w:tcPr>
          <w:p w14:paraId="5C0BEBDB" w14:textId="77777777" w:rsidR="00F37953" w:rsidRPr="00FE3B6F" w:rsidRDefault="00F37953" w:rsidP="00F9120F">
            <w:r>
              <w:t>10</w:t>
            </w:r>
          </w:p>
        </w:tc>
        <w:tc>
          <w:tcPr>
            <w:tcW w:w="586" w:type="pct"/>
          </w:tcPr>
          <w:p w14:paraId="506407BD" w14:textId="77777777" w:rsidR="00F37953" w:rsidRPr="00FE3B6F" w:rsidRDefault="00F37953" w:rsidP="00F9120F">
            <w:r>
              <w:t>EA</w:t>
            </w:r>
          </w:p>
        </w:tc>
        <w:tc>
          <w:tcPr>
            <w:tcW w:w="969" w:type="pct"/>
          </w:tcPr>
          <w:p w14:paraId="6492EB64" w14:textId="1703929E" w:rsidR="00F37953" w:rsidRPr="00461D2A" w:rsidRDefault="00F37953" w:rsidP="00F9120F">
            <w:pPr>
              <w:rPr>
                <w:i/>
              </w:rPr>
            </w:pPr>
            <w:r w:rsidRPr="00461D2A">
              <w:rPr>
                <w:i/>
              </w:rPr>
              <w:t>Raw Materials</w:t>
            </w:r>
          </w:p>
        </w:tc>
        <w:tc>
          <w:tcPr>
            <w:tcW w:w="1317" w:type="pct"/>
          </w:tcPr>
          <w:p w14:paraId="2889B148" w14:textId="467EBC54" w:rsidR="00F37953" w:rsidRPr="00461D2A" w:rsidRDefault="00F37953" w:rsidP="00F9120F">
            <w:pPr>
              <w:rPr>
                <w:i/>
              </w:rPr>
            </w:pPr>
            <w:r w:rsidRPr="00461D2A">
              <w:rPr>
                <w:i/>
              </w:rPr>
              <w:t xml:space="preserve">Your Plant Dallas </w:t>
            </w:r>
          </w:p>
        </w:tc>
      </w:tr>
      <w:tr w:rsidR="00F37953" w14:paraId="1A13FA7E" w14:textId="77777777" w:rsidTr="00F37953">
        <w:trPr>
          <w:trHeight w:val="242"/>
        </w:trPr>
        <w:tc>
          <w:tcPr>
            <w:tcW w:w="1006" w:type="pct"/>
          </w:tcPr>
          <w:p w14:paraId="64FBD045" w14:textId="070BC563" w:rsidR="00F37953" w:rsidRDefault="00F37953" w:rsidP="00F9120F">
            <w:r>
              <w:t>TRFR30##</w:t>
            </w:r>
          </w:p>
        </w:tc>
        <w:tc>
          <w:tcPr>
            <w:tcW w:w="1122" w:type="pct"/>
          </w:tcPr>
          <w:p w14:paraId="2B71CAA6" w14:textId="77777777" w:rsidR="00F37953" w:rsidRDefault="00F37953" w:rsidP="00F9120F">
            <w:r>
              <w:t>10</w:t>
            </w:r>
          </w:p>
        </w:tc>
        <w:tc>
          <w:tcPr>
            <w:tcW w:w="586" w:type="pct"/>
          </w:tcPr>
          <w:p w14:paraId="47780524" w14:textId="77777777" w:rsidR="00F37953" w:rsidRDefault="00F37953" w:rsidP="00F9120F">
            <w:r>
              <w:t>EA</w:t>
            </w:r>
          </w:p>
        </w:tc>
        <w:tc>
          <w:tcPr>
            <w:tcW w:w="969" w:type="pct"/>
          </w:tcPr>
          <w:p w14:paraId="5B1DD529" w14:textId="6E7E5FB4" w:rsidR="00F37953" w:rsidRPr="00461D2A" w:rsidRDefault="00F37953" w:rsidP="00F9120F">
            <w:pPr>
              <w:rPr>
                <w:i/>
              </w:rPr>
            </w:pPr>
            <w:r w:rsidRPr="00461D2A">
              <w:rPr>
                <w:i/>
              </w:rPr>
              <w:t>Raw Materials</w:t>
            </w:r>
          </w:p>
        </w:tc>
        <w:tc>
          <w:tcPr>
            <w:tcW w:w="1317" w:type="pct"/>
          </w:tcPr>
          <w:p w14:paraId="626A10D1" w14:textId="69A02CA5" w:rsidR="00F37953" w:rsidRPr="00461D2A" w:rsidRDefault="00F37953" w:rsidP="00F9120F">
            <w:pPr>
              <w:rPr>
                <w:i/>
              </w:rPr>
            </w:pPr>
            <w:r w:rsidRPr="00461D2A">
              <w:rPr>
                <w:i/>
              </w:rPr>
              <w:t xml:space="preserve">Your Plant Dallas </w:t>
            </w:r>
          </w:p>
        </w:tc>
      </w:tr>
      <w:tr w:rsidR="00F37953" w14:paraId="44CEDB80" w14:textId="77777777" w:rsidTr="00F37953">
        <w:trPr>
          <w:trHeight w:val="242"/>
        </w:trPr>
        <w:tc>
          <w:tcPr>
            <w:tcW w:w="1006" w:type="pct"/>
          </w:tcPr>
          <w:p w14:paraId="68F3E59F" w14:textId="40DDB34C" w:rsidR="00F37953" w:rsidRDefault="00F37953" w:rsidP="00F9120F">
            <w:r>
              <w:t>TRHB10##</w:t>
            </w:r>
          </w:p>
        </w:tc>
        <w:tc>
          <w:tcPr>
            <w:tcW w:w="1122" w:type="pct"/>
          </w:tcPr>
          <w:p w14:paraId="6FBCF2FB" w14:textId="77777777" w:rsidR="00F37953" w:rsidRDefault="00F37953" w:rsidP="00F9120F">
            <w:r>
              <w:t>10</w:t>
            </w:r>
          </w:p>
        </w:tc>
        <w:tc>
          <w:tcPr>
            <w:tcW w:w="586" w:type="pct"/>
          </w:tcPr>
          <w:p w14:paraId="3EC26871" w14:textId="77777777" w:rsidR="00F37953" w:rsidRDefault="00F37953" w:rsidP="00F9120F">
            <w:r>
              <w:t>EA</w:t>
            </w:r>
          </w:p>
        </w:tc>
        <w:tc>
          <w:tcPr>
            <w:tcW w:w="969" w:type="pct"/>
          </w:tcPr>
          <w:p w14:paraId="40DD6509" w14:textId="63D44EA9" w:rsidR="00F37953" w:rsidRPr="00461D2A" w:rsidRDefault="00F37953" w:rsidP="00F9120F">
            <w:pPr>
              <w:rPr>
                <w:i/>
              </w:rPr>
            </w:pPr>
            <w:r w:rsidRPr="00461D2A">
              <w:rPr>
                <w:i/>
              </w:rPr>
              <w:t>Raw Materials</w:t>
            </w:r>
          </w:p>
        </w:tc>
        <w:tc>
          <w:tcPr>
            <w:tcW w:w="1317" w:type="pct"/>
          </w:tcPr>
          <w:p w14:paraId="432D8833" w14:textId="14344008" w:rsidR="00F37953" w:rsidRPr="00461D2A" w:rsidRDefault="00F37953" w:rsidP="00F9120F">
            <w:pPr>
              <w:rPr>
                <w:i/>
              </w:rPr>
            </w:pPr>
            <w:r w:rsidRPr="00461D2A">
              <w:rPr>
                <w:i/>
              </w:rPr>
              <w:t xml:space="preserve">Your Plant Dallas </w:t>
            </w:r>
          </w:p>
        </w:tc>
      </w:tr>
      <w:tr w:rsidR="00F37953" w14:paraId="5F491107" w14:textId="77777777" w:rsidTr="00F37953">
        <w:trPr>
          <w:trHeight w:val="242"/>
        </w:trPr>
        <w:tc>
          <w:tcPr>
            <w:tcW w:w="1006" w:type="pct"/>
          </w:tcPr>
          <w:p w14:paraId="5C9AD888" w14:textId="33892915" w:rsidR="00F37953" w:rsidRDefault="00F37953" w:rsidP="00F9120F">
            <w:r>
              <w:t>TRSK10##</w:t>
            </w:r>
          </w:p>
        </w:tc>
        <w:tc>
          <w:tcPr>
            <w:tcW w:w="1122" w:type="pct"/>
          </w:tcPr>
          <w:p w14:paraId="3B71BE09" w14:textId="77777777" w:rsidR="00F37953" w:rsidRDefault="00F37953" w:rsidP="00F9120F">
            <w:r>
              <w:t>10</w:t>
            </w:r>
          </w:p>
        </w:tc>
        <w:tc>
          <w:tcPr>
            <w:tcW w:w="586" w:type="pct"/>
          </w:tcPr>
          <w:p w14:paraId="159436F0" w14:textId="77777777" w:rsidR="00F37953" w:rsidRDefault="00F37953" w:rsidP="00F9120F">
            <w:r>
              <w:t>EA</w:t>
            </w:r>
          </w:p>
        </w:tc>
        <w:tc>
          <w:tcPr>
            <w:tcW w:w="969" w:type="pct"/>
          </w:tcPr>
          <w:p w14:paraId="45F4A612" w14:textId="2ACBA45A" w:rsidR="00F37953" w:rsidRPr="00461D2A" w:rsidRDefault="00F37953" w:rsidP="00F9120F">
            <w:pPr>
              <w:rPr>
                <w:i/>
              </w:rPr>
            </w:pPr>
            <w:r w:rsidRPr="00461D2A">
              <w:rPr>
                <w:i/>
              </w:rPr>
              <w:t>Raw Materials</w:t>
            </w:r>
          </w:p>
        </w:tc>
        <w:tc>
          <w:tcPr>
            <w:tcW w:w="1317" w:type="pct"/>
          </w:tcPr>
          <w:p w14:paraId="720C5C97" w14:textId="2FF9CA9E" w:rsidR="00F37953" w:rsidRPr="00461D2A" w:rsidRDefault="00F37953" w:rsidP="00F9120F">
            <w:pPr>
              <w:rPr>
                <w:i/>
              </w:rPr>
            </w:pPr>
            <w:r w:rsidRPr="00461D2A">
              <w:rPr>
                <w:i/>
              </w:rPr>
              <w:t xml:space="preserve">Your Plant Dallas </w:t>
            </w:r>
          </w:p>
        </w:tc>
      </w:tr>
      <w:tr w:rsidR="00F37953" w14:paraId="7AF190A8" w14:textId="77777777" w:rsidTr="00F37953">
        <w:trPr>
          <w:trHeight w:val="242"/>
        </w:trPr>
        <w:tc>
          <w:tcPr>
            <w:tcW w:w="1006" w:type="pct"/>
          </w:tcPr>
          <w:p w14:paraId="7298CCDB" w14:textId="1CDEEDE3" w:rsidR="00F37953" w:rsidRDefault="00F37953" w:rsidP="00F9120F">
            <w:r>
              <w:t>TRTB10##</w:t>
            </w:r>
          </w:p>
        </w:tc>
        <w:tc>
          <w:tcPr>
            <w:tcW w:w="1122" w:type="pct"/>
          </w:tcPr>
          <w:p w14:paraId="6AF7CFA3" w14:textId="77777777" w:rsidR="00F37953" w:rsidRDefault="00F37953" w:rsidP="00F9120F">
            <w:r>
              <w:t>20</w:t>
            </w:r>
          </w:p>
        </w:tc>
        <w:tc>
          <w:tcPr>
            <w:tcW w:w="586" w:type="pct"/>
          </w:tcPr>
          <w:p w14:paraId="3FE59793" w14:textId="77777777" w:rsidR="00F37953" w:rsidRDefault="00F37953" w:rsidP="00F9120F">
            <w:r>
              <w:t>EA</w:t>
            </w:r>
          </w:p>
        </w:tc>
        <w:tc>
          <w:tcPr>
            <w:tcW w:w="969" w:type="pct"/>
          </w:tcPr>
          <w:p w14:paraId="230E19D8" w14:textId="48C7D40E" w:rsidR="00F37953" w:rsidRPr="00461D2A" w:rsidRDefault="00F37953" w:rsidP="00F9120F">
            <w:pPr>
              <w:rPr>
                <w:i/>
              </w:rPr>
            </w:pPr>
            <w:r w:rsidRPr="00461D2A">
              <w:rPr>
                <w:i/>
              </w:rPr>
              <w:t>Raw Materials</w:t>
            </w:r>
          </w:p>
        </w:tc>
        <w:tc>
          <w:tcPr>
            <w:tcW w:w="1317" w:type="pct"/>
          </w:tcPr>
          <w:p w14:paraId="65F4C9E0" w14:textId="2F58D2D1" w:rsidR="00F37953" w:rsidRPr="00461D2A" w:rsidRDefault="00F37953" w:rsidP="00F9120F">
            <w:pPr>
              <w:rPr>
                <w:i/>
              </w:rPr>
            </w:pPr>
            <w:r w:rsidRPr="00461D2A">
              <w:rPr>
                <w:i/>
              </w:rPr>
              <w:t xml:space="preserve">Your Plant Dallas </w:t>
            </w:r>
          </w:p>
        </w:tc>
      </w:tr>
      <w:tr w:rsidR="00F37953" w14:paraId="0A6D72A7" w14:textId="77777777" w:rsidTr="00F37953">
        <w:trPr>
          <w:trHeight w:val="242"/>
        </w:trPr>
        <w:tc>
          <w:tcPr>
            <w:tcW w:w="1006" w:type="pct"/>
          </w:tcPr>
          <w:p w14:paraId="6E605DC9" w14:textId="7D9C5BFC" w:rsidR="00F37953" w:rsidRDefault="00F37953" w:rsidP="00F9120F">
            <w:r>
              <w:t>TRTR10##</w:t>
            </w:r>
          </w:p>
        </w:tc>
        <w:tc>
          <w:tcPr>
            <w:tcW w:w="1122" w:type="pct"/>
          </w:tcPr>
          <w:p w14:paraId="01FAEC59" w14:textId="77777777" w:rsidR="00F37953" w:rsidRDefault="00F37953" w:rsidP="00F9120F">
            <w:r>
              <w:t>20</w:t>
            </w:r>
          </w:p>
        </w:tc>
        <w:tc>
          <w:tcPr>
            <w:tcW w:w="586" w:type="pct"/>
          </w:tcPr>
          <w:p w14:paraId="1249BD6B" w14:textId="77777777" w:rsidR="00F37953" w:rsidRDefault="00F37953" w:rsidP="00F9120F">
            <w:r>
              <w:t>EA</w:t>
            </w:r>
          </w:p>
        </w:tc>
        <w:tc>
          <w:tcPr>
            <w:tcW w:w="969" w:type="pct"/>
          </w:tcPr>
          <w:p w14:paraId="44CFF338" w14:textId="4F9B789A" w:rsidR="00F37953" w:rsidRPr="00461D2A" w:rsidRDefault="00F37953" w:rsidP="00F9120F">
            <w:pPr>
              <w:rPr>
                <w:i/>
              </w:rPr>
            </w:pPr>
            <w:r w:rsidRPr="00461D2A">
              <w:rPr>
                <w:i/>
              </w:rPr>
              <w:t>Raw Materials</w:t>
            </w:r>
          </w:p>
        </w:tc>
        <w:tc>
          <w:tcPr>
            <w:tcW w:w="1317" w:type="pct"/>
          </w:tcPr>
          <w:p w14:paraId="31F4765C" w14:textId="7281DE5C" w:rsidR="00F37953" w:rsidRPr="00461D2A" w:rsidRDefault="00F37953" w:rsidP="00F9120F">
            <w:pPr>
              <w:rPr>
                <w:i/>
              </w:rPr>
            </w:pPr>
            <w:r w:rsidRPr="00461D2A">
              <w:rPr>
                <w:i/>
              </w:rPr>
              <w:t xml:space="preserve">Your Plant Dallas </w:t>
            </w:r>
          </w:p>
        </w:tc>
      </w:tr>
      <w:tr w:rsidR="00F37953" w14:paraId="748BB9AB" w14:textId="77777777" w:rsidTr="00F37953">
        <w:trPr>
          <w:trHeight w:val="242"/>
        </w:trPr>
        <w:tc>
          <w:tcPr>
            <w:tcW w:w="1006" w:type="pct"/>
          </w:tcPr>
          <w:p w14:paraId="1E97D8CD" w14:textId="7B3C6D86" w:rsidR="00F37953" w:rsidRDefault="00F37953" w:rsidP="00F9120F">
            <w:r>
              <w:t>TRWH10##</w:t>
            </w:r>
          </w:p>
        </w:tc>
        <w:tc>
          <w:tcPr>
            <w:tcW w:w="1122" w:type="pct"/>
          </w:tcPr>
          <w:p w14:paraId="4265025F" w14:textId="77777777" w:rsidR="00F37953" w:rsidRDefault="00F37953" w:rsidP="00F9120F">
            <w:r>
              <w:t>20</w:t>
            </w:r>
          </w:p>
        </w:tc>
        <w:tc>
          <w:tcPr>
            <w:tcW w:w="586" w:type="pct"/>
          </w:tcPr>
          <w:p w14:paraId="3818BE72" w14:textId="77777777" w:rsidR="00F37953" w:rsidRDefault="00F37953" w:rsidP="00F9120F">
            <w:r>
              <w:t>EA</w:t>
            </w:r>
          </w:p>
        </w:tc>
        <w:tc>
          <w:tcPr>
            <w:tcW w:w="969" w:type="pct"/>
          </w:tcPr>
          <w:p w14:paraId="72983A29" w14:textId="6E46221A" w:rsidR="00F37953" w:rsidRPr="00461D2A" w:rsidRDefault="00F37953" w:rsidP="00F9120F">
            <w:pPr>
              <w:rPr>
                <w:i/>
              </w:rPr>
            </w:pPr>
            <w:r w:rsidRPr="00461D2A">
              <w:rPr>
                <w:i/>
              </w:rPr>
              <w:t>Raw Materials</w:t>
            </w:r>
          </w:p>
        </w:tc>
        <w:tc>
          <w:tcPr>
            <w:tcW w:w="1317" w:type="pct"/>
          </w:tcPr>
          <w:p w14:paraId="284EDD47" w14:textId="5842A27E" w:rsidR="00F37953" w:rsidRPr="00461D2A" w:rsidRDefault="00F37953" w:rsidP="00F9120F">
            <w:pPr>
              <w:rPr>
                <w:i/>
              </w:rPr>
            </w:pPr>
            <w:r w:rsidRPr="00461D2A">
              <w:rPr>
                <w:i/>
              </w:rPr>
              <w:t xml:space="preserve">Your Plant Dallas </w:t>
            </w:r>
          </w:p>
        </w:tc>
      </w:tr>
      <w:tr w:rsidR="00F37953" w14:paraId="42A20AB7" w14:textId="77777777" w:rsidTr="00F37953">
        <w:trPr>
          <w:trHeight w:val="242"/>
        </w:trPr>
        <w:tc>
          <w:tcPr>
            <w:tcW w:w="1006" w:type="pct"/>
          </w:tcPr>
          <w:p w14:paraId="60818D0F" w14:textId="0F609C82" w:rsidR="00F37953" w:rsidRDefault="00F37953" w:rsidP="00F9120F">
            <w:r>
              <w:t>WDOC10##</w:t>
            </w:r>
          </w:p>
        </w:tc>
        <w:tc>
          <w:tcPr>
            <w:tcW w:w="1122" w:type="pct"/>
          </w:tcPr>
          <w:p w14:paraId="650D598E" w14:textId="77777777" w:rsidR="00F37953" w:rsidRDefault="00F37953" w:rsidP="00F9120F">
            <w:r>
              <w:t>10</w:t>
            </w:r>
          </w:p>
        </w:tc>
        <w:tc>
          <w:tcPr>
            <w:tcW w:w="586" w:type="pct"/>
          </w:tcPr>
          <w:p w14:paraId="4C318602" w14:textId="77777777" w:rsidR="00F37953" w:rsidRDefault="00F37953" w:rsidP="00F9120F">
            <w:r>
              <w:t>EA</w:t>
            </w:r>
          </w:p>
        </w:tc>
        <w:tc>
          <w:tcPr>
            <w:tcW w:w="969" w:type="pct"/>
          </w:tcPr>
          <w:p w14:paraId="66DB39DE" w14:textId="77A76E5E" w:rsidR="00F37953" w:rsidRPr="00461D2A" w:rsidRDefault="00F37953" w:rsidP="00F9120F">
            <w:pPr>
              <w:rPr>
                <w:i/>
              </w:rPr>
            </w:pPr>
            <w:r w:rsidRPr="00461D2A">
              <w:rPr>
                <w:i/>
              </w:rPr>
              <w:t>Raw Materials</w:t>
            </w:r>
          </w:p>
        </w:tc>
        <w:tc>
          <w:tcPr>
            <w:tcW w:w="1317" w:type="pct"/>
          </w:tcPr>
          <w:p w14:paraId="22EEEA5F" w14:textId="0860EDD0" w:rsidR="00F37953" w:rsidRPr="00461D2A" w:rsidRDefault="00F37953" w:rsidP="00F9120F">
            <w:pPr>
              <w:rPr>
                <w:i/>
              </w:rPr>
            </w:pPr>
            <w:r w:rsidRPr="00461D2A">
              <w:rPr>
                <w:i/>
              </w:rPr>
              <w:t xml:space="preserve">Your Plant Dallas </w:t>
            </w:r>
          </w:p>
        </w:tc>
      </w:tr>
    </w:tbl>
    <w:p w14:paraId="5A2AD570" w14:textId="6EF09D1C" w:rsidR="00214570" w:rsidRPr="001C163A" w:rsidRDefault="00214570" w:rsidP="001D41B0"/>
    <w:p w14:paraId="11148BEE" w14:textId="4786F7C9" w:rsidR="00C5703D" w:rsidRDefault="00E90BB2" w:rsidP="00E90BB2">
      <w:pPr>
        <w:pStyle w:val="GBIStepHeader"/>
        <w:snapToGrid w:val="0"/>
        <w:spacing w:before="240" w:after="240"/>
        <w:ind w:left="0" w:firstLine="0"/>
      </w:pPr>
      <w:r>
        <w:t xml:space="preserve">Press Enter on keyboard or Click  </w:t>
      </w:r>
      <w:r w:rsidRPr="00D232CD">
        <w:rPr>
          <w:noProof/>
        </w:rPr>
        <w:drawing>
          <wp:inline distT="0" distB="0" distL="0" distR="0" wp14:anchorId="24552BA9" wp14:editId="7278BD18">
            <wp:extent cx="158687" cy="12954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384B0075" w14:textId="7D3497E2" w:rsidR="00214570" w:rsidRPr="00CF1E29" w:rsidRDefault="00214570" w:rsidP="00461D2A">
      <w:pPr>
        <w:pStyle w:val="GBIStepHeader"/>
      </w:pPr>
      <w:r>
        <w:t xml:space="preserve">Click </w:t>
      </w:r>
      <w:r w:rsidR="00FA4987">
        <w:t>Post</w:t>
      </w:r>
      <w:r>
        <w:t xml:space="preserve"> </w:t>
      </w:r>
      <w:r w:rsidR="00FA4987" w:rsidRPr="00FA4987">
        <w:rPr>
          <w:noProof/>
        </w:rPr>
        <w:drawing>
          <wp:inline distT="0" distB="0" distL="0" distR="0" wp14:anchorId="71F69A9C" wp14:editId="5C7798AF">
            <wp:extent cx="342900" cy="212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360" cy="218276"/>
                    </a:xfrm>
                    <a:prstGeom prst="rect">
                      <a:avLst/>
                    </a:prstGeom>
                    <a:noFill/>
                    <a:ln>
                      <a:noFill/>
                    </a:ln>
                  </pic:spPr>
                </pic:pic>
              </a:graphicData>
            </a:graphic>
          </wp:inline>
        </w:drawing>
      </w:r>
      <w:r>
        <w:t xml:space="preserve">. </w:t>
      </w:r>
    </w:p>
    <w:p w14:paraId="70874B4A" w14:textId="3E28515A" w:rsidR="00C5703D" w:rsidRDefault="00214570" w:rsidP="00461D2A">
      <w:pPr>
        <w:pStyle w:val="GBIImportantInstruction"/>
        <w:rPr>
          <w:noProof/>
        </w:rPr>
      </w:pPr>
      <w:r>
        <w:t>You will receive a message that says</w:t>
      </w:r>
      <w:r w:rsidR="00EB6F07">
        <w:t>,</w:t>
      </w:r>
      <w:r>
        <w:t xml:space="preserve"> “</w:t>
      </w:r>
      <w:r w:rsidR="00C5703D">
        <w:t>Material d</w:t>
      </w:r>
      <w:r>
        <w:t>ocument</w:t>
      </w:r>
      <w:r w:rsidR="00C5703D">
        <w:t xml:space="preserve"> 49…………</w:t>
      </w:r>
      <w:r>
        <w:t xml:space="preserve"> posted”.</w:t>
      </w:r>
    </w:p>
    <w:p w14:paraId="51B07640" w14:textId="7ED45328" w:rsidR="00214570" w:rsidRPr="00214570" w:rsidRDefault="00214570" w:rsidP="00856818">
      <w:pPr>
        <w:pStyle w:val="GBIImportantInstruction"/>
        <w:numPr>
          <w:ilvl w:val="0"/>
          <w:numId w:val="0"/>
        </w:numPr>
        <w:ind w:left="72"/>
        <w:rPr>
          <w:noProof/>
        </w:rPr>
      </w:pPr>
      <w:r w:rsidRPr="00214570">
        <w:rPr>
          <w:b/>
        </w:rPr>
        <w:br w:type="page"/>
      </w:r>
    </w:p>
    <w:p w14:paraId="26862193" w14:textId="2E3DCC4E" w:rsidR="000749F0" w:rsidRDefault="00214570" w:rsidP="00461D2A">
      <w:pPr>
        <w:pStyle w:val="GBISectionHeader"/>
        <w:framePr w:wrap="around"/>
      </w:pPr>
      <w:bookmarkStart w:id="509" w:name="_Toc478474548"/>
      <w:bookmarkStart w:id="510" w:name="_Toc479859459"/>
      <w:bookmarkStart w:id="511" w:name="_Toc479859562"/>
      <w:bookmarkStart w:id="512" w:name="_Toc479859811"/>
      <w:bookmarkStart w:id="513" w:name="_Toc489878135"/>
      <w:bookmarkStart w:id="514" w:name="_Toc509304469"/>
      <w:bookmarkStart w:id="515" w:name="_Toc509304524"/>
      <w:bookmarkStart w:id="516" w:name="_Toc509304619"/>
      <w:bookmarkStart w:id="517" w:name="_Toc509304686"/>
      <w:bookmarkStart w:id="518" w:name="_Toc519603842"/>
      <w:bookmarkStart w:id="519" w:name="_Toc519604861"/>
      <w:bookmarkStart w:id="520" w:name="_Toc519604923"/>
      <w:bookmarkStart w:id="521" w:name="_Toc519605003"/>
      <w:bookmarkStart w:id="522" w:name="_Toc37637122"/>
      <w:r>
        <w:lastRenderedPageBreak/>
        <w:t>Create Planned Order for Semi-Finished Goods</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37872FE4" w14:textId="16EF7F9B" w:rsidR="00214570" w:rsidRDefault="00214570">
      <w:pPr>
        <w:ind w:left="446" w:hanging="360"/>
      </w:pPr>
    </w:p>
    <w:p w14:paraId="79EC8CE6" w14:textId="73E8DF92" w:rsidR="00214570" w:rsidRDefault="008F08FB" w:rsidP="00214570">
      <w:pPr>
        <w:ind w:left="86"/>
      </w:pPr>
      <w:r>
        <w:t>In this section, y</w:t>
      </w:r>
      <w:r w:rsidR="00214570">
        <w:t xml:space="preserve">ou will manually create a planned production order for your wheel assembly. </w:t>
      </w:r>
      <w:r w:rsidR="00214570" w:rsidRPr="00C33E9C">
        <w:t>Normally, the material planning p</w:t>
      </w:r>
      <w:r w:rsidR="00214570">
        <w:t xml:space="preserve">rocess (MRP) would evaluate the demand for bikes, and create planned production orders for the correct quantity of wheel assemblies. </w:t>
      </w:r>
      <w:r w:rsidR="00214570" w:rsidRPr="00C33E9C">
        <w:t xml:space="preserve">However, for the purpose of this exercise, you have manually determined that </w:t>
      </w:r>
      <w:r w:rsidR="00214570">
        <w:t xml:space="preserve">you need </w:t>
      </w:r>
      <w:r w:rsidR="00214570" w:rsidRPr="00C33E9C">
        <w:t>10</w:t>
      </w:r>
      <w:r w:rsidR="00214570">
        <w:t xml:space="preserve"> bikes (DXTR3</w:t>
      </w:r>
      <w:r w:rsidR="00214570" w:rsidRPr="00C33E9C">
        <w:t>0##)</w:t>
      </w:r>
      <w:r w:rsidR="00214570">
        <w:t>. To manufacture the bikes, you need</w:t>
      </w:r>
      <w:r w:rsidR="00214570" w:rsidRPr="00C33E9C">
        <w:t xml:space="preserve"> 20 </w:t>
      </w:r>
      <w:r w:rsidR="00214570">
        <w:t>w</w:t>
      </w:r>
      <w:r w:rsidR="00214570" w:rsidRPr="00C33E9C">
        <w:t>heel</w:t>
      </w:r>
      <w:r w:rsidR="00214570">
        <w:t xml:space="preserve"> assemblies (</w:t>
      </w:r>
      <w:r w:rsidR="00214570" w:rsidRPr="004B2E55">
        <w:t>TRWA10##)</w:t>
      </w:r>
      <w:r w:rsidR="00214570">
        <w:t>.</w:t>
      </w:r>
      <w:r w:rsidR="00214570" w:rsidRPr="00013FC8">
        <w:t xml:space="preserve"> </w:t>
      </w:r>
      <w:r w:rsidR="00214570">
        <w:rPr>
          <w:szCs w:val="20"/>
        </w:rPr>
        <w:t>The</w:t>
      </w:r>
      <w:r w:rsidR="00214570" w:rsidRPr="00942D08">
        <w:rPr>
          <w:szCs w:val="20"/>
        </w:rPr>
        <w:t xml:space="preserve"> planned </w:t>
      </w:r>
      <w:r w:rsidR="00214570">
        <w:rPr>
          <w:szCs w:val="20"/>
        </w:rPr>
        <w:t xml:space="preserve">production order for 20 Wheel Assemblies is sent to the Dallas production schedulers specifying </w:t>
      </w:r>
      <w:r w:rsidR="00214570" w:rsidRPr="00942D08">
        <w:rPr>
          <w:szCs w:val="20"/>
        </w:rPr>
        <w:t xml:space="preserve">when the </w:t>
      </w:r>
      <w:r w:rsidR="00214570">
        <w:rPr>
          <w:szCs w:val="20"/>
        </w:rPr>
        <w:t>wheel assemblies must be available in inventory.</w:t>
      </w:r>
    </w:p>
    <w:p w14:paraId="02E64CCB" w14:textId="77777777" w:rsidR="00214570" w:rsidRDefault="00214570" w:rsidP="00214570"/>
    <w:p w14:paraId="581CB753" w14:textId="77777777" w:rsidR="00214570" w:rsidRDefault="00214570" w:rsidP="00461D2A">
      <w:pPr>
        <w:pStyle w:val="GBIStepHeader"/>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60B1D21B" w14:textId="77777777" w:rsidR="00214570" w:rsidRPr="00AA5CEB" w:rsidRDefault="00214570" w:rsidP="00461D2A">
      <w:pPr>
        <w:pStyle w:val="GBINavigationHeader"/>
      </w:pPr>
      <w:r w:rsidRPr="00D23DF0">
        <w:t>Navigation</w:t>
      </w:r>
    </w:p>
    <w:p w14:paraId="20D63652" w14:textId="2695A0CD" w:rsidR="00214570" w:rsidRDefault="00DE3BD1" w:rsidP="00461D2A">
      <w:pPr>
        <w:pStyle w:val="GBINavigationPath"/>
      </w:pPr>
      <w:r>
        <w:t xml:space="preserve">SAP Menu </w:t>
      </w:r>
      <w:r w:rsidRPr="00AA5CEB">
        <w:sym w:font="Wingdings" w:char="F0E0"/>
      </w:r>
      <w:r>
        <w:t xml:space="preserve"> </w:t>
      </w:r>
      <w:r w:rsidR="00214570">
        <w:t xml:space="preserve">Logistics </w:t>
      </w:r>
      <w:r w:rsidR="00214570" w:rsidRPr="00AA5CEB">
        <w:sym w:font="Wingdings" w:char="F0E0"/>
      </w:r>
      <w:r w:rsidR="00214570">
        <w:t xml:space="preserve"> Materials Management </w:t>
      </w:r>
      <w:r w:rsidR="00214570" w:rsidRPr="00AA5CEB">
        <w:sym w:font="Wingdings" w:char="F0E0"/>
      </w:r>
      <w:r w:rsidR="00214570">
        <w:t xml:space="preserve"> Material Requirements Planning (MRP) </w:t>
      </w:r>
      <w:r w:rsidR="00214570" w:rsidRPr="00AA5CEB">
        <w:sym w:font="Wingdings" w:char="F0E0"/>
      </w:r>
      <w:r w:rsidR="00214570">
        <w:t xml:space="preserve"> MRP </w:t>
      </w:r>
      <w:r w:rsidR="00214570" w:rsidRPr="00AA5CEB">
        <w:sym w:font="Wingdings" w:char="F0E0"/>
      </w:r>
      <w:r w:rsidR="00214570">
        <w:t xml:space="preserve"> Planned Order </w:t>
      </w:r>
      <w:r w:rsidR="00214570" w:rsidRPr="00AA5CEB">
        <w:sym w:font="Wingdings" w:char="F0E0"/>
      </w:r>
      <w:r w:rsidR="00214570">
        <w:t xml:space="preserve"> Create</w:t>
      </w:r>
    </w:p>
    <w:p w14:paraId="54EE9977" w14:textId="599A9537" w:rsidR="00214570" w:rsidRDefault="00214570" w:rsidP="00214570">
      <w:pPr>
        <w:rPr>
          <w:b/>
        </w:rPr>
      </w:pPr>
    </w:p>
    <w:p w14:paraId="6082547A" w14:textId="3CD27E69" w:rsidR="00214570" w:rsidRDefault="00214570" w:rsidP="00461D2A">
      <w:pPr>
        <w:pStyle w:val="GBIQuestion"/>
        <w:rPr>
          <w:b/>
        </w:rPr>
      </w:pPr>
      <w:bookmarkStart w:id="523" w:name="_Hlk487311336"/>
      <w:r>
        <w:t>What is the T-code to create a planned order?</w:t>
      </w:r>
      <w:r w:rsidR="00A248F2">
        <w:br/>
      </w:r>
      <w:r>
        <w:t xml:space="preserve"> </w:t>
      </w:r>
      <w:r w:rsidR="00455A4F">
        <w:rPr>
          <w:b/>
        </w:rPr>
        <w:fldChar w:fldCharType="begin">
          <w:ffData>
            <w:name w:val="Q85"/>
            <w:enabled/>
            <w:calcOnExit/>
            <w:textInput/>
          </w:ffData>
        </w:fldChar>
      </w:r>
      <w:bookmarkStart w:id="524" w:name="Q85"/>
      <w:r w:rsidR="00455A4F">
        <w:rPr>
          <w:b/>
        </w:rPr>
        <w:instrText xml:space="preserve"> FORMTEXT </w:instrText>
      </w:r>
      <w:r w:rsidR="00455A4F">
        <w:rPr>
          <w:b/>
        </w:rPr>
      </w:r>
      <w:r w:rsidR="00455A4F">
        <w:rPr>
          <w:b/>
        </w:rPr>
        <w:fldChar w:fldCharType="separate"/>
      </w:r>
      <w:r w:rsidR="00455A4F">
        <w:rPr>
          <w:b/>
          <w:noProof/>
        </w:rPr>
        <w:t> </w:t>
      </w:r>
      <w:r w:rsidR="00455A4F">
        <w:rPr>
          <w:b/>
          <w:noProof/>
        </w:rPr>
        <w:t> </w:t>
      </w:r>
      <w:r w:rsidR="00455A4F">
        <w:rPr>
          <w:b/>
          <w:noProof/>
        </w:rPr>
        <w:t> </w:t>
      </w:r>
      <w:r w:rsidR="00455A4F">
        <w:rPr>
          <w:b/>
          <w:noProof/>
        </w:rPr>
        <w:t> </w:t>
      </w:r>
      <w:r w:rsidR="00455A4F">
        <w:rPr>
          <w:b/>
          <w:noProof/>
        </w:rPr>
        <w:t> </w:t>
      </w:r>
      <w:r w:rsidR="00455A4F">
        <w:rPr>
          <w:b/>
        </w:rPr>
        <w:fldChar w:fldCharType="end"/>
      </w:r>
      <w:bookmarkEnd w:id="524"/>
      <w:r>
        <w:t xml:space="preserve"> </w:t>
      </w:r>
      <w:r w:rsidRPr="00F14F56">
        <w:sym w:font="Wingdings" w:char="F021"/>
      </w:r>
    </w:p>
    <w:bookmarkEnd w:id="523"/>
    <w:p w14:paraId="02EFBBE5" w14:textId="77777777" w:rsidR="00214570" w:rsidRDefault="00214570" w:rsidP="00214570">
      <w:pPr>
        <w:rPr>
          <w:b/>
        </w:rPr>
      </w:pPr>
    </w:p>
    <w:p w14:paraId="4207DF10" w14:textId="77777777" w:rsidR="00214570" w:rsidRPr="00461D2A" w:rsidRDefault="00214570" w:rsidP="00461D2A">
      <w:pPr>
        <w:pStyle w:val="GBIStepHeader"/>
      </w:pPr>
      <w:r w:rsidRPr="00461D2A">
        <w:t xml:space="preserve">In the </w:t>
      </w:r>
      <w:r w:rsidRPr="00461D2A">
        <w:rPr>
          <w:b w:val="0"/>
          <w:i/>
        </w:rPr>
        <w:t>“Create Planned Order: Initial Screen”</w:t>
      </w:r>
      <w:r w:rsidRPr="00461D2A">
        <w:t xml:space="preserve"> screen, enter the following information:</w:t>
      </w:r>
    </w:p>
    <w:p w14:paraId="43053C5C" w14:textId="77777777" w:rsidR="00214570" w:rsidRPr="00461D2A" w:rsidRDefault="00214570" w:rsidP="00461D2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6120"/>
        <w:gridCol w:w="1554"/>
      </w:tblGrid>
      <w:tr w:rsidR="00214570" w:rsidRPr="008F08FB" w14:paraId="0D8E6D4B" w14:textId="77777777" w:rsidTr="008F08FB">
        <w:tc>
          <w:tcPr>
            <w:tcW w:w="901" w:type="pct"/>
            <w:shd w:val="clear" w:color="auto" w:fill="BFBFBF" w:themeFill="background1" w:themeFillShade="BF"/>
          </w:tcPr>
          <w:p w14:paraId="3AE97435" w14:textId="77777777" w:rsidR="00214570" w:rsidRPr="008F08FB" w:rsidRDefault="00214570" w:rsidP="00F9120F">
            <w:pPr>
              <w:rPr>
                <w:b/>
                <w:sz w:val="24"/>
              </w:rPr>
            </w:pPr>
            <w:r w:rsidRPr="008F08FB">
              <w:rPr>
                <w:b/>
                <w:sz w:val="24"/>
              </w:rPr>
              <w:t>Attribute</w:t>
            </w:r>
          </w:p>
        </w:tc>
        <w:tc>
          <w:tcPr>
            <w:tcW w:w="3269" w:type="pct"/>
            <w:shd w:val="clear" w:color="auto" w:fill="BFBFBF" w:themeFill="background1" w:themeFillShade="BF"/>
          </w:tcPr>
          <w:p w14:paraId="291BE67A" w14:textId="77777777" w:rsidR="00214570" w:rsidRPr="008F08FB" w:rsidRDefault="00214570" w:rsidP="00F9120F">
            <w:pPr>
              <w:rPr>
                <w:b/>
                <w:sz w:val="24"/>
              </w:rPr>
            </w:pPr>
            <w:r w:rsidRPr="008F08FB">
              <w:rPr>
                <w:b/>
                <w:sz w:val="24"/>
              </w:rPr>
              <w:t>Description</w:t>
            </w:r>
          </w:p>
        </w:tc>
        <w:tc>
          <w:tcPr>
            <w:tcW w:w="830" w:type="pct"/>
            <w:shd w:val="clear" w:color="auto" w:fill="BFBFBF" w:themeFill="background1" w:themeFillShade="BF"/>
          </w:tcPr>
          <w:p w14:paraId="2E65AC44" w14:textId="77777777" w:rsidR="00214570" w:rsidRPr="008F08FB" w:rsidRDefault="00214570" w:rsidP="00F9120F">
            <w:pPr>
              <w:rPr>
                <w:b/>
                <w:sz w:val="24"/>
              </w:rPr>
            </w:pPr>
            <w:r w:rsidRPr="008F08FB">
              <w:rPr>
                <w:b/>
                <w:sz w:val="24"/>
              </w:rPr>
              <w:t>Data Value</w:t>
            </w:r>
          </w:p>
        </w:tc>
      </w:tr>
      <w:tr w:rsidR="00214570" w:rsidRPr="00FE3B6F" w14:paraId="6EF68FD3" w14:textId="77777777" w:rsidTr="00F9120F">
        <w:trPr>
          <w:trHeight w:val="242"/>
        </w:trPr>
        <w:tc>
          <w:tcPr>
            <w:tcW w:w="901" w:type="pct"/>
          </w:tcPr>
          <w:p w14:paraId="2C039FC1" w14:textId="77777777" w:rsidR="00214570" w:rsidRPr="00FE3B6F" w:rsidRDefault="00214570" w:rsidP="00F9120F">
            <w:r>
              <w:t>Planned order profile</w:t>
            </w:r>
          </w:p>
        </w:tc>
        <w:tc>
          <w:tcPr>
            <w:tcW w:w="3269" w:type="pct"/>
          </w:tcPr>
          <w:p w14:paraId="221469DC" w14:textId="77777777" w:rsidR="00214570" w:rsidRPr="00FE3B6F" w:rsidRDefault="00214570" w:rsidP="00F9120F">
            <w:r>
              <w:t>Profile that determines the order type, the procurement type, the special procurement type, and the account assignment type for processing the planned order.</w:t>
            </w:r>
          </w:p>
        </w:tc>
        <w:tc>
          <w:tcPr>
            <w:tcW w:w="830" w:type="pct"/>
          </w:tcPr>
          <w:p w14:paraId="042DDFFD" w14:textId="00A0E2C5" w:rsidR="00214570" w:rsidRPr="00A06E16" w:rsidRDefault="00214570" w:rsidP="00F9120F">
            <w:r w:rsidRPr="009D615E">
              <w:rPr>
                <w:i/>
              </w:rPr>
              <w:t>Stock Order</w:t>
            </w:r>
            <w:r>
              <w:t xml:space="preserve"> </w:t>
            </w:r>
            <w:r w:rsidR="00A06E16">
              <w:t>(LA)</w:t>
            </w:r>
          </w:p>
        </w:tc>
      </w:tr>
    </w:tbl>
    <w:p w14:paraId="03F88439" w14:textId="13144635" w:rsidR="00214570" w:rsidRDefault="00214570" w:rsidP="00214570"/>
    <w:p w14:paraId="6FF527D7" w14:textId="51658E65" w:rsidR="00214570" w:rsidRDefault="00214570" w:rsidP="00461D2A">
      <w:pPr>
        <w:pStyle w:val="GBIQuestion"/>
      </w:pPr>
      <w:bookmarkStart w:id="525" w:name="_Hlk487311342"/>
      <w:r>
        <w:t>What planned order profile does KB represent?</w:t>
      </w:r>
      <w:r w:rsidR="00A248F2">
        <w:br/>
      </w:r>
      <w:r>
        <w:t xml:space="preserve"> </w:t>
      </w:r>
      <w:r w:rsidR="00134101">
        <w:fldChar w:fldCharType="begin">
          <w:ffData>
            <w:name w:val="Q86"/>
            <w:enabled/>
            <w:calcOnExit/>
            <w:textInput/>
          </w:ffData>
        </w:fldChar>
      </w:r>
      <w:bookmarkStart w:id="526" w:name="Q86"/>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26"/>
      <w:r>
        <w:t xml:space="preserve"> </w:t>
      </w:r>
      <w:r w:rsidRPr="00F14F56">
        <w:sym w:font="Wingdings" w:char="F021"/>
      </w:r>
    </w:p>
    <w:bookmarkEnd w:id="525"/>
    <w:p w14:paraId="2B065898" w14:textId="77777777" w:rsidR="00214570" w:rsidRDefault="00214570" w:rsidP="00214570"/>
    <w:p w14:paraId="2D8191DE" w14:textId="52009023" w:rsidR="00214570" w:rsidRDefault="00077E75" w:rsidP="00077E75">
      <w:pPr>
        <w:pStyle w:val="GBIStepHeader"/>
        <w:snapToGrid w:val="0"/>
        <w:spacing w:before="240" w:after="240"/>
        <w:ind w:left="0" w:firstLine="0"/>
      </w:pPr>
      <w:r>
        <w:t xml:space="preserve">Press Enter on keyboard or Click  </w:t>
      </w:r>
      <w:r w:rsidR="0081475B">
        <w:t xml:space="preserve">Continue </w:t>
      </w:r>
      <w:r w:rsidRPr="00D232CD">
        <w:rPr>
          <w:noProof/>
        </w:rPr>
        <w:drawing>
          <wp:inline distT="0" distB="0" distL="0" distR="0" wp14:anchorId="26590DF9" wp14:editId="4179CC5E">
            <wp:extent cx="158687" cy="129540"/>
            <wp:effectExtent l="0" t="0" r="0" b="381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5EC5B289" w14:textId="77777777" w:rsidR="00214570" w:rsidRPr="00E13B45" w:rsidRDefault="00214570" w:rsidP="00214570">
      <w:pPr>
        <w:rPr>
          <w:rFonts w:cs="Times New Roman"/>
          <w:b/>
          <w:iCs/>
          <w:szCs w:val="24"/>
          <w:lang w:bidi="en-US"/>
        </w:rPr>
      </w:pPr>
    </w:p>
    <w:p w14:paraId="615F1725" w14:textId="77777777" w:rsidR="00214570" w:rsidRPr="00461D2A" w:rsidRDefault="00214570" w:rsidP="00461D2A">
      <w:pPr>
        <w:pStyle w:val="GBIStepHeader"/>
      </w:pPr>
      <w:r w:rsidRPr="00461D2A">
        <w:t xml:space="preserve">In the </w:t>
      </w:r>
      <w:r w:rsidRPr="00461D2A">
        <w:rPr>
          <w:b w:val="0"/>
          <w:i/>
        </w:rPr>
        <w:t>“Create Planned Order: Stock order”</w:t>
      </w:r>
      <w:r w:rsidRPr="00461D2A">
        <w:t xml:space="preserve"> screen, enter the following information:</w:t>
      </w:r>
    </w:p>
    <w:p w14:paraId="1807DD6E" w14:textId="77777777" w:rsidR="00214570"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4590"/>
        <w:gridCol w:w="2903"/>
      </w:tblGrid>
      <w:tr w:rsidR="00214570" w:rsidRPr="008F08FB" w14:paraId="5C6C8F7B" w14:textId="77777777" w:rsidTr="00DE3BD1">
        <w:tc>
          <w:tcPr>
            <w:tcW w:w="997" w:type="pct"/>
            <w:shd w:val="clear" w:color="auto" w:fill="BFBFBF" w:themeFill="background1" w:themeFillShade="BF"/>
          </w:tcPr>
          <w:p w14:paraId="00C68986" w14:textId="77777777" w:rsidR="00214570" w:rsidRPr="008F08FB" w:rsidRDefault="00214570" w:rsidP="00F9120F">
            <w:pPr>
              <w:rPr>
                <w:b/>
                <w:sz w:val="24"/>
              </w:rPr>
            </w:pPr>
            <w:r w:rsidRPr="008F08FB">
              <w:rPr>
                <w:b/>
                <w:sz w:val="24"/>
              </w:rPr>
              <w:t>Attribute</w:t>
            </w:r>
          </w:p>
        </w:tc>
        <w:tc>
          <w:tcPr>
            <w:tcW w:w="2452" w:type="pct"/>
            <w:shd w:val="clear" w:color="auto" w:fill="BFBFBF" w:themeFill="background1" w:themeFillShade="BF"/>
          </w:tcPr>
          <w:p w14:paraId="5B9694DF" w14:textId="77777777" w:rsidR="00214570" w:rsidRPr="008F08FB" w:rsidRDefault="00214570" w:rsidP="00F9120F">
            <w:pPr>
              <w:rPr>
                <w:b/>
                <w:sz w:val="24"/>
              </w:rPr>
            </w:pPr>
            <w:r w:rsidRPr="008F08FB">
              <w:rPr>
                <w:b/>
                <w:sz w:val="24"/>
              </w:rPr>
              <w:t>Description</w:t>
            </w:r>
          </w:p>
        </w:tc>
        <w:tc>
          <w:tcPr>
            <w:tcW w:w="1551" w:type="pct"/>
            <w:shd w:val="clear" w:color="auto" w:fill="BFBFBF" w:themeFill="background1" w:themeFillShade="BF"/>
          </w:tcPr>
          <w:p w14:paraId="3ADA1BE2" w14:textId="77777777" w:rsidR="00214570" w:rsidRPr="008F08FB" w:rsidRDefault="00214570" w:rsidP="00F9120F">
            <w:pPr>
              <w:rPr>
                <w:b/>
                <w:sz w:val="24"/>
              </w:rPr>
            </w:pPr>
            <w:r w:rsidRPr="008F08FB">
              <w:rPr>
                <w:b/>
                <w:sz w:val="24"/>
              </w:rPr>
              <w:t>Data Value</w:t>
            </w:r>
          </w:p>
        </w:tc>
      </w:tr>
      <w:tr w:rsidR="00214570" w:rsidRPr="00FE3B6F" w14:paraId="21795885" w14:textId="77777777" w:rsidTr="00DE3BD1">
        <w:trPr>
          <w:trHeight w:val="242"/>
        </w:trPr>
        <w:tc>
          <w:tcPr>
            <w:tcW w:w="997" w:type="pct"/>
          </w:tcPr>
          <w:p w14:paraId="4BC94E7B" w14:textId="77777777" w:rsidR="00214570" w:rsidRPr="00FE3B6F" w:rsidRDefault="00214570" w:rsidP="00F9120F">
            <w:r>
              <w:t>Material</w:t>
            </w:r>
          </w:p>
        </w:tc>
        <w:tc>
          <w:tcPr>
            <w:tcW w:w="2452" w:type="pct"/>
          </w:tcPr>
          <w:p w14:paraId="04D494A3" w14:textId="77777777" w:rsidR="00214570" w:rsidRPr="00FE3B6F" w:rsidRDefault="00214570" w:rsidP="00F9120F">
            <w:r>
              <w:t>Number of the material for the order.</w:t>
            </w:r>
          </w:p>
        </w:tc>
        <w:tc>
          <w:tcPr>
            <w:tcW w:w="1551" w:type="pct"/>
          </w:tcPr>
          <w:p w14:paraId="6A56DD6C" w14:textId="4B8FFE24" w:rsidR="00214570" w:rsidRPr="00461D2A" w:rsidRDefault="00214570" w:rsidP="00F9120F">
            <w:pPr>
              <w:rPr>
                <w:i/>
              </w:rPr>
            </w:pPr>
            <w:r w:rsidRPr="00461D2A">
              <w:rPr>
                <w:i/>
              </w:rPr>
              <w:t xml:space="preserve">Your Touring Aluminum Wheel Assembly </w:t>
            </w:r>
          </w:p>
        </w:tc>
      </w:tr>
      <w:tr w:rsidR="00C5703D" w:rsidRPr="00FE3B6F" w14:paraId="495DC1E3" w14:textId="77777777" w:rsidTr="00DE3BD1">
        <w:trPr>
          <w:trHeight w:val="242"/>
        </w:trPr>
        <w:tc>
          <w:tcPr>
            <w:tcW w:w="997" w:type="pct"/>
          </w:tcPr>
          <w:p w14:paraId="34BCA50F" w14:textId="4BA5462E" w:rsidR="00C5703D" w:rsidRDefault="00C5703D" w:rsidP="00C5703D">
            <w:r>
              <w:t>MRP Area</w:t>
            </w:r>
          </w:p>
        </w:tc>
        <w:tc>
          <w:tcPr>
            <w:tcW w:w="2452" w:type="pct"/>
          </w:tcPr>
          <w:p w14:paraId="4414F3BC" w14:textId="66312411" w:rsidR="00C5703D" w:rsidRDefault="00C5703D" w:rsidP="00C5703D">
            <w:r>
              <w:t>Key uniquely identifying the plant</w:t>
            </w:r>
          </w:p>
        </w:tc>
        <w:tc>
          <w:tcPr>
            <w:tcW w:w="1551" w:type="pct"/>
          </w:tcPr>
          <w:p w14:paraId="72D7517B" w14:textId="6E1599E5" w:rsidR="00C5703D" w:rsidRPr="00461D2A" w:rsidRDefault="00C5703D" w:rsidP="00C5703D">
            <w:pPr>
              <w:rPr>
                <w:i/>
              </w:rPr>
            </w:pPr>
            <w:r>
              <w:rPr>
                <w:i/>
              </w:rPr>
              <w:t xml:space="preserve">Your Plant Dallas </w:t>
            </w:r>
          </w:p>
        </w:tc>
      </w:tr>
      <w:tr w:rsidR="00C5703D" w14:paraId="124E4EF2" w14:textId="77777777" w:rsidTr="00DE3BD1">
        <w:trPr>
          <w:trHeight w:val="242"/>
        </w:trPr>
        <w:tc>
          <w:tcPr>
            <w:tcW w:w="997" w:type="pct"/>
          </w:tcPr>
          <w:p w14:paraId="4745A974" w14:textId="77777777" w:rsidR="00C5703D" w:rsidRDefault="00C5703D" w:rsidP="00C5703D">
            <w:r>
              <w:t>Order quantity</w:t>
            </w:r>
          </w:p>
        </w:tc>
        <w:tc>
          <w:tcPr>
            <w:tcW w:w="2452" w:type="pct"/>
          </w:tcPr>
          <w:p w14:paraId="56829763" w14:textId="77777777" w:rsidR="00C5703D" w:rsidRDefault="00C5703D" w:rsidP="00C5703D">
            <w:r>
              <w:t>Quantity to be produced or ordered according to the planned order.</w:t>
            </w:r>
          </w:p>
        </w:tc>
        <w:tc>
          <w:tcPr>
            <w:tcW w:w="1551" w:type="pct"/>
          </w:tcPr>
          <w:p w14:paraId="6AF69F68" w14:textId="77777777" w:rsidR="00C5703D" w:rsidRDefault="00C5703D" w:rsidP="00C5703D">
            <w:r>
              <w:t>20</w:t>
            </w:r>
          </w:p>
        </w:tc>
      </w:tr>
      <w:tr w:rsidR="00C5703D" w14:paraId="60B3ED30" w14:textId="77777777" w:rsidTr="00DE3BD1">
        <w:trPr>
          <w:trHeight w:val="242"/>
        </w:trPr>
        <w:tc>
          <w:tcPr>
            <w:tcW w:w="997" w:type="pct"/>
          </w:tcPr>
          <w:p w14:paraId="61375E9F" w14:textId="77777777" w:rsidR="00C5703D" w:rsidRDefault="00C5703D" w:rsidP="00C5703D">
            <w:r>
              <w:t>End</w:t>
            </w:r>
          </w:p>
        </w:tc>
        <w:tc>
          <w:tcPr>
            <w:tcW w:w="2452" w:type="pct"/>
          </w:tcPr>
          <w:p w14:paraId="2435E942" w14:textId="77777777" w:rsidR="00C5703D" w:rsidRDefault="00C5703D" w:rsidP="00C5703D">
            <w:r>
              <w:t>Date that you should expect either the completion or the delivery of the order.</w:t>
            </w:r>
          </w:p>
        </w:tc>
        <w:tc>
          <w:tcPr>
            <w:tcW w:w="1551" w:type="pct"/>
          </w:tcPr>
          <w:p w14:paraId="4342473E" w14:textId="77777777" w:rsidR="00C5703D" w:rsidRPr="007B7625" w:rsidRDefault="00C5703D" w:rsidP="00C5703D">
            <w:pPr>
              <w:rPr>
                <w:i/>
              </w:rPr>
            </w:pPr>
            <w:r w:rsidRPr="007B7625">
              <w:rPr>
                <w:i/>
              </w:rPr>
              <w:t>One Week from Today</w:t>
            </w:r>
          </w:p>
        </w:tc>
      </w:tr>
      <w:tr w:rsidR="00C5703D" w14:paraId="0A70BEED" w14:textId="77777777" w:rsidTr="00DE3BD1">
        <w:trPr>
          <w:trHeight w:val="242"/>
        </w:trPr>
        <w:tc>
          <w:tcPr>
            <w:tcW w:w="997" w:type="pct"/>
          </w:tcPr>
          <w:p w14:paraId="719F3834" w14:textId="77777777" w:rsidR="00C5703D" w:rsidRDefault="00C5703D" w:rsidP="00C5703D">
            <w:r>
              <w:t>Production plant</w:t>
            </w:r>
          </w:p>
        </w:tc>
        <w:tc>
          <w:tcPr>
            <w:tcW w:w="2452" w:type="pct"/>
          </w:tcPr>
          <w:p w14:paraId="043C2711" w14:textId="77777777" w:rsidR="00C5703D" w:rsidRDefault="00C5703D" w:rsidP="00C5703D">
            <w:r>
              <w:t>Plant in which the order quantity of the internally produced material is to be produced according to the planned order.</w:t>
            </w:r>
          </w:p>
        </w:tc>
        <w:tc>
          <w:tcPr>
            <w:tcW w:w="1551" w:type="pct"/>
          </w:tcPr>
          <w:p w14:paraId="12B37A8A" w14:textId="4DBDD8D5" w:rsidR="00C5703D" w:rsidRPr="00461D2A" w:rsidRDefault="00C5703D" w:rsidP="00C5703D">
            <w:pPr>
              <w:rPr>
                <w:i/>
              </w:rPr>
            </w:pPr>
            <w:r w:rsidRPr="00461D2A">
              <w:rPr>
                <w:i/>
              </w:rPr>
              <w:t xml:space="preserve">Your Plant Dallas </w:t>
            </w:r>
          </w:p>
        </w:tc>
      </w:tr>
      <w:tr w:rsidR="00C5703D" w14:paraId="48F9BDC6" w14:textId="77777777" w:rsidTr="00DE3BD1">
        <w:trPr>
          <w:trHeight w:val="242"/>
        </w:trPr>
        <w:tc>
          <w:tcPr>
            <w:tcW w:w="997" w:type="pct"/>
          </w:tcPr>
          <w:p w14:paraId="225945D1" w14:textId="451F5864" w:rsidR="00C5703D" w:rsidRDefault="00C5703D" w:rsidP="00C5703D">
            <w:r>
              <w:lastRenderedPageBreak/>
              <w:t>Storage Location</w:t>
            </w:r>
          </w:p>
        </w:tc>
        <w:tc>
          <w:tcPr>
            <w:tcW w:w="2452" w:type="pct"/>
          </w:tcPr>
          <w:p w14:paraId="55D833D9" w14:textId="77777777" w:rsidR="00C5703D" w:rsidRDefault="00C5703D" w:rsidP="00C5703D">
            <w:r>
              <w:t>Location at which the material is stored.</w:t>
            </w:r>
          </w:p>
        </w:tc>
        <w:tc>
          <w:tcPr>
            <w:tcW w:w="1551" w:type="pct"/>
          </w:tcPr>
          <w:p w14:paraId="6249EC43" w14:textId="073439ED" w:rsidR="00C5703D" w:rsidRPr="00461D2A" w:rsidRDefault="00C5703D" w:rsidP="00C5703D">
            <w:pPr>
              <w:rPr>
                <w:i/>
              </w:rPr>
            </w:pPr>
            <w:r w:rsidRPr="00461D2A">
              <w:rPr>
                <w:i/>
              </w:rPr>
              <w:t xml:space="preserve">Your Semi-Finished Goods </w:t>
            </w:r>
          </w:p>
        </w:tc>
      </w:tr>
      <w:tr w:rsidR="00C5703D" w14:paraId="11DBFD69" w14:textId="77777777" w:rsidTr="00DE3BD1">
        <w:trPr>
          <w:trHeight w:val="242"/>
        </w:trPr>
        <w:tc>
          <w:tcPr>
            <w:tcW w:w="997" w:type="pct"/>
          </w:tcPr>
          <w:p w14:paraId="0C74D4FD" w14:textId="62763CC1" w:rsidR="00C5703D" w:rsidRDefault="00C5703D" w:rsidP="00C5703D">
            <w:r>
              <w:t>Production Version</w:t>
            </w:r>
          </w:p>
        </w:tc>
        <w:tc>
          <w:tcPr>
            <w:tcW w:w="2452" w:type="pct"/>
          </w:tcPr>
          <w:p w14:paraId="791BA3E3" w14:textId="150F19AC" w:rsidR="00C5703D" w:rsidRDefault="00C5703D" w:rsidP="00C5703D">
            <w:r>
              <w:t>Determines the BOM and Routing</w:t>
            </w:r>
          </w:p>
        </w:tc>
        <w:tc>
          <w:tcPr>
            <w:tcW w:w="1551" w:type="pct"/>
          </w:tcPr>
          <w:p w14:paraId="346B4251" w14:textId="62B005B4" w:rsidR="00C5703D" w:rsidRPr="00F37953" w:rsidRDefault="00F25C54" w:rsidP="00C5703D">
            <w:r>
              <w:t>0</w:t>
            </w:r>
            <w:r w:rsidR="00C5703D">
              <w:t>1</w:t>
            </w:r>
          </w:p>
        </w:tc>
      </w:tr>
    </w:tbl>
    <w:p w14:paraId="2FF2434D" w14:textId="799EE4B4" w:rsidR="00214570" w:rsidRDefault="00214570" w:rsidP="00214570"/>
    <w:p w14:paraId="7C0CA9CD" w14:textId="5A72E312" w:rsidR="00214570" w:rsidRPr="00CF1E29" w:rsidRDefault="00214570" w:rsidP="00461D2A">
      <w:pPr>
        <w:pStyle w:val="GBIStepHeader"/>
        <w:rPr>
          <w:rFonts w:cs="Arial"/>
        </w:rPr>
      </w:pPr>
      <w:r>
        <w:t xml:space="preserve">Click Save </w:t>
      </w:r>
      <w:r w:rsidR="00D232CD" w:rsidRPr="00C56EC2">
        <w:rPr>
          <w:noProof/>
        </w:rPr>
        <w:drawing>
          <wp:inline distT="0" distB="0" distL="0" distR="0" wp14:anchorId="047E052E" wp14:editId="71996ECE">
            <wp:extent cx="297314" cy="176530"/>
            <wp:effectExtent l="0" t="0" r="762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0CDB0C98" w14:textId="3B91E178" w:rsidR="00214570" w:rsidRDefault="00214570" w:rsidP="00461D2A">
      <w:pPr>
        <w:pStyle w:val="GBIImportantInstruction"/>
        <w:rPr>
          <w:b/>
        </w:rPr>
      </w:pPr>
      <w:r>
        <w:t>You will receive a message that says</w:t>
      </w:r>
      <w:r w:rsidR="00DE3BD1">
        <w:t>,</w:t>
      </w:r>
      <w:r>
        <w:t xml:space="preserve"> “Planned order will be created”.</w:t>
      </w:r>
    </w:p>
    <w:p w14:paraId="4A7EE515" w14:textId="77777777" w:rsidR="00214570" w:rsidRDefault="00214570" w:rsidP="00214570"/>
    <w:p w14:paraId="01272382" w14:textId="3670ABDB" w:rsidR="00214570" w:rsidRDefault="00DE3BD1" w:rsidP="00461D2A">
      <w:pPr>
        <w:pStyle w:val="GBIQuestion"/>
      </w:pPr>
      <w:bookmarkStart w:id="527" w:name="_Hlk487311348"/>
      <w:r>
        <w:t>What is the resulting Planned Order</w:t>
      </w:r>
      <w:r w:rsidR="00214570">
        <w:t xml:space="preserve"> number?</w:t>
      </w:r>
      <w:r w:rsidR="00A248F2">
        <w:br/>
      </w:r>
      <w:r w:rsidR="00214570">
        <w:t xml:space="preserve"> </w:t>
      </w:r>
      <w:r w:rsidR="00134101">
        <w:fldChar w:fldCharType="begin">
          <w:ffData>
            <w:name w:val="Q87"/>
            <w:enabled/>
            <w:calcOnExit/>
            <w:textInput/>
          </w:ffData>
        </w:fldChar>
      </w:r>
      <w:bookmarkStart w:id="528" w:name="Q87"/>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28"/>
      <w:r w:rsidR="00214570">
        <w:t xml:space="preserve"> </w:t>
      </w:r>
      <w:r w:rsidR="00214570" w:rsidRPr="00F14F56">
        <w:sym w:font="Wingdings" w:char="F021"/>
      </w:r>
    </w:p>
    <w:bookmarkEnd w:id="527"/>
    <w:p w14:paraId="2854A403" w14:textId="32734872" w:rsidR="00214570" w:rsidRDefault="00214570" w:rsidP="00214570">
      <w:r>
        <w:br w:type="page"/>
      </w:r>
    </w:p>
    <w:p w14:paraId="7CFF1C9F" w14:textId="2AE7385B" w:rsidR="00214570" w:rsidRDefault="00214570" w:rsidP="00461D2A">
      <w:pPr>
        <w:pStyle w:val="GBISectionHeader"/>
        <w:framePr w:wrap="around"/>
      </w:pPr>
      <w:bookmarkStart w:id="529" w:name="_Toc478474549"/>
      <w:bookmarkStart w:id="530" w:name="_Toc479859460"/>
      <w:bookmarkStart w:id="531" w:name="_Toc479859563"/>
      <w:bookmarkStart w:id="532" w:name="_Toc479859812"/>
      <w:bookmarkStart w:id="533" w:name="_Toc489878136"/>
      <w:bookmarkStart w:id="534" w:name="_Toc509304470"/>
      <w:bookmarkStart w:id="535" w:name="_Toc509304525"/>
      <w:bookmarkStart w:id="536" w:name="_Toc509304620"/>
      <w:bookmarkStart w:id="537" w:name="_Toc509304687"/>
      <w:bookmarkStart w:id="538" w:name="_Toc519603843"/>
      <w:bookmarkStart w:id="539" w:name="_Toc519604862"/>
      <w:bookmarkStart w:id="540" w:name="_Toc519604924"/>
      <w:bookmarkStart w:id="541" w:name="_Toc519605004"/>
      <w:bookmarkStart w:id="542" w:name="_Toc37637123"/>
      <w:r>
        <w:lastRenderedPageBreak/>
        <w:t>Convert Planned Order for Semi-Finished Goods</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5C58BC9B" w14:textId="5CE6B89A" w:rsidR="00214570" w:rsidRDefault="00214570">
      <w:pPr>
        <w:ind w:left="446" w:hanging="360"/>
      </w:pPr>
    </w:p>
    <w:p w14:paraId="40E92A82" w14:textId="0E278516" w:rsidR="00214570" w:rsidRDefault="008F08FB" w:rsidP="00214570">
      <w:pPr>
        <w:ind w:left="86"/>
      </w:pPr>
      <w:r>
        <w:t>In this section, y</w:t>
      </w:r>
      <w:r w:rsidR="00214570">
        <w:t xml:space="preserve">ou will manually convert your planned production order (PldOrd) into a production order (PrdOrd). This authorizes that production may begin. Note that after conversion, the production scheduler </w:t>
      </w:r>
      <w:r w:rsidR="00AF557E">
        <w:t>can</w:t>
      </w:r>
      <w:r w:rsidR="00214570">
        <w:t xml:space="preserve"> change components, quantities, or dates. </w:t>
      </w:r>
    </w:p>
    <w:p w14:paraId="4C1088D4" w14:textId="77777777" w:rsidR="00214570" w:rsidRDefault="00214570" w:rsidP="00214570"/>
    <w:p w14:paraId="315E116C" w14:textId="77777777" w:rsidR="00214570" w:rsidRDefault="00214570" w:rsidP="00461D2A">
      <w:pPr>
        <w:pStyle w:val="GBIStepHeader"/>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00CF1F00" w14:textId="77777777" w:rsidR="00214570" w:rsidRPr="00AA5CEB" w:rsidRDefault="00214570" w:rsidP="00461D2A">
      <w:pPr>
        <w:pStyle w:val="GBINavigationHeader"/>
      </w:pPr>
      <w:r w:rsidRPr="00D23DF0">
        <w:t>Navigation</w:t>
      </w:r>
    </w:p>
    <w:p w14:paraId="24E4F069" w14:textId="77777777" w:rsidR="00214570" w:rsidRDefault="00214570" w:rsidP="00461D2A">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MRP </w:t>
      </w:r>
      <w:r w:rsidRPr="00AA5CEB">
        <w:sym w:font="Wingdings" w:char="F0E0"/>
      </w:r>
      <w:r>
        <w:t xml:space="preserve"> Evaluations </w:t>
      </w:r>
      <w:r w:rsidRPr="00AA5CEB">
        <w:sym w:font="Wingdings" w:char="F0E0"/>
      </w:r>
      <w:r>
        <w:t xml:space="preserve"> Stock/Requirements List</w:t>
      </w:r>
      <w:r w:rsidRPr="00AA5CEB">
        <w:t xml:space="preserve"> </w:t>
      </w:r>
    </w:p>
    <w:p w14:paraId="7DE7A277" w14:textId="0D69EFC3" w:rsidR="00214570" w:rsidRDefault="00214570" w:rsidP="00214570"/>
    <w:p w14:paraId="3A50AF05" w14:textId="26871FD1" w:rsidR="00214570" w:rsidRDefault="00214570" w:rsidP="00461D2A">
      <w:pPr>
        <w:pStyle w:val="GBIQuestion"/>
      </w:pPr>
      <w:bookmarkStart w:id="543" w:name="_Hlk487311353"/>
      <w:r>
        <w:t>What is the T-code to view the stock/requirements list?</w:t>
      </w:r>
      <w:r w:rsidR="00A248F2">
        <w:br/>
      </w:r>
      <w:r>
        <w:t xml:space="preserve"> </w:t>
      </w:r>
      <w:r w:rsidR="00134101">
        <w:fldChar w:fldCharType="begin">
          <w:ffData>
            <w:name w:val="Q88"/>
            <w:enabled/>
            <w:calcOnExit/>
            <w:textInput/>
          </w:ffData>
        </w:fldChar>
      </w:r>
      <w:bookmarkStart w:id="544" w:name="Q88"/>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44"/>
      <w:r>
        <w:t xml:space="preserve"> </w:t>
      </w:r>
      <w:r w:rsidRPr="00F14F56">
        <w:sym w:font="Wingdings" w:char="F021"/>
      </w:r>
    </w:p>
    <w:bookmarkEnd w:id="543"/>
    <w:p w14:paraId="344BDC99" w14:textId="77777777" w:rsidR="00214570" w:rsidRDefault="00214570" w:rsidP="00214570"/>
    <w:p w14:paraId="5D5AB8E4" w14:textId="77777777" w:rsidR="00214570" w:rsidRDefault="00214570" w:rsidP="00461D2A">
      <w:pPr>
        <w:pStyle w:val="GBIStepHeader"/>
      </w:pPr>
      <w:r>
        <w:t xml:space="preserve">In the </w:t>
      </w:r>
      <w:r w:rsidRPr="00461D2A">
        <w:rPr>
          <w:b w:val="0"/>
          <w:i/>
        </w:rPr>
        <w:t>“Stock/Requirements List: Initial Screen”</w:t>
      </w:r>
      <w:r w:rsidRPr="0074734F">
        <w:rPr>
          <w:i/>
        </w:rPr>
        <w:t xml:space="preserve"> </w:t>
      </w:r>
      <w:r>
        <w:t>screen, enter the following information:</w:t>
      </w:r>
    </w:p>
    <w:p w14:paraId="7C73DE76" w14:textId="77777777" w:rsidR="00214570"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3869"/>
        <w:gridCol w:w="4253"/>
      </w:tblGrid>
      <w:tr w:rsidR="00214570" w:rsidRPr="00D43F2D" w14:paraId="473547F1" w14:textId="77777777" w:rsidTr="00DE3BD1">
        <w:tc>
          <w:tcPr>
            <w:tcW w:w="661" w:type="pct"/>
            <w:shd w:val="clear" w:color="auto" w:fill="BFBFBF" w:themeFill="background1" w:themeFillShade="BF"/>
          </w:tcPr>
          <w:p w14:paraId="042A5AB1" w14:textId="77777777" w:rsidR="00214570" w:rsidRPr="00D43F2D" w:rsidRDefault="00214570" w:rsidP="00F9120F">
            <w:pPr>
              <w:rPr>
                <w:b/>
                <w:sz w:val="24"/>
              </w:rPr>
            </w:pPr>
            <w:r w:rsidRPr="00D43F2D">
              <w:rPr>
                <w:b/>
                <w:sz w:val="24"/>
              </w:rPr>
              <w:t>Attribute</w:t>
            </w:r>
          </w:p>
        </w:tc>
        <w:tc>
          <w:tcPr>
            <w:tcW w:w="2067" w:type="pct"/>
            <w:shd w:val="clear" w:color="auto" w:fill="BFBFBF" w:themeFill="background1" w:themeFillShade="BF"/>
          </w:tcPr>
          <w:p w14:paraId="67E5FBA9" w14:textId="77777777" w:rsidR="00214570" w:rsidRPr="00D43F2D" w:rsidRDefault="00214570" w:rsidP="00F9120F">
            <w:pPr>
              <w:rPr>
                <w:b/>
                <w:sz w:val="24"/>
              </w:rPr>
            </w:pPr>
            <w:r w:rsidRPr="00D43F2D">
              <w:rPr>
                <w:b/>
                <w:sz w:val="24"/>
              </w:rPr>
              <w:t>Description</w:t>
            </w:r>
          </w:p>
        </w:tc>
        <w:tc>
          <w:tcPr>
            <w:tcW w:w="2272" w:type="pct"/>
            <w:shd w:val="clear" w:color="auto" w:fill="BFBFBF" w:themeFill="background1" w:themeFillShade="BF"/>
          </w:tcPr>
          <w:p w14:paraId="7CF4678B" w14:textId="77777777" w:rsidR="00214570" w:rsidRPr="00D43F2D" w:rsidRDefault="00214570" w:rsidP="00F9120F">
            <w:pPr>
              <w:rPr>
                <w:b/>
                <w:sz w:val="24"/>
              </w:rPr>
            </w:pPr>
            <w:r w:rsidRPr="00D43F2D">
              <w:rPr>
                <w:b/>
                <w:sz w:val="24"/>
              </w:rPr>
              <w:t>Data Value</w:t>
            </w:r>
          </w:p>
        </w:tc>
      </w:tr>
      <w:tr w:rsidR="00214570" w:rsidRPr="00FE3B6F" w14:paraId="23B72FB4" w14:textId="77777777" w:rsidTr="00DE3BD1">
        <w:trPr>
          <w:trHeight w:val="242"/>
        </w:trPr>
        <w:tc>
          <w:tcPr>
            <w:tcW w:w="661" w:type="pct"/>
          </w:tcPr>
          <w:p w14:paraId="6215B98C" w14:textId="77777777" w:rsidR="00214570" w:rsidRPr="00FE3B6F" w:rsidRDefault="00214570" w:rsidP="00F9120F">
            <w:r>
              <w:t>Material</w:t>
            </w:r>
          </w:p>
        </w:tc>
        <w:tc>
          <w:tcPr>
            <w:tcW w:w="2067" w:type="pct"/>
          </w:tcPr>
          <w:p w14:paraId="767C1742" w14:textId="77777777" w:rsidR="00214570" w:rsidRPr="00FE3B6F" w:rsidRDefault="00214570" w:rsidP="00F9120F">
            <w:r>
              <w:t>Number of the material for the order.</w:t>
            </w:r>
          </w:p>
        </w:tc>
        <w:tc>
          <w:tcPr>
            <w:tcW w:w="2272" w:type="pct"/>
          </w:tcPr>
          <w:p w14:paraId="1195324B" w14:textId="4FB47F5B" w:rsidR="00214570" w:rsidRPr="00461D2A" w:rsidRDefault="00214570" w:rsidP="00F9120F">
            <w:pPr>
              <w:rPr>
                <w:i/>
              </w:rPr>
            </w:pPr>
            <w:r w:rsidRPr="00461D2A">
              <w:rPr>
                <w:i/>
              </w:rPr>
              <w:t>Your</w:t>
            </w:r>
            <w:r w:rsidR="00DE3BD1" w:rsidRPr="00461D2A">
              <w:rPr>
                <w:i/>
              </w:rPr>
              <w:t xml:space="preserve"> Aluminum</w:t>
            </w:r>
            <w:r w:rsidRPr="00461D2A">
              <w:rPr>
                <w:i/>
              </w:rPr>
              <w:t xml:space="preserve"> Touring Wheel Assembly </w:t>
            </w:r>
          </w:p>
        </w:tc>
      </w:tr>
      <w:tr w:rsidR="00214570" w:rsidRPr="00FE3B6F" w14:paraId="401D1E0D" w14:textId="77777777" w:rsidTr="00DE3BD1">
        <w:trPr>
          <w:trHeight w:val="242"/>
        </w:trPr>
        <w:tc>
          <w:tcPr>
            <w:tcW w:w="661" w:type="pct"/>
          </w:tcPr>
          <w:p w14:paraId="45ADD8AB" w14:textId="77777777" w:rsidR="00214570" w:rsidRDefault="00214570" w:rsidP="00F9120F">
            <w:r>
              <w:t>Plant</w:t>
            </w:r>
          </w:p>
        </w:tc>
        <w:tc>
          <w:tcPr>
            <w:tcW w:w="2067" w:type="pct"/>
          </w:tcPr>
          <w:p w14:paraId="395DEE84" w14:textId="77777777" w:rsidR="00214570" w:rsidRPr="00FE3B6F" w:rsidRDefault="00214570" w:rsidP="00F9120F">
            <w:r>
              <w:t>Key uniquely identifying a plant.</w:t>
            </w:r>
          </w:p>
        </w:tc>
        <w:tc>
          <w:tcPr>
            <w:tcW w:w="2272" w:type="pct"/>
          </w:tcPr>
          <w:p w14:paraId="639401FC" w14:textId="77777777" w:rsidR="00214570" w:rsidRPr="00461D2A" w:rsidRDefault="00214570" w:rsidP="00F9120F">
            <w:pPr>
              <w:rPr>
                <w:i/>
              </w:rPr>
            </w:pPr>
            <w:r w:rsidRPr="00461D2A">
              <w:rPr>
                <w:i/>
              </w:rPr>
              <w:t>Your Plant Dallas</w:t>
            </w:r>
          </w:p>
        </w:tc>
      </w:tr>
    </w:tbl>
    <w:p w14:paraId="3816BC14" w14:textId="00189F41" w:rsidR="00214570" w:rsidRDefault="00214570" w:rsidP="00214570"/>
    <w:p w14:paraId="5FD9980D" w14:textId="44B00B7B" w:rsidR="00214570" w:rsidRDefault="00DD390C" w:rsidP="00214570">
      <w:pPr>
        <w:pStyle w:val="GBIStepHeader"/>
        <w:snapToGrid w:val="0"/>
        <w:spacing w:before="240" w:after="240"/>
        <w:ind w:left="0" w:firstLine="0"/>
      </w:pPr>
      <w:r>
        <w:t xml:space="preserve">Press </w:t>
      </w:r>
      <w:r w:rsidR="00886274">
        <w:t xml:space="preserve"> Enter on keyboard or Click </w:t>
      </w:r>
      <w:r w:rsidR="00794D9F">
        <w:t>Continue</w:t>
      </w:r>
      <w:r w:rsidR="00886274">
        <w:t xml:space="preserve"> </w:t>
      </w:r>
      <w:r w:rsidR="00886274" w:rsidRPr="00D232CD">
        <w:rPr>
          <w:noProof/>
        </w:rPr>
        <w:drawing>
          <wp:inline distT="0" distB="0" distL="0" distR="0" wp14:anchorId="196E5720" wp14:editId="391115D5">
            <wp:extent cx="158687" cy="129540"/>
            <wp:effectExtent l="0" t="0" r="0" b="381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886274">
        <w:t>.</w:t>
      </w:r>
    </w:p>
    <w:p w14:paraId="39AB022A" w14:textId="20B3F803" w:rsidR="00214570" w:rsidRDefault="00214570" w:rsidP="00461D2A">
      <w:pPr>
        <w:pStyle w:val="GBIStepHeader"/>
      </w:pPr>
      <w:r>
        <w:t xml:space="preserve">In the </w:t>
      </w:r>
      <w:r w:rsidRPr="00461D2A">
        <w:rPr>
          <w:b w:val="0"/>
          <w:i/>
        </w:rPr>
        <w:t>“Stock/Requirements List</w:t>
      </w:r>
      <w:r w:rsidR="00D52B8D">
        <w:rPr>
          <w:b w:val="0"/>
          <w:i/>
        </w:rPr>
        <w:t xml:space="preserve"> as of XX-XX</w:t>
      </w:r>
      <w:r w:rsidRPr="00461D2A">
        <w:rPr>
          <w:b w:val="0"/>
          <w:i/>
        </w:rPr>
        <w:t>”</w:t>
      </w:r>
      <w:r w:rsidRPr="0074734F">
        <w:rPr>
          <w:i/>
        </w:rPr>
        <w:t xml:space="preserve"> </w:t>
      </w:r>
      <w:r>
        <w:t xml:space="preserve">screen, double-click on </w:t>
      </w:r>
      <w:r w:rsidR="00AF557E" w:rsidRPr="00AF557E">
        <w:rPr>
          <w:b w:val="0"/>
          <w:i/>
        </w:rPr>
        <w:t>“</w:t>
      </w:r>
      <w:r w:rsidRPr="00AF557E">
        <w:rPr>
          <w:b w:val="0"/>
          <w:i/>
        </w:rPr>
        <w:t>PldOrd</w:t>
      </w:r>
      <w:r w:rsidR="00AF557E" w:rsidRPr="00AF557E">
        <w:rPr>
          <w:b w:val="0"/>
          <w:i/>
        </w:rPr>
        <w:t>”</w:t>
      </w:r>
      <w:r>
        <w:t xml:space="preserve"> in the table</w:t>
      </w:r>
      <w:r w:rsidRPr="00435CD7">
        <w:t>.</w:t>
      </w:r>
    </w:p>
    <w:p w14:paraId="707EDE1F" w14:textId="6903EE1C" w:rsidR="00214570" w:rsidRDefault="00214570" w:rsidP="00214570"/>
    <w:p w14:paraId="4E1C356F" w14:textId="77777777" w:rsidR="00214570" w:rsidRDefault="00214570" w:rsidP="00461D2A">
      <w:pPr>
        <w:pStyle w:val="GBIStepHeader"/>
      </w:pPr>
      <w:r>
        <w:t xml:space="preserve">In the </w:t>
      </w:r>
      <w:r w:rsidRPr="00AF557E">
        <w:rPr>
          <w:b w:val="0"/>
          <w:i/>
        </w:rPr>
        <w:t>“Additional Data for MRP Element”</w:t>
      </w:r>
      <w:r>
        <w:t xml:space="preserve"> pop-up, click -&gt; Prod.ord </w:t>
      </w:r>
      <w:r>
        <w:rPr>
          <w:noProof/>
          <w:lang w:val="en-GB" w:eastAsia="en-GB" w:bidi="ar-SA"/>
        </w:rPr>
        <w:drawing>
          <wp:inline distT="0" distB="0" distL="0" distR="0" wp14:anchorId="7040D2D0" wp14:editId="01E465A9">
            <wp:extent cx="762000" cy="219075"/>
            <wp:effectExtent l="0" t="0" r="0" b="9525"/>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cstate="print"/>
                    <a:stretch>
                      <a:fillRect/>
                    </a:stretch>
                  </pic:blipFill>
                  <pic:spPr>
                    <a:xfrm>
                      <a:off x="0" y="0"/>
                      <a:ext cx="762000" cy="219075"/>
                    </a:xfrm>
                    <a:prstGeom prst="rect">
                      <a:avLst/>
                    </a:prstGeom>
                  </pic:spPr>
                </pic:pic>
              </a:graphicData>
            </a:graphic>
          </wp:inline>
        </w:drawing>
      </w:r>
      <w:r>
        <w:t>.</w:t>
      </w:r>
    </w:p>
    <w:p w14:paraId="2B3ACC00" w14:textId="6438971D" w:rsidR="00214570" w:rsidRDefault="00214570" w:rsidP="00461D2A">
      <w:pPr>
        <w:pStyle w:val="GBIImportantInstruction"/>
      </w:pPr>
      <w:r>
        <w:t>You will receive a message that says</w:t>
      </w:r>
      <w:r w:rsidR="00EB6F07">
        <w:t>,</w:t>
      </w:r>
      <w:r>
        <w:t xml:space="preserve"> “Release carried out”.</w:t>
      </w:r>
      <w:r w:rsidRPr="00C605A0">
        <w:t xml:space="preserve">  </w:t>
      </w:r>
    </w:p>
    <w:p w14:paraId="09B0EC54" w14:textId="6C6576D6" w:rsidR="00214570" w:rsidRDefault="00214570" w:rsidP="00214570"/>
    <w:p w14:paraId="6366FB33" w14:textId="354B0174" w:rsidR="00214570" w:rsidRDefault="00214570" w:rsidP="00461D2A">
      <w:pPr>
        <w:pStyle w:val="GBIStepHeader"/>
      </w:pPr>
      <w:r>
        <w:t xml:space="preserve">In the </w:t>
      </w:r>
      <w:r w:rsidRPr="00AF557E">
        <w:rPr>
          <w:b w:val="0"/>
          <w:i/>
        </w:rPr>
        <w:t>“Production order Create: Header”</w:t>
      </w:r>
      <w:r>
        <w:t xml:space="preserve"> screen, click Save </w:t>
      </w:r>
      <w:r w:rsidR="00D232CD" w:rsidRPr="00C56EC2">
        <w:rPr>
          <w:noProof/>
        </w:rPr>
        <w:drawing>
          <wp:inline distT="0" distB="0" distL="0" distR="0" wp14:anchorId="198380A1" wp14:editId="64EA70E2">
            <wp:extent cx="297314" cy="176530"/>
            <wp:effectExtent l="0" t="0" r="762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00BFC593" w14:textId="425AECBE" w:rsidR="00214570" w:rsidRDefault="00214570" w:rsidP="00461D2A">
      <w:pPr>
        <w:pStyle w:val="GBIImportantInstruction"/>
      </w:pPr>
      <w:r>
        <w:t>You will receive a message that says</w:t>
      </w:r>
      <w:r w:rsidR="00EB6F07">
        <w:t>,</w:t>
      </w:r>
      <w:r>
        <w:t xml:space="preserve"> “Order number saved”.</w:t>
      </w:r>
      <w:r w:rsidRPr="00C605A0">
        <w:rPr>
          <w:noProof/>
        </w:rPr>
        <w:t xml:space="preserve">  </w:t>
      </w:r>
    </w:p>
    <w:p w14:paraId="580B370C" w14:textId="77777777" w:rsidR="00214570" w:rsidRDefault="00214570" w:rsidP="00214570"/>
    <w:p w14:paraId="78114DBB" w14:textId="1D0F323E" w:rsidR="00214570" w:rsidRDefault="00214570" w:rsidP="00461D2A">
      <w:pPr>
        <w:pStyle w:val="GBIQuestion"/>
      </w:pPr>
      <w:bookmarkStart w:id="545" w:name="_Hlk487311359"/>
      <w:r>
        <w:t>What is the resulting document number?</w:t>
      </w:r>
      <w:r w:rsidR="00A248F2">
        <w:br/>
      </w:r>
      <w:r>
        <w:t xml:space="preserve"> </w:t>
      </w:r>
      <w:r w:rsidR="00134101">
        <w:fldChar w:fldCharType="begin">
          <w:ffData>
            <w:name w:val="Q89"/>
            <w:enabled/>
            <w:calcOnExit/>
            <w:textInput/>
          </w:ffData>
        </w:fldChar>
      </w:r>
      <w:bookmarkStart w:id="546" w:name="Q89"/>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46"/>
      <w:r>
        <w:t xml:space="preserve"> </w:t>
      </w:r>
      <w:r w:rsidRPr="00F14F56">
        <w:sym w:font="Wingdings" w:char="F021"/>
      </w:r>
      <w:r>
        <w:br w:type="page"/>
      </w:r>
    </w:p>
    <w:p w14:paraId="1A44D2E6" w14:textId="0DA39C91" w:rsidR="00214570" w:rsidRDefault="00214570" w:rsidP="00461D2A">
      <w:pPr>
        <w:pStyle w:val="GBISectionHeader"/>
        <w:framePr w:wrap="around"/>
      </w:pPr>
      <w:bookmarkStart w:id="547" w:name="_Toc478474550"/>
      <w:bookmarkStart w:id="548" w:name="_Toc479859461"/>
      <w:bookmarkStart w:id="549" w:name="_Toc479859564"/>
      <w:bookmarkStart w:id="550" w:name="_Toc479859813"/>
      <w:bookmarkStart w:id="551" w:name="_Toc489878137"/>
      <w:bookmarkStart w:id="552" w:name="_Toc509304471"/>
      <w:bookmarkStart w:id="553" w:name="_Toc509304526"/>
      <w:bookmarkStart w:id="554" w:name="_Toc509304621"/>
      <w:bookmarkStart w:id="555" w:name="_Toc509304688"/>
      <w:bookmarkStart w:id="556" w:name="_Toc519603844"/>
      <w:bookmarkStart w:id="557" w:name="_Toc519604863"/>
      <w:bookmarkStart w:id="558" w:name="_Toc519604925"/>
      <w:bookmarkStart w:id="559" w:name="_Toc519605005"/>
      <w:bookmarkStart w:id="560" w:name="_Toc37637124"/>
      <w:bookmarkEnd w:id="545"/>
      <w:r>
        <w:lastRenderedPageBreak/>
        <w:t>Issue Materials to Production Order 1</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7567BD86" w14:textId="008E16FF" w:rsidR="00214570" w:rsidRDefault="00214570">
      <w:pPr>
        <w:ind w:left="446" w:hanging="360"/>
      </w:pPr>
    </w:p>
    <w:p w14:paraId="1F6995B7" w14:textId="41A219AB" w:rsidR="00214570" w:rsidRDefault="00D43F2D" w:rsidP="00214570">
      <w:pPr>
        <w:ind w:left="86"/>
      </w:pPr>
      <w:r>
        <w:t>In this section, y</w:t>
      </w:r>
      <w:r w:rsidR="00214570">
        <w:t>ou will manually release (issue) the raw materials needed to produce the 20 wheel assemblies. This</w:t>
      </w:r>
      <w:r w:rsidR="00214570" w:rsidRPr="00013FC8">
        <w:t xml:space="preserve"> goods issue</w:t>
      </w:r>
      <w:r w:rsidR="00214570">
        <w:t xml:space="preserve"> transaction</w:t>
      </w:r>
      <w:r w:rsidR="00214570" w:rsidRPr="00013FC8">
        <w:t xml:space="preserve"> </w:t>
      </w:r>
      <w:r w:rsidR="00214570">
        <w:t xml:space="preserve">posts the raw material costs to the production order, and </w:t>
      </w:r>
      <w:r w:rsidR="00214570" w:rsidRPr="00013FC8">
        <w:t>decrease</w:t>
      </w:r>
      <w:r w:rsidR="00214570">
        <w:t>s</w:t>
      </w:r>
      <w:r w:rsidR="00214570" w:rsidRPr="00013FC8">
        <w:t xml:space="preserve"> </w:t>
      </w:r>
      <w:r w:rsidR="00214570">
        <w:t>inventory from the Raw Materials storage location.</w:t>
      </w:r>
    </w:p>
    <w:p w14:paraId="30A1606D" w14:textId="77777777" w:rsidR="00214570" w:rsidRDefault="00214570" w:rsidP="00214570"/>
    <w:p w14:paraId="39FD125C" w14:textId="77777777" w:rsidR="00214570" w:rsidRDefault="00214570" w:rsidP="00461D2A">
      <w:pPr>
        <w:pStyle w:val="GBIStepHeader"/>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3CB62851" w14:textId="77777777" w:rsidR="00214570" w:rsidRPr="00AA5CEB" w:rsidRDefault="00214570" w:rsidP="00461D2A">
      <w:pPr>
        <w:pStyle w:val="GBINavigationHeader"/>
      </w:pPr>
      <w:r w:rsidRPr="00D23DF0">
        <w:t>Navigation</w:t>
      </w:r>
    </w:p>
    <w:p w14:paraId="33357D8C" w14:textId="6630DE0B" w:rsidR="00214570" w:rsidRDefault="00214570" w:rsidP="00461D2A">
      <w:pPr>
        <w:pStyle w:val="GBINavigationPath"/>
      </w:pPr>
      <w:r>
        <w:t xml:space="preserve">SAP Menu </w:t>
      </w:r>
      <w:r w:rsidRPr="00AA5CEB">
        <w:sym w:font="Wingdings" w:char="F0E0"/>
      </w:r>
      <w:r>
        <w:t xml:space="preserve"> Logistics</w:t>
      </w:r>
      <w:r w:rsidRPr="00AA5CEB">
        <w:t xml:space="preserve"> </w:t>
      </w:r>
      <w:r w:rsidRPr="00AA5CEB">
        <w:sym w:font="Wingdings" w:char="F0E0"/>
      </w:r>
      <w:r>
        <w:t xml:space="preserve"> Production </w:t>
      </w:r>
      <w:r w:rsidRPr="00AA5CEB">
        <w:sym w:font="Wingdings" w:char="F0E0"/>
      </w:r>
      <w:r>
        <w:t xml:space="preserve"> Shop Floor Control </w:t>
      </w:r>
      <w:r w:rsidRPr="00AA5CEB">
        <w:sym w:font="Wingdings" w:char="F0E0"/>
      </w:r>
      <w:r>
        <w:t xml:space="preserve"> Goods Movements </w:t>
      </w:r>
      <w:r w:rsidRPr="00AA5CEB">
        <w:sym w:font="Wingdings" w:char="F0E0"/>
      </w:r>
      <w:r>
        <w:t xml:space="preserve"> Goods Issue</w:t>
      </w:r>
      <w:r w:rsidR="00F25C54">
        <w:t xml:space="preserve"> / Goods Receipt</w:t>
      </w:r>
    </w:p>
    <w:p w14:paraId="261E40B3" w14:textId="2E50AAB8" w:rsidR="00214570" w:rsidRDefault="00214570" w:rsidP="00214570"/>
    <w:p w14:paraId="71A4C886" w14:textId="2D2ADCF2" w:rsidR="00214570" w:rsidRDefault="00214570" w:rsidP="00461D2A">
      <w:pPr>
        <w:pStyle w:val="GBIQuestion"/>
      </w:pPr>
      <w:bookmarkStart w:id="561" w:name="_Hlk487311370"/>
      <w:r>
        <w:t>What is the T-code to issue materials to production?</w:t>
      </w:r>
      <w:r w:rsidR="00A248F2">
        <w:br/>
      </w:r>
      <w:r>
        <w:t xml:space="preserve"> </w:t>
      </w:r>
      <w:r w:rsidR="00134101">
        <w:fldChar w:fldCharType="begin">
          <w:ffData>
            <w:name w:val="Q90"/>
            <w:enabled/>
            <w:calcOnExit/>
            <w:textInput/>
          </w:ffData>
        </w:fldChar>
      </w:r>
      <w:bookmarkStart w:id="562" w:name="Q90"/>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62"/>
      <w:r>
        <w:t xml:space="preserve"> </w:t>
      </w:r>
      <w:r w:rsidRPr="00F14F56">
        <w:sym w:font="Wingdings" w:char="F021"/>
      </w:r>
    </w:p>
    <w:bookmarkEnd w:id="561"/>
    <w:p w14:paraId="59ADB10B" w14:textId="77777777" w:rsidR="00214570" w:rsidRDefault="00214570" w:rsidP="00214570"/>
    <w:p w14:paraId="522CA1EB" w14:textId="1704796A" w:rsidR="008D2C41" w:rsidRPr="00053FAC" w:rsidRDefault="008D2C41" w:rsidP="008D2C41">
      <w:pPr>
        <w:pStyle w:val="GBIStepHeader"/>
      </w:pPr>
      <w:r w:rsidRPr="00053FAC">
        <w:t xml:space="preserve">In the </w:t>
      </w:r>
      <w:r w:rsidRPr="00053FAC">
        <w:rPr>
          <w:b w:val="0"/>
          <w:i/>
        </w:rPr>
        <w:t>“</w:t>
      </w:r>
      <w:r>
        <w:rPr>
          <w:b w:val="0"/>
          <w:i/>
        </w:rPr>
        <w:t>Goods Receipt Other</w:t>
      </w:r>
      <w:r w:rsidRPr="00053FAC">
        <w:rPr>
          <w:b w:val="0"/>
          <w:i/>
        </w:rPr>
        <w:t>”</w:t>
      </w:r>
      <w:r w:rsidRPr="00053FAC">
        <w:t xml:space="preserve"> screen, enter the following information:</w:t>
      </w:r>
    </w:p>
    <w:p w14:paraId="154CA272" w14:textId="77777777" w:rsidR="008D2C41" w:rsidRPr="003B18EA" w:rsidRDefault="008D2C41" w:rsidP="008D2C41"/>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8D2C41" w:rsidRPr="004B48A9" w14:paraId="406F486A" w14:textId="77777777" w:rsidTr="005322B6">
        <w:tc>
          <w:tcPr>
            <w:tcW w:w="1045" w:type="pct"/>
            <w:shd w:val="clear" w:color="auto" w:fill="BFBFBF" w:themeFill="background1" w:themeFillShade="BF"/>
          </w:tcPr>
          <w:p w14:paraId="38009C5F" w14:textId="77777777" w:rsidR="008D2C41" w:rsidRPr="004B48A9" w:rsidRDefault="008D2C41" w:rsidP="005322B6">
            <w:pPr>
              <w:rPr>
                <w:b/>
                <w:sz w:val="24"/>
              </w:rPr>
            </w:pPr>
            <w:r w:rsidRPr="004B48A9">
              <w:rPr>
                <w:b/>
                <w:sz w:val="24"/>
              </w:rPr>
              <w:t>Attribute</w:t>
            </w:r>
          </w:p>
        </w:tc>
        <w:tc>
          <w:tcPr>
            <w:tcW w:w="2212" w:type="pct"/>
            <w:shd w:val="clear" w:color="auto" w:fill="BFBFBF" w:themeFill="background1" w:themeFillShade="BF"/>
          </w:tcPr>
          <w:p w14:paraId="0A7BC1C1" w14:textId="77777777" w:rsidR="008D2C41" w:rsidRPr="004B48A9" w:rsidRDefault="008D2C41" w:rsidP="005322B6">
            <w:pPr>
              <w:rPr>
                <w:b/>
                <w:sz w:val="24"/>
              </w:rPr>
            </w:pPr>
            <w:r w:rsidRPr="004B48A9">
              <w:rPr>
                <w:b/>
                <w:sz w:val="24"/>
              </w:rPr>
              <w:t>Description</w:t>
            </w:r>
          </w:p>
        </w:tc>
        <w:tc>
          <w:tcPr>
            <w:tcW w:w="1743" w:type="pct"/>
            <w:shd w:val="clear" w:color="auto" w:fill="BFBFBF" w:themeFill="background1" w:themeFillShade="BF"/>
          </w:tcPr>
          <w:p w14:paraId="48C4C967" w14:textId="77777777" w:rsidR="008D2C41" w:rsidRPr="004B48A9" w:rsidRDefault="008D2C41" w:rsidP="005322B6">
            <w:pPr>
              <w:rPr>
                <w:b/>
                <w:sz w:val="24"/>
              </w:rPr>
            </w:pPr>
            <w:r w:rsidRPr="004B48A9">
              <w:rPr>
                <w:b/>
                <w:sz w:val="24"/>
              </w:rPr>
              <w:t>Data Value</w:t>
            </w:r>
          </w:p>
        </w:tc>
      </w:tr>
      <w:tr w:rsidR="008D2C41" w:rsidRPr="00FE3B6F" w14:paraId="17EE21CD" w14:textId="77777777" w:rsidTr="005322B6">
        <w:trPr>
          <w:trHeight w:val="323"/>
        </w:trPr>
        <w:tc>
          <w:tcPr>
            <w:tcW w:w="1045" w:type="pct"/>
          </w:tcPr>
          <w:p w14:paraId="0839D5BD" w14:textId="77777777" w:rsidR="008D2C41" w:rsidRPr="00FE3B6F" w:rsidRDefault="008D2C41" w:rsidP="005322B6">
            <w:r>
              <w:t>Trans/Event</w:t>
            </w:r>
          </w:p>
        </w:tc>
        <w:tc>
          <w:tcPr>
            <w:tcW w:w="2212" w:type="pct"/>
          </w:tcPr>
          <w:p w14:paraId="2DC97539" w14:textId="77777777" w:rsidR="008D2C41" w:rsidRPr="00FE3B6F" w:rsidRDefault="008D2C41" w:rsidP="005322B6">
            <w:r>
              <w:t>Drop-down menu</w:t>
            </w:r>
          </w:p>
        </w:tc>
        <w:tc>
          <w:tcPr>
            <w:tcW w:w="1743" w:type="pct"/>
          </w:tcPr>
          <w:p w14:paraId="24A2E313" w14:textId="1A7C692B" w:rsidR="008D2C41" w:rsidRPr="00AC7744" w:rsidRDefault="008D2C41" w:rsidP="005322B6">
            <w:r>
              <w:t>Goods Issue</w:t>
            </w:r>
          </w:p>
        </w:tc>
      </w:tr>
      <w:tr w:rsidR="008D2C41" w:rsidRPr="00FE3B6F" w14:paraId="24B6A7B4" w14:textId="77777777" w:rsidTr="005322B6">
        <w:trPr>
          <w:trHeight w:val="242"/>
        </w:trPr>
        <w:tc>
          <w:tcPr>
            <w:tcW w:w="1045" w:type="pct"/>
          </w:tcPr>
          <w:p w14:paraId="25937D68" w14:textId="77777777" w:rsidR="008D2C41" w:rsidRDefault="008D2C41" w:rsidP="005322B6">
            <w:r>
              <w:t>Reference Document</w:t>
            </w:r>
          </w:p>
        </w:tc>
        <w:tc>
          <w:tcPr>
            <w:tcW w:w="2212" w:type="pct"/>
          </w:tcPr>
          <w:p w14:paraId="263EC0A5" w14:textId="77777777" w:rsidR="008D2C41" w:rsidRDefault="008D2C41" w:rsidP="005322B6">
            <w:r>
              <w:t>Indicates the document you want to reference when you enter the transaction</w:t>
            </w:r>
          </w:p>
        </w:tc>
        <w:tc>
          <w:tcPr>
            <w:tcW w:w="1743" w:type="pct"/>
          </w:tcPr>
          <w:p w14:paraId="507146D1" w14:textId="4A6890BF" w:rsidR="008D2C41" w:rsidRPr="00AC7744" w:rsidRDefault="008D2C41" w:rsidP="005322B6">
            <w:r>
              <w:t>Order</w:t>
            </w:r>
          </w:p>
        </w:tc>
      </w:tr>
      <w:tr w:rsidR="008D2C41" w:rsidRPr="00FE3B6F" w14:paraId="2466BF30" w14:textId="77777777" w:rsidTr="005322B6">
        <w:trPr>
          <w:trHeight w:val="242"/>
        </w:trPr>
        <w:tc>
          <w:tcPr>
            <w:tcW w:w="1045" w:type="pct"/>
          </w:tcPr>
          <w:p w14:paraId="31DFBE86" w14:textId="70A44653" w:rsidR="008D2C41" w:rsidRDefault="008D2C41" w:rsidP="005322B6">
            <w:r>
              <w:t>Order Number</w:t>
            </w:r>
          </w:p>
        </w:tc>
        <w:tc>
          <w:tcPr>
            <w:tcW w:w="2212" w:type="pct"/>
          </w:tcPr>
          <w:p w14:paraId="6F9CDB57" w14:textId="38285854" w:rsidR="008D2C41" w:rsidRDefault="008D2C41" w:rsidP="005322B6">
            <w:r>
              <w:t>Number assigned to order document</w:t>
            </w:r>
          </w:p>
        </w:tc>
        <w:tc>
          <w:tcPr>
            <w:tcW w:w="1743" w:type="pct"/>
          </w:tcPr>
          <w:p w14:paraId="6F978F70" w14:textId="4BF192BB" w:rsidR="008D2C41" w:rsidRPr="008D2C41" w:rsidRDefault="008D2C41" w:rsidP="005322B6">
            <w:pPr>
              <w:rPr>
                <w:i/>
              </w:rPr>
            </w:pPr>
            <w:r>
              <w:rPr>
                <w:i/>
              </w:rPr>
              <w:t>Production Order Document Number</w:t>
            </w:r>
          </w:p>
        </w:tc>
      </w:tr>
      <w:tr w:rsidR="008D2C41" w:rsidRPr="00FE3B6F" w14:paraId="5CA22E58" w14:textId="77777777" w:rsidTr="005322B6">
        <w:trPr>
          <w:trHeight w:val="242"/>
        </w:trPr>
        <w:tc>
          <w:tcPr>
            <w:tcW w:w="1045" w:type="pct"/>
          </w:tcPr>
          <w:p w14:paraId="0E4C6DD3" w14:textId="77777777" w:rsidR="008D2C41" w:rsidRDefault="008D2C41" w:rsidP="005322B6">
            <w:r>
              <w:t>Movement Type</w:t>
            </w:r>
          </w:p>
        </w:tc>
        <w:tc>
          <w:tcPr>
            <w:tcW w:w="2212" w:type="pct"/>
          </w:tcPr>
          <w:p w14:paraId="251DEB6E" w14:textId="77777777" w:rsidR="008D2C41" w:rsidRDefault="008D2C41" w:rsidP="005322B6">
            <w:r>
              <w:t>Specifies a key for the type of goods movement</w:t>
            </w:r>
          </w:p>
        </w:tc>
        <w:tc>
          <w:tcPr>
            <w:tcW w:w="1743" w:type="pct"/>
          </w:tcPr>
          <w:p w14:paraId="07DDA226" w14:textId="0D953BD2" w:rsidR="008D2C41" w:rsidRPr="00AC7744" w:rsidRDefault="008D2C41" w:rsidP="005322B6">
            <w:r>
              <w:t>261</w:t>
            </w:r>
          </w:p>
        </w:tc>
      </w:tr>
    </w:tbl>
    <w:p w14:paraId="5E96A33A" w14:textId="22D3EF6B" w:rsidR="00214570" w:rsidRDefault="00214570" w:rsidP="00214570"/>
    <w:p w14:paraId="3D74C9CC" w14:textId="4B207DD1" w:rsidR="00214570" w:rsidRDefault="00E86A69" w:rsidP="00214570">
      <w:pPr>
        <w:pStyle w:val="GBIStepHeader"/>
        <w:snapToGrid w:val="0"/>
        <w:spacing w:before="240" w:after="240"/>
        <w:ind w:left="0" w:firstLine="0"/>
      </w:pPr>
      <w:r>
        <w:t xml:space="preserve">Press Enter on keyboard or Click  </w:t>
      </w:r>
      <w:r w:rsidRPr="00D232CD">
        <w:rPr>
          <w:noProof/>
        </w:rPr>
        <w:drawing>
          <wp:inline distT="0" distB="0" distL="0" distR="0" wp14:anchorId="150D51C7" wp14:editId="3B06F40B">
            <wp:extent cx="158687" cy="129540"/>
            <wp:effectExtent l="0" t="0" r="0" b="381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446E74B2" w14:textId="770D2D87" w:rsidR="00214570" w:rsidRDefault="00214570" w:rsidP="00461D2A">
      <w:pPr>
        <w:pStyle w:val="GBIStepHeader"/>
      </w:pPr>
      <w:r>
        <w:t xml:space="preserve">In the </w:t>
      </w:r>
      <w:r w:rsidR="008D2C41">
        <w:rPr>
          <w:b w:val="0"/>
          <w:i/>
        </w:rPr>
        <w:t>“Goods Issue Order 1………</w:t>
      </w:r>
      <w:r w:rsidRPr="00AF557E">
        <w:rPr>
          <w:b w:val="0"/>
          <w:i/>
        </w:rPr>
        <w:t>”</w:t>
      </w:r>
      <w:r w:rsidR="008D2C41">
        <w:t xml:space="preserve"> screen</w:t>
      </w:r>
      <w:r>
        <w:t>, enter the following information:</w:t>
      </w:r>
    </w:p>
    <w:p w14:paraId="5C7FA57B" w14:textId="77777777" w:rsidR="00214570" w:rsidRDefault="00214570" w:rsidP="00214570"/>
    <w:tbl>
      <w:tblPr>
        <w:tblStyle w:val="TableGrid"/>
        <w:tblW w:w="0" w:type="auto"/>
        <w:tblInd w:w="108" w:type="dxa"/>
        <w:tblLook w:val="04A0" w:firstRow="1" w:lastRow="0" w:firstColumn="1" w:lastColumn="0" w:noHBand="0" w:noVBand="1"/>
      </w:tblPr>
      <w:tblGrid>
        <w:gridCol w:w="2227"/>
        <w:gridCol w:w="4452"/>
        <w:gridCol w:w="2563"/>
      </w:tblGrid>
      <w:tr w:rsidR="00214570" w:rsidRPr="00D43F2D" w14:paraId="6EB00B4A" w14:textId="77777777" w:rsidTr="008D2C41">
        <w:tc>
          <w:tcPr>
            <w:tcW w:w="2227" w:type="dxa"/>
            <w:shd w:val="clear" w:color="auto" w:fill="BFBFBF" w:themeFill="background1" w:themeFillShade="BF"/>
          </w:tcPr>
          <w:p w14:paraId="27FC5134" w14:textId="3DF6FDF2" w:rsidR="00214570" w:rsidRPr="00D43F2D" w:rsidRDefault="008D2C41" w:rsidP="00F9120F">
            <w:pPr>
              <w:rPr>
                <w:b/>
                <w:sz w:val="24"/>
              </w:rPr>
            </w:pPr>
            <w:r>
              <w:rPr>
                <w:b/>
                <w:sz w:val="24"/>
              </w:rPr>
              <w:t>Mat. Short Text</w:t>
            </w:r>
          </w:p>
        </w:tc>
        <w:tc>
          <w:tcPr>
            <w:tcW w:w="4452" w:type="dxa"/>
            <w:shd w:val="clear" w:color="auto" w:fill="BFBFBF" w:themeFill="background1" w:themeFillShade="BF"/>
          </w:tcPr>
          <w:p w14:paraId="15C3F27D" w14:textId="23C1AD99" w:rsidR="00214570" w:rsidRPr="00D43F2D" w:rsidRDefault="008D2C41" w:rsidP="00F9120F">
            <w:pPr>
              <w:rPr>
                <w:b/>
                <w:sz w:val="24"/>
              </w:rPr>
            </w:pPr>
            <w:r>
              <w:rPr>
                <w:b/>
                <w:sz w:val="24"/>
              </w:rPr>
              <w:t>OK</w:t>
            </w:r>
          </w:p>
        </w:tc>
        <w:tc>
          <w:tcPr>
            <w:tcW w:w="2563" w:type="dxa"/>
            <w:shd w:val="clear" w:color="auto" w:fill="BFBFBF" w:themeFill="background1" w:themeFillShade="BF"/>
          </w:tcPr>
          <w:p w14:paraId="193A5A89" w14:textId="3CBD7386" w:rsidR="00214570" w:rsidRPr="00D43F2D" w:rsidRDefault="008D2C41" w:rsidP="00F9120F">
            <w:pPr>
              <w:rPr>
                <w:b/>
                <w:sz w:val="24"/>
              </w:rPr>
            </w:pPr>
            <w:r>
              <w:rPr>
                <w:b/>
                <w:sz w:val="24"/>
              </w:rPr>
              <w:t>SLoc</w:t>
            </w:r>
          </w:p>
        </w:tc>
      </w:tr>
      <w:tr w:rsidR="00214570" w14:paraId="4603FCDC" w14:textId="77777777" w:rsidTr="008D2C41">
        <w:tc>
          <w:tcPr>
            <w:tcW w:w="2227" w:type="dxa"/>
          </w:tcPr>
          <w:p w14:paraId="72AE07B2" w14:textId="501720CE" w:rsidR="00214570" w:rsidRDefault="008D2C41" w:rsidP="00F9120F">
            <w:r>
              <w:t>## Touring Tire</w:t>
            </w:r>
          </w:p>
        </w:tc>
        <w:tc>
          <w:tcPr>
            <w:tcW w:w="4452" w:type="dxa"/>
          </w:tcPr>
          <w:p w14:paraId="196A3492" w14:textId="53AE377A" w:rsidR="00214570" w:rsidRDefault="008D2C41" w:rsidP="00F9120F">
            <w:r>
              <w:t>Selected</w:t>
            </w:r>
          </w:p>
        </w:tc>
        <w:tc>
          <w:tcPr>
            <w:tcW w:w="2563" w:type="dxa"/>
          </w:tcPr>
          <w:p w14:paraId="1A6F9717" w14:textId="59759687" w:rsidR="00214570" w:rsidRPr="008D2C41" w:rsidRDefault="008D2C41" w:rsidP="00F9120F">
            <w:r>
              <w:rPr>
                <w:i/>
              </w:rPr>
              <w:t xml:space="preserve">Your Raw Materials </w:t>
            </w:r>
          </w:p>
        </w:tc>
      </w:tr>
      <w:tr w:rsidR="008D2C41" w14:paraId="3DE1BCAE" w14:textId="77777777" w:rsidTr="008D2C41">
        <w:tc>
          <w:tcPr>
            <w:tcW w:w="2227" w:type="dxa"/>
          </w:tcPr>
          <w:p w14:paraId="4BA4F48F" w14:textId="657E5416" w:rsidR="008D2C41" w:rsidRDefault="008D2C41" w:rsidP="00F9120F">
            <w:r>
              <w:t>## Touring Tube</w:t>
            </w:r>
          </w:p>
        </w:tc>
        <w:tc>
          <w:tcPr>
            <w:tcW w:w="4452" w:type="dxa"/>
          </w:tcPr>
          <w:p w14:paraId="1246EFC3" w14:textId="4CBD3F6D" w:rsidR="008D2C41" w:rsidRDefault="008D2C41" w:rsidP="00F9120F">
            <w:r>
              <w:t>Selected</w:t>
            </w:r>
          </w:p>
        </w:tc>
        <w:tc>
          <w:tcPr>
            <w:tcW w:w="2563" w:type="dxa"/>
          </w:tcPr>
          <w:p w14:paraId="4668CF33" w14:textId="42D3C2A3" w:rsidR="008D2C41" w:rsidRDefault="008D2C41" w:rsidP="00F9120F">
            <w:pPr>
              <w:rPr>
                <w:i/>
              </w:rPr>
            </w:pPr>
            <w:r>
              <w:rPr>
                <w:i/>
              </w:rPr>
              <w:t>Your Raw Materials</w:t>
            </w:r>
          </w:p>
        </w:tc>
      </w:tr>
      <w:tr w:rsidR="008D2C41" w14:paraId="243A46D9" w14:textId="77777777" w:rsidTr="008D2C41">
        <w:tc>
          <w:tcPr>
            <w:tcW w:w="2227" w:type="dxa"/>
          </w:tcPr>
          <w:p w14:paraId="311C2C04" w14:textId="23A8C6A6" w:rsidR="008D2C41" w:rsidRDefault="008D2C41" w:rsidP="008D2C41">
            <w:r>
              <w:t>## Touring Aluminum Wheel</w:t>
            </w:r>
          </w:p>
        </w:tc>
        <w:tc>
          <w:tcPr>
            <w:tcW w:w="4452" w:type="dxa"/>
          </w:tcPr>
          <w:p w14:paraId="20D15B5D" w14:textId="57D8BD1D" w:rsidR="008D2C41" w:rsidRDefault="008D2C41" w:rsidP="008D2C41">
            <w:r>
              <w:t>Selected</w:t>
            </w:r>
          </w:p>
        </w:tc>
        <w:tc>
          <w:tcPr>
            <w:tcW w:w="2563" w:type="dxa"/>
          </w:tcPr>
          <w:p w14:paraId="1AAAC452" w14:textId="30DBD515" w:rsidR="008D2C41" w:rsidRDefault="008D2C41" w:rsidP="008D2C41">
            <w:pPr>
              <w:rPr>
                <w:i/>
              </w:rPr>
            </w:pPr>
            <w:r>
              <w:rPr>
                <w:i/>
              </w:rPr>
              <w:t>Your Raw Materials</w:t>
            </w:r>
          </w:p>
        </w:tc>
      </w:tr>
      <w:tr w:rsidR="008D2C41" w14:paraId="0FA575D5" w14:textId="77777777" w:rsidTr="008D2C41">
        <w:tc>
          <w:tcPr>
            <w:tcW w:w="2227" w:type="dxa"/>
          </w:tcPr>
          <w:p w14:paraId="53CCA266" w14:textId="3AD9B7C4" w:rsidR="008D2C41" w:rsidRDefault="008D2C41" w:rsidP="008D2C41">
            <w:r>
              <w:t>## Hex Nut 5 mm</w:t>
            </w:r>
          </w:p>
        </w:tc>
        <w:tc>
          <w:tcPr>
            <w:tcW w:w="4452" w:type="dxa"/>
          </w:tcPr>
          <w:p w14:paraId="6C7EFA0B" w14:textId="7C8A4E68" w:rsidR="008D2C41" w:rsidRDefault="008D2C41" w:rsidP="008D2C41">
            <w:r>
              <w:t>Selected</w:t>
            </w:r>
          </w:p>
        </w:tc>
        <w:tc>
          <w:tcPr>
            <w:tcW w:w="2563" w:type="dxa"/>
          </w:tcPr>
          <w:p w14:paraId="5E4B73C7" w14:textId="60EEEC6E" w:rsidR="008D2C41" w:rsidRDefault="008D2C41" w:rsidP="008D2C41">
            <w:pPr>
              <w:rPr>
                <w:i/>
              </w:rPr>
            </w:pPr>
            <w:r>
              <w:rPr>
                <w:i/>
              </w:rPr>
              <w:t>Your Raw Materials</w:t>
            </w:r>
          </w:p>
        </w:tc>
      </w:tr>
      <w:tr w:rsidR="008D2C41" w14:paraId="622E03ED" w14:textId="77777777" w:rsidTr="008D2C41">
        <w:tc>
          <w:tcPr>
            <w:tcW w:w="2227" w:type="dxa"/>
          </w:tcPr>
          <w:p w14:paraId="70220D66" w14:textId="1ECDC2C3" w:rsidR="008D2C41" w:rsidRDefault="008D2C41" w:rsidP="008D2C41">
            <w:r>
              <w:t>## Lock Wash</w:t>
            </w:r>
            <w:r w:rsidR="007905B0">
              <w:t>er</w:t>
            </w:r>
            <w:r>
              <w:t xml:space="preserve"> 5 mm</w:t>
            </w:r>
          </w:p>
        </w:tc>
        <w:tc>
          <w:tcPr>
            <w:tcW w:w="4452" w:type="dxa"/>
          </w:tcPr>
          <w:p w14:paraId="6568E748" w14:textId="48F13384" w:rsidR="008D2C41" w:rsidRDefault="008D2C41" w:rsidP="008D2C41">
            <w:r>
              <w:t>Selected</w:t>
            </w:r>
          </w:p>
        </w:tc>
        <w:tc>
          <w:tcPr>
            <w:tcW w:w="2563" w:type="dxa"/>
          </w:tcPr>
          <w:p w14:paraId="047D9E49" w14:textId="68523CF2" w:rsidR="008D2C41" w:rsidRDefault="008D2C41" w:rsidP="008D2C41">
            <w:pPr>
              <w:rPr>
                <w:i/>
              </w:rPr>
            </w:pPr>
            <w:r>
              <w:rPr>
                <w:i/>
              </w:rPr>
              <w:t>Your Raw Materials</w:t>
            </w:r>
          </w:p>
        </w:tc>
      </w:tr>
      <w:tr w:rsidR="008D2C41" w14:paraId="3082F46F" w14:textId="77777777" w:rsidTr="008D2C41">
        <w:tc>
          <w:tcPr>
            <w:tcW w:w="2227" w:type="dxa"/>
          </w:tcPr>
          <w:p w14:paraId="3151578B" w14:textId="5480B933" w:rsidR="008D2C41" w:rsidRDefault="008D2C41" w:rsidP="008D2C41">
            <w:r>
              <w:t>## Socket Head Bolt 5x20mm</w:t>
            </w:r>
          </w:p>
        </w:tc>
        <w:tc>
          <w:tcPr>
            <w:tcW w:w="4452" w:type="dxa"/>
          </w:tcPr>
          <w:p w14:paraId="18982E97" w14:textId="35F902A1" w:rsidR="008D2C41" w:rsidRDefault="008D2C41" w:rsidP="008D2C41">
            <w:r>
              <w:t>Selected</w:t>
            </w:r>
          </w:p>
        </w:tc>
        <w:tc>
          <w:tcPr>
            <w:tcW w:w="2563" w:type="dxa"/>
          </w:tcPr>
          <w:p w14:paraId="21400816" w14:textId="2CE6B7DA" w:rsidR="008D2C41" w:rsidRDefault="008D2C41" w:rsidP="008D2C41">
            <w:pPr>
              <w:rPr>
                <w:i/>
              </w:rPr>
            </w:pPr>
            <w:r>
              <w:rPr>
                <w:i/>
              </w:rPr>
              <w:t>Your Raw Materials</w:t>
            </w:r>
          </w:p>
        </w:tc>
      </w:tr>
    </w:tbl>
    <w:p w14:paraId="724164DB" w14:textId="0F1C8F11" w:rsidR="00214570" w:rsidRDefault="00214570" w:rsidP="00214570"/>
    <w:p w14:paraId="582C831F" w14:textId="2932D757" w:rsidR="008D2C41" w:rsidRDefault="008D2C41" w:rsidP="008D2C41">
      <w:pPr>
        <w:pStyle w:val="GBIStepHeader"/>
      </w:pPr>
      <w:r>
        <w:t xml:space="preserve"> Click </w:t>
      </w:r>
      <w:r w:rsidR="00FA4987">
        <w:t>Post</w:t>
      </w:r>
      <w:r>
        <w:t xml:space="preserve"> </w:t>
      </w:r>
      <w:r w:rsidR="00FA4987" w:rsidRPr="00FA4987">
        <w:rPr>
          <w:noProof/>
        </w:rPr>
        <w:drawing>
          <wp:inline distT="0" distB="0" distL="0" distR="0" wp14:anchorId="51A32FA8" wp14:editId="7C6811B3">
            <wp:extent cx="342900" cy="212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360" cy="218276"/>
                    </a:xfrm>
                    <a:prstGeom prst="rect">
                      <a:avLst/>
                    </a:prstGeom>
                    <a:noFill/>
                    <a:ln>
                      <a:noFill/>
                    </a:ln>
                  </pic:spPr>
                </pic:pic>
              </a:graphicData>
            </a:graphic>
          </wp:inline>
        </w:drawing>
      </w:r>
      <w:r>
        <w:t>.</w:t>
      </w:r>
    </w:p>
    <w:p w14:paraId="51C72CF4" w14:textId="157A6DA4" w:rsidR="00214570" w:rsidRDefault="00214570" w:rsidP="00461D2A">
      <w:pPr>
        <w:pStyle w:val="GBIQuestion"/>
      </w:pPr>
      <w:bookmarkStart w:id="563" w:name="_Hlk487311374"/>
      <w:r>
        <w:t>What is the resulting document number?</w:t>
      </w:r>
      <w:r w:rsidR="00A248F2">
        <w:br/>
      </w:r>
      <w:r>
        <w:t xml:space="preserve"> </w:t>
      </w:r>
      <w:r w:rsidR="00134101">
        <w:fldChar w:fldCharType="begin">
          <w:ffData>
            <w:name w:val="Q91"/>
            <w:enabled/>
            <w:calcOnExit/>
            <w:textInput/>
          </w:ffData>
        </w:fldChar>
      </w:r>
      <w:bookmarkStart w:id="564" w:name="Q91"/>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64"/>
      <w:r>
        <w:t xml:space="preserve"> </w:t>
      </w:r>
      <w:r w:rsidRPr="00F14F56">
        <w:sym w:font="Wingdings" w:char="F021"/>
      </w:r>
    </w:p>
    <w:bookmarkEnd w:id="563"/>
    <w:p w14:paraId="61146F2B" w14:textId="315EF449" w:rsidR="00214570" w:rsidRDefault="00214570" w:rsidP="001D41B0"/>
    <w:p w14:paraId="6614DA8C" w14:textId="01169205" w:rsidR="00214570" w:rsidRDefault="00214570" w:rsidP="00461D2A">
      <w:pPr>
        <w:pStyle w:val="GBISectionHeader"/>
        <w:framePr w:wrap="around"/>
      </w:pPr>
      <w:bookmarkStart w:id="565" w:name="_Toc478474551"/>
      <w:bookmarkStart w:id="566" w:name="_Toc479859462"/>
      <w:bookmarkStart w:id="567" w:name="_Toc479859565"/>
      <w:bookmarkStart w:id="568" w:name="_Toc479859814"/>
      <w:bookmarkStart w:id="569" w:name="_Toc489878138"/>
      <w:bookmarkStart w:id="570" w:name="_Toc509304472"/>
      <w:bookmarkStart w:id="571" w:name="_Toc509304527"/>
      <w:bookmarkStart w:id="572" w:name="_Toc509304622"/>
      <w:bookmarkStart w:id="573" w:name="_Toc509304689"/>
      <w:bookmarkStart w:id="574" w:name="_Toc519603845"/>
      <w:bookmarkStart w:id="575" w:name="_Toc519604864"/>
      <w:bookmarkStart w:id="576" w:name="_Toc519604926"/>
      <w:bookmarkStart w:id="577" w:name="_Toc519605006"/>
      <w:bookmarkStart w:id="578" w:name="_Toc37637125"/>
      <w:r>
        <w:t>Confirm Production for Semi-Finished Goods</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28D84E11" w14:textId="212D7737" w:rsidR="00214570" w:rsidRDefault="00214570" w:rsidP="00214570"/>
    <w:p w14:paraId="6F98AF63" w14:textId="5CF0BB4E" w:rsidR="00214570" w:rsidRDefault="00D43F2D" w:rsidP="00214570">
      <w:pPr>
        <w:ind w:left="86"/>
      </w:pPr>
      <w:r>
        <w:t>In the previous section</w:t>
      </w:r>
      <w:r w:rsidR="00214570">
        <w:t>, you released raw mate</w:t>
      </w:r>
      <w:r>
        <w:t>rial to the production order. In this section, you will</w:t>
      </w:r>
      <w:r w:rsidR="00214570">
        <w:t xml:space="preserve"> confirm the completion of the wheel assemblies. Your Dallas plant completed all 20 wheel assemblies,</w:t>
      </w:r>
      <w:r>
        <w:t xml:space="preserve"> so you verify a yield of 20.</w:t>
      </w:r>
    </w:p>
    <w:p w14:paraId="4F8D4DAB" w14:textId="77777777" w:rsidR="00214570" w:rsidRDefault="00214570" w:rsidP="00214570"/>
    <w:p w14:paraId="7AE977C1" w14:textId="77777777" w:rsidR="00214570" w:rsidRDefault="00214570" w:rsidP="00461D2A">
      <w:pPr>
        <w:pStyle w:val="GBIStepHeader"/>
      </w:pPr>
      <w:r w:rsidRPr="002F4695">
        <w:t>In the</w:t>
      </w:r>
      <w:r>
        <w:t xml:space="preserve"> </w:t>
      </w:r>
      <w:r w:rsidRPr="00AF557E">
        <w:rPr>
          <w:b w:val="0"/>
          <w:i/>
        </w:rPr>
        <w:t>“SAP Easy Access”</w:t>
      </w:r>
      <w:r>
        <w:t xml:space="preserve"> </w:t>
      </w:r>
      <w:r w:rsidRPr="009A1655">
        <w:t>screen</w:t>
      </w:r>
      <w:r>
        <w:t>, f</w:t>
      </w:r>
      <w:r w:rsidRPr="00AA5CEB">
        <w:t>ollow the navigation path below:</w:t>
      </w:r>
    </w:p>
    <w:p w14:paraId="69A410C3" w14:textId="77777777" w:rsidR="00214570" w:rsidRPr="00AA5CEB" w:rsidRDefault="00214570" w:rsidP="00461D2A">
      <w:pPr>
        <w:pStyle w:val="GBINavigationHeader"/>
      </w:pPr>
      <w:r w:rsidRPr="00D23DF0">
        <w:t>Navigation</w:t>
      </w:r>
    </w:p>
    <w:p w14:paraId="5623E72C" w14:textId="77777777" w:rsidR="00214570" w:rsidRDefault="00214570" w:rsidP="00461D2A">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Shop Floor Control </w:t>
      </w:r>
      <w:r w:rsidRPr="00AA5CEB">
        <w:sym w:font="Wingdings" w:char="F0E0"/>
      </w:r>
      <w:r>
        <w:t xml:space="preserve"> Confirmation </w:t>
      </w:r>
      <w:r w:rsidRPr="00AA5CEB">
        <w:sym w:font="Wingdings" w:char="F0E0"/>
      </w:r>
      <w:r>
        <w:t xml:space="preserve"> Enter </w:t>
      </w:r>
      <w:r w:rsidRPr="00AA5CEB">
        <w:sym w:font="Wingdings" w:char="F0E0"/>
      </w:r>
      <w:r>
        <w:t xml:space="preserve"> For Order </w:t>
      </w:r>
      <w:r w:rsidRPr="00AA5CEB">
        <w:t xml:space="preserve"> </w:t>
      </w:r>
    </w:p>
    <w:p w14:paraId="3A687720" w14:textId="33E87DB8" w:rsidR="00214570" w:rsidRDefault="00214570" w:rsidP="00214570">
      <w:pPr>
        <w:rPr>
          <w:b/>
        </w:rPr>
      </w:pPr>
    </w:p>
    <w:p w14:paraId="54AECEEE" w14:textId="1D3C74DA" w:rsidR="00214570" w:rsidRDefault="00214570" w:rsidP="00461D2A">
      <w:pPr>
        <w:pStyle w:val="GBIQuestion"/>
        <w:rPr>
          <w:b/>
        </w:rPr>
      </w:pPr>
      <w:bookmarkStart w:id="579" w:name="_Hlk487311379"/>
      <w:r>
        <w:t>What is the T-code to confirm production?</w:t>
      </w:r>
      <w:r w:rsidR="00A248F2">
        <w:br/>
      </w:r>
      <w:r>
        <w:t xml:space="preserve"> </w:t>
      </w:r>
      <w:r w:rsidR="00134101">
        <w:rPr>
          <w:b/>
        </w:rPr>
        <w:fldChar w:fldCharType="begin">
          <w:ffData>
            <w:name w:val="Q92"/>
            <w:enabled/>
            <w:calcOnExit/>
            <w:textInput/>
          </w:ffData>
        </w:fldChar>
      </w:r>
      <w:bookmarkStart w:id="580" w:name="Q92"/>
      <w:r w:rsidR="00134101">
        <w:instrText xml:space="preserve"> FORMTEXT </w:instrText>
      </w:r>
      <w:r w:rsidR="00134101">
        <w:rPr>
          <w:b/>
        </w:rPr>
      </w:r>
      <w:r w:rsidR="00134101">
        <w:rPr>
          <w:b/>
        </w:rPr>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rPr>
          <w:b/>
        </w:rPr>
        <w:fldChar w:fldCharType="end"/>
      </w:r>
      <w:bookmarkEnd w:id="580"/>
      <w:r>
        <w:t xml:space="preserve"> </w:t>
      </w:r>
      <w:r w:rsidRPr="00F14F56">
        <w:sym w:font="Wingdings" w:char="F021"/>
      </w:r>
    </w:p>
    <w:bookmarkEnd w:id="579"/>
    <w:p w14:paraId="5145652A" w14:textId="74157EA6" w:rsidR="00214570" w:rsidRDefault="00214570" w:rsidP="00214570">
      <w:pPr>
        <w:rPr>
          <w:b/>
        </w:rPr>
      </w:pPr>
    </w:p>
    <w:p w14:paraId="6E46DAE4" w14:textId="77777777" w:rsidR="00214570" w:rsidRDefault="00214570" w:rsidP="00461D2A">
      <w:pPr>
        <w:pStyle w:val="GBIStepHeader"/>
      </w:pPr>
      <w:r>
        <w:t xml:space="preserve">In the </w:t>
      </w:r>
      <w:r w:rsidRPr="00461D2A">
        <w:rPr>
          <w:b w:val="0"/>
          <w:i/>
        </w:rPr>
        <w:t>“Enter Production Order Confirmation: Initial Screen”</w:t>
      </w:r>
      <w:r w:rsidRPr="00435CD7">
        <w:t xml:space="preserve"> </w:t>
      </w:r>
      <w:r>
        <w:t>screen, enter the following information:</w:t>
      </w:r>
    </w:p>
    <w:p w14:paraId="2F48467A" w14:textId="77777777" w:rsidR="00214570"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4590"/>
        <w:gridCol w:w="2969"/>
      </w:tblGrid>
      <w:tr w:rsidR="00214570" w:rsidRPr="00D43F2D" w14:paraId="7851F791" w14:textId="77777777" w:rsidTr="00D43F2D">
        <w:tc>
          <w:tcPr>
            <w:tcW w:w="962" w:type="pct"/>
            <w:shd w:val="clear" w:color="auto" w:fill="BFBFBF" w:themeFill="background1" w:themeFillShade="BF"/>
          </w:tcPr>
          <w:p w14:paraId="02C494A9" w14:textId="77777777" w:rsidR="00214570" w:rsidRPr="00D43F2D" w:rsidRDefault="00214570" w:rsidP="00F9120F">
            <w:pPr>
              <w:rPr>
                <w:b/>
                <w:sz w:val="24"/>
              </w:rPr>
            </w:pPr>
            <w:r w:rsidRPr="00D43F2D">
              <w:rPr>
                <w:b/>
                <w:sz w:val="24"/>
              </w:rPr>
              <w:t>Attribute</w:t>
            </w:r>
          </w:p>
        </w:tc>
        <w:tc>
          <w:tcPr>
            <w:tcW w:w="2452" w:type="pct"/>
            <w:shd w:val="clear" w:color="auto" w:fill="BFBFBF" w:themeFill="background1" w:themeFillShade="BF"/>
          </w:tcPr>
          <w:p w14:paraId="4A87BECE" w14:textId="77777777" w:rsidR="00214570" w:rsidRPr="00D43F2D" w:rsidRDefault="00214570" w:rsidP="00F9120F">
            <w:pPr>
              <w:rPr>
                <w:b/>
                <w:sz w:val="24"/>
              </w:rPr>
            </w:pPr>
            <w:r w:rsidRPr="00D43F2D">
              <w:rPr>
                <w:b/>
                <w:sz w:val="24"/>
              </w:rPr>
              <w:t>Description</w:t>
            </w:r>
          </w:p>
        </w:tc>
        <w:tc>
          <w:tcPr>
            <w:tcW w:w="1586" w:type="pct"/>
            <w:shd w:val="clear" w:color="auto" w:fill="BFBFBF" w:themeFill="background1" w:themeFillShade="BF"/>
          </w:tcPr>
          <w:p w14:paraId="54AFD382" w14:textId="77777777" w:rsidR="00214570" w:rsidRPr="00D43F2D" w:rsidRDefault="00214570" w:rsidP="00F9120F">
            <w:pPr>
              <w:rPr>
                <w:b/>
                <w:sz w:val="24"/>
              </w:rPr>
            </w:pPr>
            <w:r w:rsidRPr="00D43F2D">
              <w:rPr>
                <w:b/>
                <w:sz w:val="24"/>
              </w:rPr>
              <w:t>Data Value</w:t>
            </w:r>
          </w:p>
        </w:tc>
      </w:tr>
      <w:tr w:rsidR="00214570" w:rsidRPr="00FE3B6F" w14:paraId="492B2917" w14:textId="77777777" w:rsidTr="00F9120F">
        <w:trPr>
          <w:trHeight w:val="242"/>
        </w:trPr>
        <w:tc>
          <w:tcPr>
            <w:tcW w:w="962" w:type="pct"/>
          </w:tcPr>
          <w:p w14:paraId="7B93719B" w14:textId="77777777" w:rsidR="00214570" w:rsidRPr="00FE3B6F" w:rsidRDefault="00214570" w:rsidP="00F9120F">
            <w:r>
              <w:t>Order</w:t>
            </w:r>
          </w:p>
        </w:tc>
        <w:tc>
          <w:tcPr>
            <w:tcW w:w="2452" w:type="pct"/>
          </w:tcPr>
          <w:p w14:paraId="627A31EE" w14:textId="77777777" w:rsidR="00214570" w:rsidRPr="00FE3B6F" w:rsidRDefault="00214570" w:rsidP="00F9120F">
            <w:r>
              <w:t>Number which identifies an order number.</w:t>
            </w:r>
          </w:p>
        </w:tc>
        <w:tc>
          <w:tcPr>
            <w:tcW w:w="1586" w:type="pct"/>
          </w:tcPr>
          <w:p w14:paraId="04DA6396" w14:textId="77777777" w:rsidR="00214570" w:rsidRPr="00AF557E" w:rsidRDefault="00214570" w:rsidP="00F9120F">
            <w:pPr>
              <w:rPr>
                <w:i/>
              </w:rPr>
            </w:pPr>
            <w:r w:rsidRPr="00AF557E">
              <w:rPr>
                <w:i/>
              </w:rPr>
              <w:t>Production Order Number</w:t>
            </w:r>
          </w:p>
        </w:tc>
      </w:tr>
    </w:tbl>
    <w:p w14:paraId="17D428A8" w14:textId="00E0A8EC" w:rsidR="00214570" w:rsidRDefault="00214570" w:rsidP="00214570"/>
    <w:p w14:paraId="41286B94" w14:textId="0CA6939B" w:rsidR="00214570" w:rsidRDefault="00EA3156" w:rsidP="00EA3156">
      <w:pPr>
        <w:pStyle w:val="GBIStepHeader"/>
        <w:snapToGrid w:val="0"/>
        <w:spacing w:before="240" w:after="240"/>
        <w:ind w:left="0" w:firstLine="0"/>
      </w:pPr>
      <w:r>
        <w:t xml:space="preserve">Press Enter on keyboard or Click  Continue </w:t>
      </w:r>
      <w:r w:rsidRPr="00D232CD">
        <w:rPr>
          <w:noProof/>
        </w:rPr>
        <w:drawing>
          <wp:inline distT="0" distB="0" distL="0" distR="0" wp14:anchorId="41C0BB62" wp14:editId="19E166AF">
            <wp:extent cx="158687" cy="129540"/>
            <wp:effectExtent l="0" t="0" r="0" b="381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46B3EF99" w14:textId="77777777" w:rsidR="00214570" w:rsidRDefault="00214570" w:rsidP="00214570"/>
    <w:p w14:paraId="7FFB8A75" w14:textId="77777777" w:rsidR="00214570" w:rsidRDefault="00214570" w:rsidP="00461D2A">
      <w:pPr>
        <w:pStyle w:val="GBIStepHeader"/>
      </w:pPr>
      <w:r>
        <w:t xml:space="preserve">In the </w:t>
      </w:r>
      <w:r w:rsidRPr="00461D2A">
        <w:rPr>
          <w:b w:val="0"/>
          <w:i/>
        </w:rPr>
        <w:t>“Confirmation of Production Order Enter: Actual Data”</w:t>
      </w:r>
      <w:r>
        <w:t xml:space="preserve"> screen, enter the following information:</w:t>
      </w:r>
    </w:p>
    <w:p w14:paraId="6FFBAE73" w14:textId="77777777" w:rsidR="00214570"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5695"/>
        <w:gridCol w:w="1528"/>
      </w:tblGrid>
      <w:tr w:rsidR="00214570" w:rsidRPr="00D43F2D" w14:paraId="34964A03" w14:textId="77777777" w:rsidTr="001D41B0">
        <w:tc>
          <w:tcPr>
            <w:tcW w:w="114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606D09" w14:textId="77777777" w:rsidR="00214570" w:rsidRPr="00D43F2D" w:rsidRDefault="00214570" w:rsidP="00F9120F">
            <w:pPr>
              <w:rPr>
                <w:b/>
                <w:sz w:val="24"/>
              </w:rPr>
            </w:pPr>
            <w:r w:rsidRPr="00D43F2D">
              <w:rPr>
                <w:b/>
                <w:sz w:val="24"/>
              </w:rPr>
              <w:t>Attribute</w:t>
            </w:r>
          </w:p>
        </w:tc>
        <w:tc>
          <w:tcPr>
            <w:tcW w:w="304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43C476" w14:textId="77777777" w:rsidR="00214570" w:rsidRPr="00D43F2D" w:rsidRDefault="00214570" w:rsidP="00F9120F">
            <w:pPr>
              <w:rPr>
                <w:b/>
                <w:sz w:val="24"/>
              </w:rPr>
            </w:pPr>
            <w:r w:rsidRPr="00D43F2D">
              <w:rPr>
                <w:b/>
                <w:sz w:val="24"/>
              </w:rPr>
              <w:t>Description</w:t>
            </w:r>
          </w:p>
        </w:tc>
        <w:tc>
          <w:tcPr>
            <w:tcW w:w="81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D4ED08" w14:textId="77777777" w:rsidR="00214570" w:rsidRPr="00D43F2D" w:rsidRDefault="00214570" w:rsidP="00F9120F">
            <w:pPr>
              <w:rPr>
                <w:b/>
                <w:sz w:val="24"/>
              </w:rPr>
            </w:pPr>
            <w:r w:rsidRPr="00D43F2D">
              <w:rPr>
                <w:b/>
                <w:sz w:val="24"/>
              </w:rPr>
              <w:t>Data Value</w:t>
            </w:r>
          </w:p>
        </w:tc>
      </w:tr>
      <w:tr w:rsidR="00214570" w:rsidRPr="00D43F2D" w14:paraId="7F902739" w14:textId="77777777" w:rsidTr="001D41B0">
        <w:tc>
          <w:tcPr>
            <w:tcW w:w="1142" w:type="pct"/>
            <w:tcBorders>
              <w:top w:val="single" w:sz="4" w:space="0" w:color="auto"/>
              <w:left w:val="single" w:sz="4" w:space="0" w:color="auto"/>
              <w:bottom w:val="single" w:sz="4" w:space="0" w:color="auto"/>
              <w:right w:val="single" w:sz="4" w:space="0" w:color="auto"/>
            </w:tcBorders>
            <w:shd w:val="clear" w:color="auto" w:fill="FFFFFF" w:themeFill="background1"/>
          </w:tcPr>
          <w:p w14:paraId="04A22378" w14:textId="36104C5D" w:rsidR="00214570" w:rsidRPr="00D43F2D" w:rsidRDefault="00214570" w:rsidP="00F9120F">
            <w:r w:rsidRPr="00D43F2D">
              <w:t xml:space="preserve">Yield </w:t>
            </w:r>
            <w:r w:rsidR="00323B37">
              <w:t>Quantity</w:t>
            </w:r>
          </w:p>
        </w:tc>
        <w:tc>
          <w:tcPr>
            <w:tcW w:w="3042" w:type="pct"/>
            <w:tcBorders>
              <w:top w:val="single" w:sz="4" w:space="0" w:color="auto"/>
              <w:left w:val="single" w:sz="4" w:space="0" w:color="auto"/>
              <w:bottom w:val="single" w:sz="4" w:space="0" w:color="auto"/>
              <w:right w:val="single" w:sz="4" w:space="0" w:color="auto"/>
            </w:tcBorders>
            <w:shd w:val="clear" w:color="auto" w:fill="FFFFFF" w:themeFill="background1"/>
          </w:tcPr>
          <w:p w14:paraId="5B3765EB" w14:textId="77777777" w:rsidR="00214570" w:rsidRPr="00D43F2D" w:rsidRDefault="00214570" w:rsidP="00F9120F">
            <w:r w:rsidRPr="00D43F2D">
              <w:t xml:space="preserve">Yield that you want to confirm for the operation. </w:t>
            </w:r>
          </w:p>
        </w:tc>
        <w:tc>
          <w:tcPr>
            <w:tcW w:w="816" w:type="pct"/>
            <w:tcBorders>
              <w:top w:val="single" w:sz="4" w:space="0" w:color="auto"/>
              <w:left w:val="single" w:sz="4" w:space="0" w:color="auto"/>
              <w:bottom w:val="single" w:sz="4" w:space="0" w:color="auto"/>
              <w:right w:val="single" w:sz="4" w:space="0" w:color="auto"/>
            </w:tcBorders>
            <w:shd w:val="clear" w:color="auto" w:fill="FFFFFF" w:themeFill="background1"/>
          </w:tcPr>
          <w:p w14:paraId="774DD277" w14:textId="77777777" w:rsidR="00214570" w:rsidRPr="00D43F2D" w:rsidRDefault="00214570" w:rsidP="00F9120F">
            <w:r w:rsidRPr="00D43F2D">
              <w:t>20</w:t>
            </w:r>
          </w:p>
        </w:tc>
      </w:tr>
    </w:tbl>
    <w:p w14:paraId="583DA99F" w14:textId="39D24D60" w:rsidR="00214570" w:rsidRDefault="00214570" w:rsidP="00214570"/>
    <w:p w14:paraId="50A1129A" w14:textId="12143873" w:rsidR="00214570" w:rsidRDefault="00214570" w:rsidP="00461D2A">
      <w:pPr>
        <w:pStyle w:val="GBIStepHeader"/>
      </w:pPr>
      <w:r>
        <w:t xml:space="preserve">Click Save </w:t>
      </w:r>
      <w:r w:rsidR="00D232CD" w:rsidRPr="00C56EC2">
        <w:rPr>
          <w:noProof/>
        </w:rPr>
        <w:drawing>
          <wp:inline distT="0" distB="0" distL="0" distR="0" wp14:anchorId="2CC657AA" wp14:editId="501DDDF6">
            <wp:extent cx="297314" cy="176530"/>
            <wp:effectExtent l="0" t="0" r="762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7C7340EE" w14:textId="1FB17C10" w:rsidR="00D24987" w:rsidRDefault="00D24987" w:rsidP="00461D2A">
      <w:pPr>
        <w:pStyle w:val="GBIStepHeader"/>
      </w:pPr>
      <w:r>
        <w:t xml:space="preserve">In the Error in actual cost calculation pop-up, select </w:t>
      </w:r>
    </w:p>
    <w:p w14:paraId="5290746C" w14:textId="3A9D87A2" w:rsidR="00214570" w:rsidRDefault="00214570" w:rsidP="00461D2A">
      <w:pPr>
        <w:pStyle w:val="GBIImportantInstruction"/>
      </w:pPr>
      <w:r>
        <w:t>You will receive a message that says</w:t>
      </w:r>
      <w:r w:rsidR="00EB6F07">
        <w:t>,</w:t>
      </w:r>
      <w:r>
        <w:t xml:space="preserve"> “Confirmation of order saved”.</w:t>
      </w:r>
      <w:r w:rsidR="00A06E16">
        <w:t xml:space="preserve"> </w:t>
      </w:r>
      <w:r>
        <w:br w:type="page"/>
      </w:r>
    </w:p>
    <w:p w14:paraId="68434FAC" w14:textId="6750FBD4" w:rsidR="00214570" w:rsidRDefault="00214570" w:rsidP="00461D2A">
      <w:pPr>
        <w:pStyle w:val="GBISectionHeader"/>
        <w:framePr w:wrap="around"/>
      </w:pPr>
      <w:bookmarkStart w:id="581" w:name="_Toc478474552"/>
      <w:bookmarkStart w:id="582" w:name="_Toc479859463"/>
      <w:bookmarkStart w:id="583" w:name="_Toc479859566"/>
      <w:bookmarkStart w:id="584" w:name="_Toc479859815"/>
      <w:bookmarkStart w:id="585" w:name="_Toc489878139"/>
      <w:bookmarkStart w:id="586" w:name="_Toc509304473"/>
      <w:bookmarkStart w:id="587" w:name="_Toc509304528"/>
      <w:bookmarkStart w:id="588" w:name="_Toc509304623"/>
      <w:bookmarkStart w:id="589" w:name="_Toc509304690"/>
      <w:bookmarkStart w:id="590" w:name="_Toc519603846"/>
      <w:bookmarkStart w:id="591" w:name="_Toc519604865"/>
      <w:bookmarkStart w:id="592" w:name="_Toc519604927"/>
      <w:bookmarkStart w:id="593" w:name="_Toc519605007"/>
      <w:bookmarkStart w:id="594" w:name="_Toc37637126"/>
      <w:r>
        <w:lastRenderedPageBreak/>
        <w:t>Receive Semi-Finished Into Inventory</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29A02E7E" w14:textId="77777777" w:rsidR="00214570" w:rsidRDefault="00214570">
      <w:pPr>
        <w:ind w:left="446" w:hanging="360"/>
      </w:pPr>
    </w:p>
    <w:p w14:paraId="0C47DC0C" w14:textId="51560EDF" w:rsidR="00214570" w:rsidRDefault="00D43F2D" w:rsidP="00214570">
      <w:pPr>
        <w:ind w:left="86"/>
      </w:pPr>
      <w:r>
        <w:t>In the previous section</w:t>
      </w:r>
      <w:r w:rsidR="00214570">
        <w:t>, you confirmed the yi</w:t>
      </w:r>
      <w:r>
        <w:t>eld of the production process. In this section, y</w:t>
      </w:r>
      <w:r w:rsidR="00214570">
        <w:t>ou will now receive the 20 wheel assemblies into inventory. This goods receipt transaction increases inventory in the Semi-Finished Goods storage location.</w:t>
      </w:r>
    </w:p>
    <w:p w14:paraId="3BD1677D" w14:textId="77777777" w:rsidR="00214570" w:rsidRDefault="00214570" w:rsidP="00214570"/>
    <w:p w14:paraId="6B7C09EA" w14:textId="77777777" w:rsidR="00214570" w:rsidRDefault="00214570" w:rsidP="00461D2A">
      <w:pPr>
        <w:pStyle w:val="GBIStepHeader"/>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1095383E" w14:textId="77777777" w:rsidR="00214570" w:rsidRPr="00AA5CEB" w:rsidRDefault="00214570" w:rsidP="00461D2A">
      <w:pPr>
        <w:pStyle w:val="GBINavigationHeader"/>
      </w:pPr>
      <w:r w:rsidRPr="00D23DF0">
        <w:t>Navigation</w:t>
      </w:r>
    </w:p>
    <w:p w14:paraId="479B5B18" w14:textId="774F4239" w:rsidR="00214570" w:rsidRDefault="00214570" w:rsidP="00461D2A">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Shop Floor Control </w:t>
      </w:r>
      <w:r w:rsidRPr="00AA5CEB">
        <w:sym w:font="Wingdings" w:char="F0E0"/>
      </w:r>
      <w:r>
        <w:t xml:space="preserve"> Goods Movement</w:t>
      </w:r>
      <w:r w:rsidR="00F83B41">
        <w:t>s</w:t>
      </w:r>
      <w:r w:rsidR="00DF2BBF">
        <w:t xml:space="preserve"> </w:t>
      </w:r>
      <w:r w:rsidRPr="00AA5CEB">
        <w:sym w:font="Wingdings" w:char="F0E0"/>
      </w:r>
      <w:r>
        <w:t xml:space="preserve"> </w:t>
      </w:r>
      <w:r w:rsidR="00F37953">
        <w:t>MIGO Goods Issue/</w:t>
      </w:r>
      <w:r>
        <w:t xml:space="preserve">Goods Receipt </w:t>
      </w:r>
    </w:p>
    <w:p w14:paraId="2E0286E1" w14:textId="6B61F3A3" w:rsidR="00214570" w:rsidRDefault="00214570" w:rsidP="00214570"/>
    <w:p w14:paraId="31FD3371" w14:textId="58866236" w:rsidR="00214570" w:rsidRDefault="00214570" w:rsidP="00461D2A">
      <w:pPr>
        <w:pStyle w:val="GBIQuestion"/>
      </w:pPr>
      <w:bookmarkStart w:id="595" w:name="_Hlk487311385"/>
      <w:r>
        <w:t>What is the T-code to create a goods receipt?</w:t>
      </w:r>
      <w:r w:rsidR="00A248F2">
        <w:br/>
      </w:r>
      <w:r>
        <w:t xml:space="preserve"> </w:t>
      </w:r>
      <w:r w:rsidR="00134101">
        <w:fldChar w:fldCharType="begin">
          <w:ffData>
            <w:name w:val="Q93"/>
            <w:enabled/>
            <w:calcOnExit/>
            <w:textInput/>
          </w:ffData>
        </w:fldChar>
      </w:r>
      <w:bookmarkStart w:id="596" w:name="Q93"/>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96"/>
      <w:r>
        <w:t xml:space="preserve"> </w:t>
      </w:r>
      <w:r w:rsidRPr="00F14F56">
        <w:sym w:font="Wingdings" w:char="F021"/>
      </w:r>
    </w:p>
    <w:bookmarkEnd w:id="595"/>
    <w:p w14:paraId="59AB3763" w14:textId="426D7370" w:rsidR="00214570" w:rsidRDefault="00214570" w:rsidP="00214570"/>
    <w:p w14:paraId="1878B9CB" w14:textId="075A1BCE" w:rsidR="00214570" w:rsidRDefault="00214570" w:rsidP="00461D2A">
      <w:pPr>
        <w:pStyle w:val="GBIStepHeader"/>
      </w:pPr>
      <w:r w:rsidRPr="00530684">
        <w:t xml:space="preserve">In the </w:t>
      </w:r>
      <w:r w:rsidRPr="00461D2A">
        <w:rPr>
          <w:b w:val="0"/>
          <w:i/>
        </w:rPr>
        <w:t>“Goods Receipt for Order: Initial Screen”</w:t>
      </w:r>
      <w:r w:rsidRPr="00530684">
        <w:t xml:space="preserve"> screen, enter the following information:</w:t>
      </w:r>
    </w:p>
    <w:p w14:paraId="26E974DF" w14:textId="77777777" w:rsidR="00F37953" w:rsidRPr="00530684" w:rsidRDefault="00F37953" w:rsidP="00F37953">
      <w:pPr>
        <w:pStyle w:val="GBIStepHeader"/>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F37953" w:rsidRPr="004B48A9" w14:paraId="14C5445A" w14:textId="77777777" w:rsidTr="001C2287">
        <w:tc>
          <w:tcPr>
            <w:tcW w:w="1045" w:type="pct"/>
            <w:shd w:val="clear" w:color="auto" w:fill="BFBFBF" w:themeFill="background1" w:themeFillShade="BF"/>
          </w:tcPr>
          <w:p w14:paraId="3BB655DB" w14:textId="77777777" w:rsidR="00F37953" w:rsidRPr="004B48A9" w:rsidRDefault="00F37953" w:rsidP="001C2287">
            <w:pPr>
              <w:rPr>
                <w:b/>
                <w:sz w:val="24"/>
              </w:rPr>
            </w:pPr>
            <w:r w:rsidRPr="004B48A9">
              <w:rPr>
                <w:b/>
                <w:sz w:val="24"/>
              </w:rPr>
              <w:t>Attribute</w:t>
            </w:r>
          </w:p>
        </w:tc>
        <w:tc>
          <w:tcPr>
            <w:tcW w:w="2212" w:type="pct"/>
            <w:shd w:val="clear" w:color="auto" w:fill="BFBFBF" w:themeFill="background1" w:themeFillShade="BF"/>
          </w:tcPr>
          <w:p w14:paraId="5D088A13" w14:textId="77777777" w:rsidR="00F37953" w:rsidRPr="004B48A9" w:rsidRDefault="00F37953" w:rsidP="001C2287">
            <w:pPr>
              <w:rPr>
                <w:b/>
                <w:sz w:val="24"/>
              </w:rPr>
            </w:pPr>
            <w:r w:rsidRPr="004B48A9">
              <w:rPr>
                <w:b/>
                <w:sz w:val="24"/>
              </w:rPr>
              <w:t>Description</w:t>
            </w:r>
          </w:p>
        </w:tc>
        <w:tc>
          <w:tcPr>
            <w:tcW w:w="1743" w:type="pct"/>
            <w:shd w:val="clear" w:color="auto" w:fill="BFBFBF" w:themeFill="background1" w:themeFillShade="BF"/>
          </w:tcPr>
          <w:p w14:paraId="2BA5DABD" w14:textId="77777777" w:rsidR="00F37953" w:rsidRPr="004B48A9" w:rsidRDefault="00F37953" w:rsidP="001C2287">
            <w:pPr>
              <w:rPr>
                <w:b/>
                <w:sz w:val="24"/>
              </w:rPr>
            </w:pPr>
            <w:r w:rsidRPr="004B48A9">
              <w:rPr>
                <w:b/>
                <w:sz w:val="24"/>
              </w:rPr>
              <w:t>Data Value</w:t>
            </w:r>
          </w:p>
        </w:tc>
      </w:tr>
      <w:tr w:rsidR="00F37953" w:rsidRPr="00FE3B6F" w14:paraId="0536596C" w14:textId="77777777" w:rsidTr="001C2287">
        <w:trPr>
          <w:trHeight w:val="323"/>
        </w:trPr>
        <w:tc>
          <w:tcPr>
            <w:tcW w:w="1045" w:type="pct"/>
          </w:tcPr>
          <w:p w14:paraId="6EDBF34E" w14:textId="77777777" w:rsidR="00F37953" w:rsidRPr="00FE3B6F" w:rsidRDefault="00F37953" w:rsidP="001C2287">
            <w:r>
              <w:t>Trans/Event</w:t>
            </w:r>
          </w:p>
        </w:tc>
        <w:tc>
          <w:tcPr>
            <w:tcW w:w="2212" w:type="pct"/>
          </w:tcPr>
          <w:p w14:paraId="0711E389" w14:textId="77777777" w:rsidR="00F37953" w:rsidRPr="00FE3B6F" w:rsidRDefault="00F37953" w:rsidP="001C2287">
            <w:r>
              <w:t>Drop-down menu</w:t>
            </w:r>
          </w:p>
        </w:tc>
        <w:tc>
          <w:tcPr>
            <w:tcW w:w="1743" w:type="pct"/>
          </w:tcPr>
          <w:p w14:paraId="5452BD55" w14:textId="77777777" w:rsidR="00F37953" w:rsidRPr="00AC7744" w:rsidRDefault="00F37953" w:rsidP="001C2287">
            <w:r w:rsidRPr="00AC7744">
              <w:t>Goods Receipt</w:t>
            </w:r>
          </w:p>
        </w:tc>
      </w:tr>
      <w:tr w:rsidR="00F37953" w:rsidRPr="00FE3B6F" w14:paraId="29C1EB7C" w14:textId="77777777" w:rsidTr="001C2287">
        <w:trPr>
          <w:trHeight w:val="242"/>
        </w:trPr>
        <w:tc>
          <w:tcPr>
            <w:tcW w:w="1045" w:type="pct"/>
          </w:tcPr>
          <w:p w14:paraId="11113B29" w14:textId="77777777" w:rsidR="00F37953" w:rsidRDefault="00F37953" w:rsidP="001C2287">
            <w:r>
              <w:t>Reference Document</w:t>
            </w:r>
          </w:p>
        </w:tc>
        <w:tc>
          <w:tcPr>
            <w:tcW w:w="2212" w:type="pct"/>
          </w:tcPr>
          <w:p w14:paraId="5D174CD7" w14:textId="77777777" w:rsidR="00F37953" w:rsidRDefault="00F37953" w:rsidP="001C2287">
            <w:r>
              <w:t>Indicates the document you want to reference when you enter the transaction</w:t>
            </w:r>
          </w:p>
        </w:tc>
        <w:tc>
          <w:tcPr>
            <w:tcW w:w="1743" w:type="pct"/>
          </w:tcPr>
          <w:p w14:paraId="61EBAFBE" w14:textId="04EABDA2" w:rsidR="00F37953" w:rsidRPr="00AC7744" w:rsidRDefault="00F37953" w:rsidP="001C2287">
            <w:r>
              <w:t>Order</w:t>
            </w:r>
          </w:p>
        </w:tc>
      </w:tr>
      <w:tr w:rsidR="00F37953" w:rsidRPr="00FE3B6F" w14:paraId="58F51711" w14:textId="77777777" w:rsidTr="001C2287">
        <w:trPr>
          <w:trHeight w:val="242"/>
        </w:trPr>
        <w:tc>
          <w:tcPr>
            <w:tcW w:w="1045" w:type="pct"/>
          </w:tcPr>
          <w:p w14:paraId="0F972BCD" w14:textId="7937D03E" w:rsidR="00F37953" w:rsidRDefault="00F37953" w:rsidP="001C2287">
            <w:r>
              <w:t>Document Number</w:t>
            </w:r>
          </w:p>
        </w:tc>
        <w:tc>
          <w:tcPr>
            <w:tcW w:w="2212" w:type="pct"/>
          </w:tcPr>
          <w:p w14:paraId="3578209B" w14:textId="64DB09BD" w:rsidR="00F37953" w:rsidRDefault="00F37953" w:rsidP="001C2287">
            <w:r>
              <w:t>Document number assigned to the document you would like to reference</w:t>
            </w:r>
          </w:p>
        </w:tc>
        <w:tc>
          <w:tcPr>
            <w:tcW w:w="1743" w:type="pct"/>
          </w:tcPr>
          <w:p w14:paraId="5C879893" w14:textId="0871A805" w:rsidR="00F37953" w:rsidRPr="00F37953" w:rsidRDefault="00F37953" w:rsidP="001C2287">
            <w:pPr>
              <w:rPr>
                <w:i/>
              </w:rPr>
            </w:pPr>
            <w:r>
              <w:rPr>
                <w:i/>
              </w:rPr>
              <w:t>Production Order Number</w:t>
            </w:r>
          </w:p>
        </w:tc>
      </w:tr>
      <w:tr w:rsidR="00F37953" w:rsidRPr="00FE3B6F" w14:paraId="0E5BFBCD" w14:textId="77777777" w:rsidTr="001C2287">
        <w:trPr>
          <w:trHeight w:val="242"/>
        </w:trPr>
        <w:tc>
          <w:tcPr>
            <w:tcW w:w="1045" w:type="pct"/>
          </w:tcPr>
          <w:p w14:paraId="0F73B743" w14:textId="77777777" w:rsidR="00F37953" w:rsidRDefault="00F37953" w:rsidP="001C2287">
            <w:r>
              <w:t>Movement Type</w:t>
            </w:r>
          </w:p>
        </w:tc>
        <w:tc>
          <w:tcPr>
            <w:tcW w:w="2212" w:type="pct"/>
          </w:tcPr>
          <w:p w14:paraId="654A3631" w14:textId="77777777" w:rsidR="00F37953" w:rsidRDefault="00F37953" w:rsidP="001C2287">
            <w:r>
              <w:t>Specifies a key for the type of goods movement</w:t>
            </w:r>
          </w:p>
        </w:tc>
        <w:tc>
          <w:tcPr>
            <w:tcW w:w="1743" w:type="pct"/>
          </w:tcPr>
          <w:p w14:paraId="6B0DE01F" w14:textId="6CA4E06C" w:rsidR="00F37953" w:rsidRPr="00AC7744" w:rsidRDefault="00F37953" w:rsidP="001C2287">
            <w:r>
              <w:t>101</w:t>
            </w:r>
          </w:p>
        </w:tc>
      </w:tr>
    </w:tbl>
    <w:p w14:paraId="6A7C58A4" w14:textId="77777777" w:rsidR="00214570" w:rsidRPr="00530684" w:rsidRDefault="00214570" w:rsidP="00214570">
      <w:pPr>
        <w:rPr>
          <w:rFonts w:cs="Arial"/>
        </w:rPr>
      </w:pPr>
    </w:p>
    <w:p w14:paraId="2446FF2F" w14:textId="19A3CFA9" w:rsidR="00214570" w:rsidRPr="00530684" w:rsidRDefault="00214570" w:rsidP="00214570">
      <w:pPr>
        <w:spacing w:after="200"/>
        <w:rPr>
          <w:rFonts w:cs="Arial"/>
        </w:rPr>
      </w:pPr>
    </w:p>
    <w:p w14:paraId="09A52BD1" w14:textId="691AC513" w:rsidR="00214570" w:rsidRPr="00530684" w:rsidRDefault="00322E9B" w:rsidP="00214570">
      <w:pPr>
        <w:pStyle w:val="GBIStepHeader"/>
        <w:snapToGrid w:val="0"/>
        <w:spacing w:before="240" w:after="240"/>
        <w:ind w:left="0" w:firstLine="0"/>
      </w:pPr>
      <w:r>
        <w:t xml:space="preserve">Press Enter on keyboard or Click  </w:t>
      </w:r>
      <w:r w:rsidRPr="00D232CD">
        <w:rPr>
          <w:noProof/>
        </w:rPr>
        <w:drawing>
          <wp:inline distT="0" distB="0" distL="0" distR="0" wp14:anchorId="7949CE79" wp14:editId="1F82E189">
            <wp:extent cx="158687" cy="129540"/>
            <wp:effectExtent l="0" t="0" r="0" b="381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208EA514" w14:textId="77777777" w:rsidR="00214570" w:rsidRDefault="00214570" w:rsidP="00461D2A">
      <w:pPr>
        <w:pStyle w:val="GBIStepHeader"/>
      </w:pPr>
      <w:r w:rsidRPr="00530684">
        <w:t xml:space="preserve">In the </w:t>
      </w:r>
      <w:r w:rsidRPr="00461D2A">
        <w:rPr>
          <w:b w:val="0"/>
          <w:i/>
        </w:rPr>
        <w:t>“Goods Receipt for Order: New Items 0001”</w:t>
      </w:r>
      <w:r w:rsidRPr="00530684">
        <w:t xml:space="preserve"> screen, enter the following information:</w:t>
      </w:r>
    </w:p>
    <w:p w14:paraId="1B5FB3EE" w14:textId="77777777" w:rsidR="00214570" w:rsidRPr="00530684"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491"/>
        <w:gridCol w:w="2003"/>
      </w:tblGrid>
      <w:tr w:rsidR="00214570" w:rsidRPr="005B0687" w14:paraId="32C02685" w14:textId="77777777" w:rsidTr="005B0687">
        <w:tc>
          <w:tcPr>
            <w:tcW w:w="997" w:type="pct"/>
            <w:shd w:val="clear" w:color="auto" w:fill="BFBFBF" w:themeFill="background1" w:themeFillShade="BF"/>
          </w:tcPr>
          <w:p w14:paraId="418665C3" w14:textId="77777777" w:rsidR="00214570" w:rsidRPr="005B0687" w:rsidRDefault="00214570" w:rsidP="00F9120F">
            <w:pPr>
              <w:spacing w:after="200"/>
              <w:contextualSpacing/>
              <w:rPr>
                <w:rFonts w:cs="Arial"/>
                <w:b/>
              </w:rPr>
            </w:pPr>
            <w:r w:rsidRPr="005B0687">
              <w:rPr>
                <w:rFonts w:cs="Arial"/>
                <w:b/>
              </w:rPr>
              <w:t>Attribute</w:t>
            </w:r>
          </w:p>
        </w:tc>
        <w:tc>
          <w:tcPr>
            <w:tcW w:w="2933" w:type="pct"/>
            <w:shd w:val="clear" w:color="auto" w:fill="BFBFBF" w:themeFill="background1" w:themeFillShade="BF"/>
          </w:tcPr>
          <w:p w14:paraId="5BFABB6F" w14:textId="77777777" w:rsidR="00214570" w:rsidRPr="005B0687" w:rsidRDefault="00214570" w:rsidP="00F9120F">
            <w:pPr>
              <w:spacing w:after="200"/>
              <w:contextualSpacing/>
              <w:rPr>
                <w:rFonts w:cs="Arial"/>
                <w:b/>
              </w:rPr>
            </w:pPr>
            <w:r w:rsidRPr="005B0687">
              <w:rPr>
                <w:rFonts w:cs="Arial"/>
                <w:b/>
              </w:rPr>
              <w:t>Description</w:t>
            </w:r>
          </w:p>
        </w:tc>
        <w:tc>
          <w:tcPr>
            <w:tcW w:w="1070" w:type="pct"/>
            <w:shd w:val="clear" w:color="auto" w:fill="BFBFBF" w:themeFill="background1" w:themeFillShade="BF"/>
          </w:tcPr>
          <w:p w14:paraId="3CF58A1C" w14:textId="77777777" w:rsidR="00214570" w:rsidRPr="005B0687" w:rsidRDefault="00214570" w:rsidP="00F9120F">
            <w:pPr>
              <w:spacing w:after="200"/>
              <w:contextualSpacing/>
              <w:rPr>
                <w:rFonts w:cs="Arial"/>
                <w:b/>
              </w:rPr>
            </w:pPr>
            <w:r w:rsidRPr="005B0687">
              <w:rPr>
                <w:rFonts w:cs="Arial"/>
                <w:b/>
              </w:rPr>
              <w:t>Data Value</w:t>
            </w:r>
          </w:p>
        </w:tc>
      </w:tr>
      <w:tr w:rsidR="00214570" w:rsidRPr="00530684" w14:paraId="54C8F33F" w14:textId="77777777" w:rsidTr="005B0687">
        <w:trPr>
          <w:trHeight w:val="242"/>
        </w:trPr>
        <w:tc>
          <w:tcPr>
            <w:tcW w:w="997" w:type="pct"/>
          </w:tcPr>
          <w:p w14:paraId="109287B3" w14:textId="352F906B" w:rsidR="00214570" w:rsidRPr="005B0687" w:rsidRDefault="008C7885" w:rsidP="00F9120F">
            <w:pPr>
              <w:spacing w:after="200"/>
              <w:contextualSpacing/>
              <w:rPr>
                <w:rFonts w:cs="Arial"/>
              </w:rPr>
            </w:pPr>
            <w:r>
              <w:rPr>
                <w:rFonts w:cs="Arial"/>
              </w:rPr>
              <w:t>OK</w:t>
            </w:r>
          </w:p>
        </w:tc>
        <w:tc>
          <w:tcPr>
            <w:tcW w:w="2933" w:type="pct"/>
          </w:tcPr>
          <w:p w14:paraId="606C8729" w14:textId="77777777" w:rsidR="00214570" w:rsidRPr="005B0687" w:rsidRDefault="00214570" w:rsidP="00F9120F">
            <w:pPr>
              <w:spacing w:after="200"/>
              <w:contextualSpacing/>
              <w:rPr>
                <w:rFonts w:cs="Arial"/>
              </w:rPr>
            </w:pPr>
            <w:r w:rsidRPr="005B0687">
              <w:rPr>
                <w:rFonts w:cs="Arial"/>
              </w:rPr>
              <w:t>Indicates that the item is to be regarded as closed.</w:t>
            </w:r>
          </w:p>
        </w:tc>
        <w:tc>
          <w:tcPr>
            <w:tcW w:w="1070" w:type="pct"/>
          </w:tcPr>
          <w:p w14:paraId="3E8A2562" w14:textId="77777777" w:rsidR="00214570" w:rsidRPr="00AF557E" w:rsidRDefault="00214570" w:rsidP="00F9120F">
            <w:pPr>
              <w:spacing w:after="200"/>
              <w:contextualSpacing/>
              <w:rPr>
                <w:rFonts w:cs="Arial"/>
              </w:rPr>
            </w:pPr>
            <w:r w:rsidRPr="00AF557E">
              <w:rPr>
                <w:rFonts w:cs="Arial"/>
              </w:rPr>
              <w:t>Selected</w:t>
            </w:r>
          </w:p>
        </w:tc>
      </w:tr>
      <w:tr w:rsidR="008C7885" w:rsidRPr="00530684" w14:paraId="48183013" w14:textId="77777777" w:rsidTr="005B0687">
        <w:trPr>
          <w:trHeight w:val="242"/>
        </w:trPr>
        <w:tc>
          <w:tcPr>
            <w:tcW w:w="997" w:type="pct"/>
          </w:tcPr>
          <w:p w14:paraId="2D3C26C5" w14:textId="39C12250" w:rsidR="008C7885" w:rsidRDefault="008C7885" w:rsidP="00F9120F">
            <w:pPr>
              <w:spacing w:after="200"/>
              <w:contextualSpacing/>
              <w:rPr>
                <w:rFonts w:cs="Arial"/>
              </w:rPr>
            </w:pPr>
            <w:r>
              <w:rPr>
                <w:rFonts w:cs="Arial"/>
              </w:rPr>
              <w:t>SLoc</w:t>
            </w:r>
          </w:p>
        </w:tc>
        <w:tc>
          <w:tcPr>
            <w:tcW w:w="2933" w:type="pct"/>
          </w:tcPr>
          <w:p w14:paraId="77A80D8F" w14:textId="711A8AD7" w:rsidR="008C7885" w:rsidRPr="005B0687" w:rsidRDefault="008C7885" w:rsidP="00F9120F">
            <w:pPr>
              <w:spacing w:after="200"/>
              <w:contextualSpacing/>
              <w:rPr>
                <w:rFonts w:cs="Arial"/>
              </w:rPr>
            </w:pPr>
            <w:r w:rsidRPr="001467B9">
              <w:rPr>
                <w:szCs w:val="24"/>
              </w:rPr>
              <w:t>Location at which the material is stored</w:t>
            </w:r>
          </w:p>
        </w:tc>
        <w:tc>
          <w:tcPr>
            <w:tcW w:w="1070" w:type="pct"/>
          </w:tcPr>
          <w:p w14:paraId="051D176C" w14:textId="19F1FA83" w:rsidR="008C7885" w:rsidRPr="008C7885" w:rsidRDefault="008C7885" w:rsidP="00F9120F">
            <w:pPr>
              <w:spacing w:after="200"/>
              <w:contextualSpacing/>
              <w:rPr>
                <w:rFonts w:cs="Arial"/>
                <w:i/>
              </w:rPr>
            </w:pPr>
            <w:r>
              <w:rPr>
                <w:rFonts w:cs="Arial"/>
                <w:i/>
              </w:rPr>
              <w:t>Semi-finished Goods</w:t>
            </w:r>
          </w:p>
        </w:tc>
      </w:tr>
    </w:tbl>
    <w:p w14:paraId="7D6DE717" w14:textId="461D02ED" w:rsidR="00214570" w:rsidRPr="002400D1" w:rsidRDefault="00214570" w:rsidP="00461D2A">
      <w:pPr>
        <w:pStyle w:val="GBIStepHeader"/>
      </w:pPr>
      <w:r w:rsidRPr="0074734F">
        <w:t>Click</w:t>
      </w:r>
      <w:r>
        <w:t xml:space="preserve"> </w:t>
      </w:r>
      <w:r w:rsidR="00FA4987">
        <w:t>Post</w:t>
      </w:r>
      <w:r w:rsidRPr="00530684">
        <w:t xml:space="preserve"> </w:t>
      </w:r>
      <w:r w:rsidR="00FA4987" w:rsidRPr="00FA4987">
        <w:rPr>
          <w:noProof/>
        </w:rPr>
        <w:drawing>
          <wp:inline distT="0" distB="0" distL="0" distR="0" wp14:anchorId="62062978" wp14:editId="4626D329">
            <wp:extent cx="307522"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660" cy="202356"/>
                    </a:xfrm>
                    <a:prstGeom prst="rect">
                      <a:avLst/>
                    </a:prstGeom>
                    <a:noFill/>
                    <a:ln>
                      <a:noFill/>
                    </a:ln>
                  </pic:spPr>
                </pic:pic>
              </a:graphicData>
            </a:graphic>
          </wp:inline>
        </w:drawing>
      </w:r>
      <w:r w:rsidRPr="00530684">
        <w:t xml:space="preserve">. </w:t>
      </w:r>
    </w:p>
    <w:p w14:paraId="7C475457" w14:textId="6DFFFA38" w:rsidR="00214570" w:rsidRDefault="00214570" w:rsidP="00461D2A">
      <w:pPr>
        <w:pStyle w:val="GBIImportantInstruction"/>
      </w:pPr>
      <w:r w:rsidRPr="00530684">
        <w:t>You will receive a message that says</w:t>
      </w:r>
      <w:r w:rsidR="00EB6F07">
        <w:t>,</w:t>
      </w:r>
      <w:r w:rsidRPr="00530684">
        <w:t xml:space="preserve"> “Document posted”.</w:t>
      </w:r>
    </w:p>
    <w:p w14:paraId="577B7887" w14:textId="77777777" w:rsidR="00214570" w:rsidRDefault="00214570" w:rsidP="00214570"/>
    <w:p w14:paraId="3FDF1E53" w14:textId="1B74EFB9" w:rsidR="00214570" w:rsidRDefault="00214570" w:rsidP="00461D2A">
      <w:pPr>
        <w:pStyle w:val="GBIQuestion"/>
      </w:pPr>
      <w:bookmarkStart w:id="597" w:name="_Hlk487311390"/>
      <w:r>
        <w:t>What is the resulting document number?</w:t>
      </w:r>
      <w:r w:rsidR="00A248F2">
        <w:br/>
      </w:r>
      <w:r>
        <w:t xml:space="preserve"> </w:t>
      </w:r>
      <w:r w:rsidR="00134101">
        <w:fldChar w:fldCharType="begin">
          <w:ffData>
            <w:name w:val="Q94"/>
            <w:enabled/>
            <w:calcOnExit/>
            <w:textInput/>
          </w:ffData>
        </w:fldChar>
      </w:r>
      <w:bookmarkStart w:id="598" w:name="Q94"/>
      <w:r w:rsidR="00134101">
        <w:instrText xml:space="preserve"> FORMTEXT </w:instrText>
      </w:r>
      <w:r w:rsidR="00134101">
        <w:fldChar w:fldCharType="separate"/>
      </w:r>
      <w:r w:rsidR="00475900">
        <w:rPr>
          <w:noProof/>
        </w:rPr>
        <w:t> </w:t>
      </w:r>
      <w:r w:rsidR="00475900">
        <w:rPr>
          <w:noProof/>
        </w:rPr>
        <w:t> </w:t>
      </w:r>
      <w:r w:rsidR="00475900">
        <w:rPr>
          <w:noProof/>
        </w:rPr>
        <w:t> </w:t>
      </w:r>
      <w:r w:rsidR="00475900">
        <w:rPr>
          <w:noProof/>
        </w:rPr>
        <w:t> </w:t>
      </w:r>
      <w:r w:rsidR="00475900">
        <w:rPr>
          <w:noProof/>
        </w:rPr>
        <w:t> </w:t>
      </w:r>
      <w:r w:rsidR="00134101">
        <w:fldChar w:fldCharType="end"/>
      </w:r>
      <w:bookmarkEnd w:id="598"/>
      <w:r>
        <w:t xml:space="preserve"> </w:t>
      </w:r>
      <w:r w:rsidRPr="00F14F56">
        <w:sym w:font="Wingdings" w:char="F021"/>
      </w:r>
    </w:p>
    <w:bookmarkEnd w:id="597"/>
    <w:p w14:paraId="6D9B28F2" w14:textId="1BFDF390" w:rsidR="00214570" w:rsidRDefault="00214570" w:rsidP="00214570">
      <w:r>
        <w:br w:type="page"/>
      </w:r>
    </w:p>
    <w:p w14:paraId="6D30CD05" w14:textId="6BBECBB4" w:rsidR="00214570" w:rsidRDefault="00214570" w:rsidP="00461D2A">
      <w:pPr>
        <w:pStyle w:val="GBISectionHeader"/>
        <w:framePr w:wrap="around"/>
      </w:pPr>
      <w:bookmarkStart w:id="599" w:name="_Toc478474553"/>
      <w:bookmarkStart w:id="600" w:name="_Toc479859464"/>
      <w:bookmarkStart w:id="601" w:name="_Toc479859567"/>
      <w:bookmarkStart w:id="602" w:name="_Toc479859816"/>
      <w:bookmarkStart w:id="603" w:name="_Toc489878140"/>
      <w:bookmarkStart w:id="604" w:name="_Toc509304474"/>
      <w:bookmarkStart w:id="605" w:name="_Toc509304529"/>
      <w:bookmarkStart w:id="606" w:name="_Toc509304624"/>
      <w:bookmarkStart w:id="607" w:name="_Toc509304691"/>
      <w:bookmarkStart w:id="608" w:name="_Toc519603847"/>
      <w:bookmarkStart w:id="609" w:name="_Toc519604866"/>
      <w:bookmarkStart w:id="610" w:name="_Toc519604928"/>
      <w:bookmarkStart w:id="611" w:name="_Toc519605008"/>
      <w:bookmarkStart w:id="612" w:name="_Toc37637127"/>
      <w:r>
        <w:lastRenderedPageBreak/>
        <w:t>Create Planned Order for Finished Goods</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3BE518D0" w14:textId="3D3E3FD2" w:rsidR="00214570" w:rsidRDefault="00214570">
      <w:pPr>
        <w:ind w:left="446" w:hanging="360"/>
      </w:pPr>
    </w:p>
    <w:p w14:paraId="23EDB5C7" w14:textId="76AA9CE4" w:rsidR="00214570" w:rsidRDefault="005B0687" w:rsidP="00214570">
      <w:pPr>
        <w:ind w:left="86"/>
        <w:rPr>
          <w:szCs w:val="20"/>
        </w:rPr>
      </w:pPr>
      <w:r>
        <w:t>In this section, y</w:t>
      </w:r>
      <w:r w:rsidR="00214570">
        <w:t xml:space="preserve">ou will manually create a planned production order for your touring bikes. </w:t>
      </w:r>
      <w:r w:rsidR="00214570" w:rsidRPr="00C33E9C">
        <w:t>Normally, the material planning p</w:t>
      </w:r>
      <w:r w:rsidR="00214570">
        <w:t xml:space="preserve">rocess (MRP) would evaluate the demand for bikes, and create planned production orders for the correct quantity of red touring bikes. </w:t>
      </w:r>
      <w:r w:rsidR="00214570" w:rsidRPr="00C33E9C">
        <w:t xml:space="preserve">However, for the purpose of this exercise, you have manually determined that </w:t>
      </w:r>
      <w:r w:rsidR="00214570">
        <w:t xml:space="preserve">you need </w:t>
      </w:r>
      <w:r w:rsidR="00214570" w:rsidRPr="00C33E9C">
        <w:t>10</w:t>
      </w:r>
      <w:r w:rsidR="00214570">
        <w:t xml:space="preserve"> bikes (DXTR3</w:t>
      </w:r>
      <w:r w:rsidR="00214570" w:rsidRPr="00C33E9C">
        <w:t>0##)</w:t>
      </w:r>
      <w:r w:rsidR="00214570">
        <w:t xml:space="preserve">. </w:t>
      </w:r>
    </w:p>
    <w:p w14:paraId="71634E09" w14:textId="77777777" w:rsidR="00214570" w:rsidRDefault="00214570" w:rsidP="00214570"/>
    <w:p w14:paraId="09B598B3" w14:textId="77777777" w:rsidR="00214570" w:rsidRDefault="00214570" w:rsidP="00461D2A">
      <w:pPr>
        <w:pStyle w:val="GBIStepHeader"/>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16AFAE06" w14:textId="77777777" w:rsidR="00214570" w:rsidRPr="00AA5CEB" w:rsidRDefault="00214570" w:rsidP="00461D2A">
      <w:pPr>
        <w:pStyle w:val="GBINavigationHeader"/>
      </w:pPr>
      <w:r w:rsidRPr="00D23DF0">
        <w:t>Navigation</w:t>
      </w:r>
    </w:p>
    <w:p w14:paraId="73D6C031" w14:textId="51410562" w:rsidR="00570005" w:rsidRDefault="00214570" w:rsidP="00461D2A">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MRP </w:t>
      </w:r>
      <w:r w:rsidRPr="00AA5CEB">
        <w:sym w:font="Wingdings" w:char="F0E0"/>
      </w:r>
      <w:r>
        <w:t xml:space="preserve"> Planned Order </w:t>
      </w:r>
      <w:r w:rsidRPr="00AA5CEB">
        <w:sym w:font="Wingdings" w:char="F0E0"/>
      </w:r>
      <w:r w:rsidR="00570005">
        <w:t xml:space="preserve"> Create </w:t>
      </w:r>
    </w:p>
    <w:p w14:paraId="74B57D52" w14:textId="670227B8" w:rsidR="00570005" w:rsidRDefault="00570005" w:rsidP="7000FC00">
      <w:pPr>
        <w:ind w:firstLine="86"/>
      </w:pPr>
    </w:p>
    <w:p w14:paraId="4F2ECF96" w14:textId="77777777" w:rsidR="00214570" w:rsidRPr="00461D2A" w:rsidRDefault="00214570" w:rsidP="00461D2A">
      <w:pPr>
        <w:pStyle w:val="GBIStepHeader"/>
      </w:pPr>
      <w:r w:rsidRPr="00461D2A">
        <w:t xml:space="preserve">In the </w:t>
      </w:r>
      <w:r w:rsidRPr="00461D2A">
        <w:rPr>
          <w:b w:val="0"/>
          <w:i/>
        </w:rPr>
        <w:t>“Create Planned Order: Initial Screen”</w:t>
      </w:r>
      <w:r w:rsidRPr="00461D2A">
        <w:t xml:space="preserve"> screen, enter the following information:</w:t>
      </w:r>
    </w:p>
    <w:p w14:paraId="51DE87B5" w14:textId="77777777" w:rsidR="00214570"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5760"/>
        <w:gridCol w:w="1372"/>
      </w:tblGrid>
      <w:tr w:rsidR="00214570" w:rsidRPr="00D674CD" w14:paraId="2DB832F0" w14:textId="77777777" w:rsidTr="005A44BB">
        <w:tc>
          <w:tcPr>
            <w:tcW w:w="1190" w:type="pct"/>
            <w:shd w:val="clear" w:color="auto" w:fill="BFBFBF" w:themeFill="background1" w:themeFillShade="BF"/>
          </w:tcPr>
          <w:p w14:paraId="6108F8E7" w14:textId="77777777" w:rsidR="00214570" w:rsidRPr="00D674CD" w:rsidRDefault="00214570" w:rsidP="00F9120F">
            <w:pPr>
              <w:rPr>
                <w:b/>
                <w:sz w:val="24"/>
              </w:rPr>
            </w:pPr>
            <w:r w:rsidRPr="00D674CD">
              <w:rPr>
                <w:b/>
                <w:sz w:val="24"/>
              </w:rPr>
              <w:t>Attribute</w:t>
            </w:r>
          </w:p>
        </w:tc>
        <w:tc>
          <w:tcPr>
            <w:tcW w:w="3077" w:type="pct"/>
            <w:shd w:val="clear" w:color="auto" w:fill="BFBFBF" w:themeFill="background1" w:themeFillShade="BF"/>
          </w:tcPr>
          <w:p w14:paraId="3041A111" w14:textId="77777777" w:rsidR="00214570" w:rsidRPr="00D674CD" w:rsidRDefault="00214570" w:rsidP="00F9120F">
            <w:pPr>
              <w:rPr>
                <w:b/>
                <w:sz w:val="24"/>
              </w:rPr>
            </w:pPr>
            <w:r w:rsidRPr="00D674CD">
              <w:rPr>
                <w:b/>
                <w:sz w:val="24"/>
              </w:rPr>
              <w:t>Description</w:t>
            </w:r>
          </w:p>
        </w:tc>
        <w:tc>
          <w:tcPr>
            <w:tcW w:w="733" w:type="pct"/>
            <w:shd w:val="clear" w:color="auto" w:fill="BFBFBF" w:themeFill="background1" w:themeFillShade="BF"/>
          </w:tcPr>
          <w:p w14:paraId="60CCD946" w14:textId="77777777" w:rsidR="00214570" w:rsidRPr="00D674CD" w:rsidRDefault="00214570" w:rsidP="00F9120F">
            <w:pPr>
              <w:rPr>
                <w:b/>
                <w:sz w:val="24"/>
              </w:rPr>
            </w:pPr>
            <w:r w:rsidRPr="00D674CD">
              <w:rPr>
                <w:b/>
                <w:sz w:val="24"/>
              </w:rPr>
              <w:t>Data Value</w:t>
            </w:r>
          </w:p>
        </w:tc>
      </w:tr>
      <w:tr w:rsidR="00214570" w:rsidRPr="00FE3B6F" w14:paraId="7E8B15F1" w14:textId="77777777" w:rsidTr="005A44BB">
        <w:trPr>
          <w:trHeight w:val="242"/>
        </w:trPr>
        <w:tc>
          <w:tcPr>
            <w:tcW w:w="1190" w:type="pct"/>
          </w:tcPr>
          <w:p w14:paraId="0E86F93B" w14:textId="77777777" w:rsidR="00214570" w:rsidRPr="00FE3B6F" w:rsidRDefault="00214570" w:rsidP="00F9120F">
            <w:r>
              <w:t>Plnned order profile</w:t>
            </w:r>
          </w:p>
        </w:tc>
        <w:tc>
          <w:tcPr>
            <w:tcW w:w="3077" w:type="pct"/>
          </w:tcPr>
          <w:p w14:paraId="6B141051" w14:textId="77777777" w:rsidR="00214570" w:rsidRPr="00FE3B6F" w:rsidRDefault="00214570" w:rsidP="00F9120F">
            <w:r>
              <w:t>Determines different types for processing planned orders</w:t>
            </w:r>
          </w:p>
        </w:tc>
        <w:tc>
          <w:tcPr>
            <w:tcW w:w="733" w:type="pct"/>
          </w:tcPr>
          <w:p w14:paraId="7BC2E2FE" w14:textId="6B115EBC" w:rsidR="00214570" w:rsidRPr="00AF557E" w:rsidRDefault="00214570" w:rsidP="00F9120F">
            <w:r w:rsidRPr="00AF557E">
              <w:rPr>
                <w:i/>
              </w:rPr>
              <w:t>Stock order</w:t>
            </w:r>
            <w:r w:rsidR="00AF557E">
              <w:rPr>
                <w:i/>
              </w:rPr>
              <w:t xml:space="preserve"> </w:t>
            </w:r>
          </w:p>
        </w:tc>
      </w:tr>
    </w:tbl>
    <w:p w14:paraId="38D5BF81" w14:textId="146C4983" w:rsidR="00214570" w:rsidRDefault="00214570" w:rsidP="00214570"/>
    <w:p w14:paraId="7B208290" w14:textId="54E0AFE9" w:rsidR="00214570" w:rsidRDefault="00DD390C" w:rsidP="00A05B77">
      <w:pPr>
        <w:pStyle w:val="GBIStepHeader"/>
        <w:snapToGrid w:val="0"/>
        <w:spacing w:before="240" w:after="240"/>
        <w:ind w:left="0" w:firstLine="0"/>
      </w:pPr>
      <w:r>
        <w:t>Press</w:t>
      </w:r>
      <w:r w:rsidR="00A05B77">
        <w:t xml:space="preserve"> Enter on keyboard or Click</w:t>
      </w:r>
      <w:r w:rsidR="00026133">
        <w:t xml:space="preserve"> Continue</w:t>
      </w:r>
      <w:r w:rsidR="00A05B77">
        <w:t xml:space="preserve">  </w:t>
      </w:r>
      <w:r w:rsidR="00A05B77" w:rsidRPr="00D232CD">
        <w:rPr>
          <w:noProof/>
        </w:rPr>
        <w:drawing>
          <wp:inline distT="0" distB="0" distL="0" distR="0" wp14:anchorId="39E8EE5E" wp14:editId="380D6311">
            <wp:extent cx="158687" cy="129540"/>
            <wp:effectExtent l="0" t="0" r="0" b="381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rsidR="00A05B77">
        <w:t>.</w:t>
      </w:r>
    </w:p>
    <w:p w14:paraId="293DD230" w14:textId="77777777" w:rsidR="00214570" w:rsidRPr="005E1CA2" w:rsidRDefault="00214570" w:rsidP="00214570"/>
    <w:p w14:paraId="43B5494A" w14:textId="77777777" w:rsidR="00214570" w:rsidRPr="00461D2A" w:rsidRDefault="00214570" w:rsidP="00461D2A">
      <w:pPr>
        <w:pStyle w:val="GBIStepHeader"/>
      </w:pPr>
      <w:r w:rsidRPr="00461D2A">
        <w:t xml:space="preserve">In the </w:t>
      </w:r>
      <w:r w:rsidRPr="00461D2A">
        <w:rPr>
          <w:b w:val="0"/>
          <w:i/>
        </w:rPr>
        <w:t>“Create Planned Order: Stock order”</w:t>
      </w:r>
      <w:r w:rsidRPr="00461D2A">
        <w:t xml:space="preserve"> screen, enter the following information:</w:t>
      </w:r>
    </w:p>
    <w:p w14:paraId="1CC96B29" w14:textId="77777777" w:rsidR="00214570" w:rsidRDefault="00214570" w:rsidP="0021457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5940"/>
        <w:gridCol w:w="2093"/>
      </w:tblGrid>
      <w:tr w:rsidR="00214570" w:rsidRPr="00D674CD" w14:paraId="74343AB4" w14:textId="77777777" w:rsidTr="00461D2A">
        <w:tc>
          <w:tcPr>
            <w:tcW w:w="709" w:type="pct"/>
            <w:shd w:val="clear" w:color="auto" w:fill="BFBFBF" w:themeFill="background1" w:themeFillShade="BF"/>
          </w:tcPr>
          <w:p w14:paraId="7620BE1C" w14:textId="77777777" w:rsidR="00214570" w:rsidRPr="00D674CD" w:rsidRDefault="00214570" w:rsidP="00F9120F">
            <w:pPr>
              <w:rPr>
                <w:b/>
                <w:sz w:val="24"/>
              </w:rPr>
            </w:pPr>
            <w:r w:rsidRPr="00D674CD">
              <w:rPr>
                <w:b/>
                <w:sz w:val="24"/>
              </w:rPr>
              <w:t>Attribute</w:t>
            </w:r>
          </w:p>
        </w:tc>
        <w:tc>
          <w:tcPr>
            <w:tcW w:w="3173" w:type="pct"/>
            <w:shd w:val="clear" w:color="auto" w:fill="BFBFBF" w:themeFill="background1" w:themeFillShade="BF"/>
          </w:tcPr>
          <w:p w14:paraId="612A3D8B" w14:textId="77777777" w:rsidR="00214570" w:rsidRPr="00D674CD" w:rsidRDefault="00214570" w:rsidP="00F9120F">
            <w:pPr>
              <w:rPr>
                <w:b/>
                <w:sz w:val="24"/>
              </w:rPr>
            </w:pPr>
            <w:r w:rsidRPr="00D674CD">
              <w:rPr>
                <w:b/>
                <w:sz w:val="24"/>
              </w:rPr>
              <w:t>Description</w:t>
            </w:r>
          </w:p>
        </w:tc>
        <w:tc>
          <w:tcPr>
            <w:tcW w:w="1118" w:type="pct"/>
            <w:shd w:val="clear" w:color="auto" w:fill="BFBFBF" w:themeFill="background1" w:themeFillShade="BF"/>
          </w:tcPr>
          <w:p w14:paraId="2C87E3A0" w14:textId="77777777" w:rsidR="00214570" w:rsidRPr="00D674CD" w:rsidRDefault="00214570" w:rsidP="00F9120F">
            <w:pPr>
              <w:rPr>
                <w:b/>
                <w:sz w:val="24"/>
              </w:rPr>
            </w:pPr>
            <w:r w:rsidRPr="00D674CD">
              <w:rPr>
                <w:b/>
                <w:sz w:val="24"/>
              </w:rPr>
              <w:t>Data Value</w:t>
            </w:r>
          </w:p>
        </w:tc>
      </w:tr>
      <w:tr w:rsidR="00214570" w:rsidRPr="00FE3B6F" w14:paraId="5B7EBE2B" w14:textId="77777777" w:rsidTr="00461D2A">
        <w:trPr>
          <w:trHeight w:val="242"/>
        </w:trPr>
        <w:tc>
          <w:tcPr>
            <w:tcW w:w="709" w:type="pct"/>
          </w:tcPr>
          <w:p w14:paraId="12BCF378" w14:textId="77777777" w:rsidR="00214570" w:rsidRPr="00FE3B6F" w:rsidRDefault="00214570" w:rsidP="00F9120F">
            <w:r>
              <w:t>Material</w:t>
            </w:r>
          </w:p>
        </w:tc>
        <w:tc>
          <w:tcPr>
            <w:tcW w:w="3173" w:type="pct"/>
          </w:tcPr>
          <w:p w14:paraId="75D5019B" w14:textId="77777777" w:rsidR="00214570" w:rsidRPr="00FE3B6F" w:rsidRDefault="00214570" w:rsidP="00F9120F">
            <w:r>
              <w:t>Number of the material.</w:t>
            </w:r>
          </w:p>
        </w:tc>
        <w:tc>
          <w:tcPr>
            <w:tcW w:w="1118" w:type="pct"/>
          </w:tcPr>
          <w:p w14:paraId="07AB8E4C" w14:textId="59DC851F" w:rsidR="00214570" w:rsidRPr="00461D2A" w:rsidRDefault="00214570" w:rsidP="00F9120F">
            <w:pPr>
              <w:rPr>
                <w:i/>
              </w:rPr>
            </w:pPr>
            <w:r w:rsidRPr="00461D2A">
              <w:rPr>
                <w:i/>
              </w:rPr>
              <w:t xml:space="preserve">Your Deluxe Touring Bike (red) </w:t>
            </w:r>
          </w:p>
        </w:tc>
      </w:tr>
      <w:tr w:rsidR="00214570" w:rsidRPr="00FE3B6F" w14:paraId="6F6347CA" w14:textId="77777777" w:rsidTr="00461D2A">
        <w:trPr>
          <w:trHeight w:val="242"/>
        </w:trPr>
        <w:tc>
          <w:tcPr>
            <w:tcW w:w="709" w:type="pct"/>
          </w:tcPr>
          <w:p w14:paraId="2852592E" w14:textId="5BAFCAF7" w:rsidR="00214570" w:rsidRDefault="007C668B" w:rsidP="00F9120F">
            <w:r>
              <w:t>MRP Area</w:t>
            </w:r>
          </w:p>
        </w:tc>
        <w:tc>
          <w:tcPr>
            <w:tcW w:w="3173" w:type="pct"/>
          </w:tcPr>
          <w:p w14:paraId="7A340037" w14:textId="77777777" w:rsidR="00214570" w:rsidRDefault="00214570" w:rsidP="00F9120F">
            <w:r>
              <w:t xml:space="preserve">Plant </w:t>
            </w:r>
          </w:p>
        </w:tc>
        <w:tc>
          <w:tcPr>
            <w:tcW w:w="1118" w:type="pct"/>
          </w:tcPr>
          <w:p w14:paraId="37F93B43" w14:textId="77777777" w:rsidR="00214570" w:rsidRPr="00461D2A" w:rsidRDefault="00214570" w:rsidP="00F9120F">
            <w:pPr>
              <w:rPr>
                <w:i/>
              </w:rPr>
            </w:pPr>
            <w:r w:rsidRPr="00461D2A">
              <w:rPr>
                <w:i/>
              </w:rPr>
              <w:t>Your Plant Dallas</w:t>
            </w:r>
          </w:p>
        </w:tc>
      </w:tr>
      <w:tr w:rsidR="00214570" w14:paraId="40AFACF2" w14:textId="77777777" w:rsidTr="00461D2A">
        <w:trPr>
          <w:trHeight w:val="242"/>
        </w:trPr>
        <w:tc>
          <w:tcPr>
            <w:tcW w:w="709" w:type="pct"/>
          </w:tcPr>
          <w:p w14:paraId="4EC5F10A" w14:textId="77777777" w:rsidR="00214570" w:rsidRDefault="00214570" w:rsidP="00F9120F">
            <w:r>
              <w:t>Order quantity</w:t>
            </w:r>
          </w:p>
        </w:tc>
        <w:tc>
          <w:tcPr>
            <w:tcW w:w="3173" w:type="pct"/>
          </w:tcPr>
          <w:p w14:paraId="1ABCF2C3" w14:textId="77777777" w:rsidR="00214570" w:rsidRDefault="00214570" w:rsidP="00F9120F">
            <w:r>
              <w:t>Quantity to be produced or ordered according to the planned order.</w:t>
            </w:r>
          </w:p>
        </w:tc>
        <w:tc>
          <w:tcPr>
            <w:tcW w:w="1118" w:type="pct"/>
          </w:tcPr>
          <w:p w14:paraId="5DB9EC6B" w14:textId="77777777" w:rsidR="00214570" w:rsidRDefault="00214570" w:rsidP="00F9120F">
            <w:r>
              <w:t>10</w:t>
            </w:r>
          </w:p>
        </w:tc>
      </w:tr>
      <w:tr w:rsidR="00214570" w14:paraId="45AFF365" w14:textId="77777777" w:rsidTr="00461D2A">
        <w:trPr>
          <w:trHeight w:val="242"/>
        </w:trPr>
        <w:tc>
          <w:tcPr>
            <w:tcW w:w="709" w:type="pct"/>
          </w:tcPr>
          <w:p w14:paraId="2E8AA538" w14:textId="77777777" w:rsidR="00214570" w:rsidRDefault="00214570" w:rsidP="00F9120F">
            <w:r>
              <w:t>End</w:t>
            </w:r>
          </w:p>
        </w:tc>
        <w:tc>
          <w:tcPr>
            <w:tcW w:w="3173" w:type="pct"/>
          </w:tcPr>
          <w:p w14:paraId="17F11F00" w14:textId="77777777" w:rsidR="00214570" w:rsidRDefault="00214570" w:rsidP="00F9120F">
            <w:r>
              <w:t>Date, according to the planned order, that you should expect either the completion or the delivery of the planned order quantity.</w:t>
            </w:r>
          </w:p>
        </w:tc>
        <w:tc>
          <w:tcPr>
            <w:tcW w:w="1118" w:type="pct"/>
          </w:tcPr>
          <w:p w14:paraId="183F0BAF" w14:textId="77777777" w:rsidR="00214570" w:rsidRPr="00AF557E" w:rsidRDefault="00214570" w:rsidP="00F9120F">
            <w:pPr>
              <w:rPr>
                <w:i/>
              </w:rPr>
            </w:pPr>
            <w:r w:rsidRPr="00AF557E">
              <w:rPr>
                <w:i/>
              </w:rPr>
              <w:t>One Week from Today</w:t>
            </w:r>
          </w:p>
        </w:tc>
      </w:tr>
      <w:tr w:rsidR="00214570" w14:paraId="169FB27A" w14:textId="77777777" w:rsidTr="00461D2A">
        <w:trPr>
          <w:trHeight w:val="242"/>
        </w:trPr>
        <w:tc>
          <w:tcPr>
            <w:tcW w:w="709" w:type="pct"/>
          </w:tcPr>
          <w:p w14:paraId="0A1933B9" w14:textId="77777777" w:rsidR="00214570" w:rsidRDefault="00214570" w:rsidP="00F9120F">
            <w:r>
              <w:t>Producing plant</w:t>
            </w:r>
          </w:p>
        </w:tc>
        <w:tc>
          <w:tcPr>
            <w:tcW w:w="3173" w:type="pct"/>
          </w:tcPr>
          <w:p w14:paraId="03E2055F" w14:textId="77777777" w:rsidR="00214570" w:rsidRDefault="00214570" w:rsidP="00F9120F">
            <w:r>
              <w:t>Plant in which the order quantity of the internally produced material is to be produced according to the planned order.</w:t>
            </w:r>
          </w:p>
        </w:tc>
        <w:tc>
          <w:tcPr>
            <w:tcW w:w="1118" w:type="pct"/>
          </w:tcPr>
          <w:p w14:paraId="10F4B3BA" w14:textId="7BEBD019" w:rsidR="00214570" w:rsidRPr="00461D2A" w:rsidRDefault="00214570" w:rsidP="00F9120F">
            <w:pPr>
              <w:rPr>
                <w:i/>
              </w:rPr>
            </w:pPr>
            <w:r w:rsidRPr="00461D2A">
              <w:rPr>
                <w:i/>
              </w:rPr>
              <w:t xml:space="preserve">Your Plant Dallas </w:t>
            </w:r>
          </w:p>
        </w:tc>
      </w:tr>
      <w:tr w:rsidR="00214570" w14:paraId="27EE28CA" w14:textId="77777777" w:rsidTr="00461D2A">
        <w:trPr>
          <w:trHeight w:val="242"/>
        </w:trPr>
        <w:tc>
          <w:tcPr>
            <w:tcW w:w="709" w:type="pct"/>
          </w:tcPr>
          <w:p w14:paraId="078EA5E0" w14:textId="77777777" w:rsidR="00214570" w:rsidRDefault="00214570" w:rsidP="00F9120F">
            <w:r>
              <w:t>Storage Location</w:t>
            </w:r>
          </w:p>
        </w:tc>
        <w:tc>
          <w:tcPr>
            <w:tcW w:w="3173" w:type="pct"/>
          </w:tcPr>
          <w:p w14:paraId="067E34A8" w14:textId="77777777" w:rsidR="00214570" w:rsidRDefault="00214570" w:rsidP="00F9120F">
            <w:r>
              <w:t>Location at which the material is stored.</w:t>
            </w:r>
          </w:p>
        </w:tc>
        <w:tc>
          <w:tcPr>
            <w:tcW w:w="1118" w:type="pct"/>
          </w:tcPr>
          <w:p w14:paraId="32B6BFF0" w14:textId="209B471F" w:rsidR="00214570" w:rsidRPr="00461D2A" w:rsidRDefault="00214570" w:rsidP="00F9120F">
            <w:pPr>
              <w:rPr>
                <w:i/>
              </w:rPr>
            </w:pPr>
            <w:r w:rsidRPr="00461D2A">
              <w:rPr>
                <w:i/>
              </w:rPr>
              <w:t xml:space="preserve">Your Finished Goods </w:t>
            </w:r>
          </w:p>
        </w:tc>
      </w:tr>
      <w:tr w:rsidR="00F37953" w14:paraId="129FA0B1" w14:textId="77777777" w:rsidTr="00461D2A">
        <w:trPr>
          <w:trHeight w:val="242"/>
        </w:trPr>
        <w:tc>
          <w:tcPr>
            <w:tcW w:w="709" w:type="pct"/>
          </w:tcPr>
          <w:p w14:paraId="2DBF69F3" w14:textId="095FB8D9" w:rsidR="00F37953" w:rsidRDefault="00F37953" w:rsidP="00F9120F">
            <w:r>
              <w:t>Production Version</w:t>
            </w:r>
          </w:p>
        </w:tc>
        <w:tc>
          <w:tcPr>
            <w:tcW w:w="3173" w:type="pct"/>
          </w:tcPr>
          <w:p w14:paraId="23506167" w14:textId="4E2672EC" w:rsidR="00F37953" w:rsidRDefault="00F37953" w:rsidP="00F9120F">
            <w:r>
              <w:t>Determines BOM and Routing</w:t>
            </w:r>
          </w:p>
        </w:tc>
        <w:tc>
          <w:tcPr>
            <w:tcW w:w="1118" w:type="pct"/>
          </w:tcPr>
          <w:p w14:paraId="5DB562E4" w14:textId="4D6DB65E" w:rsidR="00F37953" w:rsidRPr="00F37953" w:rsidRDefault="007C668B" w:rsidP="00F9120F">
            <w:r>
              <w:t>0</w:t>
            </w:r>
            <w:r w:rsidR="00F37953">
              <w:t>1</w:t>
            </w:r>
          </w:p>
        </w:tc>
      </w:tr>
    </w:tbl>
    <w:p w14:paraId="769F959C" w14:textId="00042371" w:rsidR="00214570" w:rsidRDefault="00214570" w:rsidP="00214570"/>
    <w:p w14:paraId="633B85C5" w14:textId="0A430729" w:rsidR="00214570" w:rsidRDefault="00214570" w:rsidP="00461D2A">
      <w:pPr>
        <w:pStyle w:val="GBIStepHeader"/>
      </w:pPr>
      <w:r>
        <w:t xml:space="preserve">Click Save </w:t>
      </w:r>
      <w:r w:rsidR="00D232CD" w:rsidRPr="00C56EC2">
        <w:rPr>
          <w:noProof/>
        </w:rPr>
        <w:drawing>
          <wp:inline distT="0" distB="0" distL="0" distR="0" wp14:anchorId="4876762D" wp14:editId="03A084BA">
            <wp:extent cx="297314" cy="176530"/>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7D87B965" w14:textId="12CAFCA0" w:rsidR="00214570" w:rsidRDefault="00214570" w:rsidP="00461D2A">
      <w:pPr>
        <w:pStyle w:val="GBIImportantInstruction"/>
      </w:pPr>
      <w:r>
        <w:t>You will receive a message that says</w:t>
      </w:r>
      <w:r w:rsidR="00EB6F07">
        <w:t>,</w:t>
      </w:r>
      <w:r>
        <w:t xml:space="preserve"> “Planned order will be created”.</w:t>
      </w:r>
    </w:p>
    <w:p w14:paraId="5AE047EF" w14:textId="77777777" w:rsidR="00214570" w:rsidRDefault="00214570" w:rsidP="00AC1CE8"/>
    <w:p w14:paraId="6934798F" w14:textId="43C6F199" w:rsidR="00214570" w:rsidRDefault="00214570" w:rsidP="00461D2A">
      <w:pPr>
        <w:pStyle w:val="GBIQuestion"/>
      </w:pPr>
      <w:bookmarkStart w:id="613" w:name="_Hlk487311396"/>
      <w:r>
        <w:t>What is the resulting document number?</w:t>
      </w:r>
      <w:r w:rsidR="00A248F2">
        <w:br/>
      </w:r>
      <w:r>
        <w:t xml:space="preserve"> </w:t>
      </w:r>
      <w:r w:rsidR="004D09B4">
        <w:fldChar w:fldCharType="begin">
          <w:ffData>
            <w:name w:val="Q95"/>
            <w:enabled/>
            <w:calcOnExit/>
            <w:textInput/>
          </w:ffData>
        </w:fldChar>
      </w:r>
      <w:bookmarkStart w:id="614" w:name="Q95"/>
      <w:r w:rsidR="004D09B4">
        <w:instrText xml:space="preserve"> FORMTEXT </w:instrText>
      </w:r>
      <w:r w:rsidR="004D09B4">
        <w:fldChar w:fldCharType="separate"/>
      </w:r>
      <w:r w:rsidR="00475900">
        <w:rPr>
          <w:noProof/>
        </w:rPr>
        <w:t> </w:t>
      </w:r>
      <w:r w:rsidR="00475900">
        <w:rPr>
          <w:noProof/>
        </w:rPr>
        <w:t> </w:t>
      </w:r>
      <w:r w:rsidR="00475900">
        <w:rPr>
          <w:noProof/>
        </w:rPr>
        <w:t> </w:t>
      </w:r>
      <w:r w:rsidR="00475900">
        <w:rPr>
          <w:noProof/>
        </w:rPr>
        <w:t> </w:t>
      </w:r>
      <w:r w:rsidR="00475900">
        <w:rPr>
          <w:noProof/>
        </w:rPr>
        <w:t> </w:t>
      </w:r>
      <w:r w:rsidR="004D09B4">
        <w:fldChar w:fldCharType="end"/>
      </w:r>
      <w:bookmarkEnd w:id="614"/>
      <w:r>
        <w:t xml:space="preserve"> </w:t>
      </w:r>
      <w:r w:rsidRPr="004429CB">
        <w:sym w:font="Wingdings" w:char="F021"/>
      </w:r>
    </w:p>
    <w:bookmarkEnd w:id="613"/>
    <w:p w14:paraId="1D2845B5" w14:textId="62CB5E7B" w:rsidR="00214570" w:rsidRDefault="00214570" w:rsidP="00AC1CE8">
      <w:r>
        <w:br w:type="page"/>
      </w:r>
    </w:p>
    <w:p w14:paraId="18232732" w14:textId="1CEB269A" w:rsidR="00214570" w:rsidRDefault="00AC1CE8" w:rsidP="00461D2A">
      <w:pPr>
        <w:pStyle w:val="GBISectionHeader"/>
        <w:framePr w:wrap="around"/>
      </w:pPr>
      <w:bookmarkStart w:id="615" w:name="_Toc478474554"/>
      <w:bookmarkStart w:id="616" w:name="_Toc479859465"/>
      <w:bookmarkStart w:id="617" w:name="_Toc479859568"/>
      <w:bookmarkStart w:id="618" w:name="_Toc479859817"/>
      <w:bookmarkStart w:id="619" w:name="_Toc489878141"/>
      <w:bookmarkStart w:id="620" w:name="_Toc509304475"/>
      <w:bookmarkStart w:id="621" w:name="_Toc509304530"/>
      <w:bookmarkStart w:id="622" w:name="_Toc509304625"/>
      <w:bookmarkStart w:id="623" w:name="_Toc509304692"/>
      <w:bookmarkStart w:id="624" w:name="_Toc519603848"/>
      <w:bookmarkStart w:id="625" w:name="_Toc519604867"/>
      <w:bookmarkStart w:id="626" w:name="_Toc519604929"/>
      <w:bookmarkStart w:id="627" w:name="_Toc519605009"/>
      <w:bookmarkStart w:id="628" w:name="_Toc37637128"/>
      <w:r>
        <w:lastRenderedPageBreak/>
        <w:t>Convert Planned Order for Finished Goods</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641A6742" w14:textId="2BCB1981" w:rsidR="00AC1CE8" w:rsidRDefault="00AC1CE8">
      <w:pPr>
        <w:ind w:left="446" w:hanging="360"/>
      </w:pPr>
    </w:p>
    <w:p w14:paraId="31B7E1E4" w14:textId="751A65C3" w:rsidR="00AC1CE8" w:rsidRDefault="0084086B" w:rsidP="00AC1CE8">
      <w:pPr>
        <w:ind w:left="86"/>
      </w:pPr>
      <w:r>
        <w:t>In this section, y</w:t>
      </w:r>
      <w:r w:rsidR="00AC1CE8">
        <w:t>ou will manually convert your planned production order into a production order. This authorizes that production may begin.</w:t>
      </w:r>
    </w:p>
    <w:p w14:paraId="7661B90C" w14:textId="77777777" w:rsidR="00AC1CE8" w:rsidRDefault="00AC1CE8" w:rsidP="00AC1CE8"/>
    <w:p w14:paraId="1E04FDAB" w14:textId="77777777" w:rsidR="00AC1CE8" w:rsidRDefault="00AC1CE8" w:rsidP="00461D2A">
      <w:pPr>
        <w:pStyle w:val="GBIStepHeader"/>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408449C9" w14:textId="77777777" w:rsidR="00AC1CE8" w:rsidRPr="00AA5CEB" w:rsidRDefault="00AC1CE8" w:rsidP="00461D2A">
      <w:pPr>
        <w:pStyle w:val="GBINavigationHeader"/>
      </w:pPr>
      <w:r w:rsidRPr="00D23DF0">
        <w:t>Navigation</w:t>
      </w:r>
    </w:p>
    <w:p w14:paraId="2E0F747E" w14:textId="77777777" w:rsidR="00AC1CE8" w:rsidRDefault="00AC1CE8" w:rsidP="00461D2A">
      <w:pPr>
        <w:pStyle w:val="GBINavigationPath"/>
      </w:pPr>
      <w:r>
        <w:t xml:space="preserve">SAP Menu </w:t>
      </w:r>
      <w:r w:rsidRPr="00AA5CEB">
        <w:sym w:font="Wingdings" w:char="F0E0"/>
      </w:r>
      <w:r>
        <w:t xml:space="preserve"> Logistics</w:t>
      </w:r>
      <w:r w:rsidRPr="00AA5CEB">
        <w:t xml:space="preserve"> </w:t>
      </w:r>
      <w:r w:rsidRPr="00AA5CEB">
        <w:sym w:font="Wingdings" w:char="F0E0"/>
      </w:r>
      <w:r>
        <w:t xml:space="preserve"> Production </w:t>
      </w:r>
      <w:r w:rsidRPr="00AA5CEB">
        <w:sym w:font="Wingdings" w:char="F0E0"/>
      </w:r>
      <w:r>
        <w:t xml:space="preserve"> MRP </w:t>
      </w:r>
      <w:r w:rsidRPr="00AA5CEB">
        <w:sym w:font="Wingdings" w:char="F0E0"/>
      </w:r>
      <w:r>
        <w:t xml:space="preserve"> Evaluations </w:t>
      </w:r>
      <w:r w:rsidRPr="00AA5CEB">
        <w:sym w:font="Wingdings" w:char="F0E0"/>
      </w:r>
      <w:r>
        <w:t xml:space="preserve"> Stock/Requirements List</w:t>
      </w:r>
    </w:p>
    <w:p w14:paraId="21F4E2C3" w14:textId="5B950025" w:rsidR="00AC1CE8" w:rsidRDefault="00AC1CE8" w:rsidP="00AC1CE8"/>
    <w:p w14:paraId="4AAC1646" w14:textId="77777777" w:rsidR="00AC1CE8" w:rsidRDefault="00AC1CE8" w:rsidP="00461D2A">
      <w:pPr>
        <w:pStyle w:val="GBIStepHeader"/>
      </w:pPr>
      <w:r>
        <w:t xml:space="preserve">In the </w:t>
      </w:r>
      <w:r w:rsidRPr="00461D2A">
        <w:rPr>
          <w:b w:val="0"/>
          <w:i/>
        </w:rPr>
        <w:t>“Stock/Requirements List: Initial Screen”</w:t>
      </w:r>
      <w:r w:rsidRPr="0074734F">
        <w:rPr>
          <w:i/>
        </w:rPr>
        <w:t xml:space="preserve"> </w:t>
      </w:r>
      <w:r>
        <w:t>screen, enter the following information:</w:t>
      </w:r>
    </w:p>
    <w:p w14:paraId="46DF678D" w14:textId="77777777" w:rsidR="00AC1CE8" w:rsidRDefault="00AC1CE8" w:rsidP="00AC1CE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4321"/>
        <w:gridCol w:w="3443"/>
      </w:tblGrid>
      <w:tr w:rsidR="00AC1CE8" w:rsidRPr="0084086B" w14:paraId="6C64F510" w14:textId="77777777" w:rsidTr="0084086B">
        <w:tc>
          <w:tcPr>
            <w:tcW w:w="853" w:type="pct"/>
            <w:shd w:val="clear" w:color="auto" w:fill="BFBFBF" w:themeFill="background1" w:themeFillShade="BF"/>
          </w:tcPr>
          <w:p w14:paraId="03946A30" w14:textId="77777777" w:rsidR="00AC1CE8" w:rsidRPr="0084086B" w:rsidRDefault="00AC1CE8" w:rsidP="00F9120F">
            <w:pPr>
              <w:rPr>
                <w:b/>
                <w:sz w:val="24"/>
              </w:rPr>
            </w:pPr>
            <w:r w:rsidRPr="0084086B">
              <w:rPr>
                <w:b/>
                <w:sz w:val="24"/>
              </w:rPr>
              <w:t>Attribute</w:t>
            </w:r>
          </w:p>
        </w:tc>
        <w:tc>
          <w:tcPr>
            <w:tcW w:w="2308" w:type="pct"/>
            <w:shd w:val="clear" w:color="auto" w:fill="BFBFBF" w:themeFill="background1" w:themeFillShade="BF"/>
          </w:tcPr>
          <w:p w14:paraId="6FBA5E5E" w14:textId="77777777" w:rsidR="00AC1CE8" w:rsidRPr="0084086B" w:rsidRDefault="00AC1CE8" w:rsidP="00F9120F">
            <w:pPr>
              <w:rPr>
                <w:b/>
                <w:sz w:val="24"/>
              </w:rPr>
            </w:pPr>
            <w:r w:rsidRPr="0084086B">
              <w:rPr>
                <w:b/>
                <w:sz w:val="24"/>
              </w:rPr>
              <w:t>Description</w:t>
            </w:r>
          </w:p>
        </w:tc>
        <w:tc>
          <w:tcPr>
            <w:tcW w:w="1839" w:type="pct"/>
            <w:shd w:val="clear" w:color="auto" w:fill="BFBFBF" w:themeFill="background1" w:themeFillShade="BF"/>
          </w:tcPr>
          <w:p w14:paraId="5BC33F6C" w14:textId="77777777" w:rsidR="00AC1CE8" w:rsidRPr="0084086B" w:rsidRDefault="00AC1CE8" w:rsidP="00F9120F">
            <w:pPr>
              <w:rPr>
                <w:b/>
                <w:sz w:val="24"/>
              </w:rPr>
            </w:pPr>
            <w:r w:rsidRPr="0084086B">
              <w:rPr>
                <w:b/>
                <w:sz w:val="24"/>
              </w:rPr>
              <w:t>Data Value</w:t>
            </w:r>
          </w:p>
        </w:tc>
      </w:tr>
      <w:tr w:rsidR="00AC1CE8" w:rsidRPr="00FE3B6F" w14:paraId="05895725" w14:textId="77777777" w:rsidTr="00F9120F">
        <w:trPr>
          <w:trHeight w:val="242"/>
        </w:trPr>
        <w:tc>
          <w:tcPr>
            <w:tcW w:w="853" w:type="pct"/>
          </w:tcPr>
          <w:p w14:paraId="781A570D" w14:textId="77777777" w:rsidR="00AC1CE8" w:rsidRPr="00FE3B6F" w:rsidRDefault="00AC1CE8" w:rsidP="00F9120F">
            <w:r>
              <w:t>Material</w:t>
            </w:r>
          </w:p>
        </w:tc>
        <w:tc>
          <w:tcPr>
            <w:tcW w:w="2308" w:type="pct"/>
          </w:tcPr>
          <w:p w14:paraId="258A91D3" w14:textId="77777777" w:rsidR="00AC1CE8" w:rsidRPr="00FE3B6F" w:rsidRDefault="00AC1CE8" w:rsidP="00F9120F">
            <w:r>
              <w:t>Number of the material for the order.</w:t>
            </w:r>
          </w:p>
        </w:tc>
        <w:tc>
          <w:tcPr>
            <w:tcW w:w="1839" w:type="pct"/>
          </w:tcPr>
          <w:p w14:paraId="5009081E" w14:textId="77777777" w:rsidR="00AC1CE8" w:rsidRPr="00461D2A" w:rsidRDefault="00AC1CE8" w:rsidP="00F9120F">
            <w:pPr>
              <w:rPr>
                <w:i/>
              </w:rPr>
            </w:pPr>
            <w:r w:rsidRPr="00461D2A">
              <w:rPr>
                <w:i/>
              </w:rPr>
              <w:t>Your Deluxe Touring Bike (Red)</w:t>
            </w:r>
          </w:p>
        </w:tc>
      </w:tr>
      <w:tr w:rsidR="00AC1CE8" w:rsidRPr="00FE3B6F" w14:paraId="4A69CACB" w14:textId="77777777" w:rsidTr="00F9120F">
        <w:trPr>
          <w:trHeight w:val="242"/>
        </w:trPr>
        <w:tc>
          <w:tcPr>
            <w:tcW w:w="853" w:type="pct"/>
          </w:tcPr>
          <w:p w14:paraId="00E0DDAB" w14:textId="77777777" w:rsidR="00AC1CE8" w:rsidRDefault="00AC1CE8" w:rsidP="00F9120F">
            <w:r>
              <w:t>Plant</w:t>
            </w:r>
          </w:p>
        </w:tc>
        <w:tc>
          <w:tcPr>
            <w:tcW w:w="2308" w:type="pct"/>
          </w:tcPr>
          <w:p w14:paraId="4DA49793" w14:textId="77777777" w:rsidR="00AC1CE8" w:rsidRPr="00FE3B6F" w:rsidRDefault="00AC1CE8" w:rsidP="00F9120F">
            <w:r>
              <w:t>Key uniquely identifying a plant.</w:t>
            </w:r>
          </w:p>
        </w:tc>
        <w:tc>
          <w:tcPr>
            <w:tcW w:w="1839" w:type="pct"/>
          </w:tcPr>
          <w:p w14:paraId="3E57D3EC" w14:textId="77777777" w:rsidR="00AC1CE8" w:rsidRPr="00461D2A" w:rsidRDefault="00AC1CE8" w:rsidP="00F9120F">
            <w:pPr>
              <w:rPr>
                <w:i/>
              </w:rPr>
            </w:pPr>
            <w:r w:rsidRPr="00461D2A">
              <w:rPr>
                <w:i/>
              </w:rPr>
              <w:t>Your Plant Dallas</w:t>
            </w:r>
          </w:p>
        </w:tc>
      </w:tr>
    </w:tbl>
    <w:p w14:paraId="5795A137" w14:textId="13C0B17A" w:rsidR="00AC1CE8" w:rsidRDefault="00AC1CE8" w:rsidP="00AC1CE8"/>
    <w:p w14:paraId="2256A229" w14:textId="6389CDCF" w:rsidR="00AC1CE8" w:rsidRDefault="00EB4C91" w:rsidP="00EB4C91">
      <w:pPr>
        <w:pStyle w:val="GBIStepHeader"/>
        <w:snapToGrid w:val="0"/>
        <w:spacing w:before="240" w:after="240"/>
        <w:ind w:left="0" w:firstLine="0"/>
      </w:pPr>
      <w:r>
        <w:t xml:space="preserve">Press Enter on keyboard or Click Continue  </w:t>
      </w:r>
      <w:r w:rsidRPr="00D232CD">
        <w:rPr>
          <w:noProof/>
        </w:rPr>
        <w:drawing>
          <wp:inline distT="0" distB="0" distL="0" distR="0" wp14:anchorId="4EAF27A2" wp14:editId="30903F54">
            <wp:extent cx="158687" cy="129540"/>
            <wp:effectExtent l="0" t="0" r="0" b="381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7097B6F0" w14:textId="0EF931B0" w:rsidR="00AC1CE8" w:rsidRDefault="00AC1CE8" w:rsidP="00AC1CE8"/>
    <w:p w14:paraId="0752104C" w14:textId="63077F51" w:rsidR="00AC1CE8" w:rsidRDefault="00AC1CE8" w:rsidP="00461D2A">
      <w:pPr>
        <w:pStyle w:val="GBIStepHeader"/>
      </w:pPr>
      <w:r>
        <w:t xml:space="preserve">In the </w:t>
      </w:r>
      <w:r w:rsidRPr="00461D2A">
        <w:rPr>
          <w:b w:val="0"/>
          <w:i/>
        </w:rPr>
        <w:t>“Stock/Requirements List”</w:t>
      </w:r>
      <w:r w:rsidRPr="0074734F">
        <w:rPr>
          <w:i/>
        </w:rPr>
        <w:t xml:space="preserve"> </w:t>
      </w:r>
      <w:r>
        <w:t xml:space="preserve">screen, double-click on </w:t>
      </w:r>
      <w:r w:rsidR="00AF557E" w:rsidRPr="00AF557E">
        <w:rPr>
          <w:b w:val="0"/>
          <w:i/>
        </w:rPr>
        <w:t>“</w:t>
      </w:r>
      <w:r w:rsidRPr="00AF557E">
        <w:rPr>
          <w:b w:val="0"/>
          <w:i/>
        </w:rPr>
        <w:t>PldOrd</w:t>
      </w:r>
      <w:r w:rsidR="00AF557E" w:rsidRPr="00AF557E">
        <w:rPr>
          <w:b w:val="0"/>
          <w:i/>
        </w:rPr>
        <w:t>”</w:t>
      </w:r>
      <w:r>
        <w:t xml:space="preserve"> in the table</w:t>
      </w:r>
      <w:r w:rsidRPr="00435CD7">
        <w:t>.</w:t>
      </w:r>
      <w:r w:rsidRPr="00C605A0">
        <w:t xml:space="preserve"> </w:t>
      </w:r>
    </w:p>
    <w:p w14:paraId="7247F7DE" w14:textId="15192673" w:rsidR="00AC1CE8" w:rsidRDefault="00AC1CE8" w:rsidP="00AC1CE8"/>
    <w:p w14:paraId="4DFCEBB2" w14:textId="77777777" w:rsidR="00AC1CE8" w:rsidRDefault="00AC1CE8" w:rsidP="00461D2A">
      <w:pPr>
        <w:pStyle w:val="GBIStepHeader"/>
      </w:pPr>
      <w:r>
        <w:t xml:space="preserve">In the </w:t>
      </w:r>
      <w:r w:rsidRPr="00461D2A">
        <w:rPr>
          <w:b w:val="0"/>
          <w:i/>
        </w:rPr>
        <w:t>“Additional Data for MRP Element”</w:t>
      </w:r>
      <w:r w:rsidRPr="0074734F">
        <w:rPr>
          <w:i/>
        </w:rPr>
        <w:t xml:space="preserve"> </w:t>
      </w:r>
      <w:r>
        <w:t xml:space="preserve">pop-up, click -&gt; Prod.ord </w:t>
      </w:r>
      <w:r>
        <w:rPr>
          <w:noProof/>
          <w:lang w:val="en-GB" w:eastAsia="en-GB" w:bidi="ar-SA"/>
        </w:rPr>
        <w:drawing>
          <wp:inline distT="0" distB="0" distL="0" distR="0" wp14:anchorId="3F4AB317" wp14:editId="2FC54602">
            <wp:extent cx="762000" cy="219075"/>
            <wp:effectExtent l="0" t="0" r="0" b="9525"/>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cstate="print"/>
                    <a:stretch>
                      <a:fillRect/>
                    </a:stretch>
                  </pic:blipFill>
                  <pic:spPr>
                    <a:xfrm>
                      <a:off x="0" y="0"/>
                      <a:ext cx="762000" cy="219075"/>
                    </a:xfrm>
                    <a:prstGeom prst="rect">
                      <a:avLst/>
                    </a:prstGeom>
                  </pic:spPr>
                </pic:pic>
              </a:graphicData>
            </a:graphic>
          </wp:inline>
        </w:drawing>
      </w:r>
      <w:r>
        <w:t>.</w:t>
      </w:r>
    </w:p>
    <w:p w14:paraId="7AEAE2CD" w14:textId="403C1431" w:rsidR="00AC1CE8" w:rsidRDefault="00AC1CE8" w:rsidP="00461D2A">
      <w:pPr>
        <w:pStyle w:val="GBIImportantInstruction"/>
      </w:pPr>
      <w:r>
        <w:t>You will receive a message that says</w:t>
      </w:r>
      <w:r w:rsidR="00EB6F07">
        <w:t>,</w:t>
      </w:r>
      <w:r>
        <w:t xml:space="preserve"> “Release carried out”.</w:t>
      </w:r>
      <w:r w:rsidRPr="00C605A0">
        <w:t xml:space="preserve">  </w:t>
      </w:r>
    </w:p>
    <w:p w14:paraId="200BDC31" w14:textId="20577A09" w:rsidR="00AC1CE8" w:rsidRDefault="00AC1CE8" w:rsidP="00AC1CE8"/>
    <w:p w14:paraId="020B1840" w14:textId="09C55179" w:rsidR="00AC1CE8" w:rsidRDefault="00AC1CE8" w:rsidP="00461D2A">
      <w:pPr>
        <w:pStyle w:val="GBIStepHeader"/>
      </w:pPr>
      <w:r>
        <w:t xml:space="preserve">In the </w:t>
      </w:r>
      <w:r w:rsidRPr="00461D2A">
        <w:rPr>
          <w:b w:val="0"/>
          <w:i/>
        </w:rPr>
        <w:t>“Production order Create: Header”</w:t>
      </w:r>
      <w:r>
        <w:t xml:space="preserve"> screen, click Save </w:t>
      </w:r>
      <w:r w:rsidR="00D232CD" w:rsidRPr="00C56EC2">
        <w:rPr>
          <w:noProof/>
        </w:rPr>
        <w:drawing>
          <wp:inline distT="0" distB="0" distL="0" distR="0" wp14:anchorId="71D3535D" wp14:editId="533210C4">
            <wp:extent cx="297314" cy="176530"/>
            <wp:effectExtent l="0" t="0" r="762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w:t>
      </w:r>
    </w:p>
    <w:p w14:paraId="7EADF78F" w14:textId="085C0BF6" w:rsidR="00AC1CE8" w:rsidRDefault="00AC1CE8" w:rsidP="00461D2A">
      <w:pPr>
        <w:pStyle w:val="GBIImportantInstruction"/>
      </w:pPr>
      <w:r>
        <w:t>You will receive a message that says</w:t>
      </w:r>
      <w:r w:rsidR="00EB6F07">
        <w:t>,</w:t>
      </w:r>
      <w:r>
        <w:t xml:space="preserve"> “Order number saved”.</w:t>
      </w:r>
      <w:r w:rsidRPr="00C605A0">
        <w:rPr>
          <w:noProof/>
        </w:rPr>
        <w:t xml:space="preserve"> </w:t>
      </w:r>
    </w:p>
    <w:p w14:paraId="72FF1E83" w14:textId="77777777" w:rsidR="00AC1CE8" w:rsidRDefault="00AC1CE8" w:rsidP="00AC1CE8"/>
    <w:p w14:paraId="62C52BE1" w14:textId="748728F6" w:rsidR="00AC1CE8" w:rsidRDefault="00AC1CE8" w:rsidP="00461D2A">
      <w:pPr>
        <w:pStyle w:val="GBIQuestion"/>
      </w:pPr>
      <w:bookmarkStart w:id="629" w:name="_Hlk481752201"/>
      <w:bookmarkStart w:id="630" w:name="_Hlk487311401"/>
      <w:r>
        <w:t>What is the resulting document number?</w:t>
      </w:r>
      <w:r w:rsidR="00A248F2">
        <w:br/>
      </w:r>
      <w:r>
        <w:t xml:space="preserve"> </w:t>
      </w:r>
      <w:r w:rsidR="004D09B4">
        <w:fldChar w:fldCharType="begin">
          <w:ffData>
            <w:name w:val="Q96"/>
            <w:enabled/>
            <w:calcOnExit/>
            <w:textInput/>
          </w:ffData>
        </w:fldChar>
      </w:r>
      <w:bookmarkStart w:id="631" w:name="Q96"/>
      <w:r w:rsidR="004D09B4">
        <w:instrText xml:space="preserve"> FORMTEXT </w:instrText>
      </w:r>
      <w:r w:rsidR="004D09B4">
        <w:fldChar w:fldCharType="separate"/>
      </w:r>
      <w:r w:rsidR="00475900">
        <w:rPr>
          <w:noProof/>
        </w:rPr>
        <w:t> </w:t>
      </w:r>
      <w:r w:rsidR="00475900">
        <w:rPr>
          <w:noProof/>
        </w:rPr>
        <w:t> </w:t>
      </w:r>
      <w:r w:rsidR="00475900">
        <w:rPr>
          <w:noProof/>
        </w:rPr>
        <w:t> </w:t>
      </w:r>
      <w:r w:rsidR="00475900">
        <w:rPr>
          <w:noProof/>
        </w:rPr>
        <w:t> </w:t>
      </w:r>
      <w:r w:rsidR="00475900">
        <w:rPr>
          <w:noProof/>
        </w:rPr>
        <w:t> </w:t>
      </w:r>
      <w:r w:rsidR="004D09B4">
        <w:fldChar w:fldCharType="end"/>
      </w:r>
      <w:bookmarkEnd w:id="631"/>
      <w:r>
        <w:t xml:space="preserve"> </w:t>
      </w:r>
      <w:r w:rsidRPr="00AC1CE8">
        <w:sym w:font="Wingdings" w:char="F021"/>
      </w:r>
      <w:bookmarkEnd w:id="629"/>
    </w:p>
    <w:bookmarkEnd w:id="630"/>
    <w:p w14:paraId="41313AC5" w14:textId="08D77284" w:rsidR="00AC1CE8" w:rsidRDefault="00AC1CE8" w:rsidP="00AC1CE8">
      <w:r>
        <w:br w:type="page"/>
      </w:r>
    </w:p>
    <w:p w14:paraId="299E4427" w14:textId="13EDCC82" w:rsidR="00AC1CE8" w:rsidRDefault="00AC1CE8" w:rsidP="00461D2A">
      <w:pPr>
        <w:pStyle w:val="GBISectionHeader"/>
        <w:framePr w:wrap="around"/>
      </w:pPr>
      <w:bookmarkStart w:id="632" w:name="_Toc478474555"/>
      <w:bookmarkStart w:id="633" w:name="_Toc479859466"/>
      <w:bookmarkStart w:id="634" w:name="_Toc479859569"/>
      <w:bookmarkStart w:id="635" w:name="_Toc479859818"/>
      <w:bookmarkStart w:id="636" w:name="_Toc489878142"/>
      <w:bookmarkStart w:id="637" w:name="_Toc509304476"/>
      <w:bookmarkStart w:id="638" w:name="_Toc509304531"/>
      <w:bookmarkStart w:id="639" w:name="_Toc509304626"/>
      <w:bookmarkStart w:id="640" w:name="_Toc509304693"/>
      <w:bookmarkStart w:id="641" w:name="_Toc519603849"/>
      <w:bookmarkStart w:id="642" w:name="_Toc519604868"/>
      <w:bookmarkStart w:id="643" w:name="_Toc519604930"/>
      <w:bookmarkStart w:id="644" w:name="_Toc519605010"/>
      <w:bookmarkStart w:id="645" w:name="_Toc37637129"/>
      <w:r>
        <w:lastRenderedPageBreak/>
        <w:t>Issue Materials to Production Order II</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7B79C70" w14:textId="155504B8" w:rsidR="00AC1CE8" w:rsidRDefault="00AC1CE8">
      <w:pPr>
        <w:ind w:left="446" w:hanging="360"/>
      </w:pPr>
    </w:p>
    <w:p w14:paraId="4725FDDB" w14:textId="4727B89E" w:rsidR="00AC1CE8" w:rsidRDefault="0084086B" w:rsidP="00AC1CE8">
      <w:pPr>
        <w:ind w:left="86"/>
      </w:pPr>
      <w:r>
        <w:t>In this section, y</w:t>
      </w:r>
      <w:r w:rsidR="00AC1CE8">
        <w:t>ou will manually release (issue) the raw materials and semi-finished goods needed to produce the 10 bikes. This</w:t>
      </w:r>
      <w:r w:rsidR="00AC1CE8" w:rsidRPr="00013FC8">
        <w:t xml:space="preserve"> goods issue</w:t>
      </w:r>
      <w:r w:rsidR="00AC1CE8">
        <w:t xml:space="preserve"> transaction</w:t>
      </w:r>
      <w:r w:rsidR="00AC1CE8" w:rsidRPr="00013FC8">
        <w:t xml:space="preserve"> </w:t>
      </w:r>
      <w:r w:rsidR="00AC1CE8">
        <w:t xml:space="preserve">posts the raw material and semi-finished goods costs to the production order, and </w:t>
      </w:r>
      <w:r w:rsidR="00AC1CE8" w:rsidRPr="00013FC8">
        <w:t>decrease</w:t>
      </w:r>
      <w:r w:rsidR="00AC1CE8">
        <w:t>s</w:t>
      </w:r>
      <w:r w:rsidR="00AC1CE8" w:rsidRPr="00013FC8">
        <w:t xml:space="preserve"> </w:t>
      </w:r>
      <w:r w:rsidR="00AC1CE8">
        <w:t>inventory from the Raw Materials storage location and from the Semi-Finished Goods storage location.</w:t>
      </w:r>
    </w:p>
    <w:p w14:paraId="17888A0F" w14:textId="77777777" w:rsidR="00AC1CE8" w:rsidRDefault="00AC1CE8" w:rsidP="00AC1CE8"/>
    <w:p w14:paraId="6C253092" w14:textId="77777777" w:rsidR="00AC1CE8" w:rsidRDefault="00AC1CE8" w:rsidP="00461D2A">
      <w:pPr>
        <w:pStyle w:val="GBIStepHeader"/>
      </w:pPr>
      <w:r w:rsidRPr="002F4695">
        <w:t>In the</w:t>
      </w:r>
      <w:r>
        <w:t xml:space="preserve"> </w:t>
      </w:r>
      <w:r w:rsidRPr="00AF557E">
        <w:rPr>
          <w:b w:val="0"/>
          <w:i/>
        </w:rPr>
        <w:t>“SAP Easy Access”</w:t>
      </w:r>
      <w:r>
        <w:t xml:space="preserve"> </w:t>
      </w:r>
      <w:r w:rsidRPr="009A1655">
        <w:t>screen</w:t>
      </w:r>
      <w:r>
        <w:t>, f</w:t>
      </w:r>
      <w:r w:rsidRPr="00AA5CEB">
        <w:t>ollow the navigation path below:</w:t>
      </w:r>
    </w:p>
    <w:p w14:paraId="69C54A0C" w14:textId="77777777" w:rsidR="00AC1CE8" w:rsidRPr="00AA5CEB" w:rsidRDefault="00AC1CE8" w:rsidP="00461D2A">
      <w:pPr>
        <w:pStyle w:val="GBINavigationHeader"/>
      </w:pPr>
      <w:r w:rsidRPr="00D23DF0">
        <w:t>Navigation</w:t>
      </w:r>
    </w:p>
    <w:p w14:paraId="079946ED" w14:textId="3DAA1937" w:rsidR="00AC1CE8" w:rsidRDefault="00AC1CE8" w:rsidP="0048073B">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Shop Floor Control </w:t>
      </w:r>
      <w:r w:rsidRPr="00AA5CEB">
        <w:sym w:font="Wingdings" w:char="F0E0"/>
      </w:r>
      <w:r>
        <w:t xml:space="preserve"> Goods Movements </w:t>
      </w:r>
      <w:r w:rsidRPr="00AA5CEB">
        <w:sym w:font="Wingdings" w:char="F0E0"/>
      </w:r>
      <w:r>
        <w:t xml:space="preserve"> Goods Issue</w:t>
      </w:r>
      <w:r w:rsidR="007C668B">
        <w:t xml:space="preserve"> / Goods Receipt</w:t>
      </w:r>
      <w:r w:rsidRPr="00AA5CEB">
        <w:t xml:space="preserve"> </w:t>
      </w:r>
    </w:p>
    <w:p w14:paraId="387EA113" w14:textId="04074A67" w:rsidR="007C668B" w:rsidRDefault="007C668B" w:rsidP="007C668B">
      <w:pPr>
        <w:pStyle w:val="GBIStepHeader"/>
        <w:numPr>
          <w:ilvl w:val="0"/>
          <w:numId w:val="0"/>
        </w:numPr>
        <w:ind w:left="990" w:hanging="720"/>
      </w:pPr>
    </w:p>
    <w:p w14:paraId="3C016C9C" w14:textId="7C67E30F" w:rsidR="007C668B" w:rsidRPr="00053FAC" w:rsidRDefault="007C668B" w:rsidP="007C668B">
      <w:pPr>
        <w:pStyle w:val="GBIStepHeader"/>
      </w:pPr>
      <w:r w:rsidRPr="00053FAC">
        <w:t xml:space="preserve">In the </w:t>
      </w:r>
      <w:r w:rsidRPr="00053FAC">
        <w:rPr>
          <w:b w:val="0"/>
          <w:i/>
        </w:rPr>
        <w:t>“</w:t>
      </w:r>
      <w:r>
        <w:rPr>
          <w:b w:val="0"/>
          <w:i/>
        </w:rPr>
        <w:t>Goods Receipt Other</w:t>
      </w:r>
      <w:r w:rsidRPr="00053FAC">
        <w:rPr>
          <w:b w:val="0"/>
          <w:i/>
        </w:rPr>
        <w:t>”</w:t>
      </w:r>
      <w:r w:rsidRPr="00053FAC">
        <w:t xml:space="preserve"> screen, enter the following information:</w:t>
      </w:r>
    </w:p>
    <w:p w14:paraId="1DB0644E" w14:textId="77777777" w:rsidR="007C668B" w:rsidRPr="003B18EA" w:rsidRDefault="007C668B" w:rsidP="007C668B"/>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7C668B" w:rsidRPr="004B48A9" w14:paraId="6C4755FB" w14:textId="77777777" w:rsidTr="005322B6">
        <w:tc>
          <w:tcPr>
            <w:tcW w:w="1045" w:type="pct"/>
            <w:shd w:val="clear" w:color="auto" w:fill="BFBFBF" w:themeFill="background1" w:themeFillShade="BF"/>
          </w:tcPr>
          <w:p w14:paraId="1304D0B1" w14:textId="77777777" w:rsidR="007C668B" w:rsidRPr="004B48A9" w:rsidRDefault="007C668B" w:rsidP="005322B6">
            <w:pPr>
              <w:rPr>
                <w:b/>
                <w:sz w:val="24"/>
              </w:rPr>
            </w:pPr>
            <w:r w:rsidRPr="004B48A9">
              <w:rPr>
                <w:b/>
                <w:sz w:val="24"/>
              </w:rPr>
              <w:t>Attribute</w:t>
            </w:r>
          </w:p>
        </w:tc>
        <w:tc>
          <w:tcPr>
            <w:tcW w:w="2212" w:type="pct"/>
            <w:shd w:val="clear" w:color="auto" w:fill="BFBFBF" w:themeFill="background1" w:themeFillShade="BF"/>
          </w:tcPr>
          <w:p w14:paraId="3AC6CD4C" w14:textId="77777777" w:rsidR="007C668B" w:rsidRPr="004B48A9" w:rsidRDefault="007C668B" w:rsidP="005322B6">
            <w:pPr>
              <w:rPr>
                <w:b/>
                <w:sz w:val="24"/>
              </w:rPr>
            </w:pPr>
            <w:r w:rsidRPr="004B48A9">
              <w:rPr>
                <w:b/>
                <w:sz w:val="24"/>
              </w:rPr>
              <w:t>Description</w:t>
            </w:r>
          </w:p>
        </w:tc>
        <w:tc>
          <w:tcPr>
            <w:tcW w:w="1743" w:type="pct"/>
            <w:shd w:val="clear" w:color="auto" w:fill="BFBFBF" w:themeFill="background1" w:themeFillShade="BF"/>
          </w:tcPr>
          <w:p w14:paraId="77BEC2E2" w14:textId="77777777" w:rsidR="007C668B" w:rsidRPr="004B48A9" w:rsidRDefault="007C668B" w:rsidP="005322B6">
            <w:pPr>
              <w:rPr>
                <w:b/>
                <w:sz w:val="24"/>
              </w:rPr>
            </w:pPr>
            <w:r w:rsidRPr="004B48A9">
              <w:rPr>
                <w:b/>
                <w:sz w:val="24"/>
              </w:rPr>
              <w:t>Data Value</w:t>
            </w:r>
          </w:p>
        </w:tc>
      </w:tr>
      <w:tr w:rsidR="007C668B" w:rsidRPr="00FE3B6F" w14:paraId="5CA71DD4" w14:textId="77777777" w:rsidTr="005322B6">
        <w:trPr>
          <w:trHeight w:val="323"/>
        </w:trPr>
        <w:tc>
          <w:tcPr>
            <w:tcW w:w="1045" w:type="pct"/>
          </w:tcPr>
          <w:p w14:paraId="07BA5E05" w14:textId="77777777" w:rsidR="007C668B" w:rsidRPr="00FE3B6F" w:rsidRDefault="007C668B" w:rsidP="005322B6">
            <w:r>
              <w:t>Trans/Event</w:t>
            </w:r>
          </w:p>
        </w:tc>
        <w:tc>
          <w:tcPr>
            <w:tcW w:w="2212" w:type="pct"/>
          </w:tcPr>
          <w:p w14:paraId="13B5A595" w14:textId="77777777" w:rsidR="007C668B" w:rsidRPr="00FE3B6F" w:rsidRDefault="007C668B" w:rsidP="005322B6">
            <w:r>
              <w:t>Drop-down menu</w:t>
            </w:r>
          </w:p>
        </w:tc>
        <w:tc>
          <w:tcPr>
            <w:tcW w:w="1743" w:type="pct"/>
          </w:tcPr>
          <w:p w14:paraId="3A9E0EB6" w14:textId="77777777" w:rsidR="007C668B" w:rsidRPr="00AC7744" w:rsidRDefault="007C668B" w:rsidP="005322B6">
            <w:r>
              <w:t>Goods Issue</w:t>
            </w:r>
          </w:p>
        </w:tc>
      </w:tr>
      <w:tr w:rsidR="007C668B" w:rsidRPr="00FE3B6F" w14:paraId="665E09E6" w14:textId="77777777" w:rsidTr="005322B6">
        <w:trPr>
          <w:trHeight w:val="242"/>
        </w:trPr>
        <w:tc>
          <w:tcPr>
            <w:tcW w:w="1045" w:type="pct"/>
          </w:tcPr>
          <w:p w14:paraId="12303352" w14:textId="77777777" w:rsidR="007C668B" w:rsidRDefault="007C668B" w:rsidP="005322B6">
            <w:r>
              <w:t>Reference Document</w:t>
            </w:r>
          </w:p>
        </w:tc>
        <w:tc>
          <w:tcPr>
            <w:tcW w:w="2212" w:type="pct"/>
          </w:tcPr>
          <w:p w14:paraId="5E2D9A71" w14:textId="77777777" w:rsidR="007C668B" w:rsidRDefault="007C668B" w:rsidP="005322B6">
            <w:r>
              <w:t>Indicates the document you want to reference when you enter the transaction</w:t>
            </w:r>
          </w:p>
        </w:tc>
        <w:tc>
          <w:tcPr>
            <w:tcW w:w="1743" w:type="pct"/>
          </w:tcPr>
          <w:p w14:paraId="168AD019" w14:textId="77777777" w:rsidR="007C668B" w:rsidRPr="00AC7744" w:rsidRDefault="007C668B" w:rsidP="005322B6">
            <w:r>
              <w:t>Order</w:t>
            </w:r>
          </w:p>
        </w:tc>
      </w:tr>
      <w:tr w:rsidR="007C668B" w:rsidRPr="00FE3B6F" w14:paraId="110E609C" w14:textId="77777777" w:rsidTr="005322B6">
        <w:trPr>
          <w:trHeight w:val="242"/>
        </w:trPr>
        <w:tc>
          <w:tcPr>
            <w:tcW w:w="1045" w:type="pct"/>
          </w:tcPr>
          <w:p w14:paraId="40AEACF3" w14:textId="77777777" w:rsidR="007C668B" w:rsidRDefault="007C668B" w:rsidP="005322B6">
            <w:r>
              <w:t>Order Number</w:t>
            </w:r>
          </w:p>
        </w:tc>
        <w:tc>
          <w:tcPr>
            <w:tcW w:w="2212" w:type="pct"/>
          </w:tcPr>
          <w:p w14:paraId="082DAB71" w14:textId="77777777" w:rsidR="007C668B" w:rsidRDefault="007C668B" w:rsidP="005322B6">
            <w:r>
              <w:t>Number assigned to order document</w:t>
            </w:r>
          </w:p>
        </w:tc>
        <w:tc>
          <w:tcPr>
            <w:tcW w:w="1743" w:type="pct"/>
          </w:tcPr>
          <w:p w14:paraId="5B16B443" w14:textId="5A7BA921" w:rsidR="007C668B" w:rsidRPr="008D2C41" w:rsidRDefault="007C668B" w:rsidP="005322B6">
            <w:pPr>
              <w:rPr>
                <w:i/>
              </w:rPr>
            </w:pPr>
            <w:r>
              <w:rPr>
                <w:i/>
              </w:rPr>
              <w:t>Production Order Number</w:t>
            </w:r>
          </w:p>
        </w:tc>
      </w:tr>
      <w:tr w:rsidR="007C668B" w:rsidRPr="00FE3B6F" w14:paraId="299CE07E" w14:textId="77777777" w:rsidTr="005322B6">
        <w:trPr>
          <w:trHeight w:val="242"/>
        </w:trPr>
        <w:tc>
          <w:tcPr>
            <w:tcW w:w="1045" w:type="pct"/>
          </w:tcPr>
          <w:p w14:paraId="6F9CF438" w14:textId="77777777" w:rsidR="007C668B" w:rsidRDefault="007C668B" w:rsidP="005322B6">
            <w:r>
              <w:t>Movement Type</w:t>
            </w:r>
          </w:p>
        </w:tc>
        <w:tc>
          <w:tcPr>
            <w:tcW w:w="2212" w:type="pct"/>
          </w:tcPr>
          <w:p w14:paraId="73520758" w14:textId="77777777" w:rsidR="007C668B" w:rsidRDefault="007C668B" w:rsidP="005322B6">
            <w:r>
              <w:t>Specifies a key for the type of goods movement</w:t>
            </w:r>
          </w:p>
        </w:tc>
        <w:tc>
          <w:tcPr>
            <w:tcW w:w="1743" w:type="pct"/>
          </w:tcPr>
          <w:p w14:paraId="2CF0B6AD" w14:textId="77777777" w:rsidR="007C668B" w:rsidRPr="00AC7744" w:rsidRDefault="007C668B" w:rsidP="005322B6">
            <w:r>
              <w:t>261</w:t>
            </w:r>
          </w:p>
        </w:tc>
      </w:tr>
    </w:tbl>
    <w:p w14:paraId="025D0CDB" w14:textId="77777777" w:rsidR="007C668B" w:rsidRDefault="007C668B" w:rsidP="007C668B"/>
    <w:p w14:paraId="3D45A7B0" w14:textId="4A86A984" w:rsidR="007C668B" w:rsidRDefault="005C7B23" w:rsidP="005C7B23">
      <w:pPr>
        <w:pStyle w:val="GBIStepHeader"/>
        <w:snapToGrid w:val="0"/>
        <w:spacing w:before="240" w:after="240"/>
        <w:ind w:left="0" w:firstLine="0"/>
      </w:pPr>
      <w:r>
        <w:t xml:space="preserve">Press Enter on keyboard or Click  </w:t>
      </w:r>
      <w:r w:rsidRPr="00D232CD">
        <w:rPr>
          <w:noProof/>
        </w:rPr>
        <w:drawing>
          <wp:inline distT="0" distB="0" distL="0" distR="0" wp14:anchorId="21C5AE8A" wp14:editId="37C5ACE4">
            <wp:extent cx="158687" cy="129540"/>
            <wp:effectExtent l="0" t="0" r="0" b="381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6840C17A" w14:textId="3F07A652" w:rsidR="007C668B" w:rsidRDefault="007C668B" w:rsidP="005322B6">
      <w:pPr>
        <w:pStyle w:val="GBIStepHeader"/>
      </w:pPr>
      <w:r>
        <w:t xml:space="preserve">In the </w:t>
      </w:r>
      <w:r w:rsidRPr="007C668B">
        <w:rPr>
          <w:b w:val="0"/>
          <w:i/>
        </w:rPr>
        <w:t>“Goods Issue Order 1………”</w:t>
      </w:r>
      <w:r>
        <w:t xml:space="preserve"> screen, enter the following information:</w:t>
      </w:r>
    </w:p>
    <w:p w14:paraId="3E87D608" w14:textId="77777777" w:rsidR="007C668B" w:rsidRDefault="007C668B" w:rsidP="007C668B">
      <w:pPr>
        <w:pStyle w:val="ListParagraph"/>
      </w:pPr>
    </w:p>
    <w:tbl>
      <w:tblPr>
        <w:tblStyle w:val="TableGrid"/>
        <w:tblW w:w="0" w:type="auto"/>
        <w:tblInd w:w="108" w:type="dxa"/>
        <w:tblLook w:val="04A0" w:firstRow="1" w:lastRow="0" w:firstColumn="1" w:lastColumn="0" w:noHBand="0" w:noVBand="1"/>
      </w:tblPr>
      <w:tblGrid>
        <w:gridCol w:w="2227"/>
        <w:gridCol w:w="4452"/>
        <w:gridCol w:w="2563"/>
      </w:tblGrid>
      <w:tr w:rsidR="007C668B" w:rsidRPr="00D43F2D" w14:paraId="78EC0094" w14:textId="77777777" w:rsidTr="005322B6">
        <w:tc>
          <w:tcPr>
            <w:tcW w:w="2227" w:type="dxa"/>
            <w:shd w:val="clear" w:color="auto" w:fill="BFBFBF" w:themeFill="background1" w:themeFillShade="BF"/>
          </w:tcPr>
          <w:p w14:paraId="63EBF142" w14:textId="77777777" w:rsidR="007C668B" w:rsidRPr="00D43F2D" w:rsidRDefault="007C668B" w:rsidP="005322B6">
            <w:pPr>
              <w:rPr>
                <w:b/>
                <w:sz w:val="24"/>
              </w:rPr>
            </w:pPr>
            <w:r>
              <w:rPr>
                <w:b/>
                <w:sz w:val="24"/>
              </w:rPr>
              <w:t>Mat. Short Text</w:t>
            </w:r>
          </w:p>
        </w:tc>
        <w:tc>
          <w:tcPr>
            <w:tcW w:w="4452" w:type="dxa"/>
            <w:shd w:val="clear" w:color="auto" w:fill="BFBFBF" w:themeFill="background1" w:themeFillShade="BF"/>
          </w:tcPr>
          <w:p w14:paraId="6D936E08" w14:textId="77777777" w:rsidR="007C668B" w:rsidRPr="00D43F2D" w:rsidRDefault="007C668B" w:rsidP="005322B6">
            <w:pPr>
              <w:rPr>
                <w:b/>
                <w:sz w:val="24"/>
              </w:rPr>
            </w:pPr>
            <w:r>
              <w:rPr>
                <w:b/>
                <w:sz w:val="24"/>
              </w:rPr>
              <w:t>OK</w:t>
            </w:r>
          </w:p>
        </w:tc>
        <w:tc>
          <w:tcPr>
            <w:tcW w:w="2563" w:type="dxa"/>
            <w:shd w:val="clear" w:color="auto" w:fill="BFBFBF" w:themeFill="background1" w:themeFillShade="BF"/>
          </w:tcPr>
          <w:p w14:paraId="4BF108D0" w14:textId="77777777" w:rsidR="007C668B" w:rsidRPr="00D43F2D" w:rsidRDefault="007C668B" w:rsidP="005322B6">
            <w:pPr>
              <w:rPr>
                <w:b/>
                <w:sz w:val="24"/>
              </w:rPr>
            </w:pPr>
            <w:r>
              <w:rPr>
                <w:b/>
                <w:sz w:val="24"/>
              </w:rPr>
              <w:t>SLoc</w:t>
            </w:r>
          </w:p>
        </w:tc>
      </w:tr>
      <w:tr w:rsidR="007C668B" w14:paraId="4B39C308" w14:textId="77777777" w:rsidTr="005322B6">
        <w:tc>
          <w:tcPr>
            <w:tcW w:w="2227" w:type="dxa"/>
          </w:tcPr>
          <w:p w14:paraId="10DF38FC" w14:textId="2D5C68BE" w:rsidR="007C668B" w:rsidRDefault="007C668B" w:rsidP="005322B6">
            <w:r>
              <w:t xml:space="preserve">## Touring </w:t>
            </w:r>
            <w:r w:rsidR="00265153">
              <w:t>Aluminum Wheel Assembly</w:t>
            </w:r>
          </w:p>
        </w:tc>
        <w:tc>
          <w:tcPr>
            <w:tcW w:w="4452" w:type="dxa"/>
          </w:tcPr>
          <w:p w14:paraId="5E99E1E7" w14:textId="77777777" w:rsidR="007C668B" w:rsidRDefault="007C668B" w:rsidP="005322B6">
            <w:r>
              <w:t>Selected</w:t>
            </w:r>
          </w:p>
        </w:tc>
        <w:tc>
          <w:tcPr>
            <w:tcW w:w="2563" w:type="dxa"/>
          </w:tcPr>
          <w:p w14:paraId="507C4A43" w14:textId="2F7A1A0C" w:rsidR="007C668B" w:rsidRPr="00265153" w:rsidRDefault="00265153" w:rsidP="005322B6">
            <w:r>
              <w:rPr>
                <w:i/>
              </w:rPr>
              <w:t>Your Semi-Finished</w:t>
            </w:r>
            <w:r w:rsidR="007C668B">
              <w:rPr>
                <w:i/>
              </w:rPr>
              <w:t xml:space="preserve"> Materials </w:t>
            </w:r>
          </w:p>
        </w:tc>
      </w:tr>
      <w:tr w:rsidR="007C668B" w14:paraId="5F985DC2" w14:textId="77777777" w:rsidTr="005322B6">
        <w:tc>
          <w:tcPr>
            <w:tcW w:w="2227" w:type="dxa"/>
          </w:tcPr>
          <w:p w14:paraId="01FBE9D2" w14:textId="339EAABB" w:rsidR="007C668B" w:rsidRDefault="00265153" w:rsidP="005322B6">
            <w:r>
              <w:t>## Touring Frame-Red</w:t>
            </w:r>
          </w:p>
        </w:tc>
        <w:tc>
          <w:tcPr>
            <w:tcW w:w="4452" w:type="dxa"/>
          </w:tcPr>
          <w:p w14:paraId="3845BD95" w14:textId="77777777" w:rsidR="007C668B" w:rsidRDefault="007C668B" w:rsidP="005322B6">
            <w:r>
              <w:t>Selected</w:t>
            </w:r>
          </w:p>
        </w:tc>
        <w:tc>
          <w:tcPr>
            <w:tcW w:w="2563" w:type="dxa"/>
          </w:tcPr>
          <w:p w14:paraId="6686E1FC" w14:textId="7A4606F6" w:rsidR="007C668B" w:rsidRDefault="007C668B" w:rsidP="005322B6">
            <w:pPr>
              <w:rPr>
                <w:i/>
              </w:rPr>
            </w:pPr>
            <w:r>
              <w:rPr>
                <w:i/>
              </w:rPr>
              <w:t>Your Raw Materials</w:t>
            </w:r>
            <w:r w:rsidR="00265153">
              <w:rPr>
                <w:i/>
              </w:rPr>
              <w:t xml:space="preserve"> </w:t>
            </w:r>
          </w:p>
        </w:tc>
      </w:tr>
      <w:tr w:rsidR="007C668B" w14:paraId="683F89DE" w14:textId="77777777" w:rsidTr="005322B6">
        <w:tc>
          <w:tcPr>
            <w:tcW w:w="2227" w:type="dxa"/>
          </w:tcPr>
          <w:p w14:paraId="7351B3D0" w14:textId="2A114801" w:rsidR="007C668B" w:rsidRDefault="007C668B" w:rsidP="005322B6">
            <w:r>
              <w:t xml:space="preserve">## </w:t>
            </w:r>
            <w:r w:rsidR="00265153">
              <w:t>Derailleur Gear Assembly</w:t>
            </w:r>
          </w:p>
        </w:tc>
        <w:tc>
          <w:tcPr>
            <w:tcW w:w="4452" w:type="dxa"/>
          </w:tcPr>
          <w:p w14:paraId="206C38B0" w14:textId="77777777" w:rsidR="007C668B" w:rsidRDefault="007C668B" w:rsidP="005322B6">
            <w:r>
              <w:t>Selected</w:t>
            </w:r>
          </w:p>
        </w:tc>
        <w:tc>
          <w:tcPr>
            <w:tcW w:w="2563" w:type="dxa"/>
          </w:tcPr>
          <w:p w14:paraId="72C770CE" w14:textId="77777777" w:rsidR="007C668B" w:rsidRDefault="007C668B" w:rsidP="005322B6">
            <w:pPr>
              <w:rPr>
                <w:i/>
              </w:rPr>
            </w:pPr>
            <w:r>
              <w:rPr>
                <w:i/>
              </w:rPr>
              <w:t>Your Raw Materials</w:t>
            </w:r>
          </w:p>
        </w:tc>
      </w:tr>
      <w:tr w:rsidR="007C668B" w14:paraId="6243AFCE" w14:textId="77777777" w:rsidTr="005322B6">
        <w:tc>
          <w:tcPr>
            <w:tcW w:w="2227" w:type="dxa"/>
          </w:tcPr>
          <w:p w14:paraId="6898ED60" w14:textId="75D177F4" w:rsidR="007C668B" w:rsidRDefault="007C668B" w:rsidP="005322B6">
            <w:r>
              <w:t xml:space="preserve">## </w:t>
            </w:r>
            <w:r w:rsidR="00265153">
              <w:t>Touring Seat Kit</w:t>
            </w:r>
          </w:p>
        </w:tc>
        <w:tc>
          <w:tcPr>
            <w:tcW w:w="4452" w:type="dxa"/>
          </w:tcPr>
          <w:p w14:paraId="4DD77303" w14:textId="77777777" w:rsidR="007C668B" w:rsidRDefault="007C668B" w:rsidP="005322B6">
            <w:r>
              <w:t>Selected</w:t>
            </w:r>
          </w:p>
        </w:tc>
        <w:tc>
          <w:tcPr>
            <w:tcW w:w="2563" w:type="dxa"/>
          </w:tcPr>
          <w:p w14:paraId="5D640C96" w14:textId="77777777" w:rsidR="007C668B" w:rsidRDefault="007C668B" w:rsidP="005322B6">
            <w:pPr>
              <w:rPr>
                <w:i/>
              </w:rPr>
            </w:pPr>
            <w:r>
              <w:rPr>
                <w:i/>
              </w:rPr>
              <w:t>Your Raw Materials</w:t>
            </w:r>
          </w:p>
        </w:tc>
      </w:tr>
      <w:tr w:rsidR="007C668B" w14:paraId="14439383" w14:textId="77777777" w:rsidTr="005322B6">
        <w:tc>
          <w:tcPr>
            <w:tcW w:w="2227" w:type="dxa"/>
          </w:tcPr>
          <w:p w14:paraId="59BC5F74" w14:textId="7F4AF441" w:rsidR="007C668B" w:rsidRDefault="00265153" w:rsidP="005322B6">
            <w:r>
              <w:t>## Touring Handle Bar</w:t>
            </w:r>
          </w:p>
        </w:tc>
        <w:tc>
          <w:tcPr>
            <w:tcW w:w="4452" w:type="dxa"/>
          </w:tcPr>
          <w:p w14:paraId="2AA6DB61" w14:textId="77777777" w:rsidR="007C668B" w:rsidRDefault="007C668B" w:rsidP="005322B6">
            <w:r>
              <w:t>Selected</w:t>
            </w:r>
          </w:p>
        </w:tc>
        <w:tc>
          <w:tcPr>
            <w:tcW w:w="2563" w:type="dxa"/>
          </w:tcPr>
          <w:p w14:paraId="5E3AE3D7" w14:textId="77777777" w:rsidR="007C668B" w:rsidRDefault="007C668B" w:rsidP="005322B6">
            <w:pPr>
              <w:rPr>
                <w:i/>
              </w:rPr>
            </w:pPr>
            <w:r>
              <w:rPr>
                <w:i/>
              </w:rPr>
              <w:t>Your Raw Materials</w:t>
            </w:r>
          </w:p>
        </w:tc>
      </w:tr>
      <w:tr w:rsidR="007C668B" w14:paraId="456CD90A" w14:textId="77777777" w:rsidTr="005322B6">
        <w:tc>
          <w:tcPr>
            <w:tcW w:w="2227" w:type="dxa"/>
          </w:tcPr>
          <w:p w14:paraId="7F7ECB59" w14:textId="41301028" w:rsidR="007C668B" w:rsidRDefault="00265153" w:rsidP="005322B6">
            <w:r>
              <w:t>## Pedal Assembly</w:t>
            </w:r>
          </w:p>
        </w:tc>
        <w:tc>
          <w:tcPr>
            <w:tcW w:w="4452" w:type="dxa"/>
          </w:tcPr>
          <w:p w14:paraId="3E4C0F77" w14:textId="77777777" w:rsidR="007C668B" w:rsidRDefault="007C668B" w:rsidP="005322B6">
            <w:r>
              <w:t>Selected</w:t>
            </w:r>
          </w:p>
        </w:tc>
        <w:tc>
          <w:tcPr>
            <w:tcW w:w="2563" w:type="dxa"/>
          </w:tcPr>
          <w:p w14:paraId="06FA2512" w14:textId="77777777" w:rsidR="007C668B" w:rsidRDefault="007C668B" w:rsidP="005322B6">
            <w:pPr>
              <w:rPr>
                <w:i/>
              </w:rPr>
            </w:pPr>
            <w:r>
              <w:rPr>
                <w:i/>
              </w:rPr>
              <w:t>Your Raw Materials</w:t>
            </w:r>
          </w:p>
        </w:tc>
      </w:tr>
      <w:tr w:rsidR="00265153" w14:paraId="54AEAE42" w14:textId="77777777" w:rsidTr="005322B6">
        <w:tc>
          <w:tcPr>
            <w:tcW w:w="2227" w:type="dxa"/>
          </w:tcPr>
          <w:p w14:paraId="0BC8D1E3" w14:textId="5273B94B" w:rsidR="00265153" w:rsidRDefault="00265153" w:rsidP="00265153">
            <w:r>
              <w:t>## Chain</w:t>
            </w:r>
          </w:p>
        </w:tc>
        <w:tc>
          <w:tcPr>
            <w:tcW w:w="4452" w:type="dxa"/>
          </w:tcPr>
          <w:p w14:paraId="3228B07B" w14:textId="06369419" w:rsidR="00265153" w:rsidRDefault="00265153" w:rsidP="00265153">
            <w:r>
              <w:t>Selected</w:t>
            </w:r>
          </w:p>
        </w:tc>
        <w:tc>
          <w:tcPr>
            <w:tcW w:w="2563" w:type="dxa"/>
          </w:tcPr>
          <w:p w14:paraId="5E072F4E" w14:textId="76DC3E0C" w:rsidR="00265153" w:rsidRDefault="00265153" w:rsidP="00265153">
            <w:pPr>
              <w:rPr>
                <w:i/>
              </w:rPr>
            </w:pPr>
            <w:r>
              <w:rPr>
                <w:i/>
              </w:rPr>
              <w:t>Your Raw Materials</w:t>
            </w:r>
          </w:p>
        </w:tc>
      </w:tr>
      <w:tr w:rsidR="00265153" w14:paraId="261F1CA0" w14:textId="77777777" w:rsidTr="005322B6">
        <w:tc>
          <w:tcPr>
            <w:tcW w:w="2227" w:type="dxa"/>
          </w:tcPr>
          <w:p w14:paraId="0D00C81C" w14:textId="56FF3183" w:rsidR="00265153" w:rsidRDefault="00265153" w:rsidP="00265153">
            <w:r>
              <w:t>## Brake Kit</w:t>
            </w:r>
          </w:p>
        </w:tc>
        <w:tc>
          <w:tcPr>
            <w:tcW w:w="4452" w:type="dxa"/>
          </w:tcPr>
          <w:p w14:paraId="72099F2E" w14:textId="7A4550AF" w:rsidR="00265153" w:rsidRDefault="00265153" w:rsidP="00265153">
            <w:r>
              <w:t>Selected</w:t>
            </w:r>
          </w:p>
        </w:tc>
        <w:tc>
          <w:tcPr>
            <w:tcW w:w="2563" w:type="dxa"/>
          </w:tcPr>
          <w:p w14:paraId="762C8CB6" w14:textId="5035535E" w:rsidR="00265153" w:rsidRDefault="00265153" w:rsidP="00265153">
            <w:pPr>
              <w:rPr>
                <w:i/>
              </w:rPr>
            </w:pPr>
            <w:r>
              <w:rPr>
                <w:i/>
              </w:rPr>
              <w:t>Your Raw Materials</w:t>
            </w:r>
          </w:p>
        </w:tc>
      </w:tr>
      <w:tr w:rsidR="00265153" w14:paraId="11A4C07A" w14:textId="77777777" w:rsidTr="005322B6">
        <w:tc>
          <w:tcPr>
            <w:tcW w:w="2227" w:type="dxa"/>
          </w:tcPr>
          <w:p w14:paraId="0DE80E8B" w14:textId="5F1F9575" w:rsidR="00265153" w:rsidRDefault="00265153" w:rsidP="00265153">
            <w:r>
              <w:t>## Warranty Document</w:t>
            </w:r>
          </w:p>
        </w:tc>
        <w:tc>
          <w:tcPr>
            <w:tcW w:w="4452" w:type="dxa"/>
          </w:tcPr>
          <w:p w14:paraId="1A82A205" w14:textId="28CC187D" w:rsidR="00265153" w:rsidRDefault="00265153" w:rsidP="00265153">
            <w:r>
              <w:t>Selected</w:t>
            </w:r>
          </w:p>
        </w:tc>
        <w:tc>
          <w:tcPr>
            <w:tcW w:w="2563" w:type="dxa"/>
          </w:tcPr>
          <w:p w14:paraId="208E6426" w14:textId="38D436FF" w:rsidR="00265153" w:rsidRDefault="00265153" w:rsidP="00265153">
            <w:pPr>
              <w:rPr>
                <w:i/>
              </w:rPr>
            </w:pPr>
            <w:r>
              <w:rPr>
                <w:i/>
              </w:rPr>
              <w:t>Your Raw Materials</w:t>
            </w:r>
          </w:p>
        </w:tc>
      </w:tr>
      <w:tr w:rsidR="00265153" w14:paraId="79107B6E" w14:textId="77777777" w:rsidTr="005322B6">
        <w:tc>
          <w:tcPr>
            <w:tcW w:w="2227" w:type="dxa"/>
          </w:tcPr>
          <w:p w14:paraId="070853A5" w14:textId="0E284DDB" w:rsidR="00265153" w:rsidRDefault="00265153" w:rsidP="00265153">
            <w:r>
              <w:t>## Packaging</w:t>
            </w:r>
          </w:p>
        </w:tc>
        <w:tc>
          <w:tcPr>
            <w:tcW w:w="4452" w:type="dxa"/>
          </w:tcPr>
          <w:p w14:paraId="657D98D6" w14:textId="404EA855" w:rsidR="00265153" w:rsidRDefault="00265153" w:rsidP="00265153">
            <w:r>
              <w:t>Selected</w:t>
            </w:r>
          </w:p>
        </w:tc>
        <w:tc>
          <w:tcPr>
            <w:tcW w:w="2563" w:type="dxa"/>
          </w:tcPr>
          <w:p w14:paraId="1E5D36EA" w14:textId="249C9A99" w:rsidR="00265153" w:rsidRDefault="00265153" w:rsidP="00265153">
            <w:pPr>
              <w:rPr>
                <w:i/>
              </w:rPr>
            </w:pPr>
            <w:r>
              <w:rPr>
                <w:i/>
              </w:rPr>
              <w:t>Your Raw Materials</w:t>
            </w:r>
          </w:p>
        </w:tc>
      </w:tr>
    </w:tbl>
    <w:p w14:paraId="23846F9B" w14:textId="6B860BF1" w:rsidR="007C668B" w:rsidRDefault="007C668B" w:rsidP="007C668B">
      <w:pPr>
        <w:pStyle w:val="GBIStepHeader"/>
        <w:numPr>
          <w:ilvl w:val="0"/>
          <w:numId w:val="0"/>
        </w:numPr>
        <w:ind w:left="990" w:hanging="720"/>
      </w:pPr>
    </w:p>
    <w:p w14:paraId="60DF9DF8" w14:textId="77777777" w:rsidR="00C747DE" w:rsidRDefault="00C747DE" w:rsidP="00C747DE">
      <w:pPr>
        <w:pStyle w:val="GBIStepHeader"/>
        <w:snapToGrid w:val="0"/>
        <w:spacing w:before="240" w:after="240"/>
        <w:ind w:left="0" w:firstLine="0"/>
      </w:pPr>
      <w:r>
        <w:t xml:space="preserve">Press Enter on keyboard or Click  </w:t>
      </w:r>
      <w:r w:rsidRPr="00D232CD">
        <w:rPr>
          <w:noProof/>
        </w:rPr>
        <w:drawing>
          <wp:inline distT="0" distB="0" distL="0" distR="0" wp14:anchorId="7DBC2162" wp14:editId="3559BB31">
            <wp:extent cx="158687" cy="129540"/>
            <wp:effectExtent l="0" t="0" r="0" b="381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4BBF8E19" w14:textId="529CB52F" w:rsidR="007C668B" w:rsidRDefault="007C668B" w:rsidP="00C747DE">
      <w:pPr>
        <w:pStyle w:val="GBIStepHeader"/>
        <w:numPr>
          <w:ilvl w:val="0"/>
          <w:numId w:val="0"/>
        </w:numPr>
      </w:pPr>
    </w:p>
    <w:p w14:paraId="4480CEFE" w14:textId="77777777" w:rsidR="00265153" w:rsidRDefault="00265153" w:rsidP="00265153">
      <w:pPr>
        <w:pStyle w:val="GBIStepHeader"/>
        <w:numPr>
          <w:ilvl w:val="0"/>
          <w:numId w:val="0"/>
        </w:numPr>
        <w:ind w:left="270"/>
      </w:pPr>
    </w:p>
    <w:p w14:paraId="0EBB38D1" w14:textId="0BA81D14" w:rsidR="007C668B" w:rsidRDefault="007C668B" w:rsidP="007C668B">
      <w:pPr>
        <w:pStyle w:val="GBIStepHeader"/>
      </w:pPr>
      <w:r>
        <w:t xml:space="preserve"> Click </w:t>
      </w:r>
      <w:r w:rsidR="00322ED2">
        <w:t>Post</w:t>
      </w:r>
      <w:r>
        <w:t xml:space="preserve"> </w:t>
      </w:r>
      <w:r w:rsidR="00322ED2" w:rsidRPr="00FA4987">
        <w:rPr>
          <w:noProof/>
        </w:rPr>
        <w:drawing>
          <wp:inline distT="0" distB="0" distL="0" distR="0" wp14:anchorId="4B705165" wp14:editId="2EEF7452">
            <wp:extent cx="307522"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660" cy="202356"/>
                    </a:xfrm>
                    <a:prstGeom prst="rect">
                      <a:avLst/>
                    </a:prstGeom>
                    <a:noFill/>
                    <a:ln>
                      <a:noFill/>
                    </a:ln>
                  </pic:spPr>
                </pic:pic>
              </a:graphicData>
            </a:graphic>
          </wp:inline>
        </w:drawing>
      </w:r>
      <w:r>
        <w:t>.</w:t>
      </w:r>
    </w:p>
    <w:p w14:paraId="65141853" w14:textId="77777777" w:rsidR="00AC1CE8" w:rsidRDefault="00AC1CE8" w:rsidP="005A44BB"/>
    <w:p w14:paraId="51749F64" w14:textId="52161DA1" w:rsidR="00AC1CE8" w:rsidRDefault="00AC1CE8" w:rsidP="00AC1CE8">
      <w:pPr>
        <w:pStyle w:val="GBIQuestion"/>
      </w:pPr>
      <w:bookmarkStart w:id="646" w:name="_Hlk481752209"/>
      <w:bookmarkStart w:id="647" w:name="_Hlk487311408"/>
      <w:r>
        <w:t>What is the resulting document number?</w:t>
      </w:r>
      <w:r w:rsidR="00A248F2">
        <w:br/>
      </w:r>
      <w:r>
        <w:t xml:space="preserve"> </w:t>
      </w:r>
      <w:r w:rsidR="004D09B4">
        <w:fldChar w:fldCharType="begin">
          <w:ffData>
            <w:name w:val="Q97"/>
            <w:enabled/>
            <w:calcOnExit/>
            <w:textInput/>
          </w:ffData>
        </w:fldChar>
      </w:r>
      <w:bookmarkStart w:id="648" w:name="Q97"/>
      <w:r w:rsidR="004D09B4">
        <w:instrText xml:space="preserve"> FORMTEXT </w:instrText>
      </w:r>
      <w:r w:rsidR="004D09B4">
        <w:fldChar w:fldCharType="separate"/>
      </w:r>
      <w:r w:rsidR="00475900">
        <w:rPr>
          <w:noProof/>
        </w:rPr>
        <w:t> </w:t>
      </w:r>
      <w:r w:rsidR="00475900">
        <w:rPr>
          <w:noProof/>
        </w:rPr>
        <w:t> </w:t>
      </w:r>
      <w:r w:rsidR="00475900">
        <w:rPr>
          <w:noProof/>
        </w:rPr>
        <w:t> </w:t>
      </w:r>
      <w:r w:rsidR="00475900">
        <w:rPr>
          <w:noProof/>
        </w:rPr>
        <w:t> </w:t>
      </w:r>
      <w:r w:rsidR="00475900">
        <w:rPr>
          <w:noProof/>
        </w:rPr>
        <w:t> </w:t>
      </w:r>
      <w:r w:rsidR="004D09B4">
        <w:fldChar w:fldCharType="end"/>
      </w:r>
      <w:bookmarkEnd w:id="648"/>
      <w:r>
        <w:t xml:space="preserve"> </w:t>
      </w:r>
      <w:r w:rsidRPr="00F14F56">
        <w:sym w:font="Wingdings" w:char="F021"/>
      </w:r>
      <w:bookmarkEnd w:id="646"/>
      <w:bookmarkEnd w:id="647"/>
      <w:r>
        <w:br w:type="page"/>
      </w:r>
    </w:p>
    <w:p w14:paraId="56C8DBE0" w14:textId="5D83BCBA" w:rsidR="00AC1CE8" w:rsidRDefault="00AC1CE8" w:rsidP="0048073B">
      <w:pPr>
        <w:pStyle w:val="GBISectionHeader"/>
        <w:framePr w:wrap="around"/>
      </w:pPr>
      <w:bookmarkStart w:id="649" w:name="_Toc478474556"/>
      <w:bookmarkStart w:id="650" w:name="_Toc479859467"/>
      <w:bookmarkStart w:id="651" w:name="_Toc479859570"/>
      <w:bookmarkStart w:id="652" w:name="_Toc479859819"/>
      <w:bookmarkStart w:id="653" w:name="_Toc489878143"/>
      <w:bookmarkStart w:id="654" w:name="_Toc509304477"/>
      <w:bookmarkStart w:id="655" w:name="_Toc509304532"/>
      <w:bookmarkStart w:id="656" w:name="_Toc509304627"/>
      <w:bookmarkStart w:id="657" w:name="_Toc509304694"/>
      <w:bookmarkStart w:id="658" w:name="_Toc519603850"/>
      <w:bookmarkStart w:id="659" w:name="_Toc519604869"/>
      <w:bookmarkStart w:id="660" w:name="_Toc519604931"/>
      <w:bookmarkStart w:id="661" w:name="_Toc519605011"/>
      <w:bookmarkStart w:id="662" w:name="_Toc37637130"/>
      <w:r>
        <w:lastRenderedPageBreak/>
        <w:t>Confirm Production for Finished Goods</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5385EB61" w14:textId="6FC8A75C" w:rsidR="00AC1CE8" w:rsidRDefault="00AC1CE8">
      <w:pPr>
        <w:ind w:left="446" w:hanging="360"/>
      </w:pPr>
    </w:p>
    <w:p w14:paraId="611C994D" w14:textId="6548E3D4" w:rsidR="00AC1CE8" w:rsidRDefault="0084086B" w:rsidP="00AC1CE8">
      <w:pPr>
        <w:ind w:left="86"/>
      </w:pPr>
      <w:r>
        <w:t>In the previous section</w:t>
      </w:r>
      <w:r w:rsidR="00AC1CE8">
        <w:t>, you released raw materials and semi-finished goods to the production order. You will now confirm completion of the bikes. Your Dallas plant completed all 10 bikes, so you verify a yield of 10.</w:t>
      </w:r>
    </w:p>
    <w:p w14:paraId="2131F6DE" w14:textId="77777777" w:rsidR="00AC1CE8" w:rsidRDefault="00AC1CE8" w:rsidP="00AC1CE8"/>
    <w:p w14:paraId="14D8589A" w14:textId="77777777" w:rsidR="00AC1CE8" w:rsidRDefault="00AC1CE8" w:rsidP="0048073B">
      <w:pPr>
        <w:pStyle w:val="GBIStepHeader"/>
      </w:pPr>
      <w:r w:rsidRPr="002F4695">
        <w:t>In the</w:t>
      </w:r>
      <w:r>
        <w:t xml:space="preserve"> </w:t>
      </w:r>
      <w:r w:rsidRPr="0048073B">
        <w:rPr>
          <w:b w:val="0"/>
          <w:i/>
        </w:rPr>
        <w:t>“SAP Easy Access”</w:t>
      </w:r>
      <w:r>
        <w:t xml:space="preserve"> </w:t>
      </w:r>
      <w:r w:rsidRPr="009A1655">
        <w:t>screen</w:t>
      </w:r>
      <w:r>
        <w:t>, f</w:t>
      </w:r>
      <w:r w:rsidRPr="00AA5CEB">
        <w:t>ollow the navigation path below:</w:t>
      </w:r>
    </w:p>
    <w:p w14:paraId="4ACBB707" w14:textId="77777777" w:rsidR="00AC1CE8" w:rsidRPr="00AA5CEB" w:rsidRDefault="00AC1CE8" w:rsidP="0048073B">
      <w:pPr>
        <w:pStyle w:val="GBINavigationHeader"/>
      </w:pPr>
      <w:r w:rsidRPr="00D23DF0">
        <w:t>Navigation</w:t>
      </w:r>
    </w:p>
    <w:p w14:paraId="04397265" w14:textId="77777777" w:rsidR="00AC1CE8" w:rsidRDefault="00AC1CE8" w:rsidP="0048073B">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Shop Floor Control </w:t>
      </w:r>
      <w:r w:rsidRPr="00AA5CEB">
        <w:sym w:font="Wingdings" w:char="F0E0"/>
      </w:r>
      <w:r>
        <w:t xml:space="preserve"> Confirmation </w:t>
      </w:r>
      <w:r w:rsidRPr="00AA5CEB">
        <w:sym w:font="Wingdings" w:char="F0E0"/>
      </w:r>
      <w:r>
        <w:t xml:space="preserve"> Enter </w:t>
      </w:r>
      <w:r w:rsidRPr="00AA5CEB">
        <w:sym w:font="Wingdings" w:char="F0E0"/>
      </w:r>
      <w:r>
        <w:t xml:space="preserve"> For Order</w:t>
      </w:r>
      <w:r w:rsidRPr="00AA5CEB">
        <w:t xml:space="preserve"> </w:t>
      </w:r>
    </w:p>
    <w:p w14:paraId="2AE640EB" w14:textId="72915656" w:rsidR="00AC1CE8" w:rsidRDefault="00AC1CE8" w:rsidP="00AC1CE8"/>
    <w:p w14:paraId="5E554200" w14:textId="77777777" w:rsidR="00AC1CE8" w:rsidRPr="0048073B" w:rsidRDefault="00AC1CE8" w:rsidP="0048073B">
      <w:pPr>
        <w:pStyle w:val="GBIStepHeader"/>
      </w:pPr>
      <w:r w:rsidRPr="0048073B">
        <w:t xml:space="preserve">In the </w:t>
      </w:r>
      <w:r w:rsidRPr="0048073B">
        <w:rPr>
          <w:b w:val="0"/>
          <w:i/>
        </w:rPr>
        <w:t>“Enter Production Order Confirmation: Initial Screen”</w:t>
      </w:r>
      <w:r w:rsidRPr="0048073B">
        <w:t xml:space="preserve"> screen, enter the following information:</w:t>
      </w:r>
    </w:p>
    <w:p w14:paraId="07D1D08C" w14:textId="77777777" w:rsidR="00AC1CE8" w:rsidRDefault="00AC1CE8" w:rsidP="00AC1CE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5129"/>
        <w:gridCol w:w="2993"/>
      </w:tblGrid>
      <w:tr w:rsidR="00AC1CE8" w:rsidRPr="0048073B" w14:paraId="5998BDFD" w14:textId="77777777" w:rsidTr="0084086B">
        <w:tc>
          <w:tcPr>
            <w:tcW w:w="661" w:type="pct"/>
            <w:shd w:val="clear" w:color="auto" w:fill="BFBFBF" w:themeFill="background1" w:themeFillShade="BF"/>
          </w:tcPr>
          <w:p w14:paraId="173A3678" w14:textId="77777777" w:rsidR="00AC1CE8" w:rsidRPr="0048073B" w:rsidRDefault="00AC1CE8" w:rsidP="00F9120F">
            <w:pPr>
              <w:rPr>
                <w:b/>
              </w:rPr>
            </w:pPr>
            <w:r w:rsidRPr="0048073B">
              <w:rPr>
                <w:b/>
              </w:rPr>
              <w:t>Attribute</w:t>
            </w:r>
          </w:p>
        </w:tc>
        <w:tc>
          <w:tcPr>
            <w:tcW w:w="2740" w:type="pct"/>
            <w:shd w:val="clear" w:color="auto" w:fill="BFBFBF" w:themeFill="background1" w:themeFillShade="BF"/>
          </w:tcPr>
          <w:p w14:paraId="2F48687F" w14:textId="77777777" w:rsidR="00AC1CE8" w:rsidRPr="0048073B" w:rsidRDefault="00AC1CE8" w:rsidP="00F9120F">
            <w:pPr>
              <w:rPr>
                <w:b/>
              </w:rPr>
            </w:pPr>
            <w:r w:rsidRPr="0048073B">
              <w:rPr>
                <w:b/>
              </w:rPr>
              <w:t>Description</w:t>
            </w:r>
          </w:p>
        </w:tc>
        <w:tc>
          <w:tcPr>
            <w:tcW w:w="1599" w:type="pct"/>
            <w:shd w:val="clear" w:color="auto" w:fill="BFBFBF" w:themeFill="background1" w:themeFillShade="BF"/>
          </w:tcPr>
          <w:p w14:paraId="07DD8DE2" w14:textId="77777777" w:rsidR="00AC1CE8" w:rsidRPr="0048073B" w:rsidRDefault="00AC1CE8" w:rsidP="00F9120F">
            <w:pPr>
              <w:rPr>
                <w:b/>
              </w:rPr>
            </w:pPr>
            <w:r w:rsidRPr="0048073B">
              <w:rPr>
                <w:b/>
              </w:rPr>
              <w:t>Data Value</w:t>
            </w:r>
          </w:p>
        </w:tc>
      </w:tr>
      <w:tr w:rsidR="00AC1CE8" w:rsidRPr="00FE3B6F" w14:paraId="6285E788" w14:textId="77777777" w:rsidTr="00F9120F">
        <w:trPr>
          <w:trHeight w:val="242"/>
        </w:trPr>
        <w:tc>
          <w:tcPr>
            <w:tcW w:w="661" w:type="pct"/>
          </w:tcPr>
          <w:p w14:paraId="53BD772A" w14:textId="77777777" w:rsidR="00AC1CE8" w:rsidRPr="00FE3B6F" w:rsidRDefault="00AC1CE8" w:rsidP="00F9120F">
            <w:r>
              <w:t>Order</w:t>
            </w:r>
          </w:p>
        </w:tc>
        <w:tc>
          <w:tcPr>
            <w:tcW w:w="2740" w:type="pct"/>
          </w:tcPr>
          <w:p w14:paraId="26916173" w14:textId="77777777" w:rsidR="00AC1CE8" w:rsidRPr="00FE3B6F" w:rsidRDefault="00AC1CE8" w:rsidP="00F9120F">
            <w:r>
              <w:t>Order of which you wish to confirm production.</w:t>
            </w:r>
          </w:p>
        </w:tc>
        <w:tc>
          <w:tcPr>
            <w:tcW w:w="1599" w:type="pct"/>
          </w:tcPr>
          <w:p w14:paraId="32542E6D" w14:textId="77777777" w:rsidR="00AC1CE8" w:rsidRPr="0048073B" w:rsidRDefault="00AC1CE8" w:rsidP="00F9120F">
            <w:pPr>
              <w:rPr>
                <w:i/>
              </w:rPr>
            </w:pPr>
            <w:r w:rsidRPr="0048073B">
              <w:rPr>
                <w:i/>
              </w:rPr>
              <w:t>Production Order Number</w:t>
            </w:r>
          </w:p>
        </w:tc>
      </w:tr>
    </w:tbl>
    <w:p w14:paraId="461047BD" w14:textId="53770576" w:rsidR="00AC1CE8" w:rsidRDefault="00AC1CE8" w:rsidP="00AC1CE8"/>
    <w:p w14:paraId="799CF6BF" w14:textId="497A332B" w:rsidR="00AC1CE8" w:rsidRDefault="00C747DE" w:rsidP="00C747DE">
      <w:pPr>
        <w:pStyle w:val="GBIStepHeader"/>
        <w:snapToGrid w:val="0"/>
        <w:spacing w:before="240" w:after="240"/>
        <w:ind w:left="0" w:firstLine="0"/>
      </w:pPr>
      <w:r>
        <w:t xml:space="preserve">Press Enter on keyboard or Click  Continue </w:t>
      </w:r>
      <w:r w:rsidRPr="00D232CD">
        <w:rPr>
          <w:noProof/>
        </w:rPr>
        <w:drawing>
          <wp:inline distT="0" distB="0" distL="0" distR="0" wp14:anchorId="2067A29A" wp14:editId="42D5BE91">
            <wp:extent cx="158687" cy="129540"/>
            <wp:effectExtent l="0" t="0" r="0" b="381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15B2FC78" w14:textId="77777777" w:rsidR="00AC1CE8" w:rsidRDefault="00AC1CE8" w:rsidP="00AC1CE8"/>
    <w:p w14:paraId="0E8C3D78" w14:textId="77777777" w:rsidR="00AC1CE8" w:rsidRDefault="00AC1CE8" w:rsidP="0048073B">
      <w:pPr>
        <w:pStyle w:val="GBIStepHeader"/>
      </w:pPr>
      <w:r>
        <w:t xml:space="preserve">In the </w:t>
      </w:r>
      <w:r w:rsidRPr="0048073B">
        <w:rPr>
          <w:b w:val="0"/>
          <w:i/>
        </w:rPr>
        <w:t>“Confirmation of Production Order Enter: Actual Data”</w:t>
      </w:r>
      <w:r>
        <w:t xml:space="preserve"> screen, enter the following information:</w:t>
      </w:r>
    </w:p>
    <w:p w14:paraId="351EEF13" w14:textId="77777777" w:rsidR="00AC1CE8" w:rsidRDefault="00AC1CE8" w:rsidP="00AC1CE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7"/>
        <w:gridCol w:w="5605"/>
        <w:gridCol w:w="1528"/>
      </w:tblGrid>
      <w:tr w:rsidR="00AC1CE8" w:rsidRPr="0048073B" w14:paraId="159439AD" w14:textId="77777777" w:rsidTr="005A44BB">
        <w:tc>
          <w:tcPr>
            <w:tcW w:w="1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C67481" w14:textId="77777777" w:rsidR="00AC1CE8" w:rsidRPr="0048073B" w:rsidRDefault="00AC1CE8" w:rsidP="00F9120F">
            <w:pPr>
              <w:rPr>
                <w:b/>
              </w:rPr>
            </w:pPr>
            <w:r w:rsidRPr="0048073B">
              <w:rPr>
                <w:b/>
              </w:rPr>
              <w:t>Attribute</w:t>
            </w:r>
          </w:p>
        </w:tc>
        <w:tc>
          <w:tcPr>
            <w:tcW w:w="299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E707971" w14:textId="77777777" w:rsidR="00AC1CE8" w:rsidRPr="0048073B" w:rsidRDefault="00AC1CE8" w:rsidP="00F9120F">
            <w:pPr>
              <w:rPr>
                <w:b/>
              </w:rPr>
            </w:pPr>
            <w:r w:rsidRPr="0048073B">
              <w:rPr>
                <w:b/>
              </w:rPr>
              <w:t>Description</w:t>
            </w:r>
          </w:p>
        </w:tc>
        <w:tc>
          <w:tcPr>
            <w:tcW w:w="81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EFB233" w14:textId="77777777" w:rsidR="00AC1CE8" w:rsidRPr="0048073B" w:rsidRDefault="00AC1CE8" w:rsidP="00F9120F">
            <w:pPr>
              <w:rPr>
                <w:b/>
              </w:rPr>
            </w:pPr>
            <w:r w:rsidRPr="0048073B">
              <w:rPr>
                <w:b/>
              </w:rPr>
              <w:t>Data Value</w:t>
            </w:r>
          </w:p>
        </w:tc>
      </w:tr>
      <w:tr w:rsidR="00AC1CE8" w:rsidRPr="003848C6" w14:paraId="60696BAD" w14:textId="77777777" w:rsidTr="005A44BB">
        <w:tc>
          <w:tcPr>
            <w:tcW w:w="1190" w:type="pct"/>
            <w:tcBorders>
              <w:top w:val="single" w:sz="4" w:space="0" w:color="auto"/>
              <w:left w:val="single" w:sz="4" w:space="0" w:color="auto"/>
              <w:bottom w:val="single" w:sz="4" w:space="0" w:color="auto"/>
              <w:right w:val="single" w:sz="4" w:space="0" w:color="auto"/>
            </w:tcBorders>
            <w:shd w:val="clear" w:color="auto" w:fill="FFFFFF" w:themeFill="background1"/>
          </w:tcPr>
          <w:p w14:paraId="727571F1" w14:textId="27F2B9F4" w:rsidR="00AC1CE8" w:rsidRPr="003848C6" w:rsidRDefault="00AC1CE8" w:rsidP="00F9120F">
            <w:r w:rsidRPr="003848C6">
              <w:t xml:space="preserve">Yield </w:t>
            </w:r>
            <w:r w:rsidR="00B11AC4">
              <w:t>Quantity</w:t>
            </w:r>
          </w:p>
        </w:tc>
        <w:tc>
          <w:tcPr>
            <w:tcW w:w="2994" w:type="pct"/>
            <w:tcBorders>
              <w:top w:val="single" w:sz="4" w:space="0" w:color="auto"/>
              <w:left w:val="single" w:sz="4" w:space="0" w:color="auto"/>
              <w:bottom w:val="single" w:sz="4" w:space="0" w:color="auto"/>
              <w:right w:val="single" w:sz="4" w:space="0" w:color="auto"/>
            </w:tcBorders>
            <w:shd w:val="clear" w:color="auto" w:fill="FFFFFF" w:themeFill="background1"/>
          </w:tcPr>
          <w:p w14:paraId="1EA1316D" w14:textId="77777777" w:rsidR="00AC1CE8" w:rsidRPr="003848C6" w:rsidRDefault="00AC1CE8" w:rsidP="00F9120F">
            <w:r w:rsidRPr="003848C6">
              <w:t xml:space="preserve">Yield that you want to confirm for the operation. </w:t>
            </w:r>
          </w:p>
        </w:tc>
        <w:tc>
          <w:tcPr>
            <w:tcW w:w="816" w:type="pct"/>
            <w:tcBorders>
              <w:top w:val="single" w:sz="4" w:space="0" w:color="auto"/>
              <w:left w:val="single" w:sz="4" w:space="0" w:color="auto"/>
              <w:bottom w:val="single" w:sz="4" w:space="0" w:color="auto"/>
              <w:right w:val="single" w:sz="4" w:space="0" w:color="auto"/>
            </w:tcBorders>
            <w:shd w:val="clear" w:color="auto" w:fill="FFFFFF" w:themeFill="background1"/>
          </w:tcPr>
          <w:p w14:paraId="28F1D447" w14:textId="77777777" w:rsidR="00AC1CE8" w:rsidRPr="003848C6" w:rsidRDefault="00AC1CE8" w:rsidP="00F9120F">
            <w:r w:rsidRPr="003848C6">
              <w:t>10</w:t>
            </w:r>
          </w:p>
        </w:tc>
      </w:tr>
    </w:tbl>
    <w:p w14:paraId="4754BB6A" w14:textId="6F02E1C1" w:rsidR="00AC1CE8" w:rsidRDefault="00AC1CE8" w:rsidP="005A44BB"/>
    <w:p w14:paraId="18A6BD1C" w14:textId="4EA7C440" w:rsidR="00AC1CE8" w:rsidRDefault="00AC1CE8" w:rsidP="0048073B">
      <w:pPr>
        <w:pStyle w:val="GBIStepHeader"/>
      </w:pPr>
      <w:r>
        <w:t xml:space="preserve">Click Save </w:t>
      </w:r>
      <w:r w:rsidR="00D232CD" w:rsidRPr="00C56EC2">
        <w:rPr>
          <w:noProof/>
        </w:rPr>
        <w:drawing>
          <wp:inline distT="0" distB="0" distL="0" distR="0" wp14:anchorId="1520AC83" wp14:editId="2186C83A">
            <wp:extent cx="297314" cy="176530"/>
            <wp:effectExtent l="0" t="0" r="762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61" cy="193123"/>
                    </a:xfrm>
                    <a:prstGeom prst="rect">
                      <a:avLst/>
                    </a:prstGeom>
                    <a:noFill/>
                    <a:ln>
                      <a:noFill/>
                    </a:ln>
                  </pic:spPr>
                </pic:pic>
              </a:graphicData>
            </a:graphic>
          </wp:inline>
        </w:drawing>
      </w:r>
      <w:r>
        <w:t xml:space="preserve">. </w:t>
      </w:r>
    </w:p>
    <w:p w14:paraId="4FB1885A" w14:textId="76FA5FF3" w:rsidR="00AC1CE8" w:rsidRDefault="00AC1CE8" w:rsidP="0048073B">
      <w:pPr>
        <w:pStyle w:val="GBIImportantInstruction"/>
      </w:pPr>
      <w:r>
        <w:t>You will receive a message that says</w:t>
      </w:r>
      <w:r w:rsidR="00DA58D4">
        <w:t>,</w:t>
      </w:r>
      <w:r>
        <w:t xml:space="preserve"> “Confirmation of order saved”.</w:t>
      </w:r>
      <w:r w:rsidR="005A44BB" w:rsidRPr="005A44BB">
        <w:rPr>
          <w:noProof/>
        </w:rPr>
        <w:t xml:space="preserve"> </w:t>
      </w:r>
      <w:r>
        <w:br w:type="page"/>
      </w:r>
    </w:p>
    <w:p w14:paraId="7FC97AC4" w14:textId="20F39ED4" w:rsidR="00AC1CE8" w:rsidRDefault="003848C6" w:rsidP="0048073B">
      <w:pPr>
        <w:pStyle w:val="GBISectionHeader"/>
        <w:framePr w:wrap="around"/>
      </w:pPr>
      <w:bookmarkStart w:id="663" w:name="_Toc478474557"/>
      <w:bookmarkStart w:id="664" w:name="_Toc479859468"/>
      <w:bookmarkStart w:id="665" w:name="_Toc479859571"/>
      <w:bookmarkStart w:id="666" w:name="_Toc479859820"/>
      <w:bookmarkStart w:id="667" w:name="_Toc489878144"/>
      <w:bookmarkStart w:id="668" w:name="_Toc509304478"/>
      <w:bookmarkStart w:id="669" w:name="_Toc509304533"/>
      <w:bookmarkStart w:id="670" w:name="_Toc509304628"/>
      <w:bookmarkStart w:id="671" w:name="_Toc509304695"/>
      <w:bookmarkStart w:id="672" w:name="_Toc519603851"/>
      <w:bookmarkStart w:id="673" w:name="_Toc519604870"/>
      <w:bookmarkStart w:id="674" w:name="_Toc519604932"/>
      <w:bookmarkStart w:id="675" w:name="_Toc519605012"/>
      <w:bookmarkStart w:id="676" w:name="_Toc37637131"/>
      <w:r>
        <w:lastRenderedPageBreak/>
        <w:t>Receive Finished Goods into Inventory</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14:paraId="540871A2" w14:textId="141DDA74" w:rsidR="00AC1CE8" w:rsidRDefault="00AC1CE8">
      <w:pPr>
        <w:ind w:left="446" w:hanging="360"/>
      </w:pPr>
    </w:p>
    <w:p w14:paraId="5F395B78" w14:textId="6B64B67E" w:rsidR="003848C6" w:rsidRDefault="003848C6" w:rsidP="003848C6">
      <w:r w:rsidRPr="004E0B8D">
        <w:t>In</w:t>
      </w:r>
      <w:r w:rsidR="0084086B">
        <w:t xml:space="preserve"> the previous section</w:t>
      </w:r>
      <w:r w:rsidRPr="004E0B8D">
        <w:t>, you confirmed the yi</w:t>
      </w:r>
      <w:r>
        <w:t xml:space="preserve">eld of the production process. </w:t>
      </w:r>
      <w:r w:rsidRPr="004E0B8D">
        <w:t>You will now receive</w:t>
      </w:r>
      <w:r>
        <w:t xml:space="preserve"> the 10 bikes into inventory. </w:t>
      </w:r>
      <w:r w:rsidRPr="004E0B8D">
        <w:t>This goods receipt transaction increases inventory in the Finished Goods storage location.</w:t>
      </w:r>
    </w:p>
    <w:p w14:paraId="36770507" w14:textId="77777777" w:rsidR="003848C6" w:rsidRDefault="003848C6" w:rsidP="003848C6"/>
    <w:p w14:paraId="0F08AFBE" w14:textId="77777777" w:rsidR="003848C6" w:rsidRDefault="003848C6" w:rsidP="0048073B">
      <w:pPr>
        <w:pStyle w:val="GBIStepHeader"/>
      </w:pPr>
      <w:r w:rsidRPr="002F4695">
        <w:t>In the</w:t>
      </w:r>
      <w:r>
        <w:t xml:space="preserve"> </w:t>
      </w:r>
      <w:r w:rsidRPr="0048073B">
        <w:rPr>
          <w:b w:val="0"/>
          <w:i/>
        </w:rPr>
        <w:t>“SAP Easy Access”</w:t>
      </w:r>
      <w:r>
        <w:t xml:space="preserve"> </w:t>
      </w:r>
      <w:r w:rsidRPr="009A1655">
        <w:t>screen</w:t>
      </w:r>
      <w:r>
        <w:t>, f</w:t>
      </w:r>
      <w:r w:rsidRPr="00AA5CEB">
        <w:t>ollow the navigation path below:</w:t>
      </w:r>
    </w:p>
    <w:p w14:paraId="5B4AC977" w14:textId="77777777" w:rsidR="003848C6" w:rsidRPr="00AA5CEB" w:rsidRDefault="003848C6" w:rsidP="0048073B">
      <w:pPr>
        <w:pStyle w:val="GBINavigationHeader"/>
      </w:pPr>
      <w:r w:rsidRPr="00D23DF0">
        <w:t>Navigation</w:t>
      </w:r>
    </w:p>
    <w:p w14:paraId="5F1FB1F8" w14:textId="4E758ECD" w:rsidR="003848C6" w:rsidRDefault="003848C6" w:rsidP="0048073B">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Shop Floor Control </w:t>
      </w:r>
      <w:r w:rsidRPr="00AA5CEB">
        <w:sym w:font="Wingdings" w:char="F0E0"/>
      </w:r>
      <w:r>
        <w:t xml:space="preserve"> Goods Movement </w:t>
      </w:r>
      <w:r w:rsidRPr="00AA5CEB">
        <w:sym w:font="Wingdings" w:char="F0E0"/>
      </w:r>
      <w:r>
        <w:t xml:space="preserve"> </w:t>
      </w:r>
      <w:r w:rsidR="00265153">
        <w:t xml:space="preserve">Goods Issue / </w:t>
      </w:r>
      <w:r>
        <w:t>Goods Receipt</w:t>
      </w:r>
      <w:r w:rsidRPr="00AA5CEB">
        <w:t xml:space="preserve"> </w:t>
      </w:r>
    </w:p>
    <w:p w14:paraId="5DFB6BD5" w14:textId="1141025B" w:rsidR="003848C6" w:rsidRDefault="003848C6" w:rsidP="003848C6"/>
    <w:p w14:paraId="3B9C2BE5" w14:textId="77777777" w:rsidR="00265153" w:rsidRDefault="00265153" w:rsidP="00265153">
      <w:pPr>
        <w:pStyle w:val="GBIStepHeader"/>
        <w:numPr>
          <w:ilvl w:val="2"/>
          <w:numId w:val="22"/>
        </w:numPr>
      </w:pPr>
      <w:r w:rsidRPr="00530684">
        <w:t xml:space="preserve">In the </w:t>
      </w:r>
      <w:r w:rsidRPr="00265153">
        <w:rPr>
          <w:b w:val="0"/>
          <w:i/>
        </w:rPr>
        <w:t>“Goods Receipt for Order: Initial Screen”</w:t>
      </w:r>
      <w:r w:rsidRPr="00530684">
        <w:t xml:space="preserve"> screen, enter the following information:</w:t>
      </w:r>
    </w:p>
    <w:p w14:paraId="714CCE39" w14:textId="77777777" w:rsidR="00265153" w:rsidRPr="00530684" w:rsidRDefault="00265153" w:rsidP="00265153">
      <w:pPr>
        <w:pStyle w:val="GBIStepHeader"/>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265153" w:rsidRPr="004B48A9" w14:paraId="5A0A67D3" w14:textId="77777777" w:rsidTr="005322B6">
        <w:tc>
          <w:tcPr>
            <w:tcW w:w="1045" w:type="pct"/>
            <w:shd w:val="clear" w:color="auto" w:fill="BFBFBF" w:themeFill="background1" w:themeFillShade="BF"/>
          </w:tcPr>
          <w:p w14:paraId="2A905F56" w14:textId="77777777" w:rsidR="00265153" w:rsidRPr="004B48A9" w:rsidRDefault="00265153" w:rsidP="005322B6">
            <w:pPr>
              <w:rPr>
                <w:b/>
                <w:sz w:val="24"/>
              </w:rPr>
            </w:pPr>
            <w:r w:rsidRPr="004B48A9">
              <w:rPr>
                <w:b/>
                <w:sz w:val="24"/>
              </w:rPr>
              <w:t>Attribute</w:t>
            </w:r>
          </w:p>
        </w:tc>
        <w:tc>
          <w:tcPr>
            <w:tcW w:w="2212" w:type="pct"/>
            <w:shd w:val="clear" w:color="auto" w:fill="BFBFBF" w:themeFill="background1" w:themeFillShade="BF"/>
          </w:tcPr>
          <w:p w14:paraId="7FA63F2E" w14:textId="77777777" w:rsidR="00265153" w:rsidRPr="004B48A9" w:rsidRDefault="00265153" w:rsidP="005322B6">
            <w:pPr>
              <w:rPr>
                <w:b/>
                <w:sz w:val="24"/>
              </w:rPr>
            </w:pPr>
            <w:r w:rsidRPr="004B48A9">
              <w:rPr>
                <w:b/>
                <w:sz w:val="24"/>
              </w:rPr>
              <w:t>Description</w:t>
            </w:r>
          </w:p>
        </w:tc>
        <w:tc>
          <w:tcPr>
            <w:tcW w:w="1743" w:type="pct"/>
            <w:shd w:val="clear" w:color="auto" w:fill="BFBFBF" w:themeFill="background1" w:themeFillShade="BF"/>
          </w:tcPr>
          <w:p w14:paraId="27D2B8DB" w14:textId="77777777" w:rsidR="00265153" w:rsidRPr="004B48A9" w:rsidRDefault="00265153" w:rsidP="005322B6">
            <w:pPr>
              <w:rPr>
                <w:b/>
                <w:sz w:val="24"/>
              </w:rPr>
            </w:pPr>
            <w:r w:rsidRPr="004B48A9">
              <w:rPr>
                <w:b/>
                <w:sz w:val="24"/>
              </w:rPr>
              <w:t>Data Value</w:t>
            </w:r>
          </w:p>
        </w:tc>
      </w:tr>
      <w:tr w:rsidR="00265153" w:rsidRPr="00FE3B6F" w14:paraId="0652072F" w14:textId="77777777" w:rsidTr="005322B6">
        <w:trPr>
          <w:trHeight w:val="323"/>
        </w:trPr>
        <w:tc>
          <w:tcPr>
            <w:tcW w:w="1045" w:type="pct"/>
          </w:tcPr>
          <w:p w14:paraId="5C3DE151" w14:textId="77777777" w:rsidR="00265153" w:rsidRPr="00FE3B6F" w:rsidRDefault="00265153" w:rsidP="005322B6">
            <w:r>
              <w:t>Trans/Event</w:t>
            </w:r>
          </w:p>
        </w:tc>
        <w:tc>
          <w:tcPr>
            <w:tcW w:w="2212" w:type="pct"/>
          </w:tcPr>
          <w:p w14:paraId="4CF9CE32" w14:textId="77777777" w:rsidR="00265153" w:rsidRPr="00FE3B6F" w:rsidRDefault="00265153" w:rsidP="005322B6">
            <w:r>
              <w:t>Drop-down menu</w:t>
            </w:r>
          </w:p>
        </w:tc>
        <w:tc>
          <w:tcPr>
            <w:tcW w:w="1743" w:type="pct"/>
          </w:tcPr>
          <w:p w14:paraId="266831FA" w14:textId="77777777" w:rsidR="00265153" w:rsidRPr="00AC7744" w:rsidRDefault="00265153" w:rsidP="005322B6">
            <w:r w:rsidRPr="00AC7744">
              <w:t>Goods Receipt</w:t>
            </w:r>
          </w:p>
        </w:tc>
      </w:tr>
      <w:tr w:rsidR="00265153" w:rsidRPr="00FE3B6F" w14:paraId="707121F8" w14:textId="77777777" w:rsidTr="005322B6">
        <w:trPr>
          <w:trHeight w:val="242"/>
        </w:trPr>
        <w:tc>
          <w:tcPr>
            <w:tcW w:w="1045" w:type="pct"/>
          </w:tcPr>
          <w:p w14:paraId="13EA54DE" w14:textId="77777777" w:rsidR="00265153" w:rsidRDefault="00265153" w:rsidP="005322B6">
            <w:r>
              <w:t>Reference Document</w:t>
            </w:r>
          </w:p>
        </w:tc>
        <w:tc>
          <w:tcPr>
            <w:tcW w:w="2212" w:type="pct"/>
          </w:tcPr>
          <w:p w14:paraId="1FC6845E" w14:textId="77777777" w:rsidR="00265153" w:rsidRDefault="00265153" w:rsidP="005322B6">
            <w:r>
              <w:t>Indicates the document you want to reference when you enter the transaction</w:t>
            </w:r>
          </w:p>
        </w:tc>
        <w:tc>
          <w:tcPr>
            <w:tcW w:w="1743" w:type="pct"/>
          </w:tcPr>
          <w:p w14:paraId="1DD0DB13" w14:textId="77777777" w:rsidR="00265153" w:rsidRPr="00AC7744" w:rsidRDefault="00265153" w:rsidP="005322B6">
            <w:r>
              <w:t>Order</w:t>
            </w:r>
          </w:p>
        </w:tc>
      </w:tr>
      <w:tr w:rsidR="00265153" w:rsidRPr="00FE3B6F" w14:paraId="47268C24" w14:textId="77777777" w:rsidTr="005322B6">
        <w:trPr>
          <w:trHeight w:val="242"/>
        </w:trPr>
        <w:tc>
          <w:tcPr>
            <w:tcW w:w="1045" w:type="pct"/>
          </w:tcPr>
          <w:p w14:paraId="3F311E88" w14:textId="77777777" w:rsidR="00265153" w:rsidRDefault="00265153" w:rsidP="005322B6">
            <w:r>
              <w:t>Document Number</w:t>
            </w:r>
          </w:p>
        </w:tc>
        <w:tc>
          <w:tcPr>
            <w:tcW w:w="2212" w:type="pct"/>
          </w:tcPr>
          <w:p w14:paraId="5A6D0F90" w14:textId="77777777" w:rsidR="00265153" w:rsidRDefault="00265153" w:rsidP="005322B6">
            <w:r>
              <w:t>Document number assigned to the document you would like to reference</w:t>
            </w:r>
          </w:p>
        </w:tc>
        <w:tc>
          <w:tcPr>
            <w:tcW w:w="1743" w:type="pct"/>
          </w:tcPr>
          <w:p w14:paraId="24FADE15" w14:textId="77777777" w:rsidR="00265153" w:rsidRPr="00F37953" w:rsidRDefault="00265153" w:rsidP="005322B6">
            <w:pPr>
              <w:rPr>
                <w:i/>
              </w:rPr>
            </w:pPr>
            <w:r>
              <w:rPr>
                <w:i/>
              </w:rPr>
              <w:t>Production Order Number</w:t>
            </w:r>
          </w:p>
        </w:tc>
      </w:tr>
      <w:tr w:rsidR="00265153" w:rsidRPr="00FE3B6F" w14:paraId="2E185319" w14:textId="77777777" w:rsidTr="005322B6">
        <w:trPr>
          <w:trHeight w:val="242"/>
        </w:trPr>
        <w:tc>
          <w:tcPr>
            <w:tcW w:w="1045" w:type="pct"/>
          </w:tcPr>
          <w:p w14:paraId="2CDB29FB" w14:textId="77777777" w:rsidR="00265153" w:rsidRDefault="00265153" w:rsidP="005322B6">
            <w:r>
              <w:t>Movement Type</w:t>
            </w:r>
          </w:p>
        </w:tc>
        <w:tc>
          <w:tcPr>
            <w:tcW w:w="2212" w:type="pct"/>
          </w:tcPr>
          <w:p w14:paraId="6EE6410C" w14:textId="77777777" w:rsidR="00265153" w:rsidRDefault="00265153" w:rsidP="005322B6">
            <w:r>
              <w:t>Specifies a key for the type of goods movement</w:t>
            </w:r>
          </w:p>
        </w:tc>
        <w:tc>
          <w:tcPr>
            <w:tcW w:w="1743" w:type="pct"/>
          </w:tcPr>
          <w:p w14:paraId="125A5269" w14:textId="77777777" w:rsidR="00265153" w:rsidRPr="00AC7744" w:rsidRDefault="00265153" w:rsidP="005322B6">
            <w:r>
              <w:t>101</w:t>
            </w:r>
          </w:p>
        </w:tc>
      </w:tr>
    </w:tbl>
    <w:p w14:paraId="7638AE76" w14:textId="77777777" w:rsidR="00265153" w:rsidRPr="00530684" w:rsidRDefault="00265153" w:rsidP="00265153">
      <w:pPr>
        <w:rPr>
          <w:rFonts w:cs="Arial"/>
        </w:rPr>
      </w:pPr>
    </w:p>
    <w:p w14:paraId="7789D089" w14:textId="1274A4D7" w:rsidR="00265153" w:rsidRPr="00530684" w:rsidRDefault="00265153" w:rsidP="00265153">
      <w:pPr>
        <w:spacing w:after="200"/>
        <w:rPr>
          <w:rFonts w:cs="Arial"/>
        </w:rPr>
      </w:pPr>
    </w:p>
    <w:p w14:paraId="7D1218B8" w14:textId="3AC71D51" w:rsidR="00265153" w:rsidRDefault="000F62E7" w:rsidP="000F62E7">
      <w:pPr>
        <w:pStyle w:val="GBIStepHeader"/>
        <w:snapToGrid w:val="0"/>
        <w:spacing w:before="240" w:after="240"/>
        <w:ind w:left="0" w:firstLine="0"/>
      </w:pPr>
      <w:r>
        <w:t xml:space="preserve">Press Enter on keyboard or Click  </w:t>
      </w:r>
      <w:r w:rsidRPr="00D232CD">
        <w:rPr>
          <w:noProof/>
        </w:rPr>
        <w:drawing>
          <wp:inline distT="0" distB="0" distL="0" distR="0" wp14:anchorId="114EAA0F" wp14:editId="11DEC842">
            <wp:extent cx="158687" cy="129540"/>
            <wp:effectExtent l="0" t="0" r="0" b="381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627" cy="140920"/>
                    </a:xfrm>
                    <a:prstGeom prst="rect">
                      <a:avLst/>
                    </a:prstGeom>
                    <a:noFill/>
                    <a:ln>
                      <a:noFill/>
                    </a:ln>
                  </pic:spPr>
                </pic:pic>
              </a:graphicData>
            </a:graphic>
          </wp:inline>
        </w:drawing>
      </w:r>
      <w:r>
        <w:t>.</w:t>
      </w:r>
    </w:p>
    <w:p w14:paraId="3A4B3BE9" w14:textId="77777777" w:rsidR="00265153" w:rsidRPr="00530684" w:rsidRDefault="00265153" w:rsidP="00265153"/>
    <w:p w14:paraId="7346373A" w14:textId="77777777" w:rsidR="00265153" w:rsidRDefault="00265153" w:rsidP="00265153">
      <w:pPr>
        <w:pStyle w:val="GBIStepHeader"/>
      </w:pPr>
      <w:r w:rsidRPr="00530684">
        <w:t xml:space="preserve">In the </w:t>
      </w:r>
      <w:r w:rsidRPr="00461D2A">
        <w:rPr>
          <w:b w:val="0"/>
          <w:i/>
        </w:rPr>
        <w:t>“Goods Receipt for Order: New Items 0001”</w:t>
      </w:r>
      <w:r w:rsidRPr="00530684">
        <w:t xml:space="preserve"> screen, enter the following information:</w:t>
      </w:r>
    </w:p>
    <w:p w14:paraId="67C1A740" w14:textId="77777777" w:rsidR="00265153" w:rsidRPr="00530684" w:rsidRDefault="00265153" w:rsidP="0026515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491"/>
        <w:gridCol w:w="2003"/>
      </w:tblGrid>
      <w:tr w:rsidR="00265153" w:rsidRPr="005B0687" w14:paraId="4169C020" w14:textId="77777777" w:rsidTr="005322B6">
        <w:tc>
          <w:tcPr>
            <w:tcW w:w="997" w:type="pct"/>
            <w:shd w:val="clear" w:color="auto" w:fill="BFBFBF" w:themeFill="background1" w:themeFillShade="BF"/>
          </w:tcPr>
          <w:p w14:paraId="0B3A33C5" w14:textId="77777777" w:rsidR="00265153" w:rsidRPr="005B0687" w:rsidRDefault="00265153" w:rsidP="005322B6">
            <w:pPr>
              <w:spacing w:after="200"/>
              <w:contextualSpacing/>
              <w:rPr>
                <w:rFonts w:cs="Arial"/>
                <w:b/>
              </w:rPr>
            </w:pPr>
            <w:r w:rsidRPr="005B0687">
              <w:rPr>
                <w:rFonts w:cs="Arial"/>
                <w:b/>
              </w:rPr>
              <w:t>Attribute</w:t>
            </w:r>
          </w:p>
        </w:tc>
        <w:tc>
          <w:tcPr>
            <w:tcW w:w="2933" w:type="pct"/>
            <w:shd w:val="clear" w:color="auto" w:fill="BFBFBF" w:themeFill="background1" w:themeFillShade="BF"/>
          </w:tcPr>
          <w:p w14:paraId="52E0C729" w14:textId="77777777" w:rsidR="00265153" w:rsidRPr="005B0687" w:rsidRDefault="00265153" w:rsidP="005322B6">
            <w:pPr>
              <w:spacing w:after="200"/>
              <w:contextualSpacing/>
              <w:rPr>
                <w:rFonts w:cs="Arial"/>
                <w:b/>
              </w:rPr>
            </w:pPr>
            <w:r w:rsidRPr="005B0687">
              <w:rPr>
                <w:rFonts w:cs="Arial"/>
                <w:b/>
              </w:rPr>
              <w:t>Description</w:t>
            </w:r>
          </w:p>
        </w:tc>
        <w:tc>
          <w:tcPr>
            <w:tcW w:w="1070" w:type="pct"/>
            <w:shd w:val="clear" w:color="auto" w:fill="BFBFBF" w:themeFill="background1" w:themeFillShade="BF"/>
          </w:tcPr>
          <w:p w14:paraId="14454B63" w14:textId="77777777" w:rsidR="00265153" w:rsidRPr="005B0687" w:rsidRDefault="00265153" w:rsidP="005322B6">
            <w:pPr>
              <w:spacing w:after="200"/>
              <w:contextualSpacing/>
              <w:rPr>
                <w:rFonts w:cs="Arial"/>
                <w:b/>
              </w:rPr>
            </w:pPr>
            <w:r w:rsidRPr="005B0687">
              <w:rPr>
                <w:rFonts w:cs="Arial"/>
                <w:b/>
              </w:rPr>
              <w:t>Data Value</w:t>
            </w:r>
          </w:p>
        </w:tc>
      </w:tr>
      <w:tr w:rsidR="00265153" w:rsidRPr="00530684" w14:paraId="163907FF" w14:textId="77777777" w:rsidTr="005322B6">
        <w:trPr>
          <w:trHeight w:val="242"/>
        </w:trPr>
        <w:tc>
          <w:tcPr>
            <w:tcW w:w="997" w:type="pct"/>
          </w:tcPr>
          <w:p w14:paraId="10FC5715" w14:textId="77777777" w:rsidR="00265153" w:rsidRPr="005B0687" w:rsidRDefault="00265153" w:rsidP="005322B6">
            <w:pPr>
              <w:spacing w:after="200"/>
              <w:contextualSpacing/>
              <w:rPr>
                <w:rFonts w:cs="Arial"/>
              </w:rPr>
            </w:pPr>
            <w:r>
              <w:rPr>
                <w:rFonts w:cs="Arial"/>
              </w:rPr>
              <w:t>OK</w:t>
            </w:r>
          </w:p>
        </w:tc>
        <w:tc>
          <w:tcPr>
            <w:tcW w:w="2933" w:type="pct"/>
          </w:tcPr>
          <w:p w14:paraId="3BA570BC" w14:textId="77777777" w:rsidR="00265153" w:rsidRPr="005B0687" w:rsidRDefault="00265153" w:rsidP="005322B6">
            <w:pPr>
              <w:spacing w:after="200"/>
              <w:contextualSpacing/>
              <w:rPr>
                <w:rFonts w:cs="Arial"/>
              </w:rPr>
            </w:pPr>
            <w:r w:rsidRPr="005B0687">
              <w:rPr>
                <w:rFonts w:cs="Arial"/>
              </w:rPr>
              <w:t>Indicates that the item is to be regarded as closed.</w:t>
            </w:r>
          </w:p>
        </w:tc>
        <w:tc>
          <w:tcPr>
            <w:tcW w:w="1070" w:type="pct"/>
          </w:tcPr>
          <w:p w14:paraId="54E2A74D" w14:textId="77777777" w:rsidR="00265153" w:rsidRPr="00AF557E" w:rsidRDefault="00265153" w:rsidP="005322B6">
            <w:pPr>
              <w:spacing w:after="200"/>
              <w:contextualSpacing/>
              <w:rPr>
                <w:rFonts w:cs="Arial"/>
              </w:rPr>
            </w:pPr>
            <w:r w:rsidRPr="00AF557E">
              <w:rPr>
                <w:rFonts w:cs="Arial"/>
              </w:rPr>
              <w:t>Selected</w:t>
            </w:r>
          </w:p>
        </w:tc>
      </w:tr>
      <w:tr w:rsidR="00265153" w:rsidRPr="00530684" w14:paraId="20B287EF" w14:textId="77777777" w:rsidTr="005322B6">
        <w:trPr>
          <w:trHeight w:val="242"/>
        </w:trPr>
        <w:tc>
          <w:tcPr>
            <w:tcW w:w="997" w:type="pct"/>
          </w:tcPr>
          <w:p w14:paraId="24F47F01" w14:textId="77777777" w:rsidR="00265153" w:rsidRDefault="00265153" w:rsidP="005322B6">
            <w:pPr>
              <w:spacing w:after="200"/>
              <w:contextualSpacing/>
              <w:rPr>
                <w:rFonts w:cs="Arial"/>
              </w:rPr>
            </w:pPr>
            <w:r>
              <w:rPr>
                <w:rFonts w:cs="Arial"/>
              </w:rPr>
              <w:t>SLoc</w:t>
            </w:r>
          </w:p>
        </w:tc>
        <w:tc>
          <w:tcPr>
            <w:tcW w:w="2933" w:type="pct"/>
          </w:tcPr>
          <w:p w14:paraId="52B91A23" w14:textId="77777777" w:rsidR="00265153" w:rsidRPr="005B0687" w:rsidRDefault="00265153" w:rsidP="005322B6">
            <w:pPr>
              <w:spacing w:after="200"/>
              <w:contextualSpacing/>
              <w:rPr>
                <w:rFonts w:cs="Arial"/>
              </w:rPr>
            </w:pPr>
            <w:r w:rsidRPr="001467B9">
              <w:rPr>
                <w:szCs w:val="24"/>
              </w:rPr>
              <w:t>Location at which the material is stored</w:t>
            </w:r>
          </w:p>
        </w:tc>
        <w:tc>
          <w:tcPr>
            <w:tcW w:w="1070" w:type="pct"/>
          </w:tcPr>
          <w:p w14:paraId="222C8337" w14:textId="5606D8BC" w:rsidR="00265153" w:rsidRPr="008C7885" w:rsidRDefault="00265153" w:rsidP="005322B6">
            <w:pPr>
              <w:spacing w:after="200"/>
              <w:contextualSpacing/>
              <w:rPr>
                <w:rFonts w:cs="Arial"/>
                <w:i/>
              </w:rPr>
            </w:pPr>
            <w:r>
              <w:rPr>
                <w:rFonts w:cs="Arial"/>
                <w:i/>
              </w:rPr>
              <w:t>Your Finished Goods</w:t>
            </w:r>
          </w:p>
        </w:tc>
      </w:tr>
    </w:tbl>
    <w:p w14:paraId="7C15A314" w14:textId="31D28B08" w:rsidR="00265153" w:rsidRPr="002400D1" w:rsidRDefault="00265153" w:rsidP="00265153">
      <w:pPr>
        <w:pStyle w:val="GBIStepHeader"/>
      </w:pPr>
      <w:r w:rsidRPr="0074734F">
        <w:t>Click</w:t>
      </w:r>
      <w:r>
        <w:t xml:space="preserve"> </w:t>
      </w:r>
      <w:r w:rsidR="00322ED2">
        <w:t>Post</w:t>
      </w:r>
      <w:r w:rsidRPr="00530684">
        <w:t xml:space="preserve"> </w:t>
      </w:r>
      <w:r w:rsidR="00322ED2" w:rsidRPr="00FA4987">
        <w:rPr>
          <w:noProof/>
        </w:rPr>
        <w:drawing>
          <wp:inline distT="0" distB="0" distL="0" distR="0" wp14:anchorId="752C73FE" wp14:editId="456AD00F">
            <wp:extent cx="307522"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660" cy="202356"/>
                    </a:xfrm>
                    <a:prstGeom prst="rect">
                      <a:avLst/>
                    </a:prstGeom>
                    <a:noFill/>
                    <a:ln>
                      <a:noFill/>
                    </a:ln>
                  </pic:spPr>
                </pic:pic>
              </a:graphicData>
            </a:graphic>
          </wp:inline>
        </w:drawing>
      </w:r>
      <w:r w:rsidRPr="00530684">
        <w:t xml:space="preserve">. </w:t>
      </w:r>
    </w:p>
    <w:p w14:paraId="651E2C80" w14:textId="77777777" w:rsidR="00265153" w:rsidRDefault="00265153" w:rsidP="00265153">
      <w:pPr>
        <w:pStyle w:val="GBIImportantInstruction"/>
      </w:pPr>
      <w:r w:rsidRPr="00530684">
        <w:t>You will receive a message that says</w:t>
      </w:r>
      <w:r>
        <w:t>,</w:t>
      </w:r>
      <w:r w:rsidRPr="00530684">
        <w:t xml:space="preserve"> “Document posted”.</w:t>
      </w:r>
    </w:p>
    <w:p w14:paraId="31026772" w14:textId="77777777" w:rsidR="003848C6" w:rsidRPr="00265153" w:rsidRDefault="003848C6" w:rsidP="003848C6">
      <w:pPr>
        <w:rPr>
          <w:lang w:val="en-GB"/>
        </w:rPr>
      </w:pPr>
    </w:p>
    <w:p w14:paraId="44473C48" w14:textId="179BB843" w:rsidR="003848C6" w:rsidRDefault="003848C6" w:rsidP="0048073B">
      <w:pPr>
        <w:pStyle w:val="GBIQuestion"/>
      </w:pPr>
      <w:bookmarkStart w:id="677" w:name="_Hlk481752217"/>
      <w:bookmarkStart w:id="678" w:name="_Hlk487311433"/>
      <w:r>
        <w:t>What is the resulting document?</w:t>
      </w:r>
      <w:r w:rsidR="00A248F2">
        <w:br/>
      </w:r>
      <w:r>
        <w:t xml:space="preserve"> </w:t>
      </w:r>
      <w:r w:rsidR="004D09B4">
        <w:fldChar w:fldCharType="begin">
          <w:ffData>
            <w:name w:val="Q98"/>
            <w:enabled/>
            <w:calcOnExit/>
            <w:textInput/>
          </w:ffData>
        </w:fldChar>
      </w:r>
      <w:bookmarkStart w:id="679" w:name="Q98"/>
      <w:r w:rsidR="004D09B4">
        <w:instrText xml:space="preserve"> FORMTEXT </w:instrText>
      </w:r>
      <w:r w:rsidR="004D09B4">
        <w:fldChar w:fldCharType="separate"/>
      </w:r>
      <w:r w:rsidR="00475900">
        <w:rPr>
          <w:noProof/>
        </w:rPr>
        <w:t> </w:t>
      </w:r>
      <w:r w:rsidR="00475900">
        <w:rPr>
          <w:noProof/>
        </w:rPr>
        <w:t> </w:t>
      </w:r>
      <w:r w:rsidR="00475900">
        <w:rPr>
          <w:noProof/>
        </w:rPr>
        <w:t> </w:t>
      </w:r>
      <w:r w:rsidR="00475900">
        <w:rPr>
          <w:noProof/>
        </w:rPr>
        <w:t> </w:t>
      </w:r>
      <w:r w:rsidR="00475900">
        <w:rPr>
          <w:noProof/>
        </w:rPr>
        <w:t> </w:t>
      </w:r>
      <w:r w:rsidR="004D09B4">
        <w:fldChar w:fldCharType="end"/>
      </w:r>
      <w:bookmarkEnd w:id="679"/>
      <w:r>
        <w:t xml:space="preserve"> </w:t>
      </w:r>
      <w:r w:rsidRPr="001F154F">
        <w:sym w:font="Wingdings" w:char="F021"/>
      </w:r>
      <w:bookmarkEnd w:id="677"/>
    </w:p>
    <w:bookmarkEnd w:id="678"/>
    <w:p w14:paraId="7BE07503" w14:textId="77777777" w:rsidR="003848C6" w:rsidRDefault="003848C6" w:rsidP="003848C6"/>
    <w:p w14:paraId="6CF5F2A4" w14:textId="21A50B49" w:rsidR="003848C6" w:rsidRPr="001B0B65" w:rsidRDefault="003848C6" w:rsidP="003848C6">
      <w:pPr>
        <w:rPr>
          <w:b/>
        </w:rPr>
      </w:pPr>
      <w:r>
        <w:br w:type="page"/>
      </w:r>
    </w:p>
    <w:bookmarkStart w:id="680" w:name="_Toc460333359"/>
    <w:bookmarkStart w:id="681" w:name="_Toc460333528"/>
    <w:bookmarkStart w:id="682" w:name="_Toc460333669"/>
    <w:bookmarkStart w:id="683" w:name="_Toc464195679"/>
    <w:bookmarkStart w:id="684" w:name="_Toc464195728"/>
    <w:bookmarkStart w:id="685" w:name="_Toc464195757"/>
    <w:bookmarkStart w:id="686" w:name="_Toc472509408"/>
    <w:bookmarkStart w:id="687" w:name="_Toc479859505"/>
    <w:bookmarkStart w:id="688" w:name="_Toc42675308"/>
    <w:p w14:paraId="5C5BBA7B" w14:textId="1AEF8032" w:rsidR="004D62E3" w:rsidRDefault="00182709" w:rsidP="005775EE">
      <w:pPr>
        <w:pStyle w:val="GBIPartHeader"/>
        <w:numPr>
          <w:ilvl w:val="0"/>
          <w:numId w:val="0"/>
        </w:numPr>
        <w:ind w:left="432" w:hanging="432"/>
      </w:pPr>
      <w:r>
        <w:rPr>
          <w:noProof/>
          <w:lang w:val="en-GB" w:eastAsia="en-GB"/>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1F626FD5">
              <v:rect id="Rectangle 261"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spid="_x0000_s1026" fillcolor="#365f91 [2404]" stroked="f" w14:anchorId="2A6130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w10:wrap type="through" anchorx="margin" anchory="page"/>
              </v:rect>
            </w:pict>
          </mc:Fallback>
        </mc:AlternateContent>
      </w:r>
      <w:r w:rsidR="005775EE">
        <w:t xml:space="preserve"> </w:t>
      </w:r>
      <w:r w:rsidR="004D62E3">
        <w:t xml:space="preserve">Exercise </w:t>
      </w:r>
      <w:bookmarkEnd w:id="680"/>
      <w:bookmarkEnd w:id="681"/>
      <w:bookmarkEnd w:id="682"/>
      <w:bookmarkEnd w:id="683"/>
      <w:bookmarkEnd w:id="684"/>
      <w:bookmarkEnd w:id="685"/>
      <w:r>
        <w:t>Deliverables</w:t>
      </w:r>
      <w:bookmarkEnd w:id="686"/>
      <w:bookmarkEnd w:id="687"/>
      <w:bookmarkEnd w:id="688"/>
    </w:p>
    <w:p w14:paraId="3C7F9DA8" w14:textId="34D0B2E6" w:rsidR="001E66FD" w:rsidRDefault="001E66FD" w:rsidP="00EB1547"/>
    <w:p w14:paraId="456BF16E" w14:textId="77777777" w:rsidR="00BD3C46" w:rsidRDefault="00BD3C46" w:rsidP="00EB1547"/>
    <w:p w14:paraId="6DF29632" w14:textId="7897E067" w:rsidR="006D4881" w:rsidRDefault="006D4881" w:rsidP="00557DB5">
      <w:r w:rsidRPr="00141DA2">
        <w:rPr>
          <w:b/>
        </w:rPr>
        <w:t>Name:</w:t>
      </w:r>
      <w:r>
        <w:tab/>
      </w:r>
      <w:r>
        <w:tab/>
      </w:r>
      <w:r>
        <w:tab/>
      </w:r>
      <w:r w:rsidR="0048073B">
        <w:tab/>
      </w:r>
      <w:r w:rsidR="0048073B">
        <w:tab/>
      </w:r>
      <w:r w:rsidR="007F2595">
        <w:fldChar w:fldCharType="begin">
          <w:ffData>
            <w:name w:val="Text2"/>
            <w:enabled/>
            <w:calcOnExit w:val="0"/>
            <w:textInput/>
          </w:ffData>
        </w:fldChar>
      </w:r>
      <w:bookmarkStart w:id="689" w:name="Text2"/>
      <w:r w:rsidR="007F2595">
        <w:instrText xml:space="preserve"> FORMTEXT </w:instrText>
      </w:r>
      <w:r w:rsidR="007F2595">
        <w:fldChar w:fldCharType="separate"/>
      </w:r>
      <w:r w:rsidR="00475900">
        <w:rPr>
          <w:noProof/>
        </w:rPr>
        <w:t> </w:t>
      </w:r>
      <w:r w:rsidR="00475900">
        <w:rPr>
          <w:noProof/>
        </w:rPr>
        <w:t> </w:t>
      </w:r>
      <w:r w:rsidR="00475900">
        <w:rPr>
          <w:noProof/>
        </w:rPr>
        <w:t> </w:t>
      </w:r>
      <w:r w:rsidR="00475900">
        <w:rPr>
          <w:noProof/>
        </w:rPr>
        <w:t> </w:t>
      </w:r>
      <w:r w:rsidR="00475900">
        <w:rPr>
          <w:noProof/>
        </w:rPr>
        <w:t> </w:t>
      </w:r>
      <w:r w:rsidR="007F2595">
        <w:fldChar w:fldCharType="end"/>
      </w:r>
      <w:bookmarkEnd w:id="689"/>
    </w:p>
    <w:p w14:paraId="1A59A737" w14:textId="77777777" w:rsidR="007F2595" w:rsidRDefault="007F2595" w:rsidP="00557DB5"/>
    <w:p w14:paraId="0E78F9F9" w14:textId="19FF260A" w:rsidR="006D4881" w:rsidRDefault="006D4881" w:rsidP="00557DB5">
      <w:r w:rsidRPr="00141DA2">
        <w:rPr>
          <w:b/>
        </w:rPr>
        <w:t>Course and Section:</w:t>
      </w:r>
      <w:r>
        <w:tab/>
      </w:r>
      <w:r w:rsidR="007F2595">
        <w:fldChar w:fldCharType="begin">
          <w:ffData>
            <w:name w:val="Text3"/>
            <w:enabled/>
            <w:calcOnExit w:val="0"/>
            <w:textInput/>
          </w:ffData>
        </w:fldChar>
      </w:r>
      <w:bookmarkStart w:id="690" w:name="Text3"/>
      <w:r w:rsidR="007F2595">
        <w:instrText xml:space="preserve"> FORMTEXT </w:instrText>
      </w:r>
      <w:r w:rsidR="007F2595">
        <w:fldChar w:fldCharType="separate"/>
      </w:r>
      <w:r w:rsidR="00475900">
        <w:rPr>
          <w:noProof/>
        </w:rPr>
        <w:t> </w:t>
      </w:r>
      <w:r w:rsidR="00475900">
        <w:rPr>
          <w:noProof/>
        </w:rPr>
        <w:t> </w:t>
      </w:r>
      <w:r w:rsidR="00475900">
        <w:rPr>
          <w:noProof/>
        </w:rPr>
        <w:t> </w:t>
      </w:r>
      <w:r w:rsidR="00475900">
        <w:rPr>
          <w:noProof/>
        </w:rPr>
        <w:t> </w:t>
      </w:r>
      <w:r w:rsidR="00475900">
        <w:rPr>
          <w:noProof/>
        </w:rPr>
        <w:t> </w:t>
      </w:r>
      <w:r w:rsidR="007F2595">
        <w:fldChar w:fldCharType="end"/>
      </w:r>
      <w:bookmarkEnd w:id="690"/>
    </w:p>
    <w:p w14:paraId="521A7808" w14:textId="77777777" w:rsidR="006D4881" w:rsidRDefault="006D4881" w:rsidP="00557DB5"/>
    <w:p w14:paraId="11E9FCD7" w14:textId="2482FDBF" w:rsidR="006D4881" w:rsidRDefault="006D4881" w:rsidP="00557DB5">
      <w:r w:rsidRPr="00141DA2">
        <w:rPr>
          <w:b/>
        </w:rPr>
        <w:t>Identifier:</w:t>
      </w:r>
      <w:r>
        <w:tab/>
      </w:r>
      <w:r>
        <w:tab/>
      </w:r>
      <w:r w:rsidR="004D09B4">
        <w:tab/>
      </w:r>
      <w:r w:rsidR="0048073B">
        <w:tab/>
      </w:r>
      <w:r w:rsidR="007F2595">
        <w:fldChar w:fldCharType="begin">
          <w:ffData>
            <w:name w:val="Text4"/>
            <w:enabled/>
            <w:calcOnExit w:val="0"/>
            <w:textInput/>
          </w:ffData>
        </w:fldChar>
      </w:r>
      <w:bookmarkStart w:id="691" w:name="Text4"/>
      <w:r w:rsidR="007F2595">
        <w:instrText xml:space="preserve"> FORMTEXT </w:instrText>
      </w:r>
      <w:r w:rsidR="007F2595">
        <w:fldChar w:fldCharType="separate"/>
      </w:r>
      <w:r w:rsidR="00475900">
        <w:rPr>
          <w:noProof/>
        </w:rPr>
        <w:t> </w:t>
      </w:r>
      <w:r w:rsidR="00475900">
        <w:rPr>
          <w:noProof/>
        </w:rPr>
        <w:t> </w:t>
      </w:r>
      <w:r w:rsidR="00475900">
        <w:rPr>
          <w:noProof/>
        </w:rPr>
        <w:t> </w:t>
      </w:r>
      <w:r w:rsidR="00475900">
        <w:rPr>
          <w:noProof/>
        </w:rPr>
        <w:t> </w:t>
      </w:r>
      <w:r w:rsidR="00475900">
        <w:rPr>
          <w:noProof/>
        </w:rPr>
        <w:t> </w:t>
      </w:r>
      <w:r w:rsidR="007F2595">
        <w:fldChar w:fldCharType="end"/>
      </w:r>
      <w:bookmarkEnd w:id="691"/>
    </w:p>
    <w:p w14:paraId="63F9F54F" w14:textId="77777777" w:rsidR="007F2595" w:rsidRDefault="007F2595" w:rsidP="00557DB5"/>
    <w:p w14:paraId="6ED122FC" w14:textId="5192E504" w:rsidR="007F2595" w:rsidRDefault="006D4881" w:rsidP="00557DB5">
      <w:r w:rsidRPr="00027A1F">
        <w:rPr>
          <w:b/>
        </w:rPr>
        <w:t>Client:</w:t>
      </w:r>
      <w:r>
        <w:tab/>
      </w:r>
      <w:r>
        <w:tab/>
      </w:r>
      <w:r>
        <w:tab/>
      </w:r>
      <w:r w:rsidR="007F2595">
        <w:tab/>
      </w:r>
      <w:r w:rsidR="0048073B">
        <w:tab/>
      </w:r>
      <w:r w:rsidR="007F2595">
        <w:fldChar w:fldCharType="begin">
          <w:ffData>
            <w:name w:val="Text5"/>
            <w:enabled/>
            <w:calcOnExit w:val="0"/>
            <w:textInput/>
          </w:ffData>
        </w:fldChar>
      </w:r>
      <w:bookmarkStart w:id="692" w:name="Text5"/>
      <w:r w:rsidR="007F2595">
        <w:instrText xml:space="preserve"> FORMTEXT </w:instrText>
      </w:r>
      <w:r w:rsidR="007F2595">
        <w:fldChar w:fldCharType="separate"/>
      </w:r>
      <w:r w:rsidR="00475900">
        <w:rPr>
          <w:noProof/>
        </w:rPr>
        <w:t> </w:t>
      </w:r>
      <w:r w:rsidR="00475900">
        <w:rPr>
          <w:noProof/>
        </w:rPr>
        <w:t> </w:t>
      </w:r>
      <w:r w:rsidR="00475900">
        <w:rPr>
          <w:noProof/>
        </w:rPr>
        <w:t> </w:t>
      </w:r>
      <w:r w:rsidR="00475900">
        <w:rPr>
          <w:noProof/>
        </w:rPr>
        <w:t> </w:t>
      </w:r>
      <w:r w:rsidR="00475900">
        <w:rPr>
          <w:noProof/>
        </w:rPr>
        <w:t> </w:t>
      </w:r>
      <w:r w:rsidR="007F2595">
        <w:fldChar w:fldCharType="end"/>
      </w:r>
      <w:bookmarkEnd w:id="692"/>
    </w:p>
    <w:p w14:paraId="3593667C" w14:textId="41BFA422" w:rsidR="001E66FD" w:rsidRDefault="001E66FD" w:rsidP="00C859DD"/>
    <w:p w14:paraId="71B4AFA4" w14:textId="256688B3" w:rsidR="002257E3" w:rsidRDefault="002257E3" w:rsidP="00C859DD"/>
    <w:p w14:paraId="58311B23" w14:textId="683F6E11" w:rsidR="00F14F56" w:rsidRDefault="00F14F56" w:rsidP="0048073B">
      <w:pPr>
        <w:pStyle w:val="GBIQuestion"/>
        <w:numPr>
          <w:ilvl w:val="0"/>
          <w:numId w:val="18"/>
        </w:numPr>
      </w:pPr>
      <w:r>
        <w:t>What is the Transaction Code to define a Work Center Location?</w:t>
      </w:r>
      <w:r w:rsidR="00A248F2">
        <w:br/>
      </w:r>
      <w:r>
        <w:t xml:space="preserve"> </w:t>
      </w:r>
      <w:r w:rsidR="003443F4">
        <w:fldChar w:fldCharType="begin"/>
      </w:r>
      <w:r w:rsidR="003443F4">
        <w:instrText xml:space="preserve"> REF  Q01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00AF557E" w:rsidRPr="00C11CB8">
        <w:t xml:space="preserve"> </w:t>
      </w:r>
      <w:r w:rsidRPr="00C11CB8">
        <w:sym w:font="Wingdings" w:char="F021"/>
      </w:r>
    </w:p>
    <w:p w14:paraId="6EEB0227" w14:textId="646E6022" w:rsidR="00F14F56" w:rsidRDefault="00F14F56" w:rsidP="00B95CEA">
      <w:pPr>
        <w:pStyle w:val="GBIQuestion"/>
      </w:pPr>
      <w:r>
        <w:t xml:space="preserve">What is the T-Code to carry out </w:t>
      </w:r>
      <w:r w:rsidRPr="006221FF">
        <w:t>overall</w:t>
      </w:r>
      <w:r>
        <w:t xml:space="preserve"> maintenance of plant parameters?</w:t>
      </w:r>
      <w:r w:rsidR="00A248F2">
        <w:br/>
      </w:r>
      <w:r>
        <w:t xml:space="preserve"> </w:t>
      </w:r>
      <w:r w:rsidR="00700C56">
        <w:fldChar w:fldCharType="begin"/>
      </w:r>
      <w:r w:rsidR="00700C56">
        <w:instrText xml:space="preserve"> REF  Q02 </w:instrText>
      </w:r>
      <w:r w:rsidR="00C859DD">
        <w:instrText xml:space="preserve"> \* MERGEFORMAT </w:instrText>
      </w:r>
      <w:r w:rsidR="00700C56">
        <w:fldChar w:fldCharType="separate"/>
      </w:r>
      <w:r w:rsidR="00475900">
        <w:t xml:space="preserve">     </w:t>
      </w:r>
      <w:r w:rsidR="00700C56">
        <w:fldChar w:fldCharType="end"/>
      </w:r>
      <w:r>
        <w:t xml:space="preserve"> </w:t>
      </w:r>
      <w:r w:rsidRPr="00C859DD">
        <w:sym w:font="Wingdings" w:char="F021"/>
      </w:r>
    </w:p>
    <w:p w14:paraId="48BE7659" w14:textId="796AF002" w:rsidR="00F14F56" w:rsidRDefault="00F14F56" w:rsidP="00B95CEA">
      <w:pPr>
        <w:pStyle w:val="GBIQuestion"/>
      </w:pPr>
      <w:r>
        <w:t>What is the From Number for the planned order number range?</w:t>
      </w:r>
      <w:r w:rsidR="00A248F2">
        <w:br/>
      </w:r>
      <w:r>
        <w:t xml:space="preserve"> </w:t>
      </w:r>
      <w:r w:rsidR="00700C56">
        <w:fldChar w:fldCharType="begin"/>
      </w:r>
      <w:r w:rsidR="00700C56">
        <w:instrText xml:space="preserve"> REF  Q03 </w:instrText>
      </w:r>
      <w:r w:rsidR="00C859DD">
        <w:instrText xml:space="preserve"> \* MERGEFORMAT </w:instrText>
      </w:r>
      <w:r w:rsidR="00700C56">
        <w:fldChar w:fldCharType="separate"/>
      </w:r>
      <w:r w:rsidR="00475900">
        <w:t xml:space="preserve">     </w:t>
      </w:r>
      <w:r w:rsidR="00700C56">
        <w:fldChar w:fldCharType="end"/>
      </w:r>
      <w:r>
        <w:t xml:space="preserve"> </w:t>
      </w:r>
      <w:r w:rsidRPr="00C859DD">
        <w:sym w:font="Wingdings" w:char="F021"/>
      </w:r>
    </w:p>
    <w:p w14:paraId="4DCF08A0" w14:textId="16868001" w:rsidR="00F14F56" w:rsidRDefault="00F14F56" w:rsidP="00B95CEA">
      <w:pPr>
        <w:pStyle w:val="GBIQuestion"/>
      </w:pPr>
      <w:r>
        <w:t>What is the To Number for the planned order number range?</w:t>
      </w:r>
      <w:r w:rsidR="00A248F2">
        <w:br/>
      </w:r>
      <w:r>
        <w:t xml:space="preserve"> </w:t>
      </w:r>
      <w:r w:rsidR="003443F4">
        <w:fldChar w:fldCharType="begin"/>
      </w:r>
      <w:r w:rsidR="003443F4">
        <w:instrText xml:space="preserve"> REF  Q04 </w:instrText>
      </w:r>
      <w:r w:rsidR="00B95CEA">
        <w:instrText xml:space="preserve"> \* MERGEFORMAT </w:instrText>
      </w:r>
      <w:r w:rsidR="003443F4">
        <w:fldChar w:fldCharType="separate"/>
      </w:r>
      <w:r w:rsidR="00475900">
        <w:rPr>
          <w:noProof/>
        </w:rPr>
        <w:t xml:space="preserve">     </w:t>
      </w:r>
      <w:r w:rsidR="003443F4">
        <w:rPr>
          <w:noProof/>
        </w:rPr>
        <w:fldChar w:fldCharType="end"/>
      </w:r>
      <w:r w:rsidR="00700C56">
        <w:t xml:space="preserve"> </w:t>
      </w:r>
      <w:r w:rsidRPr="0070733B">
        <w:sym w:font="Wingdings" w:char="F021"/>
      </w:r>
    </w:p>
    <w:p w14:paraId="1A8AC93B" w14:textId="40E962D5" w:rsidR="00F14F56" w:rsidRDefault="00F14F56" w:rsidP="00B95CEA">
      <w:pPr>
        <w:pStyle w:val="GBIQuestion"/>
      </w:pPr>
      <w:r>
        <w:t>What is the From Number for the purchase requisition number range?</w:t>
      </w:r>
      <w:r w:rsidR="00A248F2">
        <w:br/>
      </w:r>
      <w:r>
        <w:t xml:space="preserve"> </w:t>
      </w:r>
      <w:r w:rsidR="00700C56">
        <w:fldChar w:fldCharType="begin"/>
      </w:r>
      <w:r w:rsidR="00700C56">
        <w:instrText xml:space="preserve"> REF  Q05 </w:instrText>
      </w:r>
      <w:r w:rsidR="00C859DD">
        <w:instrText xml:space="preserve"> \* MERGEFORMAT </w:instrText>
      </w:r>
      <w:r w:rsidR="00700C56">
        <w:fldChar w:fldCharType="separate"/>
      </w:r>
      <w:r w:rsidR="00475900">
        <w:t xml:space="preserve">     </w:t>
      </w:r>
      <w:r w:rsidR="00700C56">
        <w:fldChar w:fldCharType="end"/>
      </w:r>
      <w:r>
        <w:t xml:space="preserve"> </w:t>
      </w:r>
      <w:r w:rsidRPr="00C859DD">
        <w:sym w:font="Wingdings" w:char="F021"/>
      </w:r>
    </w:p>
    <w:p w14:paraId="59568D83" w14:textId="54814F42" w:rsidR="00F14F56" w:rsidRDefault="00F14F56" w:rsidP="00B95CEA">
      <w:pPr>
        <w:pStyle w:val="GBIQuestion"/>
      </w:pPr>
      <w:r>
        <w:t>What is the To Number for the purchase requisition number range?</w:t>
      </w:r>
      <w:r w:rsidR="00A248F2">
        <w:br/>
      </w:r>
      <w:r>
        <w:t xml:space="preserve"> </w:t>
      </w:r>
      <w:r w:rsidR="00700C56">
        <w:fldChar w:fldCharType="begin"/>
      </w:r>
      <w:r w:rsidR="00700C56">
        <w:instrText xml:space="preserve"> REF  Q06 </w:instrText>
      </w:r>
      <w:r w:rsidR="00C859DD">
        <w:instrText xml:space="preserve"> \* MERGEFORMAT </w:instrText>
      </w:r>
      <w:r w:rsidR="00700C56">
        <w:fldChar w:fldCharType="separate"/>
      </w:r>
      <w:r w:rsidR="00475900">
        <w:t xml:space="preserve">     </w:t>
      </w:r>
      <w:r w:rsidR="00700C56">
        <w:fldChar w:fldCharType="end"/>
      </w:r>
      <w:r>
        <w:t xml:space="preserve"> </w:t>
      </w:r>
      <w:r w:rsidRPr="00C859DD">
        <w:sym w:font="Wingdings" w:char="F021"/>
      </w:r>
    </w:p>
    <w:p w14:paraId="687FB374" w14:textId="7FCA748F" w:rsidR="00F14F56" w:rsidRDefault="00F14F56" w:rsidP="00B95CEA">
      <w:pPr>
        <w:pStyle w:val="GBIQuestion"/>
      </w:pPr>
      <w:r>
        <w:t>What is the From Number for the MRP number range?</w:t>
      </w:r>
      <w:r w:rsidR="00A248F2">
        <w:br/>
      </w:r>
      <w:r>
        <w:t xml:space="preserve"> </w:t>
      </w:r>
      <w:r w:rsidR="003443F4">
        <w:fldChar w:fldCharType="begin"/>
      </w:r>
      <w:r w:rsidR="003443F4">
        <w:instrText xml:space="preserve"> REF  Q07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70733B">
        <w:sym w:font="Wingdings" w:char="F021"/>
      </w:r>
    </w:p>
    <w:p w14:paraId="06145351" w14:textId="14E68D22" w:rsidR="00F14F56" w:rsidRDefault="00F14F56" w:rsidP="00B95CEA">
      <w:pPr>
        <w:pStyle w:val="GBIQuestion"/>
      </w:pPr>
      <w:r>
        <w:t>What is the To Number for the MRP number range?</w:t>
      </w:r>
      <w:r w:rsidR="00A248F2">
        <w:br/>
      </w:r>
      <w:r>
        <w:t xml:space="preserve"> </w:t>
      </w:r>
      <w:r w:rsidR="00700C56">
        <w:fldChar w:fldCharType="begin"/>
      </w:r>
      <w:r w:rsidR="00700C56">
        <w:instrText xml:space="preserve"> REF  Q08 </w:instrText>
      </w:r>
      <w:r w:rsidR="00C859DD">
        <w:instrText xml:space="preserve"> \* MERGEFORMAT </w:instrText>
      </w:r>
      <w:r w:rsidR="00700C56">
        <w:fldChar w:fldCharType="separate"/>
      </w:r>
      <w:r w:rsidR="00475900">
        <w:t xml:space="preserve">     </w:t>
      </w:r>
      <w:r w:rsidR="00700C56">
        <w:fldChar w:fldCharType="end"/>
      </w:r>
      <w:r>
        <w:t xml:space="preserve"> </w:t>
      </w:r>
      <w:r w:rsidRPr="00C859DD">
        <w:sym w:font="Wingdings" w:char="F021"/>
      </w:r>
    </w:p>
    <w:p w14:paraId="54CD0CA9" w14:textId="6BC11C81" w:rsidR="00F14F56" w:rsidRDefault="00F14F56" w:rsidP="00B95CEA">
      <w:pPr>
        <w:pStyle w:val="GBIQuestion"/>
      </w:pPr>
      <w:r>
        <w:t>What is the T-Code to define the production scheduling profile?</w:t>
      </w:r>
      <w:r w:rsidR="00A248F2">
        <w:br/>
      </w:r>
      <w:r>
        <w:t xml:space="preserve"> </w:t>
      </w:r>
      <w:r w:rsidR="003443F4">
        <w:fldChar w:fldCharType="begin"/>
      </w:r>
      <w:r w:rsidR="003443F4">
        <w:instrText xml:space="preserve"> REF  Q09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37C1D">
        <w:sym w:font="Wingdings" w:char="F021"/>
      </w:r>
    </w:p>
    <w:p w14:paraId="596B9F1D" w14:textId="6A6F61D1" w:rsidR="00F14F56" w:rsidRDefault="00F14F56" w:rsidP="00B95CEA">
      <w:pPr>
        <w:pStyle w:val="GBIQuestion"/>
      </w:pPr>
      <w:r>
        <w:t>What is the T-Code to define the production scheduler?</w:t>
      </w:r>
      <w:r w:rsidR="00A248F2">
        <w:br/>
      </w:r>
      <w:r>
        <w:t xml:space="preserve"> </w:t>
      </w:r>
      <w:r w:rsidR="003443F4">
        <w:fldChar w:fldCharType="begin"/>
      </w:r>
      <w:r w:rsidR="003443F4">
        <w:instrText xml:space="preserve"> REF  Q10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5E3DF8">
        <w:sym w:font="Wingdings" w:char="F021"/>
      </w:r>
    </w:p>
    <w:p w14:paraId="10C3EEB5" w14:textId="4E0890ED" w:rsidR="00F14F56" w:rsidRDefault="00F14F56" w:rsidP="00B95CEA">
      <w:pPr>
        <w:pStyle w:val="GBIQuestion"/>
      </w:pPr>
      <w:r>
        <w:t>What is the T-Code to define order types?</w:t>
      </w:r>
      <w:r w:rsidR="00A248F2">
        <w:br/>
      </w:r>
      <w:r>
        <w:t xml:space="preserve"> </w:t>
      </w:r>
      <w:r w:rsidR="00700C56">
        <w:fldChar w:fldCharType="begin"/>
      </w:r>
      <w:r w:rsidR="00700C56">
        <w:instrText xml:space="preserve"> REF  Q11 </w:instrText>
      </w:r>
      <w:r w:rsidR="00C859DD">
        <w:instrText xml:space="preserve"> \* MERGEFORMAT </w:instrText>
      </w:r>
      <w:r w:rsidR="00700C56">
        <w:fldChar w:fldCharType="separate"/>
      </w:r>
      <w:r w:rsidR="00475900">
        <w:t xml:space="preserve">     </w:t>
      </w:r>
      <w:r w:rsidR="00700C56">
        <w:fldChar w:fldCharType="end"/>
      </w:r>
      <w:r>
        <w:t xml:space="preserve"> </w:t>
      </w:r>
      <w:r w:rsidRPr="00C859DD">
        <w:sym w:font="Wingdings" w:char="F021"/>
      </w:r>
    </w:p>
    <w:p w14:paraId="47A9610F" w14:textId="39ACB38F" w:rsidR="00F14F56" w:rsidRDefault="00C859DD" w:rsidP="00B95CEA">
      <w:pPr>
        <w:pStyle w:val="GBIQuestion"/>
      </w:pPr>
      <w:r>
        <w:t>W</w:t>
      </w:r>
      <w:r w:rsidR="00F14F56">
        <w:t>hat is the description for order category 60?</w:t>
      </w:r>
      <w:r w:rsidR="00A248F2">
        <w:br/>
      </w:r>
      <w:r w:rsidR="00F14F56">
        <w:t xml:space="preserve"> </w:t>
      </w:r>
      <w:r w:rsidR="003443F4">
        <w:fldChar w:fldCharType="begin"/>
      </w:r>
      <w:r w:rsidR="003443F4">
        <w:instrText xml:space="preserve"> REF  Q12 </w:instrText>
      </w:r>
      <w:r w:rsidR="00B95CEA">
        <w:instrText xml:space="preserve"> \* MERGEFORMAT </w:instrText>
      </w:r>
      <w:r w:rsidR="003443F4">
        <w:fldChar w:fldCharType="separate"/>
      </w:r>
      <w:r w:rsidR="00475900">
        <w:rPr>
          <w:noProof/>
        </w:rPr>
        <w:t xml:space="preserve">     </w:t>
      </w:r>
      <w:r w:rsidR="003443F4">
        <w:rPr>
          <w:noProof/>
        </w:rPr>
        <w:fldChar w:fldCharType="end"/>
      </w:r>
      <w:r w:rsidR="00F14F56">
        <w:t xml:space="preserve"> </w:t>
      </w:r>
      <w:r w:rsidR="00F14F56" w:rsidRPr="00E274C5">
        <w:sym w:font="Wingdings" w:char="F021"/>
      </w:r>
    </w:p>
    <w:p w14:paraId="47FD44FB" w14:textId="31713829" w:rsidR="00F14F56" w:rsidRDefault="00F14F56" w:rsidP="00B95CEA">
      <w:pPr>
        <w:pStyle w:val="GBIQuestion"/>
      </w:pPr>
      <w:r>
        <w:t>What is the description for order category 30?</w:t>
      </w:r>
      <w:r w:rsidR="00A248F2">
        <w:br/>
      </w:r>
      <w:r>
        <w:t xml:space="preserve"> </w:t>
      </w:r>
      <w:r w:rsidR="003443F4">
        <w:fldChar w:fldCharType="begin"/>
      </w:r>
      <w:r w:rsidR="003443F4">
        <w:instrText xml:space="preserve"> REF  Q13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274C5">
        <w:sym w:font="Wingdings" w:char="F021"/>
      </w:r>
    </w:p>
    <w:p w14:paraId="5A4C246D" w14:textId="5F84541C" w:rsidR="00BD3C46" w:rsidRDefault="00F14F56" w:rsidP="000A49A4">
      <w:pPr>
        <w:pStyle w:val="GBIQuestion"/>
        <w:rPr>
          <w:b/>
        </w:rPr>
      </w:pPr>
      <w:r>
        <w:t>What is the description for order category 10?</w:t>
      </w:r>
      <w:r w:rsidR="00A248F2">
        <w:br/>
      </w:r>
      <w:r>
        <w:t xml:space="preserve"> </w:t>
      </w:r>
      <w:r w:rsidR="003443F4">
        <w:fldChar w:fldCharType="begin"/>
      </w:r>
      <w:r w:rsidR="003443F4">
        <w:instrText xml:space="preserve"> REF  Q14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274C5">
        <w:sym w:font="Wingdings" w:char="F021"/>
      </w:r>
    </w:p>
    <w:p w14:paraId="31B3D770" w14:textId="786BDA3D" w:rsidR="00F14F56" w:rsidRPr="00BD3C46" w:rsidRDefault="00BD3C46" w:rsidP="000A49A4">
      <w:pPr>
        <w:pStyle w:val="GBIQuestion"/>
        <w:numPr>
          <w:ilvl w:val="0"/>
          <w:numId w:val="0"/>
        </w:numPr>
        <w:ind w:left="360"/>
        <w:rPr>
          <w:rFonts w:cs="Arial"/>
        </w:rPr>
      </w:pPr>
      <w:r>
        <w:br w:type="page"/>
      </w:r>
    </w:p>
    <w:p w14:paraId="361E623C" w14:textId="729BA07E" w:rsidR="00F14F56" w:rsidRDefault="00F14F56" w:rsidP="000A49A4">
      <w:pPr>
        <w:pStyle w:val="GBIQuestion"/>
      </w:pPr>
      <w:r>
        <w:lastRenderedPageBreak/>
        <w:t xml:space="preserve">What is the </w:t>
      </w:r>
      <w:r w:rsidR="00265153">
        <w:t>settlement profile text for PI01</w:t>
      </w:r>
      <w:r>
        <w:t>?</w:t>
      </w:r>
      <w:r w:rsidR="00A248F2">
        <w:br/>
      </w:r>
      <w:r>
        <w:t xml:space="preserve"> </w:t>
      </w:r>
      <w:r w:rsidR="003443F4">
        <w:fldChar w:fldCharType="begin"/>
      </w:r>
      <w:r w:rsidR="003443F4">
        <w:instrText xml:space="preserve"> REF  Q15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0048073B">
        <w:t xml:space="preserve"> </w:t>
      </w:r>
      <w:r w:rsidRPr="00E274C5">
        <w:sym w:font="Wingdings" w:char="F021"/>
      </w:r>
    </w:p>
    <w:p w14:paraId="46AB5C35" w14:textId="5768F84F" w:rsidR="00F14F56" w:rsidRDefault="00F14F56" w:rsidP="00B95CEA">
      <w:pPr>
        <w:pStyle w:val="GBIQuestion"/>
      </w:pPr>
      <w:r>
        <w:t>What is the settlement profile text for PP01?</w:t>
      </w:r>
      <w:r w:rsidR="00A248F2">
        <w:br/>
      </w:r>
      <w:r>
        <w:t xml:space="preserve"> </w:t>
      </w:r>
      <w:r w:rsidR="003443F4">
        <w:fldChar w:fldCharType="begin"/>
      </w:r>
      <w:r w:rsidR="003443F4">
        <w:instrText xml:space="preserve"> REF  Q16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274C5">
        <w:sym w:font="Wingdings" w:char="F021"/>
      </w:r>
    </w:p>
    <w:p w14:paraId="36FD30E0" w14:textId="710AD653" w:rsidR="00F14F56" w:rsidRDefault="00F14F56" w:rsidP="00B95CEA">
      <w:pPr>
        <w:pStyle w:val="GBIQuestion"/>
      </w:pPr>
      <w:r>
        <w:t>What is the T-Code to define order dependent parameters?</w:t>
      </w:r>
      <w:r w:rsidR="00A248F2">
        <w:br/>
      </w:r>
      <w:r>
        <w:t xml:space="preserve"> </w:t>
      </w:r>
      <w:r w:rsidR="003443F4">
        <w:fldChar w:fldCharType="begin"/>
      </w:r>
      <w:r w:rsidR="003443F4">
        <w:instrText xml:space="preserve"> REF  Q17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74F0D">
        <w:sym w:font="Wingdings" w:char="F021"/>
      </w:r>
    </w:p>
    <w:p w14:paraId="2A48D020" w14:textId="47CD1002" w:rsidR="00F14F56" w:rsidRDefault="00F14F56" w:rsidP="00B95CEA">
      <w:pPr>
        <w:pStyle w:val="GBIQuestion"/>
      </w:pPr>
      <w:r>
        <w:t>Is the production version manual or automatic?</w:t>
      </w:r>
      <w:r w:rsidR="00A248F2">
        <w:br/>
      </w:r>
      <w:r>
        <w:t xml:space="preserve"> </w:t>
      </w:r>
      <w:r w:rsidR="003443F4">
        <w:fldChar w:fldCharType="begin"/>
      </w:r>
      <w:r w:rsidR="003443F4">
        <w:instrText xml:space="preserve"> REF  Q18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74F0D">
        <w:sym w:font="Wingdings" w:char="F021"/>
      </w:r>
    </w:p>
    <w:p w14:paraId="466531CB" w14:textId="20EBFF42" w:rsidR="00F14F56" w:rsidRDefault="00F14F56" w:rsidP="00B95CEA">
      <w:pPr>
        <w:pStyle w:val="GBIQuestion"/>
      </w:pPr>
      <w:r>
        <w:t>What is the description for the N application?</w:t>
      </w:r>
      <w:r w:rsidR="00A248F2">
        <w:br/>
      </w:r>
      <w:r>
        <w:t xml:space="preserve"> </w:t>
      </w:r>
      <w:r w:rsidR="003443F4">
        <w:fldChar w:fldCharType="begin"/>
      </w:r>
      <w:r w:rsidR="003443F4">
        <w:instrText xml:space="preserve"> REF  Q19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74F0D">
        <w:sym w:font="Wingdings" w:char="F021"/>
      </w:r>
    </w:p>
    <w:p w14:paraId="33340E3E" w14:textId="18AC5B59" w:rsidR="00F14F56" w:rsidRDefault="00F14F56" w:rsidP="00B95CEA">
      <w:pPr>
        <w:pStyle w:val="GBIQuestion"/>
      </w:pPr>
      <w:r>
        <w:t>What is the description for the R application?</w:t>
      </w:r>
      <w:r w:rsidR="00A248F2">
        <w:br/>
      </w:r>
      <w:r>
        <w:t xml:space="preserve"> </w:t>
      </w:r>
      <w:r w:rsidR="003443F4">
        <w:fldChar w:fldCharType="begin"/>
      </w:r>
      <w:r w:rsidR="003443F4">
        <w:instrText xml:space="preserve"> REF  Q20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E74F0D">
        <w:sym w:font="Wingdings" w:char="F021"/>
      </w:r>
    </w:p>
    <w:p w14:paraId="6F131DAA" w14:textId="27392D0A" w:rsidR="00F14F56" w:rsidRPr="003120F0" w:rsidRDefault="00F14F56" w:rsidP="00B95CEA">
      <w:pPr>
        <w:pStyle w:val="GBIQuestion"/>
        <w:rPr>
          <w:b/>
        </w:rPr>
      </w:pPr>
      <w:r>
        <w:t>What is the description for the P application?</w:t>
      </w:r>
      <w:r w:rsidR="00A248F2">
        <w:br/>
      </w:r>
      <w:r>
        <w:t xml:space="preserve"> </w:t>
      </w:r>
      <w:r w:rsidR="003443F4">
        <w:fldChar w:fldCharType="begin"/>
      </w:r>
      <w:r w:rsidR="003443F4">
        <w:instrText xml:space="preserve"> REF  Q21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00EF6D9E" w:rsidRPr="00E74F0D">
        <w:sym w:font="Wingdings" w:char="F021"/>
      </w:r>
    </w:p>
    <w:p w14:paraId="4B65E4FD" w14:textId="5781ABF4" w:rsidR="00F14F56" w:rsidRDefault="00F14F56" w:rsidP="00B95CEA">
      <w:pPr>
        <w:pStyle w:val="GBIQuestion"/>
      </w:pPr>
      <w:r>
        <w:t xml:space="preserve">What is the </w:t>
      </w:r>
      <w:r w:rsidR="00265153">
        <w:t>BOM Application PP01 description</w:t>
      </w:r>
      <w:r>
        <w:t>?</w:t>
      </w:r>
      <w:r w:rsidR="00A248F2">
        <w:br/>
      </w:r>
      <w:r>
        <w:t xml:space="preserve"> </w:t>
      </w:r>
      <w:r w:rsidR="00A30C0D">
        <w:rPr>
          <w:noProof/>
        </w:rPr>
        <w:fldChar w:fldCharType="begin"/>
      </w:r>
      <w:r w:rsidR="00A30C0D">
        <w:rPr>
          <w:noProof/>
        </w:rPr>
        <w:instrText xml:space="preserve"> REF  Q22  \* MERGEFORMAT </w:instrText>
      </w:r>
      <w:r w:rsidR="00A30C0D">
        <w:rPr>
          <w:noProof/>
        </w:rPr>
        <w:fldChar w:fldCharType="separate"/>
      </w:r>
      <w:r w:rsidR="00265153">
        <w:rPr>
          <w:noProof/>
        </w:rPr>
        <w:t xml:space="preserve">     </w:t>
      </w:r>
      <w:r w:rsidR="00A30C0D">
        <w:rPr>
          <w:noProof/>
        </w:rPr>
        <w:fldChar w:fldCharType="end"/>
      </w:r>
      <w:r>
        <w:t xml:space="preserve"> </w:t>
      </w:r>
      <w:r w:rsidRPr="00E74F0D">
        <w:sym w:font="Wingdings" w:char="F021"/>
      </w:r>
    </w:p>
    <w:p w14:paraId="0EA3E9A2" w14:textId="24AE88E2" w:rsidR="00F14F56" w:rsidRDefault="00F14F56" w:rsidP="00B95CEA">
      <w:pPr>
        <w:pStyle w:val="GBIQuestion"/>
      </w:pPr>
      <w:r>
        <w:t>When does the reservation of materials happen with purchase requisitions?</w:t>
      </w:r>
      <w:r w:rsidR="00A248F2">
        <w:br/>
      </w:r>
      <w:r>
        <w:t xml:space="preserve"> </w:t>
      </w:r>
      <w:r w:rsidR="00A30C0D">
        <w:rPr>
          <w:noProof/>
        </w:rPr>
        <w:fldChar w:fldCharType="begin"/>
      </w:r>
      <w:r w:rsidR="00A30C0D">
        <w:rPr>
          <w:noProof/>
        </w:rPr>
        <w:instrText xml:space="preserve"> REF  Q23  \* MERGEFORMAT </w:instrText>
      </w:r>
      <w:r w:rsidR="00A30C0D">
        <w:rPr>
          <w:noProof/>
        </w:rPr>
        <w:fldChar w:fldCharType="separate"/>
      </w:r>
      <w:r w:rsidR="00265153">
        <w:rPr>
          <w:noProof/>
        </w:rPr>
        <w:t xml:space="preserve">     </w:t>
      </w:r>
      <w:r w:rsidR="00A30C0D">
        <w:rPr>
          <w:noProof/>
        </w:rPr>
        <w:fldChar w:fldCharType="end"/>
      </w:r>
      <w:r w:rsidR="00700C56">
        <w:t xml:space="preserve"> </w:t>
      </w:r>
      <w:r w:rsidRPr="00E74F0D">
        <w:sym w:font="Wingdings" w:char="F021"/>
      </w:r>
    </w:p>
    <w:p w14:paraId="41469330" w14:textId="56C60664" w:rsidR="00F14F56" w:rsidRDefault="00F14F56" w:rsidP="00B95CEA">
      <w:pPr>
        <w:pStyle w:val="GBIQuestion"/>
      </w:pPr>
      <w:r>
        <w:t>What is the T-Code to define Checking Groups?</w:t>
      </w:r>
      <w:r w:rsidR="00A248F2">
        <w:br/>
      </w:r>
      <w:r>
        <w:t xml:space="preserve"> </w:t>
      </w:r>
      <w:r w:rsidR="00A30C0D">
        <w:rPr>
          <w:noProof/>
        </w:rPr>
        <w:fldChar w:fldCharType="begin"/>
      </w:r>
      <w:r w:rsidR="00A30C0D">
        <w:rPr>
          <w:noProof/>
        </w:rPr>
        <w:instrText xml:space="preserve"> REF  Q25  \* MERGEFORMAT </w:instrText>
      </w:r>
      <w:r w:rsidR="00A30C0D">
        <w:rPr>
          <w:noProof/>
        </w:rPr>
        <w:fldChar w:fldCharType="separate"/>
      </w:r>
      <w:r w:rsidR="00265153">
        <w:rPr>
          <w:noProof/>
        </w:rPr>
        <w:t xml:space="preserve">     </w:t>
      </w:r>
      <w:r w:rsidR="00A30C0D">
        <w:rPr>
          <w:noProof/>
        </w:rPr>
        <w:fldChar w:fldCharType="end"/>
      </w:r>
      <w:r>
        <w:t xml:space="preserve"> </w:t>
      </w:r>
      <w:r w:rsidRPr="00803B79">
        <w:sym w:font="Wingdings" w:char="F021"/>
      </w:r>
    </w:p>
    <w:p w14:paraId="4B898023" w14:textId="05EFFE54" w:rsidR="00F14F56" w:rsidRDefault="00F14F56" w:rsidP="00B95CEA">
      <w:pPr>
        <w:pStyle w:val="GBIQuestion"/>
      </w:pPr>
      <w:r>
        <w:t>What is the description for A?</w:t>
      </w:r>
      <w:r w:rsidR="00A248F2">
        <w:br/>
      </w:r>
      <w:r>
        <w:t xml:space="preserve"> </w:t>
      </w:r>
      <w:r w:rsidR="00A30C0D">
        <w:rPr>
          <w:noProof/>
        </w:rPr>
        <w:fldChar w:fldCharType="begin"/>
      </w:r>
      <w:r w:rsidR="00A30C0D">
        <w:rPr>
          <w:noProof/>
        </w:rPr>
        <w:instrText xml:space="preserve"> REF  Q26  \* MERGEFORMAT </w:instrText>
      </w:r>
      <w:r w:rsidR="00A30C0D">
        <w:rPr>
          <w:noProof/>
        </w:rPr>
        <w:fldChar w:fldCharType="separate"/>
      </w:r>
      <w:r w:rsidR="00265153">
        <w:rPr>
          <w:noProof/>
        </w:rPr>
        <w:t xml:space="preserve">     </w:t>
      </w:r>
      <w:r w:rsidR="00A30C0D">
        <w:rPr>
          <w:noProof/>
        </w:rPr>
        <w:fldChar w:fldCharType="end"/>
      </w:r>
      <w:r w:rsidR="001F154F">
        <w:t xml:space="preserve"> </w:t>
      </w:r>
      <w:r w:rsidRPr="00803B79">
        <w:sym w:font="Wingdings" w:char="F021"/>
      </w:r>
    </w:p>
    <w:p w14:paraId="7505A789" w14:textId="62FC8161" w:rsidR="00F14F56" w:rsidRDefault="00F14F56" w:rsidP="00B95CEA">
      <w:pPr>
        <w:pStyle w:val="GBIQuestion"/>
      </w:pPr>
      <w:r>
        <w:t>What is the description for B?</w:t>
      </w:r>
      <w:r w:rsidR="00A248F2">
        <w:br/>
      </w:r>
      <w:r>
        <w:t xml:space="preserve"> </w:t>
      </w:r>
      <w:r w:rsidR="003443F4">
        <w:fldChar w:fldCharType="begin"/>
      </w:r>
      <w:r w:rsidR="003443F4">
        <w:instrText xml:space="preserve"> REF  Q27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803B79">
        <w:sym w:font="Wingdings" w:char="F021"/>
      </w:r>
    </w:p>
    <w:p w14:paraId="74F93764" w14:textId="0BFC4E2B" w:rsidR="00F14F56" w:rsidRDefault="00F14F56" w:rsidP="00B95CEA">
      <w:pPr>
        <w:pStyle w:val="GBIQuestion"/>
      </w:pPr>
      <w:r>
        <w:t>What is the description for Availability check 01?</w:t>
      </w:r>
      <w:r w:rsidR="00A248F2">
        <w:br/>
      </w:r>
      <w:r>
        <w:t xml:space="preserve"> </w:t>
      </w:r>
      <w:r w:rsidR="003443F4">
        <w:fldChar w:fldCharType="begin"/>
      </w:r>
      <w:r w:rsidR="003443F4">
        <w:instrText xml:space="preserve"> REF  Q28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803B79">
        <w:sym w:font="Wingdings" w:char="F021"/>
      </w:r>
    </w:p>
    <w:p w14:paraId="17CEE4A7" w14:textId="694F789F" w:rsidR="00F14F56" w:rsidRPr="0046714A" w:rsidRDefault="00F14F56" w:rsidP="00B95CEA">
      <w:pPr>
        <w:pStyle w:val="GBIQuestion"/>
        <w:rPr>
          <w:b/>
        </w:rPr>
      </w:pPr>
      <w:r>
        <w:t>What is the description for Availability check 02?</w:t>
      </w:r>
      <w:r w:rsidR="00A248F2">
        <w:br/>
      </w:r>
      <w:r>
        <w:t xml:space="preserve"> </w:t>
      </w:r>
      <w:r w:rsidR="003443F4">
        <w:fldChar w:fldCharType="begin"/>
      </w:r>
      <w:r w:rsidR="003443F4">
        <w:instrText xml:space="preserve"> REF  Q29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803B79">
        <w:sym w:font="Wingdings" w:char="F021"/>
      </w:r>
    </w:p>
    <w:p w14:paraId="77268EBD" w14:textId="28D36406" w:rsidR="00F14F56" w:rsidRDefault="00F14F56" w:rsidP="00B95CEA">
      <w:pPr>
        <w:pStyle w:val="GBIQuestion"/>
      </w:pPr>
      <w:r>
        <w:t>What is the T-Code to define checking rules?</w:t>
      </w:r>
      <w:r w:rsidR="00A248F2">
        <w:br/>
      </w:r>
      <w:r>
        <w:t xml:space="preserve"> </w:t>
      </w:r>
      <w:r w:rsidR="003443F4">
        <w:fldChar w:fldCharType="begin"/>
      </w:r>
      <w:r w:rsidR="003443F4">
        <w:instrText xml:space="preserve"> REF  Q30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00601E2E" w:rsidRPr="00803B79">
        <w:t xml:space="preserve"> </w:t>
      </w:r>
      <w:r w:rsidRPr="00803B79">
        <w:sym w:font="Wingdings" w:char="F021"/>
      </w:r>
    </w:p>
    <w:p w14:paraId="1D3EF215" w14:textId="50B1021C" w:rsidR="00F14F56" w:rsidRDefault="00F14F56" w:rsidP="00B95CEA">
      <w:pPr>
        <w:pStyle w:val="GBIQuestion"/>
      </w:pPr>
      <w:r>
        <w:t>What is the description for checking rule “A”?</w:t>
      </w:r>
      <w:r w:rsidR="00A248F2">
        <w:br/>
      </w:r>
      <w:r w:rsidR="001F154F">
        <w:t xml:space="preserve"> </w:t>
      </w:r>
      <w:r w:rsidR="003443F4">
        <w:fldChar w:fldCharType="begin"/>
      </w:r>
      <w:r w:rsidR="003443F4">
        <w:instrText xml:space="preserve"> REF  Q31 </w:instrText>
      </w:r>
      <w:r w:rsidR="00B95CEA">
        <w:instrText xml:space="preserve"> \* MERGEFORMAT </w:instrText>
      </w:r>
      <w:r w:rsidR="003443F4">
        <w:fldChar w:fldCharType="separate"/>
      </w:r>
      <w:r w:rsidR="00475900">
        <w:rPr>
          <w:noProof/>
        </w:rPr>
        <w:t xml:space="preserve">     </w:t>
      </w:r>
      <w:r w:rsidR="003443F4">
        <w:rPr>
          <w:noProof/>
        </w:rPr>
        <w:fldChar w:fldCharType="end"/>
      </w:r>
      <w:r>
        <w:t xml:space="preserve"> </w:t>
      </w:r>
      <w:r w:rsidRPr="00803B79">
        <w:sym w:font="Wingdings" w:char="F021"/>
      </w:r>
    </w:p>
    <w:p w14:paraId="12D9C834" w14:textId="31AAD466" w:rsidR="00F14F56" w:rsidRPr="00803B79" w:rsidRDefault="00F14F56" w:rsidP="00B95CEA">
      <w:pPr>
        <w:pStyle w:val="GBIQuestion"/>
        <w:rPr>
          <w:b/>
        </w:rPr>
      </w:pPr>
      <w:r>
        <w:t>What is the description for checking rule “B”?</w:t>
      </w:r>
      <w:r w:rsidR="00A248F2">
        <w:br/>
      </w:r>
      <w:r>
        <w:t xml:space="preserve"> </w:t>
      </w:r>
      <w:r w:rsidR="003443F4">
        <w:fldChar w:fldCharType="begin"/>
      </w:r>
      <w:r w:rsidR="003443F4">
        <w:instrText xml:space="preserve"> REF  Q32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803B79">
        <w:sym w:font="Wingdings" w:char="F021"/>
      </w:r>
    </w:p>
    <w:p w14:paraId="47E22BB0" w14:textId="01A319EF" w:rsidR="00F14F56" w:rsidRDefault="00F14F56" w:rsidP="00B95CEA">
      <w:pPr>
        <w:pStyle w:val="GBIQuestion"/>
      </w:pPr>
      <w:r>
        <w:t>What is the description for checking rule “BQ”?</w:t>
      </w:r>
      <w:r w:rsidR="00A248F2">
        <w:br/>
      </w:r>
      <w:r>
        <w:t xml:space="preserve"> </w:t>
      </w:r>
      <w:r w:rsidR="003443F4">
        <w:fldChar w:fldCharType="begin"/>
      </w:r>
      <w:r w:rsidR="003443F4">
        <w:instrText xml:space="preserve"> REF  Q33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803B79">
        <w:sym w:font="Wingdings" w:char="F021"/>
      </w:r>
    </w:p>
    <w:p w14:paraId="4AB2CCA3" w14:textId="6926A73C" w:rsidR="00F14F56" w:rsidRDefault="00F14F56" w:rsidP="00B95CEA">
      <w:pPr>
        <w:pStyle w:val="GBIQuestion"/>
      </w:pPr>
      <w:r>
        <w:t>What is the T-Code to define the scope of check?</w:t>
      </w:r>
      <w:r w:rsidR="00A248F2">
        <w:br/>
      </w:r>
      <w:r>
        <w:t xml:space="preserve"> </w:t>
      </w:r>
      <w:r w:rsidR="003443F4">
        <w:fldChar w:fldCharType="begin"/>
      </w:r>
      <w:r w:rsidR="003443F4">
        <w:instrText xml:space="preserve"> REF  Q34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73C15">
        <w:sym w:font="Wingdings" w:char="F021"/>
      </w:r>
    </w:p>
    <w:p w14:paraId="486170EA" w14:textId="0AEA9898" w:rsidR="00F14F56" w:rsidRDefault="00F14F56" w:rsidP="00B95CEA">
      <w:pPr>
        <w:pStyle w:val="GBIQuestion"/>
      </w:pPr>
      <w:r>
        <w:t>Is the Check without RLT box checked?</w:t>
      </w:r>
      <w:r w:rsidR="00A248F2">
        <w:br/>
      </w:r>
      <w:r>
        <w:t xml:space="preserve"> </w:t>
      </w:r>
      <w:r w:rsidR="003443F4">
        <w:fldChar w:fldCharType="begin"/>
      </w:r>
      <w:r w:rsidR="003443F4">
        <w:instrText xml:space="preserve"> REF  Q35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73C15">
        <w:sym w:font="Wingdings" w:char="F021"/>
      </w:r>
    </w:p>
    <w:p w14:paraId="5D35A9D5" w14:textId="64ECBE75" w:rsidR="00F14F56" w:rsidRDefault="00F14F56" w:rsidP="00B95CEA">
      <w:pPr>
        <w:pStyle w:val="GBIQuestion"/>
        <w:rPr>
          <w:b/>
        </w:rPr>
      </w:pPr>
      <w:r>
        <w:t>Is the Check without RLT box checked?</w:t>
      </w:r>
      <w:r w:rsidR="00A248F2">
        <w:br/>
      </w:r>
      <w:r>
        <w:t xml:space="preserve"> </w:t>
      </w:r>
      <w:r w:rsidR="003443F4">
        <w:fldChar w:fldCharType="begin"/>
      </w:r>
      <w:r w:rsidR="003443F4">
        <w:instrText xml:space="preserve"> REF  Q36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73C15">
        <w:sym w:font="Wingdings" w:char="F021"/>
      </w:r>
    </w:p>
    <w:p w14:paraId="6EC12EA3" w14:textId="69537408" w:rsidR="00F14F56" w:rsidRDefault="00F14F56" w:rsidP="00B95CEA">
      <w:pPr>
        <w:pStyle w:val="GBIQuestion"/>
        <w:rPr>
          <w:b/>
        </w:rPr>
      </w:pPr>
      <w:r>
        <w:t xml:space="preserve">What does Check without </w:t>
      </w:r>
      <w:r w:rsidRPr="00C71CC9">
        <w:t>RLT</w:t>
      </w:r>
      <w:r>
        <w:t xml:space="preserve"> mean?</w:t>
      </w:r>
      <w:r w:rsidR="00A248F2">
        <w:br/>
      </w:r>
      <w:r>
        <w:t xml:space="preserve"> </w:t>
      </w:r>
      <w:r w:rsidR="003443F4">
        <w:fldChar w:fldCharType="begin"/>
      </w:r>
      <w:r w:rsidR="003443F4">
        <w:instrText xml:space="preserve"> REF  Q37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73C15">
        <w:sym w:font="Wingdings" w:char="F021"/>
      </w:r>
    </w:p>
    <w:p w14:paraId="04271064" w14:textId="41973577" w:rsidR="00F14F56" w:rsidRDefault="00F14F56" w:rsidP="00B95CEA">
      <w:pPr>
        <w:pStyle w:val="GBIQuestion"/>
      </w:pPr>
      <w:r w:rsidRPr="00C71CC9">
        <w:t>What</w:t>
      </w:r>
      <w:r>
        <w:t xml:space="preserve"> is the T-Code to </w:t>
      </w:r>
      <w:r w:rsidRPr="00C71CC9">
        <w:t>define</w:t>
      </w:r>
      <w:r>
        <w:t xml:space="preserve"> a checking control?</w:t>
      </w:r>
      <w:r w:rsidR="00A248F2">
        <w:br/>
      </w:r>
      <w:r>
        <w:t xml:space="preserve"> </w:t>
      </w:r>
      <w:r w:rsidR="003443F4">
        <w:fldChar w:fldCharType="begin"/>
      </w:r>
      <w:r w:rsidR="003443F4">
        <w:instrText xml:space="preserve"> REF  Q38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C71CC9">
        <w:sym w:font="Wingdings" w:char="F021"/>
      </w:r>
    </w:p>
    <w:p w14:paraId="69AC7277" w14:textId="60EAF8E9" w:rsidR="00F14F56" w:rsidRDefault="00F14F56" w:rsidP="00B95CEA">
      <w:pPr>
        <w:pStyle w:val="GBIQuestion"/>
        <w:rPr>
          <w:i/>
        </w:rPr>
      </w:pPr>
      <w:r>
        <w:t>What is the T-code to define scheduling parameter for production orders?</w:t>
      </w:r>
      <w:r w:rsidR="00A248F2">
        <w:br/>
      </w:r>
      <w:r>
        <w:t xml:space="preserve"> </w:t>
      </w:r>
      <w:r w:rsidR="006C24F5" w:rsidRPr="000A5513">
        <w:rPr>
          <w:i/>
          <w:sz w:val="24"/>
        </w:rPr>
        <w:fldChar w:fldCharType="begin"/>
      </w:r>
      <w:r w:rsidR="006C24F5" w:rsidRPr="000A5513">
        <w:rPr>
          <w:sz w:val="24"/>
        </w:rPr>
        <w:instrText xml:space="preserve"> REF  Q39 </w:instrText>
      </w:r>
      <w:r w:rsidR="000A5513" w:rsidRPr="000A5513">
        <w:rPr>
          <w:sz w:val="24"/>
        </w:rPr>
        <w:instrText xml:space="preserve"> \* MERGEFORMAT </w:instrText>
      </w:r>
      <w:r w:rsidR="006C24F5" w:rsidRPr="000A5513">
        <w:rPr>
          <w:i/>
          <w:sz w:val="24"/>
        </w:rPr>
        <w:fldChar w:fldCharType="separate"/>
      </w:r>
      <w:r w:rsidR="00475900">
        <w:rPr>
          <w:noProof/>
          <w:sz w:val="24"/>
        </w:rPr>
        <w:t xml:space="preserve">     </w:t>
      </w:r>
      <w:r w:rsidR="006C24F5" w:rsidRPr="000A5513">
        <w:rPr>
          <w:i/>
          <w:sz w:val="24"/>
        </w:rPr>
        <w:fldChar w:fldCharType="end"/>
      </w:r>
      <w:r w:rsidR="001F154F" w:rsidRPr="000A5513">
        <w:rPr>
          <w:sz w:val="24"/>
        </w:rPr>
        <w:t xml:space="preserve"> </w:t>
      </w:r>
      <w:r w:rsidRPr="00E37C1D">
        <w:sym w:font="Wingdings" w:char="F021"/>
      </w:r>
    </w:p>
    <w:p w14:paraId="5C5C5B14" w14:textId="315BE4F4" w:rsidR="00F14F56" w:rsidRDefault="00F14F56" w:rsidP="00B95CEA">
      <w:pPr>
        <w:pStyle w:val="GBIQuestion"/>
      </w:pPr>
      <w:r>
        <w:t>What is the T-Code to define confirmation parameters?</w:t>
      </w:r>
      <w:r w:rsidR="00A248F2">
        <w:br/>
      </w:r>
      <w:r>
        <w:t xml:space="preserve"> </w:t>
      </w:r>
      <w:r w:rsidR="00A30C0D">
        <w:rPr>
          <w:noProof/>
        </w:rPr>
        <w:fldChar w:fldCharType="begin"/>
      </w:r>
      <w:r w:rsidR="00A30C0D">
        <w:rPr>
          <w:noProof/>
        </w:rPr>
        <w:instrText xml:space="preserve"> REF  Q41  \* MERGEFORMAT </w:instrText>
      </w:r>
      <w:r w:rsidR="00A30C0D">
        <w:rPr>
          <w:noProof/>
        </w:rPr>
        <w:fldChar w:fldCharType="separate"/>
      </w:r>
      <w:r w:rsidR="00601E2E">
        <w:rPr>
          <w:noProof/>
        </w:rPr>
        <w:t xml:space="preserve">     </w:t>
      </w:r>
      <w:r w:rsidR="00A30C0D">
        <w:rPr>
          <w:noProof/>
        </w:rPr>
        <w:fldChar w:fldCharType="end"/>
      </w:r>
      <w:r w:rsidR="001F154F">
        <w:t xml:space="preserve"> </w:t>
      </w:r>
      <w:r w:rsidRPr="00E37C1D">
        <w:sym w:font="Wingdings" w:char="F021"/>
      </w:r>
    </w:p>
    <w:p w14:paraId="5E1EE688" w14:textId="2D6B241B" w:rsidR="00F14F56" w:rsidRDefault="00F14F56" w:rsidP="00B95CEA">
      <w:pPr>
        <w:pStyle w:val="GBIQuestion"/>
      </w:pPr>
      <w:r>
        <w:lastRenderedPageBreak/>
        <w:t>What is the T-Code to define the control key?</w:t>
      </w:r>
      <w:r w:rsidR="00A248F2">
        <w:br/>
      </w:r>
      <w:r>
        <w:t xml:space="preserve"> </w:t>
      </w:r>
      <w:r w:rsidR="003443F4">
        <w:fldChar w:fldCharType="begin"/>
      </w:r>
      <w:r w:rsidR="003443F4">
        <w:instrText xml:space="preserve"> REF  Q42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131F0">
        <w:sym w:font="Wingdings" w:char="F021"/>
      </w:r>
    </w:p>
    <w:p w14:paraId="627EC832" w14:textId="0254F3E2" w:rsidR="00F14F56" w:rsidRDefault="00F14F56" w:rsidP="00B95CEA">
      <w:pPr>
        <w:pStyle w:val="GBIQuestion"/>
      </w:pPr>
      <w:r>
        <w:t>What is the description for the “+” external processing?</w:t>
      </w:r>
      <w:r w:rsidR="00A248F2">
        <w:br/>
      </w:r>
      <w:r>
        <w:t xml:space="preserve"> </w:t>
      </w:r>
      <w:r w:rsidR="00A30C0D">
        <w:rPr>
          <w:noProof/>
        </w:rPr>
        <w:fldChar w:fldCharType="begin"/>
      </w:r>
      <w:r w:rsidR="00A30C0D">
        <w:rPr>
          <w:noProof/>
        </w:rPr>
        <w:instrText xml:space="preserve"> REF  Q43  \* MERGEFORMAT </w:instrText>
      </w:r>
      <w:r w:rsidR="00A30C0D">
        <w:rPr>
          <w:noProof/>
        </w:rPr>
        <w:fldChar w:fldCharType="separate"/>
      </w:r>
      <w:r w:rsidR="00601E2E">
        <w:rPr>
          <w:noProof/>
        </w:rPr>
        <w:t xml:space="preserve">     </w:t>
      </w:r>
      <w:r w:rsidR="00A30C0D">
        <w:rPr>
          <w:noProof/>
        </w:rPr>
        <w:fldChar w:fldCharType="end"/>
      </w:r>
      <w:r w:rsidR="001F154F">
        <w:t xml:space="preserve"> </w:t>
      </w:r>
      <w:r w:rsidRPr="00C319DF">
        <w:sym w:font="Wingdings" w:char="F021"/>
      </w:r>
    </w:p>
    <w:p w14:paraId="34D3095F" w14:textId="101CD0F0" w:rsidR="00F14F56" w:rsidRDefault="00F14F56" w:rsidP="00B95CEA">
      <w:pPr>
        <w:pStyle w:val="GBIQuestion"/>
      </w:pPr>
      <w:r>
        <w:t>What does confirmation 3 represent?</w:t>
      </w:r>
      <w:r w:rsidR="00A248F2">
        <w:br/>
      </w:r>
      <w:r>
        <w:t xml:space="preserve"> </w:t>
      </w:r>
      <w:r w:rsidR="003443F4">
        <w:fldChar w:fldCharType="begin"/>
      </w:r>
      <w:r w:rsidR="003443F4">
        <w:instrText xml:space="preserve"> REF  Q44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C319DF">
        <w:sym w:font="Wingdings" w:char="F021"/>
      </w:r>
    </w:p>
    <w:p w14:paraId="1F1B47DF" w14:textId="3C8844A2" w:rsidR="00F14F56" w:rsidRDefault="00F14F56" w:rsidP="00B95CEA">
      <w:pPr>
        <w:pStyle w:val="GBIQuestion"/>
      </w:pPr>
      <w:r>
        <w:t>How many operations are there for the Original Touring Bike (Black)?</w:t>
      </w:r>
      <w:r w:rsidR="00A248F2">
        <w:br/>
      </w:r>
      <w:r>
        <w:t xml:space="preserve"> </w:t>
      </w:r>
      <w:r w:rsidR="003443F4">
        <w:fldChar w:fldCharType="begin"/>
      </w:r>
      <w:r w:rsidR="003443F4">
        <w:instrText xml:space="preserve"> REF  Q45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0678FF">
        <w:sym w:font="Wingdings" w:char="F021"/>
      </w:r>
    </w:p>
    <w:p w14:paraId="6999E101" w14:textId="52BDC33B" w:rsidR="005E3DF8" w:rsidRDefault="00F14F56" w:rsidP="00B95CEA">
      <w:pPr>
        <w:pStyle w:val="GBIQuestion"/>
        <w:rPr>
          <w:b/>
        </w:rPr>
      </w:pPr>
      <w:r>
        <w:t>Which work center does testing the bike occur in?</w:t>
      </w:r>
      <w:r w:rsidR="00A248F2">
        <w:br/>
      </w:r>
      <w:r>
        <w:t xml:space="preserve"> </w:t>
      </w:r>
      <w:r w:rsidR="003443F4">
        <w:fldChar w:fldCharType="begin"/>
      </w:r>
      <w:r w:rsidR="003443F4">
        <w:instrText xml:space="preserve"> REF  Q46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0678FF">
        <w:sym w:font="Wingdings" w:char="F021"/>
      </w:r>
    </w:p>
    <w:p w14:paraId="5F632CF7" w14:textId="54F79A1B" w:rsidR="00F14F56" w:rsidRPr="000678FF" w:rsidRDefault="00F14F56" w:rsidP="00B95CEA">
      <w:pPr>
        <w:pStyle w:val="GBIQuestion"/>
        <w:rPr>
          <w:b/>
        </w:rPr>
      </w:pPr>
      <w:r>
        <w:t>How many labor minutes does it take to test the bike?</w:t>
      </w:r>
      <w:r w:rsidR="00A248F2">
        <w:br/>
      </w:r>
      <w:r>
        <w:t xml:space="preserve"> </w:t>
      </w:r>
      <w:r w:rsidR="003443F4">
        <w:fldChar w:fldCharType="begin"/>
      </w:r>
      <w:r w:rsidR="003443F4">
        <w:instrText xml:space="preserve"> REF  Q47 </w:instrText>
      </w:r>
      <w:r w:rsidR="00B95CEA">
        <w:instrText xml:space="preserve"> \* MERGEFORMAT </w:instrText>
      </w:r>
      <w:r w:rsidR="003443F4">
        <w:fldChar w:fldCharType="separate"/>
      </w:r>
      <w:r w:rsidR="00475900">
        <w:rPr>
          <w:noProof/>
        </w:rPr>
        <w:t xml:space="preserve">     </w:t>
      </w:r>
      <w:r w:rsidR="003443F4">
        <w:rPr>
          <w:noProof/>
        </w:rPr>
        <w:fldChar w:fldCharType="end"/>
      </w:r>
      <w:r w:rsidR="002070CC">
        <w:t xml:space="preserve"> </w:t>
      </w:r>
      <w:r w:rsidRPr="000678FF">
        <w:sym w:font="Wingdings" w:char="F021"/>
      </w:r>
    </w:p>
    <w:p w14:paraId="7AC0DFB6" w14:textId="39DFD853" w:rsidR="00F14F56" w:rsidRDefault="00F14F56" w:rsidP="00B95CEA">
      <w:pPr>
        <w:pStyle w:val="GBIQuestion"/>
      </w:pPr>
      <w:r>
        <w:t>What is the Control Key?</w:t>
      </w:r>
      <w:r w:rsidR="00A248F2">
        <w:br/>
      </w:r>
      <w:r>
        <w:t xml:space="preserve"> </w:t>
      </w:r>
      <w:r w:rsidR="003443F4">
        <w:fldChar w:fldCharType="begin"/>
      </w:r>
      <w:r w:rsidR="003443F4">
        <w:instrText xml:space="preserve"> REF  Q48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000A49A4" w:rsidRPr="003F15CB">
        <w:t xml:space="preserve"> </w:t>
      </w:r>
      <w:r w:rsidRPr="003F15CB">
        <w:sym w:font="Wingdings" w:char="F021"/>
      </w:r>
    </w:p>
    <w:p w14:paraId="54533D1B" w14:textId="5B7AABD0" w:rsidR="00F14F56" w:rsidRDefault="00F14F56" w:rsidP="00B95CEA">
      <w:pPr>
        <w:pStyle w:val="GBIQuestion"/>
      </w:pPr>
      <w:r>
        <w:t>What is the define costing types T-Code?</w:t>
      </w:r>
      <w:r w:rsidR="00A248F2">
        <w:br/>
      </w:r>
      <w:r>
        <w:t xml:space="preserve"> </w:t>
      </w:r>
      <w:r w:rsidR="003443F4">
        <w:fldChar w:fldCharType="begin"/>
      </w:r>
      <w:r w:rsidR="003443F4">
        <w:instrText xml:space="preserve"> REF  Q49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904565">
        <w:sym w:font="Wingdings" w:char="F021"/>
      </w:r>
    </w:p>
    <w:p w14:paraId="185C158B" w14:textId="0C1E253B" w:rsidR="00F14F56" w:rsidRPr="00904565" w:rsidRDefault="00F14F56" w:rsidP="00B95CEA">
      <w:pPr>
        <w:pStyle w:val="GBIQuestion"/>
        <w:rPr>
          <w:b/>
        </w:rPr>
      </w:pPr>
      <w:r>
        <w:t>What is the name of costing type 06?</w:t>
      </w:r>
      <w:r w:rsidR="00A248F2">
        <w:br/>
      </w:r>
      <w:r>
        <w:t xml:space="preserve"> </w:t>
      </w:r>
      <w:r w:rsidR="006C24F5" w:rsidRPr="000A5513">
        <w:rPr>
          <w:i/>
        </w:rPr>
        <w:fldChar w:fldCharType="begin"/>
      </w:r>
      <w:r w:rsidR="006C24F5" w:rsidRPr="000A5513">
        <w:instrText xml:space="preserve"> REF  Q50 </w:instrText>
      </w:r>
      <w:r w:rsidR="000A5513" w:rsidRPr="000A5513">
        <w:instrText xml:space="preserve"> \* MERGEFORMAT </w:instrText>
      </w:r>
      <w:r w:rsidR="006C24F5" w:rsidRPr="000A5513">
        <w:rPr>
          <w:i/>
        </w:rPr>
        <w:fldChar w:fldCharType="separate"/>
      </w:r>
      <w:r w:rsidR="00475900">
        <w:rPr>
          <w:noProof/>
        </w:rPr>
        <w:t xml:space="preserve">     </w:t>
      </w:r>
      <w:r w:rsidR="006C24F5" w:rsidRPr="000A5513">
        <w:rPr>
          <w:i/>
        </w:rPr>
        <w:fldChar w:fldCharType="end"/>
      </w:r>
      <w:r w:rsidR="001F154F">
        <w:t xml:space="preserve"> </w:t>
      </w:r>
      <w:r w:rsidRPr="00904565">
        <w:sym w:font="Wingdings" w:char="F021"/>
      </w:r>
    </w:p>
    <w:p w14:paraId="1FB33C15" w14:textId="7B86F3AA" w:rsidR="00F14F56" w:rsidRDefault="00F14F56" w:rsidP="00B95CEA">
      <w:pPr>
        <w:pStyle w:val="GBIQuestion"/>
        <w:rPr>
          <w:i/>
        </w:rPr>
      </w:pPr>
      <w:r>
        <w:t>What is the name of costing type 07?</w:t>
      </w:r>
      <w:r w:rsidR="00A248F2">
        <w:br/>
      </w:r>
      <w:r>
        <w:t xml:space="preserve"> </w:t>
      </w:r>
      <w:r w:rsidR="006C24F5" w:rsidRPr="000A5513">
        <w:rPr>
          <w:i/>
        </w:rPr>
        <w:fldChar w:fldCharType="begin"/>
      </w:r>
      <w:r w:rsidR="006C24F5" w:rsidRPr="000A5513">
        <w:instrText xml:space="preserve"> REF  Q51 </w:instrText>
      </w:r>
      <w:r w:rsidR="000A5513" w:rsidRPr="000A5513">
        <w:instrText xml:space="preserve"> \* MERGEFORMAT </w:instrText>
      </w:r>
      <w:r w:rsidR="006C24F5" w:rsidRPr="000A5513">
        <w:rPr>
          <w:i/>
        </w:rPr>
        <w:fldChar w:fldCharType="separate"/>
      </w:r>
      <w:r w:rsidR="00475900">
        <w:rPr>
          <w:noProof/>
        </w:rPr>
        <w:t xml:space="preserve">     </w:t>
      </w:r>
      <w:r w:rsidR="006C24F5" w:rsidRPr="000A5513">
        <w:rPr>
          <w:i/>
        </w:rPr>
        <w:fldChar w:fldCharType="end"/>
      </w:r>
      <w:r w:rsidR="001F154F">
        <w:t xml:space="preserve"> </w:t>
      </w:r>
      <w:r w:rsidRPr="00904565">
        <w:sym w:font="Wingdings" w:char="F021"/>
      </w:r>
    </w:p>
    <w:p w14:paraId="3A14A927" w14:textId="033EB98C" w:rsidR="00F14F56" w:rsidRDefault="00F14F56" w:rsidP="00B95CEA">
      <w:pPr>
        <w:pStyle w:val="GBIQuestion"/>
      </w:pPr>
      <w:r>
        <w:t>What is the T-Code to define valuation variants?</w:t>
      </w:r>
      <w:r w:rsidR="00A248F2">
        <w:br/>
      </w:r>
      <w:r>
        <w:t xml:space="preserve"> </w:t>
      </w:r>
      <w:r w:rsidR="003443F4">
        <w:fldChar w:fldCharType="begin"/>
      </w:r>
      <w:r w:rsidR="003443F4">
        <w:instrText xml:space="preserve"> REF  Q52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80544">
        <w:sym w:font="Wingdings" w:char="F021"/>
      </w:r>
    </w:p>
    <w:p w14:paraId="45AA077F" w14:textId="1860DBD8" w:rsidR="00F14F56" w:rsidRDefault="00F14F56" w:rsidP="00B95CEA">
      <w:pPr>
        <w:pStyle w:val="GBIQuestion"/>
      </w:pPr>
      <w:r>
        <w:t>What is the name for valuation variant 006?</w:t>
      </w:r>
      <w:r w:rsidR="00A248F2">
        <w:br/>
      </w:r>
      <w:r>
        <w:t xml:space="preserve"> </w:t>
      </w:r>
      <w:r w:rsidR="003443F4">
        <w:fldChar w:fldCharType="begin"/>
      </w:r>
      <w:r w:rsidR="003443F4">
        <w:instrText xml:space="preserve"> REF  Q53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80544">
        <w:sym w:font="Wingdings" w:char="F021"/>
      </w:r>
    </w:p>
    <w:p w14:paraId="26EE742C" w14:textId="56DEB8D9" w:rsidR="00F14F56" w:rsidRDefault="00F14F56" w:rsidP="00B95CEA">
      <w:pPr>
        <w:pStyle w:val="GBIQuestion"/>
      </w:pPr>
      <w:r>
        <w:t>What is the name for valuation variant 007?</w:t>
      </w:r>
      <w:r w:rsidR="00A248F2">
        <w:br/>
      </w:r>
      <w:r>
        <w:t xml:space="preserve"> </w:t>
      </w:r>
      <w:r w:rsidR="003443F4">
        <w:fldChar w:fldCharType="begin"/>
      </w:r>
      <w:r w:rsidR="003443F4">
        <w:instrText xml:space="preserve"> REF  Q54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80544">
        <w:sym w:font="Wingdings" w:char="F021"/>
      </w:r>
    </w:p>
    <w:p w14:paraId="24EB7814" w14:textId="39664356" w:rsidR="00F14F56" w:rsidRPr="00680544" w:rsidRDefault="00F14F56" w:rsidP="00B95CEA">
      <w:pPr>
        <w:pStyle w:val="GBIQuestion"/>
        <w:rPr>
          <w:b/>
        </w:rPr>
      </w:pPr>
      <w:r>
        <w:t>What is the first priority for the strategy sequence?</w:t>
      </w:r>
      <w:r w:rsidR="00A248F2">
        <w:br/>
      </w:r>
      <w:r>
        <w:t xml:space="preserve"> </w:t>
      </w:r>
      <w:r w:rsidR="003443F4">
        <w:fldChar w:fldCharType="begin"/>
      </w:r>
      <w:r w:rsidR="003443F4">
        <w:instrText xml:space="preserve"> REF  Q55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80544">
        <w:sym w:font="Wingdings" w:char="F021"/>
      </w:r>
    </w:p>
    <w:p w14:paraId="786A64AA" w14:textId="2332004D" w:rsidR="00F14F56" w:rsidRDefault="00F14F56" w:rsidP="00B95CEA">
      <w:pPr>
        <w:pStyle w:val="GBIQuestion"/>
      </w:pPr>
      <w:r>
        <w:t>What is the second priority for the strategy sequence?</w:t>
      </w:r>
      <w:r w:rsidR="00A248F2">
        <w:br/>
      </w:r>
      <w:r>
        <w:t xml:space="preserve"> </w:t>
      </w:r>
      <w:r w:rsidR="003443F4">
        <w:fldChar w:fldCharType="begin"/>
      </w:r>
      <w:r w:rsidR="003443F4">
        <w:instrText xml:space="preserve"> REF  Q56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80544">
        <w:sym w:font="Wingdings" w:char="F021"/>
      </w:r>
    </w:p>
    <w:p w14:paraId="24A4BFF3" w14:textId="50425D71" w:rsidR="00F14F56" w:rsidRDefault="00F14F56" w:rsidP="00B95CEA">
      <w:pPr>
        <w:pStyle w:val="GBIQuestion"/>
        <w:rPr>
          <w:b/>
        </w:rPr>
      </w:pPr>
      <w:r>
        <w:t>What is the first priority for the strategy sequence?</w:t>
      </w:r>
      <w:r w:rsidR="00A248F2">
        <w:br/>
      </w:r>
      <w:r>
        <w:t xml:space="preserve"> </w:t>
      </w:r>
      <w:r w:rsidR="003443F4">
        <w:fldChar w:fldCharType="begin"/>
      </w:r>
      <w:r w:rsidR="003443F4">
        <w:instrText xml:space="preserve"> REF  Q57 </w:instrText>
      </w:r>
      <w:r w:rsidR="00B95CEA">
        <w:instrText xml:space="preserve"> \* MERGEFORMAT </w:instrText>
      </w:r>
      <w:r w:rsidR="003443F4">
        <w:fldChar w:fldCharType="separate"/>
      </w:r>
      <w:r w:rsidR="00475900">
        <w:rPr>
          <w:noProof/>
        </w:rPr>
        <w:t xml:space="preserve">     </w:t>
      </w:r>
      <w:r w:rsidR="003443F4">
        <w:rPr>
          <w:noProof/>
        </w:rPr>
        <w:fldChar w:fldCharType="end"/>
      </w:r>
      <w:r w:rsidR="006C24F5">
        <w:t xml:space="preserve"> </w:t>
      </w:r>
      <w:r w:rsidRPr="00680544">
        <w:sym w:font="Wingdings" w:char="F021"/>
      </w:r>
    </w:p>
    <w:p w14:paraId="5F64A039" w14:textId="1D079F3B" w:rsidR="00F14F56" w:rsidRDefault="00F14F56" w:rsidP="00B95CEA">
      <w:pPr>
        <w:pStyle w:val="GBIQuestion"/>
      </w:pPr>
      <w:r>
        <w:t>What is the T-code to define costing variants?</w:t>
      </w:r>
      <w:r w:rsidR="00A248F2">
        <w:br/>
      </w:r>
      <w:r>
        <w:t xml:space="preserve"> </w:t>
      </w:r>
      <w:r w:rsidR="003443F4">
        <w:fldChar w:fldCharType="begin"/>
      </w:r>
      <w:r w:rsidR="003443F4">
        <w:instrText xml:space="preserve"> REF  Q58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37C1D">
        <w:sym w:font="Wingdings" w:char="F021"/>
      </w:r>
    </w:p>
    <w:p w14:paraId="32638778" w14:textId="4874527B" w:rsidR="00F14F56" w:rsidRDefault="00F14F56" w:rsidP="00B95CEA">
      <w:pPr>
        <w:pStyle w:val="GBIQuestion"/>
      </w:pPr>
      <w:r>
        <w:t>What is the costing type key for Production Order: Planned?</w:t>
      </w:r>
      <w:r w:rsidR="00A248F2">
        <w:br/>
      </w:r>
      <w:r>
        <w:t xml:space="preserve"> </w:t>
      </w:r>
      <w:r w:rsidR="003443F4">
        <w:fldChar w:fldCharType="begin"/>
      </w:r>
      <w:r w:rsidR="003443F4">
        <w:instrText xml:space="preserve"> REF  Q59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131F0">
        <w:sym w:font="Wingdings" w:char="F021"/>
      </w:r>
    </w:p>
    <w:p w14:paraId="2F50DB7D" w14:textId="318D0D6E" w:rsidR="00F14F56" w:rsidRDefault="00F14F56" w:rsidP="00B95CEA">
      <w:pPr>
        <w:pStyle w:val="GBIQuestion"/>
      </w:pPr>
      <w:r>
        <w:t>What is the T-code to configure automatic posting?</w:t>
      </w:r>
      <w:r w:rsidR="00A248F2">
        <w:br/>
      </w:r>
      <w:r>
        <w:t xml:space="preserve"> </w:t>
      </w:r>
      <w:r w:rsidR="003443F4">
        <w:fldChar w:fldCharType="begin"/>
      </w:r>
      <w:r w:rsidR="003443F4">
        <w:instrText xml:space="preserve"> REF  Q60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6131F0">
        <w:sym w:font="Wingdings" w:char="F021"/>
      </w:r>
    </w:p>
    <w:p w14:paraId="4C011C88" w14:textId="0B48F926" w:rsidR="00F14F56" w:rsidRDefault="00F14F56" w:rsidP="00B95CEA">
      <w:pPr>
        <w:pStyle w:val="GBIQuestion"/>
      </w:pPr>
      <w:r>
        <w:t>What is the T-Code to define valuation of goods received?</w:t>
      </w:r>
      <w:r w:rsidR="00A248F2">
        <w:br/>
      </w:r>
      <w:r>
        <w:t xml:space="preserve"> </w:t>
      </w:r>
      <w:r w:rsidR="003443F4">
        <w:fldChar w:fldCharType="begin"/>
      </w:r>
      <w:r w:rsidR="003443F4">
        <w:instrText xml:space="preserve"> REF  Q61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61B06A3E" w14:textId="098AE586" w:rsidR="00F14F56" w:rsidRDefault="00F14F56" w:rsidP="00B95CEA">
      <w:pPr>
        <w:pStyle w:val="GBIQuestion"/>
      </w:pPr>
      <w:r>
        <w:t>What is the Transaction Code to view the Standard Value Keys?</w:t>
      </w:r>
      <w:r w:rsidR="00A248F2">
        <w:br/>
      </w:r>
      <w:r w:rsidR="00A30C0D">
        <w:rPr>
          <w:noProof/>
        </w:rPr>
        <w:fldChar w:fldCharType="begin"/>
      </w:r>
      <w:r w:rsidR="00A30C0D">
        <w:rPr>
          <w:noProof/>
        </w:rPr>
        <w:instrText xml:space="preserve"> REF  Q62 </w:instrText>
      </w:r>
      <w:r w:rsidR="00A30C0D">
        <w:rPr>
          <w:noProof/>
        </w:rPr>
        <w:fldChar w:fldCharType="separate"/>
      </w:r>
      <w:r w:rsidR="005775EE">
        <w:rPr>
          <w:noProof/>
        </w:rPr>
        <w:t xml:space="preserve">     </w:t>
      </w:r>
      <w:r w:rsidR="00A30C0D">
        <w:rPr>
          <w:noProof/>
        </w:rPr>
        <w:fldChar w:fldCharType="end"/>
      </w:r>
      <w:r w:rsidRPr="00E625A4">
        <w:sym w:font="Wingdings" w:char="F021"/>
      </w:r>
    </w:p>
    <w:p w14:paraId="47E8A863" w14:textId="3093FA6E" w:rsidR="00F14F56" w:rsidRDefault="00F14F56" w:rsidP="00B95CEA">
      <w:pPr>
        <w:pStyle w:val="GBIQuestion"/>
      </w:pPr>
      <w:r>
        <w:t>What is the text for the Standard Value Key “SAP 4”?</w:t>
      </w:r>
      <w:r w:rsidR="00A248F2">
        <w:br/>
      </w:r>
      <w:r>
        <w:t xml:space="preserve"> </w:t>
      </w:r>
      <w:r w:rsidR="003443F4">
        <w:fldChar w:fldCharType="begin"/>
      </w:r>
      <w:r w:rsidR="003443F4">
        <w:instrText xml:space="preserve"> REF  Q63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4390ABF7" w14:textId="37FB2301" w:rsidR="00F14F56" w:rsidRDefault="00F14F56" w:rsidP="00B95CEA">
      <w:pPr>
        <w:pStyle w:val="GBIQuestion"/>
      </w:pPr>
      <w:r>
        <w:t>What is the text for the Standard Value Key “SAP 2”?</w:t>
      </w:r>
      <w:r w:rsidR="00A248F2">
        <w:br/>
      </w:r>
      <w:r w:rsidRPr="004E5419">
        <w:t xml:space="preserve"> </w:t>
      </w:r>
      <w:r w:rsidR="00DE4A8F">
        <w:fldChar w:fldCharType="begin"/>
      </w:r>
      <w:r w:rsidR="00DE4A8F">
        <w:instrText xml:space="preserve"> REF  Q64 </w:instrText>
      </w:r>
      <w:r w:rsidR="00B95CEA">
        <w:instrText xml:space="preserve"> \* MERGEFORMAT </w:instrText>
      </w:r>
      <w:r w:rsidR="00DE4A8F">
        <w:fldChar w:fldCharType="separate"/>
      </w:r>
      <w:r w:rsidR="00475900">
        <w:rPr>
          <w:noProof/>
        </w:rPr>
        <w:t xml:space="preserve">     </w:t>
      </w:r>
      <w:r w:rsidR="00DE4A8F">
        <w:rPr>
          <w:noProof/>
        </w:rPr>
        <w:fldChar w:fldCharType="end"/>
      </w:r>
      <w:r w:rsidR="001F154F">
        <w:t xml:space="preserve"> </w:t>
      </w:r>
      <w:r w:rsidRPr="00E625A4">
        <w:sym w:font="Wingdings" w:char="F021"/>
      </w:r>
    </w:p>
    <w:p w14:paraId="2021FFF2" w14:textId="387ABD6C" w:rsidR="00F14F56" w:rsidRDefault="00F14F56" w:rsidP="00B95CEA">
      <w:pPr>
        <w:pStyle w:val="GBIQuestion"/>
      </w:pPr>
      <w:r>
        <w:t>What is the text for the Standard Value Key “SAP 1”?</w:t>
      </w:r>
      <w:r w:rsidR="00A248F2">
        <w:br/>
      </w:r>
      <w:r>
        <w:t xml:space="preserve"> </w:t>
      </w:r>
      <w:r w:rsidR="003443F4">
        <w:fldChar w:fldCharType="begin"/>
      </w:r>
      <w:r w:rsidR="003443F4">
        <w:instrText xml:space="preserve"> REF  Q65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536498E4" w14:textId="57C1ACD4" w:rsidR="00F14F56" w:rsidRDefault="00F14F56" w:rsidP="00B95CEA">
      <w:pPr>
        <w:pStyle w:val="GBIQuestion"/>
      </w:pPr>
      <w:r>
        <w:t>What is the first Parameter?</w:t>
      </w:r>
      <w:r w:rsidR="00A248F2">
        <w:br/>
      </w:r>
      <w:r>
        <w:t xml:space="preserve"> </w:t>
      </w:r>
      <w:r w:rsidR="003443F4">
        <w:fldChar w:fldCharType="begin"/>
      </w:r>
      <w:r w:rsidR="003443F4">
        <w:instrText xml:space="preserve"> REF  Q66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554A4296" w14:textId="3C101DA1" w:rsidR="00F14F56" w:rsidRDefault="00F14F56" w:rsidP="00B95CEA">
      <w:pPr>
        <w:pStyle w:val="GBIQuestion"/>
      </w:pPr>
      <w:r>
        <w:lastRenderedPageBreak/>
        <w:t>What is the second Parameter?</w:t>
      </w:r>
      <w:r w:rsidR="00A248F2">
        <w:br/>
      </w:r>
      <w:r>
        <w:t xml:space="preserve"> </w:t>
      </w:r>
      <w:r w:rsidR="003443F4">
        <w:fldChar w:fldCharType="begin"/>
      </w:r>
      <w:r w:rsidR="003443F4">
        <w:instrText xml:space="preserve"> REF  Q67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1CE95394" w14:textId="514D7072" w:rsidR="00F14F56" w:rsidRDefault="00F14F56" w:rsidP="00B95CEA">
      <w:pPr>
        <w:pStyle w:val="GBIQuestion"/>
      </w:pPr>
      <w:r>
        <w:t>What is the third Parameter?</w:t>
      </w:r>
      <w:r w:rsidR="00A248F2">
        <w:br/>
      </w:r>
      <w:r>
        <w:t xml:space="preserve"> </w:t>
      </w:r>
      <w:r w:rsidR="003443F4">
        <w:fldChar w:fldCharType="begin"/>
      </w:r>
      <w:r w:rsidR="003443F4">
        <w:instrText xml:space="preserve"> REF  Q68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3E381B80" w14:textId="22DF9FC8" w:rsidR="00F14F56" w:rsidRDefault="00F14F56" w:rsidP="00B95CEA">
      <w:pPr>
        <w:pStyle w:val="GBIQuestion"/>
      </w:pPr>
      <w:r>
        <w:t>What is the Keyword for Parameter SAP_07?</w:t>
      </w:r>
      <w:r w:rsidR="00A248F2">
        <w:br/>
      </w:r>
      <w:r>
        <w:t xml:space="preserve"> </w:t>
      </w:r>
      <w:r w:rsidR="003443F4">
        <w:fldChar w:fldCharType="begin"/>
      </w:r>
      <w:r w:rsidR="003443F4">
        <w:instrText xml:space="preserve"> REF  Q69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0983C2F6" w14:textId="78017160" w:rsidR="00F14F56" w:rsidRDefault="00F14F56" w:rsidP="00B95CEA">
      <w:pPr>
        <w:pStyle w:val="GBIQuestion"/>
      </w:pPr>
      <w:r>
        <w:t>What is the Keyword for Parameter SAP_09?</w:t>
      </w:r>
      <w:r w:rsidR="00A248F2">
        <w:br/>
      </w:r>
      <w:r>
        <w:t xml:space="preserve"> </w:t>
      </w:r>
      <w:r w:rsidR="003443F4">
        <w:fldChar w:fldCharType="begin"/>
      </w:r>
      <w:r w:rsidR="003443F4">
        <w:instrText xml:space="preserve"> REF  Q70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1EDB1975" w14:textId="6A677924" w:rsidR="00F14F56" w:rsidRPr="003C1C45" w:rsidRDefault="00F14F56" w:rsidP="00B95CEA">
      <w:pPr>
        <w:pStyle w:val="GBIQuestion"/>
      </w:pPr>
      <w:r>
        <w:t>What is the Keyword for Parameter SAP_11?</w:t>
      </w:r>
      <w:r w:rsidR="00A248F2">
        <w:br/>
      </w:r>
      <w:r>
        <w:t xml:space="preserve"> </w:t>
      </w:r>
      <w:r w:rsidR="003443F4">
        <w:fldChar w:fldCharType="begin"/>
      </w:r>
      <w:r w:rsidR="003443F4">
        <w:instrText xml:space="preserve"> REF  Q71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625A4">
        <w:sym w:font="Wingdings" w:char="F021"/>
      </w:r>
    </w:p>
    <w:p w14:paraId="566C58EC" w14:textId="1E9F514B" w:rsidR="00F14F56" w:rsidRDefault="00F14F56" w:rsidP="00B95CEA">
      <w:pPr>
        <w:pStyle w:val="GBIQuestion"/>
      </w:pPr>
      <w:r>
        <w:t>What is the T-code to create a raw material?</w:t>
      </w:r>
      <w:r w:rsidR="00A248F2">
        <w:br/>
      </w:r>
      <w:r>
        <w:t xml:space="preserve"> </w:t>
      </w:r>
      <w:r w:rsidR="003443F4">
        <w:fldChar w:fldCharType="begin"/>
      </w:r>
      <w:r w:rsidR="003443F4">
        <w:instrText xml:space="preserve"> REF  Q72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37C1D">
        <w:sym w:font="Wingdings" w:char="F021"/>
      </w:r>
    </w:p>
    <w:p w14:paraId="159C3126" w14:textId="60FE5D58" w:rsidR="00F14F56" w:rsidRDefault="00F14F56" w:rsidP="00B95CEA">
      <w:pPr>
        <w:pStyle w:val="GBIQuestion"/>
      </w:pPr>
      <w:r>
        <w:t>What is the T-code to create a semifinished product?</w:t>
      </w:r>
      <w:r w:rsidR="00A248F2">
        <w:br/>
      </w:r>
      <w:r>
        <w:t xml:space="preserve"> </w:t>
      </w:r>
      <w:r w:rsidR="003443F4">
        <w:fldChar w:fldCharType="begin"/>
      </w:r>
      <w:r w:rsidR="003443F4">
        <w:instrText xml:space="preserve"> REF  Q73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37C1D">
        <w:sym w:font="Wingdings" w:char="F021"/>
      </w:r>
    </w:p>
    <w:p w14:paraId="2416495C" w14:textId="194FF487" w:rsidR="00F14F56" w:rsidRDefault="00F14F56" w:rsidP="00B95CEA">
      <w:pPr>
        <w:pStyle w:val="GBIQuestion"/>
      </w:pPr>
      <w:r>
        <w:t>What is the T-code to create a finished product?</w:t>
      </w:r>
      <w:r w:rsidR="00A248F2">
        <w:br/>
      </w:r>
      <w:r>
        <w:t xml:space="preserve"> </w:t>
      </w:r>
      <w:r w:rsidR="003443F4">
        <w:fldChar w:fldCharType="begin"/>
      </w:r>
      <w:r w:rsidR="003443F4">
        <w:instrText xml:space="preserve"> REF  Q74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37C1D">
        <w:sym w:font="Wingdings" w:char="F021"/>
      </w:r>
    </w:p>
    <w:p w14:paraId="06091E00" w14:textId="2B64A6AD" w:rsidR="00F14F56" w:rsidRDefault="00F14F56" w:rsidP="00B95CEA">
      <w:pPr>
        <w:pStyle w:val="GBIQuestion"/>
      </w:pPr>
      <w:r>
        <w:t>What is the T-code to create a bill of materials?</w:t>
      </w:r>
      <w:r w:rsidR="00A248F2">
        <w:br/>
      </w:r>
      <w:r>
        <w:t xml:space="preserve"> </w:t>
      </w:r>
      <w:r w:rsidR="003443F4">
        <w:fldChar w:fldCharType="begin"/>
      </w:r>
      <w:r w:rsidR="003443F4">
        <w:instrText xml:space="preserve"> REF  Q75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134101">
        <w:sym w:font="Wingdings" w:char="F021"/>
      </w:r>
    </w:p>
    <w:p w14:paraId="26D095BB" w14:textId="4F5B0733" w:rsidR="00F14F56" w:rsidRDefault="00F14F56" w:rsidP="00B95CEA">
      <w:pPr>
        <w:pStyle w:val="GBIQuestion"/>
      </w:pPr>
      <w:r>
        <w:t>What is the T-code to create activity type?</w:t>
      </w:r>
      <w:r w:rsidR="00A248F2">
        <w:br/>
      </w:r>
      <w:r>
        <w:t xml:space="preserve"> </w:t>
      </w:r>
      <w:r w:rsidR="003443F4">
        <w:fldChar w:fldCharType="begin"/>
      </w:r>
      <w:r w:rsidR="003443F4">
        <w:instrText xml:space="preserve"> REF  Q76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E37C1D">
        <w:sym w:font="Wingdings" w:char="F021"/>
      </w:r>
    </w:p>
    <w:p w14:paraId="2B0CF576" w14:textId="72300CE3" w:rsidR="00F14F56" w:rsidRDefault="00F14F56" w:rsidP="00B95CEA">
      <w:pPr>
        <w:pStyle w:val="GBIQuestion"/>
      </w:pPr>
      <w:r>
        <w:t>What does activity unit HR stand for and how is it different than Hour?</w:t>
      </w:r>
      <w:r w:rsidR="00A248F2">
        <w:br/>
      </w:r>
      <w:r>
        <w:t xml:space="preserve"> </w:t>
      </w:r>
      <w:r w:rsidR="00A30C0D">
        <w:rPr>
          <w:noProof/>
        </w:rPr>
        <w:fldChar w:fldCharType="begin"/>
      </w:r>
      <w:r w:rsidR="00A30C0D">
        <w:rPr>
          <w:noProof/>
        </w:rPr>
        <w:instrText xml:space="preserve"> REF  Q77  \* MERGEFORMAT </w:instrText>
      </w:r>
      <w:r w:rsidR="00A30C0D">
        <w:rPr>
          <w:noProof/>
        </w:rPr>
        <w:fldChar w:fldCharType="separate"/>
      </w:r>
      <w:r w:rsidR="00601E2E">
        <w:rPr>
          <w:noProof/>
        </w:rPr>
        <w:t xml:space="preserve">     </w:t>
      </w:r>
      <w:r w:rsidR="00A30C0D">
        <w:rPr>
          <w:noProof/>
        </w:rPr>
        <w:fldChar w:fldCharType="end"/>
      </w:r>
      <w:r w:rsidR="001F154F">
        <w:t xml:space="preserve"> </w:t>
      </w:r>
      <w:r w:rsidRPr="00F14F56">
        <w:sym w:font="Wingdings" w:char="F021"/>
      </w:r>
    </w:p>
    <w:p w14:paraId="2B317122" w14:textId="386B46BE" w:rsidR="00F14F56" w:rsidRDefault="00F14F56" w:rsidP="00B95CEA">
      <w:pPr>
        <w:pStyle w:val="GBIQuestion"/>
        <w:rPr>
          <w:lang w:val="en-GB"/>
        </w:rPr>
      </w:pPr>
      <w:r>
        <w:rPr>
          <w:lang w:val="en-GB"/>
        </w:rPr>
        <w:t>What is the T-code to change activity output/process?</w:t>
      </w:r>
      <w:r w:rsidR="00A248F2">
        <w:rPr>
          <w:lang w:val="en-GB"/>
        </w:rPr>
        <w:br/>
      </w:r>
      <w:r>
        <w:rPr>
          <w:lang w:val="en-GB"/>
        </w:rPr>
        <w:t xml:space="preserve"> </w:t>
      </w:r>
      <w:r w:rsidR="006C24F5">
        <w:rPr>
          <w:lang w:val="en-GB"/>
        </w:rPr>
        <w:fldChar w:fldCharType="begin"/>
      </w:r>
      <w:r w:rsidR="006C24F5">
        <w:rPr>
          <w:lang w:val="en-GB"/>
        </w:rPr>
        <w:instrText xml:space="preserve"> REF  Q78 </w:instrText>
      </w:r>
      <w:r w:rsidR="00B95CEA">
        <w:rPr>
          <w:lang w:val="en-GB"/>
        </w:rPr>
        <w:instrText xml:space="preserve"> \* MERGEFORMAT </w:instrText>
      </w:r>
      <w:r w:rsidR="006C24F5">
        <w:rPr>
          <w:lang w:val="en-GB"/>
        </w:rPr>
        <w:fldChar w:fldCharType="separate"/>
      </w:r>
      <w:r w:rsidR="00475900">
        <w:rPr>
          <w:noProof/>
          <w:lang w:val="en-GB"/>
        </w:rPr>
        <w:t xml:space="preserve">     </w:t>
      </w:r>
      <w:r w:rsidR="006C24F5">
        <w:rPr>
          <w:lang w:val="en-GB"/>
        </w:rPr>
        <w:fldChar w:fldCharType="end"/>
      </w:r>
      <w:r w:rsidR="001F154F">
        <w:rPr>
          <w:lang w:val="en-GB"/>
        </w:rPr>
        <w:t xml:space="preserve"> </w:t>
      </w:r>
      <w:r w:rsidRPr="00F14F56">
        <w:sym w:font="Wingdings" w:char="F021"/>
      </w:r>
    </w:p>
    <w:p w14:paraId="22CDE0D9" w14:textId="0685BE9E" w:rsidR="00F14F56" w:rsidRDefault="00F14F56" w:rsidP="00B95CEA">
      <w:pPr>
        <w:pStyle w:val="GBIQuestion"/>
      </w:pPr>
      <w:r>
        <w:t>What is the T-code to create a capacity?</w:t>
      </w:r>
      <w:r w:rsidR="00A248F2">
        <w:br/>
      </w:r>
      <w:r>
        <w:t xml:space="preserve"> </w:t>
      </w:r>
      <w:r w:rsidR="003443F4">
        <w:fldChar w:fldCharType="begin"/>
      </w:r>
      <w:r w:rsidR="003443F4">
        <w:instrText xml:space="preserve"> REF  Q79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4F37A0D9" w14:textId="53EE73D6" w:rsidR="00F14F56" w:rsidRDefault="00F14F56" w:rsidP="00B95CEA">
      <w:pPr>
        <w:pStyle w:val="GBIQuestion"/>
      </w:pPr>
      <w:r>
        <w:t>What is the T-code to create a person responsible?</w:t>
      </w:r>
      <w:r w:rsidR="00A248F2">
        <w:br/>
      </w:r>
      <w:r>
        <w:t xml:space="preserve"> </w:t>
      </w:r>
      <w:r w:rsidR="003443F4">
        <w:fldChar w:fldCharType="begin"/>
      </w:r>
      <w:r w:rsidR="003443F4">
        <w:instrText xml:space="preserve"> REF  Q80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242291A1" w14:textId="7DDEBAAC" w:rsidR="00F14F56" w:rsidRDefault="00F14F56" w:rsidP="00B95CEA">
      <w:pPr>
        <w:pStyle w:val="GBIQuestion"/>
      </w:pPr>
      <w:r>
        <w:t>What is the T-code to create a work center?</w:t>
      </w:r>
      <w:r w:rsidR="00A248F2">
        <w:br/>
      </w:r>
      <w:r>
        <w:t xml:space="preserve"> </w:t>
      </w:r>
      <w:r w:rsidR="003443F4">
        <w:fldChar w:fldCharType="begin"/>
      </w:r>
      <w:r w:rsidR="003443F4">
        <w:instrText xml:space="preserve"> REF  Q81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5D399D6F" w14:textId="64AC41D5" w:rsidR="00F14F56" w:rsidRDefault="00F14F56" w:rsidP="00B95CEA">
      <w:pPr>
        <w:pStyle w:val="GBIQuestion"/>
      </w:pPr>
      <w:r>
        <w:t>What does Usage 004 represent?</w:t>
      </w:r>
      <w:r w:rsidR="00A248F2">
        <w:br/>
      </w:r>
      <w:r>
        <w:t xml:space="preserve"> </w:t>
      </w:r>
      <w:r w:rsidR="003443F4">
        <w:fldChar w:fldCharType="begin"/>
      </w:r>
      <w:r w:rsidR="003443F4">
        <w:instrText xml:space="preserve"> REF  Q82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0659A443" w14:textId="3F667134" w:rsidR="00F14F56" w:rsidRDefault="00F14F56" w:rsidP="00B95CEA">
      <w:pPr>
        <w:pStyle w:val="GBIQuestion"/>
      </w:pPr>
      <w:r>
        <w:t>What is the T-code to create a product routing?</w:t>
      </w:r>
      <w:r w:rsidR="00A248F2">
        <w:br/>
      </w:r>
      <w:r>
        <w:t xml:space="preserve"> </w:t>
      </w:r>
      <w:r w:rsidR="003443F4">
        <w:fldChar w:fldCharType="begin"/>
      </w:r>
      <w:r w:rsidR="003443F4">
        <w:instrText xml:space="preserve"> REF  Q83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7F11AD17" w14:textId="5811B626" w:rsidR="00601E2E" w:rsidRDefault="00601E2E" w:rsidP="00B95CEA">
      <w:pPr>
        <w:pStyle w:val="GBIQuestion"/>
      </w:pPr>
      <w:r w:rsidRPr="00EC1DAC">
        <w:t>What is your Touring Wheel Assembly group?</w:t>
      </w:r>
      <w:r w:rsidRPr="00601E2E">
        <w:t xml:space="preserve"> </w:t>
      </w:r>
      <w:r>
        <w:br/>
        <w:t xml:space="preserve"> </w:t>
      </w:r>
      <w:r w:rsidR="00A30C0D">
        <w:rPr>
          <w:noProof/>
        </w:rPr>
        <w:fldChar w:fldCharType="begin"/>
      </w:r>
      <w:r w:rsidR="00A30C0D">
        <w:rPr>
          <w:noProof/>
        </w:rPr>
        <w:instrText xml:space="preserve"> REF  Q200  \* MERGEFORMAT </w:instrText>
      </w:r>
      <w:r w:rsidR="00A30C0D">
        <w:rPr>
          <w:noProof/>
        </w:rPr>
        <w:fldChar w:fldCharType="separate"/>
      </w:r>
      <w:r>
        <w:rPr>
          <w:noProof/>
        </w:rPr>
        <w:t xml:space="preserve">     </w:t>
      </w:r>
      <w:r w:rsidR="00A30C0D">
        <w:rPr>
          <w:noProof/>
        </w:rPr>
        <w:fldChar w:fldCharType="end"/>
      </w:r>
      <w:r>
        <w:t xml:space="preserve"> </w:t>
      </w:r>
      <w:r w:rsidRPr="00F14F56">
        <w:sym w:font="Wingdings" w:char="F021"/>
      </w:r>
    </w:p>
    <w:p w14:paraId="52FCC702" w14:textId="3A85BCFA" w:rsidR="00455A4F" w:rsidRDefault="00455A4F" w:rsidP="00B95CEA">
      <w:pPr>
        <w:pStyle w:val="GBIQuestion"/>
      </w:pPr>
      <w:r>
        <w:t>What is your Touring Wheel Assembly group counter?</w:t>
      </w:r>
      <w:r w:rsidRPr="00601E2E">
        <w:t xml:space="preserve"> </w:t>
      </w:r>
      <w:r>
        <w:br/>
      </w:r>
      <w:r w:rsidR="00A30C0D">
        <w:rPr>
          <w:noProof/>
        </w:rPr>
        <w:fldChar w:fldCharType="begin"/>
      </w:r>
      <w:r w:rsidR="00A30C0D">
        <w:rPr>
          <w:noProof/>
        </w:rPr>
        <w:instrText xml:space="preserve"> REF  Q201  \* MERGEFORMAT </w:instrText>
      </w:r>
      <w:r w:rsidR="00A30C0D">
        <w:rPr>
          <w:noProof/>
        </w:rPr>
        <w:fldChar w:fldCharType="separate"/>
      </w:r>
      <w:r>
        <w:rPr>
          <w:noProof/>
        </w:rPr>
        <w:t xml:space="preserve">     </w:t>
      </w:r>
      <w:r w:rsidR="00A30C0D">
        <w:rPr>
          <w:noProof/>
        </w:rPr>
        <w:fldChar w:fldCharType="end"/>
      </w:r>
      <w:r>
        <w:t xml:space="preserve"> </w:t>
      </w:r>
      <w:r w:rsidRPr="00F14F56">
        <w:sym w:font="Wingdings" w:char="F021"/>
      </w:r>
    </w:p>
    <w:p w14:paraId="2E62EFA8" w14:textId="37AF8F3F" w:rsidR="00455A4F" w:rsidRDefault="00455A4F" w:rsidP="00B95CEA">
      <w:pPr>
        <w:pStyle w:val="GBIQuestion"/>
      </w:pPr>
      <w:r>
        <w:t>What is your Deluxe Touring Bike (red) group?</w:t>
      </w:r>
      <w:r>
        <w:br/>
      </w:r>
      <w:r w:rsidR="00A30C0D">
        <w:rPr>
          <w:noProof/>
        </w:rPr>
        <w:fldChar w:fldCharType="begin"/>
      </w:r>
      <w:r w:rsidR="00A30C0D">
        <w:rPr>
          <w:noProof/>
        </w:rPr>
        <w:instrText xml:space="preserve"> REF  Q202  \* MERGEFORMAT </w:instrText>
      </w:r>
      <w:r w:rsidR="00A30C0D">
        <w:rPr>
          <w:noProof/>
        </w:rPr>
        <w:fldChar w:fldCharType="separate"/>
      </w:r>
      <w:r>
        <w:rPr>
          <w:noProof/>
        </w:rPr>
        <w:t xml:space="preserve">     </w:t>
      </w:r>
      <w:r w:rsidR="00A30C0D">
        <w:rPr>
          <w:noProof/>
        </w:rPr>
        <w:fldChar w:fldCharType="end"/>
      </w:r>
      <w:r>
        <w:t xml:space="preserve"> </w:t>
      </w:r>
      <w:r w:rsidRPr="00F14F56">
        <w:sym w:font="Wingdings" w:char="F021"/>
      </w:r>
    </w:p>
    <w:p w14:paraId="7D022510" w14:textId="65174837" w:rsidR="00455A4F" w:rsidRDefault="00455A4F" w:rsidP="00455A4F">
      <w:pPr>
        <w:pStyle w:val="GBIQuestion"/>
      </w:pPr>
      <w:r>
        <w:t>What is your Deluxe Touring Bike (red) group counter?</w:t>
      </w:r>
      <w:r w:rsidRPr="00455A4F">
        <w:t xml:space="preserve"> </w:t>
      </w:r>
      <w:r>
        <w:br/>
      </w:r>
      <w:r w:rsidR="00A30C0D">
        <w:rPr>
          <w:noProof/>
        </w:rPr>
        <w:fldChar w:fldCharType="begin"/>
      </w:r>
      <w:r w:rsidR="00A30C0D">
        <w:rPr>
          <w:noProof/>
        </w:rPr>
        <w:instrText xml:space="preserve"> REF  Q203  \* MERGEFORMAT </w:instrText>
      </w:r>
      <w:r w:rsidR="00A30C0D">
        <w:rPr>
          <w:noProof/>
        </w:rPr>
        <w:fldChar w:fldCharType="separate"/>
      </w:r>
      <w:r>
        <w:rPr>
          <w:noProof/>
        </w:rPr>
        <w:t xml:space="preserve">     </w:t>
      </w:r>
      <w:r w:rsidR="00A30C0D">
        <w:rPr>
          <w:noProof/>
        </w:rPr>
        <w:fldChar w:fldCharType="end"/>
      </w:r>
      <w:r>
        <w:t xml:space="preserve"> </w:t>
      </w:r>
      <w:r w:rsidRPr="00F14F56">
        <w:sym w:font="Wingdings" w:char="F021"/>
      </w:r>
    </w:p>
    <w:p w14:paraId="6120C4A6" w14:textId="493A4823" w:rsidR="00455A4F" w:rsidRDefault="00455A4F" w:rsidP="00455A4F">
      <w:pPr>
        <w:pStyle w:val="GBIQuestion"/>
      </w:pPr>
      <w:r>
        <w:t>What is the transaction code to create a production version?</w:t>
      </w:r>
      <w:r w:rsidRPr="00455A4F">
        <w:t xml:space="preserve"> </w:t>
      </w:r>
      <w:r>
        <w:br/>
      </w:r>
      <w:r w:rsidR="00A30C0D">
        <w:rPr>
          <w:noProof/>
        </w:rPr>
        <w:fldChar w:fldCharType="begin"/>
      </w:r>
      <w:r w:rsidR="00A30C0D">
        <w:rPr>
          <w:noProof/>
        </w:rPr>
        <w:instrText xml:space="preserve"> REF  Q205  \* MERGEFORMAT </w:instrText>
      </w:r>
      <w:r w:rsidR="00A30C0D">
        <w:rPr>
          <w:noProof/>
        </w:rPr>
        <w:fldChar w:fldCharType="separate"/>
      </w:r>
      <w:r>
        <w:rPr>
          <w:noProof/>
        </w:rPr>
        <w:t xml:space="preserve">     </w:t>
      </w:r>
      <w:r w:rsidR="00A30C0D">
        <w:rPr>
          <w:noProof/>
        </w:rPr>
        <w:fldChar w:fldCharType="end"/>
      </w:r>
      <w:r>
        <w:t xml:space="preserve"> </w:t>
      </w:r>
      <w:r w:rsidRPr="00F14F56">
        <w:sym w:font="Wingdings" w:char="F021"/>
      </w:r>
    </w:p>
    <w:p w14:paraId="37FF5843" w14:textId="5BEE3E9B" w:rsidR="00F14F56" w:rsidRDefault="00F14F56" w:rsidP="00B95CEA">
      <w:pPr>
        <w:pStyle w:val="GBIQuestion"/>
      </w:pPr>
      <w:r>
        <w:t>What is the T-code to create “inventory from heaven</w:t>
      </w:r>
      <w:r w:rsidR="00EF6D9E">
        <w:t>”</w:t>
      </w:r>
      <w:r>
        <w:t>?</w:t>
      </w:r>
      <w:r w:rsidR="00A248F2">
        <w:br/>
      </w:r>
      <w:r>
        <w:t xml:space="preserve"> </w:t>
      </w:r>
      <w:r w:rsidR="00A30C0D">
        <w:rPr>
          <w:noProof/>
        </w:rPr>
        <w:fldChar w:fldCharType="begin"/>
      </w:r>
      <w:r w:rsidR="00A30C0D">
        <w:rPr>
          <w:noProof/>
        </w:rPr>
        <w:instrText xml:space="preserve"> REF  Q84  \* MERGEFORMAT </w:instrText>
      </w:r>
      <w:r w:rsidR="00A30C0D">
        <w:rPr>
          <w:noProof/>
        </w:rPr>
        <w:fldChar w:fldCharType="separate"/>
      </w:r>
      <w:r w:rsidR="00455A4F">
        <w:rPr>
          <w:noProof/>
        </w:rPr>
        <w:t xml:space="preserve">     </w:t>
      </w:r>
      <w:r w:rsidR="00A30C0D">
        <w:rPr>
          <w:noProof/>
        </w:rPr>
        <w:fldChar w:fldCharType="end"/>
      </w:r>
      <w:r w:rsidR="001F154F">
        <w:t xml:space="preserve"> </w:t>
      </w:r>
      <w:r w:rsidRPr="00F14F56">
        <w:sym w:font="Wingdings" w:char="F021"/>
      </w:r>
    </w:p>
    <w:p w14:paraId="59E9C579" w14:textId="5DE49C9E" w:rsidR="00F14F56" w:rsidRDefault="00F14F56" w:rsidP="00B95CEA">
      <w:pPr>
        <w:pStyle w:val="GBIQuestion"/>
        <w:rPr>
          <w:b/>
        </w:rPr>
      </w:pPr>
      <w:r>
        <w:t>What is the T-code to create a planned order?</w:t>
      </w:r>
      <w:r w:rsidR="00A248F2">
        <w:br/>
      </w:r>
      <w:r>
        <w:t xml:space="preserve"> </w:t>
      </w:r>
      <w:r w:rsidR="00A30C0D">
        <w:rPr>
          <w:b/>
          <w:noProof/>
        </w:rPr>
        <w:fldChar w:fldCharType="begin"/>
      </w:r>
      <w:r w:rsidR="00A30C0D">
        <w:rPr>
          <w:b/>
          <w:noProof/>
        </w:rPr>
        <w:instrText xml:space="preserve"> REF  Q85  \* MERGEFORMAT </w:instrText>
      </w:r>
      <w:r w:rsidR="00A30C0D">
        <w:rPr>
          <w:b/>
          <w:noProof/>
        </w:rPr>
        <w:fldChar w:fldCharType="separate"/>
      </w:r>
      <w:r w:rsidR="00455A4F">
        <w:rPr>
          <w:b/>
          <w:noProof/>
        </w:rPr>
        <w:t xml:space="preserve">     </w:t>
      </w:r>
      <w:r w:rsidR="00A30C0D">
        <w:rPr>
          <w:b/>
          <w:noProof/>
        </w:rPr>
        <w:fldChar w:fldCharType="end"/>
      </w:r>
      <w:r w:rsidR="001F154F">
        <w:t xml:space="preserve"> </w:t>
      </w:r>
      <w:r w:rsidRPr="00F14F56">
        <w:sym w:font="Wingdings" w:char="F021"/>
      </w:r>
    </w:p>
    <w:p w14:paraId="7849A991" w14:textId="26595136" w:rsidR="00F14F56" w:rsidRDefault="00F14F56" w:rsidP="00B95CEA">
      <w:pPr>
        <w:pStyle w:val="GBIQuestion"/>
      </w:pPr>
      <w:r>
        <w:t>What planned order profile does KB represent?</w:t>
      </w:r>
      <w:r w:rsidR="00A248F2">
        <w:br/>
      </w:r>
      <w:r>
        <w:t xml:space="preserve"> </w:t>
      </w:r>
      <w:r w:rsidR="003443F4">
        <w:fldChar w:fldCharType="begin"/>
      </w:r>
      <w:r w:rsidR="003443F4">
        <w:instrText xml:space="preserve"> REF  Q86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3CFB0E1F" w14:textId="4B8D491A" w:rsidR="00F14F56" w:rsidRDefault="00F14F56" w:rsidP="00B95CEA">
      <w:pPr>
        <w:pStyle w:val="GBIQuestion"/>
      </w:pPr>
      <w:r>
        <w:lastRenderedPageBreak/>
        <w:t>What is the resulting document number?</w:t>
      </w:r>
      <w:r w:rsidR="00A248F2">
        <w:br/>
      </w:r>
      <w:r>
        <w:t xml:space="preserve"> </w:t>
      </w:r>
      <w:r w:rsidR="003443F4">
        <w:fldChar w:fldCharType="begin"/>
      </w:r>
      <w:r w:rsidR="003443F4">
        <w:instrText xml:space="preserve"> REF  Q87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06598B37" w14:textId="063A450A" w:rsidR="00F14F56" w:rsidRPr="00E37C1D" w:rsidRDefault="00F14F56" w:rsidP="00B95CEA">
      <w:pPr>
        <w:pStyle w:val="GBIQuestion"/>
        <w:rPr>
          <w:b/>
        </w:rPr>
      </w:pPr>
      <w:r>
        <w:t>What is the T-code to view the stock/requirements list?</w:t>
      </w:r>
      <w:r w:rsidR="00A248F2">
        <w:br/>
      </w:r>
      <w:r>
        <w:t xml:space="preserve"> </w:t>
      </w:r>
      <w:r w:rsidR="003443F4">
        <w:fldChar w:fldCharType="begin"/>
      </w:r>
      <w:r w:rsidR="003443F4">
        <w:instrText xml:space="preserve"> REF  Q88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343E6930" w14:textId="047734E7" w:rsidR="00F14F56" w:rsidRPr="00E37C1D" w:rsidRDefault="00F14F56" w:rsidP="00B95CEA">
      <w:pPr>
        <w:pStyle w:val="GBIQuestion"/>
        <w:rPr>
          <w:b/>
        </w:rPr>
      </w:pPr>
      <w:r>
        <w:t>What is the resulting document number?</w:t>
      </w:r>
      <w:r w:rsidR="00A248F2">
        <w:br/>
      </w:r>
      <w:r>
        <w:t xml:space="preserve"> </w:t>
      </w:r>
      <w:r w:rsidR="003443F4">
        <w:fldChar w:fldCharType="begin"/>
      </w:r>
      <w:r w:rsidR="003443F4">
        <w:instrText xml:space="preserve"> REF  Q89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595636B8" w14:textId="6C353218" w:rsidR="00F14F56" w:rsidRDefault="00F14F56" w:rsidP="00B95CEA">
      <w:pPr>
        <w:pStyle w:val="GBIQuestion"/>
      </w:pPr>
      <w:r>
        <w:t>What is the T-code to issue materials to production?</w:t>
      </w:r>
      <w:r w:rsidR="00A248F2">
        <w:br/>
      </w:r>
      <w:r>
        <w:t xml:space="preserve"> </w:t>
      </w:r>
      <w:r w:rsidR="003443F4">
        <w:fldChar w:fldCharType="begin"/>
      </w:r>
      <w:r w:rsidR="003443F4">
        <w:instrText xml:space="preserve"> REF  Q90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5B7E1A57" w14:textId="4FCFBB0E" w:rsidR="00F14F56" w:rsidRDefault="00F14F56" w:rsidP="00B95CEA">
      <w:pPr>
        <w:pStyle w:val="GBIQuestion"/>
      </w:pPr>
      <w:r>
        <w:t>What is the resulting document number?</w:t>
      </w:r>
      <w:r w:rsidR="00A248F2">
        <w:br/>
      </w:r>
      <w:r>
        <w:t xml:space="preserve"> </w:t>
      </w:r>
      <w:r w:rsidR="003443F4">
        <w:fldChar w:fldCharType="begin"/>
      </w:r>
      <w:r w:rsidR="003443F4">
        <w:instrText xml:space="preserve"> REF  Q91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0FC57238" w14:textId="6F47D722" w:rsidR="00F14F56" w:rsidRDefault="00F14F56" w:rsidP="00B95CEA">
      <w:pPr>
        <w:pStyle w:val="GBIQuestion"/>
        <w:rPr>
          <w:b/>
        </w:rPr>
      </w:pPr>
      <w:r>
        <w:t>What is the T-code to confirm production?</w:t>
      </w:r>
      <w:r w:rsidR="00A248F2">
        <w:br/>
      </w:r>
      <w:r>
        <w:t xml:space="preserve"> </w:t>
      </w:r>
      <w:r w:rsidR="00DE4A8F">
        <w:fldChar w:fldCharType="begin"/>
      </w:r>
      <w:r w:rsidR="00DE4A8F">
        <w:instrText xml:space="preserve"> REF  Q92 </w:instrText>
      </w:r>
      <w:r w:rsidR="00B95CEA">
        <w:instrText xml:space="preserve"> \* MERGEFORMAT </w:instrText>
      </w:r>
      <w:r w:rsidR="00DE4A8F">
        <w:fldChar w:fldCharType="separate"/>
      </w:r>
      <w:r w:rsidR="00475900">
        <w:rPr>
          <w:noProof/>
        </w:rPr>
        <w:t xml:space="preserve">     </w:t>
      </w:r>
      <w:r w:rsidR="00DE4A8F">
        <w:rPr>
          <w:noProof/>
        </w:rPr>
        <w:fldChar w:fldCharType="end"/>
      </w:r>
      <w:r w:rsidR="001F154F">
        <w:t xml:space="preserve"> </w:t>
      </w:r>
      <w:r w:rsidRPr="00F14F56">
        <w:sym w:font="Wingdings" w:char="F021"/>
      </w:r>
    </w:p>
    <w:p w14:paraId="24BB966D" w14:textId="32152565" w:rsidR="00F14F56" w:rsidRDefault="00F14F56" w:rsidP="00B95CEA">
      <w:pPr>
        <w:pStyle w:val="GBIQuestion"/>
      </w:pPr>
      <w:r>
        <w:t>What is the T-code to create a goods receipt?</w:t>
      </w:r>
      <w:r w:rsidR="00A248F2">
        <w:br/>
      </w:r>
      <w:r>
        <w:t xml:space="preserve"> </w:t>
      </w:r>
      <w:r w:rsidR="003443F4">
        <w:fldChar w:fldCharType="begin"/>
      </w:r>
      <w:r w:rsidR="003443F4">
        <w:instrText xml:space="preserve"> REF  Q93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4B86A365" w14:textId="704858D9" w:rsidR="00F14F56" w:rsidRDefault="00F14F56" w:rsidP="00B95CEA">
      <w:pPr>
        <w:pStyle w:val="GBIQuestion"/>
      </w:pPr>
      <w:r>
        <w:t>What is the resulting document number?</w:t>
      </w:r>
      <w:r w:rsidR="00A248F2">
        <w:br/>
      </w:r>
      <w:r>
        <w:t xml:space="preserve"> </w:t>
      </w:r>
      <w:r w:rsidR="003443F4">
        <w:fldChar w:fldCharType="begin"/>
      </w:r>
      <w:r w:rsidR="003443F4">
        <w:instrText xml:space="preserve"> REF  Q94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073744B1" w14:textId="22856FC6" w:rsidR="00F14F56" w:rsidRDefault="00F14F56" w:rsidP="00B95CEA">
      <w:pPr>
        <w:pStyle w:val="GBIQuestion"/>
      </w:pPr>
      <w:r>
        <w:t>What is the resulting document number?</w:t>
      </w:r>
      <w:r w:rsidR="00A248F2">
        <w:br/>
      </w:r>
      <w:r>
        <w:t xml:space="preserve"> </w:t>
      </w:r>
      <w:r w:rsidR="003443F4">
        <w:fldChar w:fldCharType="begin"/>
      </w:r>
      <w:r w:rsidR="003443F4">
        <w:instrText xml:space="preserve"> REF  Q95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AC1CE8">
        <w:sym w:font="Wingdings" w:char="F021"/>
      </w:r>
    </w:p>
    <w:p w14:paraId="6E52FC76" w14:textId="741DCAFB" w:rsidR="00F14F56" w:rsidRDefault="00F14F56" w:rsidP="00B95CEA">
      <w:pPr>
        <w:pStyle w:val="GBIQuestion"/>
      </w:pPr>
      <w:r>
        <w:t>What is the resulting document number?</w:t>
      </w:r>
      <w:r w:rsidR="00A248F2">
        <w:br/>
      </w:r>
      <w:r>
        <w:t xml:space="preserve"> </w:t>
      </w:r>
      <w:r w:rsidR="003443F4">
        <w:fldChar w:fldCharType="begin"/>
      </w:r>
      <w:r w:rsidR="003443F4">
        <w:instrText xml:space="preserve"> REF  Q96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00AC239F" w14:textId="3600E709" w:rsidR="00F14F56" w:rsidRDefault="00F14F56" w:rsidP="00B95CEA">
      <w:pPr>
        <w:pStyle w:val="GBIQuestion"/>
      </w:pPr>
      <w:r>
        <w:t>What is the resulting document number?</w:t>
      </w:r>
      <w:r w:rsidR="00A248F2">
        <w:br/>
      </w:r>
      <w:r>
        <w:t xml:space="preserve"> </w:t>
      </w:r>
      <w:r w:rsidR="003443F4">
        <w:fldChar w:fldCharType="begin"/>
      </w:r>
      <w:r w:rsidR="003443F4">
        <w:instrText xml:space="preserve"> REF  Q97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F14F56">
        <w:sym w:font="Wingdings" w:char="F021"/>
      </w:r>
    </w:p>
    <w:p w14:paraId="6996F59E" w14:textId="5BAC14D1" w:rsidR="002257E3" w:rsidRDefault="00F14F56" w:rsidP="00B95CEA">
      <w:pPr>
        <w:pStyle w:val="GBIQuestion"/>
      </w:pPr>
      <w:r>
        <w:t>What is the resulting document?</w:t>
      </w:r>
      <w:r w:rsidR="00A248F2">
        <w:br/>
      </w:r>
      <w:r>
        <w:t xml:space="preserve"> </w:t>
      </w:r>
      <w:r w:rsidR="003443F4">
        <w:fldChar w:fldCharType="begin"/>
      </w:r>
      <w:r w:rsidR="003443F4">
        <w:instrText xml:space="preserve"> REF  Q98 </w:instrText>
      </w:r>
      <w:r w:rsidR="00B95CEA">
        <w:instrText xml:space="preserve"> \* MERGEFORMAT </w:instrText>
      </w:r>
      <w:r w:rsidR="003443F4">
        <w:fldChar w:fldCharType="separate"/>
      </w:r>
      <w:r w:rsidR="00475900">
        <w:rPr>
          <w:noProof/>
        </w:rPr>
        <w:t xml:space="preserve">     </w:t>
      </w:r>
      <w:r w:rsidR="003443F4">
        <w:rPr>
          <w:noProof/>
        </w:rPr>
        <w:fldChar w:fldCharType="end"/>
      </w:r>
      <w:r w:rsidR="001F154F">
        <w:t xml:space="preserve"> </w:t>
      </w:r>
      <w:r w:rsidRPr="001F154F">
        <w:sym w:font="Wingdings" w:char="F021"/>
      </w:r>
    </w:p>
    <w:sectPr w:rsidR="002257E3" w:rsidSect="00EA0261">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AB43" w14:textId="77777777" w:rsidR="00194293" w:rsidRDefault="00194293" w:rsidP="002F4695">
      <w:r>
        <w:separator/>
      </w:r>
    </w:p>
    <w:p w14:paraId="7CADED85" w14:textId="77777777" w:rsidR="00194293" w:rsidRDefault="00194293"/>
  </w:endnote>
  <w:endnote w:type="continuationSeparator" w:id="0">
    <w:p w14:paraId="7AA277A9" w14:textId="77777777" w:rsidR="00194293" w:rsidRDefault="00194293" w:rsidP="002F4695">
      <w:r>
        <w:continuationSeparator/>
      </w:r>
    </w:p>
    <w:p w14:paraId="45D590C5" w14:textId="77777777" w:rsidR="00194293" w:rsidRDefault="00194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E1D14" w14:textId="77777777" w:rsidR="007D3E55" w:rsidRDefault="007D3E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7F8D4" w14:textId="6A0827D1" w:rsidR="00322ED2" w:rsidRPr="00EA0261" w:rsidRDefault="00322ED2">
    <w:pPr>
      <w:rPr>
        <w:sz w:val="20"/>
        <w:szCs w:val="20"/>
      </w:rPr>
    </w:pPr>
    <w:r>
      <w:rPr>
        <w:sz w:val="20"/>
        <w:szCs w:val="20"/>
      </w:rPr>
      <w:t>Chapter 06</w:t>
    </w:r>
    <w:r w:rsidRPr="00EA0261">
      <w:rPr>
        <w:sz w:val="20"/>
        <w:szCs w:val="20"/>
      </w:rPr>
      <w:t>:</w:t>
    </w:r>
    <w:r w:rsidRPr="0093689D">
      <w:rPr>
        <w:sz w:val="20"/>
        <w:szCs w:val="20"/>
      </w:rPr>
      <w:t xml:space="preserve"> Production</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Pr>
        <w:noProof/>
        <w:sz w:val="20"/>
        <w:szCs w:val="20"/>
      </w:rPr>
      <w:t>4</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Pr>
        <w:noProof/>
        <w:sz w:val="20"/>
        <w:szCs w:val="20"/>
      </w:rPr>
      <w:t>81</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7D3E55">
      <w:rPr>
        <w:rFonts w:cs="Times New Roman"/>
        <w:sz w:val="20"/>
        <w:szCs w:val="20"/>
      </w:rPr>
      <w:t>20</w:t>
    </w:r>
    <w:r w:rsidRPr="00EA0261">
      <w:rPr>
        <w:rFonts w:cs="Times New Roman"/>
        <w:sz w:val="20"/>
        <w:szCs w:val="20"/>
      </w:rPr>
      <w:t xml:space="preserve"> </w:t>
    </w:r>
    <w:r w:rsidRPr="00EA0261">
      <w:rPr>
        <w:sz w:val="20"/>
        <w:szCs w:val="20"/>
      </w:rPr>
      <w:t>Epistemy Press, LLC.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37CA8" w14:textId="77777777" w:rsidR="007D3E55" w:rsidRDefault="007D3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27BF7" w14:textId="77777777" w:rsidR="00194293" w:rsidRDefault="00194293" w:rsidP="002F4695">
      <w:r>
        <w:separator/>
      </w:r>
    </w:p>
    <w:p w14:paraId="0D1A72DF" w14:textId="77777777" w:rsidR="00194293" w:rsidRDefault="00194293"/>
  </w:footnote>
  <w:footnote w:type="continuationSeparator" w:id="0">
    <w:p w14:paraId="340AD503" w14:textId="77777777" w:rsidR="00194293" w:rsidRDefault="00194293" w:rsidP="002F4695">
      <w:r>
        <w:continuationSeparator/>
      </w:r>
    </w:p>
    <w:p w14:paraId="1E9A94E8" w14:textId="77777777" w:rsidR="00194293" w:rsidRDefault="00194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6FCF" w14:textId="77777777" w:rsidR="007D3E55" w:rsidRDefault="007D3E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5A4B1" w14:textId="77777777" w:rsidR="007D3E55" w:rsidRDefault="007D3E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15A" w14:textId="73A779E1" w:rsidR="00322ED2" w:rsidRDefault="00322ED2" w:rsidP="00962B53">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17461015"/>
    <w:multiLevelType w:val="hybridMultilevel"/>
    <w:tmpl w:val="8886ED42"/>
    <w:lvl w:ilvl="0" w:tplc="8C3A08C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1D520971"/>
    <w:multiLevelType w:val="hybridMultilevel"/>
    <w:tmpl w:val="CBC0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A4EEB"/>
    <w:multiLevelType w:val="hybridMultilevel"/>
    <w:tmpl w:val="8A46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F22A29"/>
    <w:multiLevelType w:val="hybridMultilevel"/>
    <w:tmpl w:val="54F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0" w15:restartNumberingAfterBreak="0">
    <w:nsid w:val="55AB4FFC"/>
    <w:multiLevelType w:val="hybridMultilevel"/>
    <w:tmpl w:val="8D7E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4A1E06"/>
    <w:multiLevelType w:val="hybridMultilevel"/>
    <w:tmpl w:val="1E16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04A57"/>
    <w:multiLevelType w:val="hybridMultilevel"/>
    <w:tmpl w:val="5C8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15"/>
  </w:num>
  <w:num w:numId="3">
    <w:abstractNumId w:val="1"/>
  </w:num>
  <w:num w:numId="4">
    <w:abstractNumId w:val="11"/>
  </w:num>
  <w:num w:numId="5">
    <w:abstractNumId w:val="9"/>
  </w:num>
  <w:num w:numId="6">
    <w:abstractNumId w:val="2"/>
  </w:num>
  <w:num w:numId="7">
    <w:abstractNumId w:val="4"/>
  </w:num>
  <w:num w:numId="8">
    <w:abstractNumId w:val="8"/>
  </w:num>
  <w:num w:numId="9">
    <w:abstractNumId w:val="10"/>
  </w:num>
  <w:num w:numId="10">
    <w:abstractNumId w:val="13"/>
  </w:num>
  <w:num w:numId="11">
    <w:abstractNumId w:val="12"/>
  </w:num>
  <w:num w:numId="12">
    <w:abstractNumId w:val="5"/>
  </w:num>
  <w:num w:numId="13">
    <w:abstractNumId w:val="14"/>
  </w:num>
  <w:num w:numId="14">
    <w:abstractNumId w:val="14"/>
    <w:lvlOverride w:ilvl="0">
      <w:startOverride w:val="1"/>
    </w:lvlOverride>
  </w:num>
  <w:num w:numId="15">
    <w:abstractNumId w:val="3"/>
  </w:num>
  <w:num w:numId="16">
    <w:abstractNumId w:val="0"/>
  </w:num>
  <w:num w:numId="17">
    <w:abstractNumId w:val="7"/>
  </w:num>
  <w:num w:numId="18">
    <w:abstractNumId w:val="14"/>
    <w:lvlOverride w:ilvl="0">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ttachedTemplate r:id="rId1"/>
  <w:linkStyles/>
  <w:documentProtection w:edit="forms" w:formatting="1" w:enforcement="1" w:cryptProviderType="rsaAES" w:cryptAlgorithmClass="hash" w:cryptAlgorithmType="typeAny" w:cryptAlgorithmSid="14" w:cryptSpinCount="100000" w:hash="uLwMN34MEzA2C0wMe6UKsdZuEvhGRt8W60Yiw5JnDoxLwHKF+BAbMLFd+qfpVievoKKQzvY2pPBay5uCnmOyRg==" w:salt="uWdTFXkgnHGT1Uu/A4Gb/A=="/>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MjY3tjQ0NTU0MzRV0lEKTi0uzszPAykwrAUA2GpZkSwAAAA="/>
  </w:docVars>
  <w:rsids>
    <w:rsidRoot w:val="002B3483"/>
    <w:rsid w:val="00000F7B"/>
    <w:rsid w:val="00001D4D"/>
    <w:rsid w:val="0000254B"/>
    <w:rsid w:val="00002A53"/>
    <w:rsid w:val="000030E8"/>
    <w:rsid w:val="00003CB9"/>
    <w:rsid w:val="00003E9E"/>
    <w:rsid w:val="00004113"/>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C1E"/>
    <w:rsid w:val="000203E7"/>
    <w:rsid w:val="00020AE7"/>
    <w:rsid w:val="00020CC6"/>
    <w:rsid w:val="00020F6C"/>
    <w:rsid w:val="0002191A"/>
    <w:rsid w:val="00022AA7"/>
    <w:rsid w:val="00022DDD"/>
    <w:rsid w:val="00024026"/>
    <w:rsid w:val="000243F6"/>
    <w:rsid w:val="000244B5"/>
    <w:rsid w:val="00025124"/>
    <w:rsid w:val="0002538F"/>
    <w:rsid w:val="00025634"/>
    <w:rsid w:val="000260D9"/>
    <w:rsid w:val="00026133"/>
    <w:rsid w:val="000264CE"/>
    <w:rsid w:val="00026D4A"/>
    <w:rsid w:val="000272A1"/>
    <w:rsid w:val="000274F3"/>
    <w:rsid w:val="00031D95"/>
    <w:rsid w:val="00032254"/>
    <w:rsid w:val="00032944"/>
    <w:rsid w:val="000330E0"/>
    <w:rsid w:val="0003326D"/>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D95"/>
    <w:rsid w:val="00047E36"/>
    <w:rsid w:val="00047E89"/>
    <w:rsid w:val="00047FA8"/>
    <w:rsid w:val="0005155D"/>
    <w:rsid w:val="00052450"/>
    <w:rsid w:val="00052A5C"/>
    <w:rsid w:val="000535CB"/>
    <w:rsid w:val="00053A7C"/>
    <w:rsid w:val="00053BCB"/>
    <w:rsid w:val="00053F0F"/>
    <w:rsid w:val="00053FAC"/>
    <w:rsid w:val="000547F6"/>
    <w:rsid w:val="00055056"/>
    <w:rsid w:val="00055986"/>
    <w:rsid w:val="000561E1"/>
    <w:rsid w:val="0005631D"/>
    <w:rsid w:val="00056346"/>
    <w:rsid w:val="0005774C"/>
    <w:rsid w:val="000578EE"/>
    <w:rsid w:val="00057CA8"/>
    <w:rsid w:val="000606B1"/>
    <w:rsid w:val="0006081E"/>
    <w:rsid w:val="000609CD"/>
    <w:rsid w:val="00061074"/>
    <w:rsid w:val="00061EE5"/>
    <w:rsid w:val="00061F41"/>
    <w:rsid w:val="00062954"/>
    <w:rsid w:val="000641F2"/>
    <w:rsid w:val="00064523"/>
    <w:rsid w:val="00066724"/>
    <w:rsid w:val="00066B29"/>
    <w:rsid w:val="00066EAB"/>
    <w:rsid w:val="00067199"/>
    <w:rsid w:val="00070E76"/>
    <w:rsid w:val="000717C2"/>
    <w:rsid w:val="000728E8"/>
    <w:rsid w:val="0007374D"/>
    <w:rsid w:val="0007404A"/>
    <w:rsid w:val="000746C4"/>
    <w:rsid w:val="000749F0"/>
    <w:rsid w:val="00074D0D"/>
    <w:rsid w:val="000777A5"/>
    <w:rsid w:val="00077E75"/>
    <w:rsid w:val="00077EDD"/>
    <w:rsid w:val="0008014A"/>
    <w:rsid w:val="000801F2"/>
    <w:rsid w:val="00080B86"/>
    <w:rsid w:val="00081230"/>
    <w:rsid w:val="00081886"/>
    <w:rsid w:val="00081F21"/>
    <w:rsid w:val="00081FD4"/>
    <w:rsid w:val="00082149"/>
    <w:rsid w:val="000824F4"/>
    <w:rsid w:val="000829C6"/>
    <w:rsid w:val="00082AC3"/>
    <w:rsid w:val="00082C2A"/>
    <w:rsid w:val="0008389E"/>
    <w:rsid w:val="0008571F"/>
    <w:rsid w:val="000857D2"/>
    <w:rsid w:val="00086B43"/>
    <w:rsid w:val="00087988"/>
    <w:rsid w:val="00090083"/>
    <w:rsid w:val="00090493"/>
    <w:rsid w:val="00090F59"/>
    <w:rsid w:val="00091EDE"/>
    <w:rsid w:val="00092034"/>
    <w:rsid w:val="00092681"/>
    <w:rsid w:val="00092DCD"/>
    <w:rsid w:val="0009301E"/>
    <w:rsid w:val="000930CD"/>
    <w:rsid w:val="000940D5"/>
    <w:rsid w:val="00094945"/>
    <w:rsid w:val="00094B01"/>
    <w:rsid w:val="00094DB2"/>
    <w:rsid w:val="00094DC0"/>
    <w:rsid w:val="00095078"/>
    <w:rsid w:val="000952C6"/>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49A4"/>
    <w:rsid w:val="000A5513"/>
    <w:rsid w:val="000A5774"/>
    <w:rsid w:val="000A64AE"/>
    <w:rsid w:val="000A6580"/>
    <w:rsid w:val="000A743C"/>
    <w:rsid w:val="000A747B"/>
    <w:rsid w:val="000A7601"/>
    <w:rsid w:val="000A773A"/>
    <w:rsid w:val="000A7CF8"/>
    <w:rsid w:val="000B1303"/>
    <w:rsid w:val="000B19EA"/>
    <w:rsid w:val="000B1D1A"/>
    <w:rsid w:val="000B24BF"/>
    <w:rsid w:val="000B2863"/>
    <w:rsid w:val="000B2F30"/>
    <w:rsid w:val="000B36E7"/>
    <w:rsid w:val="000B3DC9"/>
    <w:rsid w:val="000B42D6"/>
    <w:rsid w:val="000B4719"/>
    <w:rsid w:val="000B5D7D"/>
    <w:rsid w:val="000B5F05"/>
    <w:rsid w:val="000B795D"/>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42A"/>
    <w:rsid w:val="000E1F1F"/>
    <w:rsid w:val="000E1FB0"/>
    <w:rsid w:val="000E2C84"/>
    <w:rsid w:val="000E30F7"/>
    <w:rsid w:val="000E3646"/>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2E7"/>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D38"/>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75B4"/>
    <w:rsid w:val="00130A5B"/>
    <w:rsid w:val="00130D83"/>
    <w:rsid w:val="00130E0C"/>
    <w:rsid w:val="00130F64"/>
    <w:rsid w:val="0013157D"/>
    <w:rsid w:val="00131C45"/>
    <w:rsid w:val="00133398"/>
    <w:rsid w:val="001335AD"/>
    <w:rsid w:val="00133A0D"/>
    <w:rsid w:val="00134101"/>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67B9"/>
    <w:rsid w:val="001472D7"/>
    <w:rsid w:val="00147975"/>
    <w:rsid w:val="00147E28"/>
    <w:rsid w:val="0015092E"/>
    <w:rsid w:val="00151695"/>
    <w:rsid w:val="00152BFA"/>
    <w:rsid w:val="00152C0C"/>
    <w:rsid w:val="00152EA0"/>
    <w:rsid w:val="0015323C"/>
    <w:rsid w:val="00153546"/>
    <w:rsid w:val="001539D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4AFB"/>
    <w:rsid w:val="00185544"/>
    <w:rsid w:val="001855AD"/>
    <w:rsid w:val="0018632A"/>
    <w:rsid w:val="001869F9"/>
    <w:rsid w:val="00186A56"/>
    <w:rsid w:val="00190F21"/>
    <w:rsid w:val="0019216A"/>
    <w:rsid w:val="00192CB5"/>
    <w:rsid w:val="00194293"/>
    <w:rsid w:val="00194440"/>
    <w:rsid w:val="0019480F"/>
    <w:rsid w:val="00195250"/>
    <w:rsid w:val="00195A49"/>
    <w:rsid w:val="00195A85"/>
    <w:rsid w:val="00196CAE"/>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B75D8"/>
    <w:rsid w:val="001C037A"/>
    <w:rsid w:val="001C05C0"/>
    <w:rsid w:val="001C105D"/>
    <w:rsid w:val="001C11A4"/>
    <w:rsid w:val="001C12E4"/>
    <w:rsid w:val="001C1B26"/>
    <w:rsid w:val="001C2287"/>
    <w:rsid w:val="001C2E82"/>
    <w:rsid w:val="001C303F"/>
    <w:rsid w:val="001C3AF4"/>
    <w:rsid w:val="001C41A8"/>
    <w:rsid w:val="001C46B2"/>
    <w:rsid w:val="001C477F"/>
    <w:rsid w:val="001C5492"/>
    <w:rsid w:val="001C5B69"/>
    <w:rsid w:val="001C65F1"/>
    <w:rsid w:val="001C6D21"/>
    <w:rsid w:val="001C72BB"/>
    <w:rsid w:val="001C7A3B"/>
    <w:rsid w:val="001D0283"/>
    <w:rsid w:val="001D0C95"/>
    <w:rsid w:val="001D0E6E"/>
    <w:rsid w:val="001D1C81"/>
    <w:rsid w:val="001D2261"/>
    <w:rsid w:val="001D2BBD"/>
    <w:rsid w:val="001D2C9E"/>
    <w:rsid w:val="001D37B0"/>
    <w:rsid w:val="001D41B0"/>
    <w:rsid w:val="001D6948"/>
    <w:rsid w:val="001D6F8C"/>
    <w:rsid w:val="001D7B7A"/>
    <w:rsid w:val="001E0204"/>
    <w:rsid w:val="001E069C"/>
    <w:rsid w:val="001E0BD5"/>
    <w:rsid w:val="001E0EC6"/>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154F"/>
    <w:rsid w:val="001F2039"/>
    <w:rsid w:val="001F244E"/>
    <w:rsid w:val="001F24CA"/>
    <w:rsid w:val="001F3523"/>
    <w:rsid w:val="001F3A0C"/>
    <w:rsid w:val="001F3EE2"/>
    <w:rsid w:val="001F5345"/>
    <w:rsid w:val="001F5FC0"/>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0CC"/>
    <w:rsid w:val="00207287"/>
    <w:rsid w:val="002072D2"/>
    <w:rsid w:val="0020784D"/>
    <w:rsid w:val="00207B59"/>
    <w:rsid w:val="00207B80"/>
    <w:rsid w:val="00207C1D"/>
    <w:rsid w:val="0021033C"/>
    <w:rsid w:val="00210430"/>
    <w:rsid w:val="00211466"/>
    <w:rsid w:val="00212A21"/>
    <w:rsid w:val="00212A6A"/>
    <w:rsid w:val="00214570"/>
    <w:rsid w:val="00214C49"/>
    <w:rsid w:val="00217741"/>
    <w:rsid w:val="00217FB6"/>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57E3"/>
    <w:rsid w:val="00226A78"/>
    <w:rsid w:val="00227A62"/>
    <w:rsid w:val="0023078F"/>
    <w:rsid w:val="00232EA2"/>
    <w:rsid w:val="002334FE"/>
    <w:rsid w:val="00233D58"/>
    <w:rsid w:val="0023506C"/>
    <w:rsid w:val="002354B2"/>
    <w:rsid w:val="0023562D"/>
    <w:rsid w:val="00236119"/>
    <w:rsid w:val="002365E7"/>
    <w:rsid w:val="00237176"/>
    <w:rsid w:val="00237626"/>
    <w:rsid w:val="00240016"/>
    <w:rsid w:val="0024025D"/>
    <w:rsid w:val="00240D46"/>
    <w:rsid w:val="00240FD5"/>
    <w:rsid w:val="00242A19"/>
    <w:rsid w:val="00242C6F"/>
    <w:rsid w:val="00242C7B"/>
    <w:rsid w:val="00242FD3"/>
    <w:rsid w:val="00243435"/>
    <w:rsid w:val="00243A02"/>
    <w:rsid w:val="00243CCA"/>
    <w:rsid w:val="00244114"/>
    <w:rsid w:val="002452CC"/>
    <w:rsid w:val="002462C4"/>
    <w:rsid w:val="0024661F"/>
    <w:rsid w:val="00246D14"/>
    <w:rsid w:val="00250341"/>
    <w:rsid w:val="002508E2"/>
    <w:rsid w:val="00251231"/>
    <w:rsid w:val="00251626"/>
    <w:rsid w:val="002527E2"/>
    <w:rsid w:val="002529FD"/>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5153"/>
    <w:rsid w:val="00266A1F"/>
    <w:rsid w:val="00267ED8"/>
    <w:rsid w:val="00271697"/>
    <w:rsid w:val="002727EA"/>
    <w:rsid w:val="00273D53"/>
    <w:rsid w:val="00273D7D"/>
    <w:rsid w:val="00274003"/>
    <w:rsid w:val="00274030"/>
    <w:rsid w:val="002744E2"/>
    <w:rsid w:val="002745A2"/>
    <w:rsid w:val="0027488F"/>
    <w:rsid w:val="00274DCF"/>
    <w:rsid w:val="00275CED"/>
    <w:rsid w:val="0027710D"/>
    <w:rsid w:val="0027781F"/>
    <w:rsid w:val="00281C25"/>
    <w:rsid w:val="00282489"/>
    <w:rsid w:val="0028256E"/>
    <w:rsid w:val="00282648"/>
    <w:rsid w:val="002827AF"/>
    <w:rsid w:val="00282DB6"/>
    <w:rsid w:val="002831D2"/>
    <w:rsid w:val="00283BE6"/>
    <w:rsid w:val="002846BA"/>
    <w:rsid w:val="002849D7"/>
    <w:rsid w:val="00285FC6"/>
    <w:rsid w:val="00286791"/>
    <w:rsid w:val="0028796A"/>
    <w:rsid w:val="00290562"/>
    <w:rsid w:val="00291512"/>
    <w:rsid w:val="0029191D"/>
    <w:rsid w:val="002919A0"/>
    <w:rsid w:val="002919F2"/>
    <w:rsid w:val="00292279"/>
    <w:rsid w:val="00292353"/>
    <w:rsid w:val="002928A5"/>
    <w:rsid w:val="00292A50"/>
    <w:rsid w:val="00292A6A"/>
    <w:rsid w:val="00292DEF"/>
    <w:rsid w:val="002934AE"/>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28A"/>
    <w:rsid w:val="002A186E"/>
    <w:rsid w:val="002A22AA"/>
    <w:rsid w:val="002A2919"/>
    <w:rsid w:val="002A3F84"/>
    <w:rsid w:val="002A430F"/>
    <w:rsid w:val="002A474A"/>
    <w:rsid w:val="002A4859"/>
    <w:rsid w:val="002A5110"/>
    <w:rsid w:val="002A5ABD"/>
    <w:rsid w:val="002A5F9D"/>
    <w:rsid w:val="002A60BE"/>
    <w:rsid w:val="002A630F"/>
    <w:rsid w:val="002A6BF4"/>
    <w:rsid w:val="002A7537"/>
    <w:rsid w:val="002A7B36"/>
    <w:rsid w:val="002A7D6E"/>
    <w:rsid w:val="002B1282"/>
    <w:rsid w:val="002B1462"/>
    <w:rsid w:val="002B3483"/>
    <w:rsid w:val="002B3DB5"/>
    <w:rsid w:val="002B4A63"/>
    <w:rsid w:val="002B4FCE"/>
    <w:rsid w:val="002B5161"/>
    <w:rsid w:val="002B53F8"/>
    <w:rsid w:val="002B546B"/>
    <w:rsid w:val="002B6CCA"/>
    <w:rsid w:val="002B6D4B"/>
    <w:rsid w:val="002B72A9"/>
    <w:rsid w:val="002C0C74"/>
    <w:rsid w:val="002C0C97"/>
    <w:rsid w:val="002C1091"/>
    <w:rsid w:val="002C16FE"/>
    <w:rsid w:val="002C23D3"/>
    <w:rsid w:val="002C25E6"/>
    <w:rsid w:val="002C4306"/>
    <w:rsid w:val="002C631E"/>
    <w:rsid w:val="002C696D"/>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5A6"/>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D49"/>
    <w:rsid w:val="002F7E76"/>
    <w:rsid w:val="0030109E"/>
    <w:rsid w:val="0030116C"/>
    <w:rsid w:val="00301380"/>
    <w:rsid w:val="0030226D"/>
    <w:rsid w:val="00303E94"/>
    <w:rsid w:val="0030448F"/>
    <w:rsid w:val="003046D6"/>
    <w:rsid w:val="00304AA8"/>
    <w:rsid w:val="00304CC8"/>
    <w:rsid w:val="003052A4"/>
    <w:rsid w:val="003053BA"/>
    <w:rsid w:val="003058C6"/>
    <w:rsid w:val="00306428"/>
    <w:rsid w:val="0030670B"/>
    <w:rsid w:val="0030696B"/>
    <w:rsid w:val="00306F41"/>
    <w:rsid w:val="00307356"/>
    <w:rsid w:val="003079F5"/>
    <w:rsid w:val="0031075F"/>
    <w:rsid w:val="003119D9"/>
    <w:rsid w:val="003119DB"/>
    <w:rsid w:val="00311B0A"/>
    <w:rsid w:val="00312938"/>
    <w:rsid w:val="00312CC9"/>
    <w:rsid w:val="0031414F"/>
    <w:rsid w:val="00315442"/>
    <w:rsid w:val="0031609F"/>
    <w:rsid w:val="0031639D"/>
    <w:rsid w:val="00316901"/>
    <w:rsid w:val="00317106"/>
    <w:rsid w:val="003174DA"/>
    <w:rsid w:val="00317DE3"/>
    <w:rsid w:val="00320D93"/>
    <w:rsid w:val="00321036"/>
    <w:rsid w:val="003218FD"/>
    <w:rsid w:val="00321D66"/>
    <w:rsid w:val="00322C61"/>
    <w:rsid w:val="00322E9B"/>
    <w:rsid w:val="00322ED2"/>
    <w:rsid w:val="00323134"/>
    <w:rsid w:val="003238B6"/>
    <w:rsid w:val="00323B37"/>
    <w:rsid w:val="003247A6"/>
    <w:rsid w:val="0032556A"/>
    <w:rsid w:val="00326318"/>
    <w:rsid w:val="003270F1"/>
    <w:rsid w:val="003277BA"/>
    <w:rsid w:val="00330B38"/>
    <w:rsid w:val="00331105"/>
    <w:rsid w:val="00331A59"/>
    <w:rsid w:val="00331B84"/>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3F4"/>
    <w:rsid w:val="00344456"/>
    <w:rsid w:val="003447E2"/>
    <w:rsid w:val="003448DE"/>
    <w:rsid w:val="00344C1E"/>
    <w:rsid w:val="00344CFC"/>
    <w:rsid w:val="0034517E"/>
    <w:rsid w:val="0034539F"/>
    <w:rsid w:val="003460B1"/>
    <w:rsid w:val="0034627D"/>
    <w:rsid w:val="00347CA6"/>
    <w:rsid w:val="00351E58"/>
    <w:rsid w:val="00352533"/>
    <w:rsid w:val="003528A9"/>
    <w:rsid w:val="003540B0"/>
    <w:rsid w:val="00354714"/>
    <w:rsid w:val="00354856"/>
    <w:rsid w:val="00355776"/>
    <w:rsid w:val="00355F05"/>
    <w:rsid w:val="003565C7"/>
    <w:rsid w:val="00356B64"/>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627"/>
    <w:rsid w:val="00375D30"/>
    <w:rsid w:val="00375D39"/>
    <w:rsid w:val="00376567"/>
    <w:rsid w:val="00376BAA"/>
    <w:rsid w:val="00376C76"/>
    <w:rsid w:val="00377BF2"/>
    <w:rsid w:val="00380110"/>
    <w:rsid w:val="003806BC"/>
    <w:rsid w:val="00380C9D"/>
    <w:rsid w:val="003810B9"/>
    <w:rsid w:val="003822CB"/>
    <w:rsid w:val="00382943"/>
    <w:rsid w:val="003832FC"/>
    <w:rsid w:val="003848C6"/>
    <w:rsid w:val="0038590E"/>
    <w:rsid w:val="003869E4"/>
    <w:rsid w:val="00387A51"/>
    <w:rsid w:val="00387BF3"/>
    <w:rsid w:val="00390B07"/>
    <w:rsid w:val="00391BFC"/>
    <w:rsid w:val="00392275"/>
    <w:rsid w:val="00393853"/>
    <w:rsid w:val="00393921"/>
    <w:rsid w:val="00394DD9"/>
    <w:rsid w:val="00395BA8"/>
    <w:rsid w:val="00396731"/>
    <w:rsid w:val="00397FA8"/>
    <w:rsid w:val="003A05CC"/>
    <w:rsid w:val="003A069A"/>
    <w:rsid w:val="003A0B57"/>
    <w:rsid w:val="003A15EC"/>
    <w:rsid w:val="003A3883"/>
    <w:rsid w:val="003A3AA2"/>
    <w:rsid w:val="003A4212"/>
    <w:rsid w:val="003A43F9"/>
    <w:rsid w:val="003A4712"/>
    <w:rsid w:val="003A4967"/>
    <w:rsid w:val="003A50B7"/>
    <w:rsid w:val="003A5191"/>
    <w:rsid w:val="003A55F1"/>
    <w:rsid w:val="003A6512"/>
    <w:rsid w:val="003A6D28"/>
    <w:rsid w:val="003B1D4E"/>
    <w:rsid w:val="003B1FCD"/>
    <w:rsid w:val="003B293A"/>
    <w:rsid w:val="003B29A8"/>
    <w:rsid w:val="003B34C8"/>
    <w:rsid w:val="003B55DE"/>
    <w:rsid w:val="003B5C77"/>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3329"/>
    <w:rsid w:val="003C5AD1"/>
    <w:rsid w:val="003C5D7A"/>
    <w:rsid w:val="003C6742"/>
    <w:rsid w:val="003C6CF3"/>
    <w:rsid w:val="003C7137"/>
    <w:rsid w:val="003C77FE"/>
    <w:rsid w:val="003D0DC8"/>
    <w:rsid w:val="003D0E2A"/>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108"/>
    <w:rsid w:val="003E133A"/>
    <w:rsid w:val="003E247F"/>
    <w:rsid w:val="003E29B4"/>
    <w:rsid w:val="003E36A3"/>
    <w:rsid w:val="003E39B7"/>
    <w:rsid w:val="003E3AA7"/>
    <w:rsid w:val="003E4CFF"/>
    <w:rsid w:val="003E4D64"/>
    <w:rsid w:val="003E4E49"/>
    <w:rsid w:val="003E5255"/>
    <w:rsid w:val="003E556B"/>
    <w:rsid w:val="003E6F75"/>
    <w:rsid w:val="003E74FD"/>
    <w:rsid w:val="003F017F"/>
    <w:rsid w:val="003F1291"/>
    <w:rsid w:val="003F1400"/>
    <w:rsid w:val="003F1C67"/>
    <w:rsid w:val="003F22FB"/>
    <w:rsid w:val="003F319B"/>
    <w:rsid w:val="003F3F96"/>
    <w:rsid w:val="003F4BAF"/>
    <w:rsid w:val="003F4DAB"/>
    <w:rsid w:val="003F4F1B"/>
    <w:rsid w:val="003F5D3F"/>
    <w:rsid w:val="003F6145"/>
    <w:rsid w:val="003F70AA"/>
    <w:rsid w:val="003F7520"/>
    <w:rsid w:val="003F75D6"/>
    <w:rsid w:val="003F76D3"/>
    <w:rsid w:val="003F7D60"/>
    <w:rsid w:val="004001D9"/>
    <w:rsid w:val="00400EDC"/>
    <w:rsid w:val="00401130"/>
    <w:rsid w:val="00402CA1"/>
    <w:rsid w:val="00404318"/>
    <w:rsid w:val="004051A5"/>
    <w:rsid w:val="00405A9E"/>
    <w:rsid w:val="00406081"/>
    <w:rsid w:val="00406260"/>
    <w:rsid w:val="00406C6D"/>
    <w:rsid w:val="0040725D"/>
    <w:rsid w:val="004073E2"/>
    <w:rsid w:val="004101A6"/>
    <w:rsid w:val="00411605"/>
    <w:rsid w:val="004124B0"/>
    <w:rsid w:val="0041320C"/>
    <w:rsid w:val="004132D8"/>
    <w:rsid w:val="004141BD"/>
    <w:rsid w:val="00414C49"/>
    <w:rsid w:val="00415771"/>
    <w:rsid w:val="0041774E"/>
    <w:rsid w:val="00417B48"/>
    <w:rsid w:val="00420768"/>
    <w:rsid w:val="004211E1"/>
    <w:rsid w:val="00421A01"/>
    <w:rsid w:val="0042220F"/>
    <w:rsid w:val="004223CD"/>
    <w:rsid w:val="00422D52"/>
    <w:rsid w:val="00422E41"/>
    <w:rsid w:val="0042328B"/>
    <w:rsid w:val="00423409"/>
    <w:rsid w:val="00423B6A"/>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29CB"/>
    <w:rsid w:val="00442EDE"/>
    <w:rsid w:val="004440B4"/>
    <w:rsid w:val="00444B4D"/>
    <w:rsid w:val="00444BB4"/>
    <w:rsid w:val="00444CE1"/>
    <w:rsid w:val="00445EA1"/>
    <w:rsid w:val="00446BA4"/>
    <w:rsid w:val="00447328"/>
    <w:rsid w:val="004503B7"/>
    <w:rsid w:val="00451018"/>
    <w:rsid w:val="004511E1"/>
    <w:rsid w:val="00452514"/>
    <w:rsid w:val="00452823"/>
    <w:rsid w:val="00452BEF"/>
    <w:rsid w:val="00453451"/>
    <w:rsid w:val="00453F9F"/>
    <w:rsid w:val="00455135"/>
    <w:rsid w:val="00455634"/>
    <w:rsid w:val="00455A4F"/>
    <w:rsid w:val="00456530"/>
    <w:rsid w:val="004574DA"/>
    <w:rsid w:val="00457634"/>
    <w:rsid w:val="00457AA6"/>
    <w:rsid w:val="004600E1"/>
    <w:rsid w:val="00460E4A"/>
    <w:rsid w:val="004615B0"/>
    <w:rsid w:val="004618C0"/>
    <w:rsid w:val="004619C2"/>
    <w:rsid w:val="00461D2A"/>
    <w:rsid w:val="00463420"/>
    <w:rsid w:val="0046465A"/>
    <w:rsid w:val="00465A10"/>
    <w:rsid w:val="00465EB1"/>
    <w:rsid w:val="00466C03"/>
    <w:rsid w:val="0046714A"/>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900"/>
    <w:rsid w:val="00475A06"/>
    <w:rsid w:val="00475B92"/>
    <w:rsid w:val="00475E36"/>
    <w:rsid w:val="00476DCB"/>
    <w:rsid w:val="0047727C"/>
    <w:rsid w:val="004772EB"/>
    <w:rsid w:val="0048073B"/>
    <w:rsid w:val="00480884"/>
    <w:rsid w:val="00480E4F"/>
    <w:rsid w:val="00480FCC"/>
    <w:rsid w:val="004816DA"/>
    <w:rsid w:val="004817CC"/>
    <w:rsid w:val="00482A49"/>
    <w:rsid w:val="0048313B"/>
    <w:rsid w:val="0048320F"/>
    <w:rsid w:val="0048343E"/>
    <w:rsid w:val="0048384C"/>
    <w:rsid w:val="00483ED9"/>
    <w:rsid w:val="00483F29"/>
    <w:rsid w:val="00484B22"/>
    <w:rsid w:val="00484B98"/>
    <w:rsid w:val="0048541A"/>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97ADB"/>
    <w:rsid w:val="004A0649"/>
    <w:rsid w:val="004A07ED"/>
    <w:rsid w:val="004A09BC"/>
    <w:rsid w:val="004A0A1C"/>
    <w:rsid w:val="004A15F5"/>
    <w:rsid w:val="004A20DD"/>
    <w:rsid w:val="004A21FC"/>
    <w:rsid w:val="004A233A"/>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48A9"/>
    <w:rsid w:val="004B5073"/>
    <w:rsid w:val="004B57A0"/>
    <w:rsid w:val="004B5DB3"/>
    <w:rsid w:val="004B65A7"/>
    <w:rsid w:val="004B7A0C"/>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09B4"/>
    <w:rsid w:val="004D1725"/>
    <w:rsid w:val="004D1BA4"/>
    <w:rsid w:val="004D1D9B"/>
    <w:rsid w:val="004D3299"/>
    <w:rsid w:val="004D4644"/>
    <w:rsid w:val="004D62E3"/>
    <w:rsid w:val="004D64AA"/>
    <w:rsid w:val="004D7028"/>
    <w:rsid w:val="004D759F"/>
    <w:rsid w:val="004E02E5"/>
    <w:rsid w:val="004E04ED"/>
    <w:rsid w:val="004E266F"/>
    <w:rsid w:val="004E36B1"/>
    <w:rsid w:val="004E4B75"/>
    <w:rsid w:val="004E4F32"/>
    <w:rsid w:val="004E5419"/>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0B8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A58"/>
    <w:rsid w:val="00511D0D"/>
    <w:rsid w:val="00512AF4"/>
    <w:rsid w:val="00513C00"/>
    <w:rsid w:val="00514C3D"/>
    <w:rsid w:val="005169D7"/>
    <w:rsid w:val="00517055"/>
    <w:rsid w:val="00517901"/>
    <w:rsid w:val="00517A08"/>
    <w:rsid w:val="00517BFC"/>
    <w:rsid w:val="00517E35"/>
    <w:rsid w:val="0052043C"/>
    <w:rsid w:val="005209B3"/>
    <w:rsid w:val="00521A73"/>
    <w:rsid w:val="00523AD3"/>
    <w:rsid w:val="00523B03"/>
    <w:rsid w:val="00523BA7"/>
    <w:rsid w:val="00524952"/>
    <w:rsid w:val="00524A1F"/>
    <w:rsid w:val="0052522F"/>
    <w:rsid w:val="0052523D"/>
    <w:rsid w:val="0052599B"/>
    <w:rsid w:val="00525FD7"/>
    <w:rsid w:val="0052669B"/>
    <w:rsid w:val="0052703D"/>
    <w:rsid w:val="005278CF"/>
    <w:rsid w:val="005300BD"/>
    <w:rsid w:val="00531638"/>
    <w:rsid w:val="00531852"/>
    <w:rsid w:val="00531B47"/>
    <w:rsid w:val="00531E88"/>
    <w:rsid w:val="005322B6"/>
    <w:rsid w:val="00532688"/>
    <w:rsid w:val="00532934"/>
    <w:rsid w:val="005332F1"/>
    <w:rsid w:val="005333AF"/>
    <w:rsid w:val="005339EE"/>
    <w:rsid w:val="00533C6E"/>
    <w:rsid w:val="00533CBD"/>
    <w:rsid w:val="00534054"/>
    <w:rsid w:val="0053408E"/>
    <w:rsid w:val="00534464"/>
    <w:rsid w:val="005349CC"/>
    <w:rsid w:val="0053532B"/>
    <w:rsid w:val="00535D58"/>
    <w:rsid w:val="00536D4D"/>
    <w:rsid w:val="00536FF8"/>
    <w:rsid w:val="00537155"/>
    <w:rsid w:val="005376CE"/>
    <w:rsid w:val="00537B3E"/>
    <w:rsid w:val="005402AA"/>
    <w:rsid w:val="00540591"/>
    <w:rsid w:val="0054059B"/>
    <w:rsid w:val="00540AAD"/>
    <w:rsid w:val="00540B9A"/>
    <w:rsid w:val="00541EEF"/>
    <w:rsid w:val="0054228E"/>
    <w:rsid w:val="005423C0"/>
    <w:rsid w:val="00543342"/>
    <w:rsid w:val="005444C7"/>
    <w:rsid w:val="0054498A"/>
    <w:rsid w:val="00544E99"/>
    <w:rsid w:val="005453D4"/>
    <w:rsid w:val="00545868"/>
    <w:rsid w:val="00545C6F"/>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235F"/>
    <w:rsid w:val="00563131"/>
    <w:rsid w:val="005636D9"/>
    <w:rsid w:val="00563845"/>
    <w:rsid w:val="00564048"/>
    <w:rsid w:val="00564C1A"/>
    <w:rsid w:val="00565911"/>
    <w:rsid w:val="00566403"/>
    <w:rsid w:val="00570005"/>
    <w:rsid w:val="005704D1"/>
    <w:rsid w:val="00571969"/>
    <w:rsid w:val="005733FD"/>
    <w:rsid w:val="005736D6"/>
    <w:rsid w:val="00574E77"/>
    <w:rsid w:val="00575AD3"/>
    <w:rsid w:val="00576129"/>
    <w:rsid w:val="00576737"/>
    <w:rsid w:val="00576928"/>
    <w:rsid w:val="005769DD"/>
    <w:rsid w:val="005769DE"/>
    <w:rsid w:val="005775EE"/>
    <w:rsid w:val="00577C9B"/>
    <w:rsid w:val="00580929"/>
    <w:rsid w:val="00580AE9"/>
    <w:rsid w:val="005810CB"/>
    <w:rsid w:val="005824D7"/>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4E"/>
    <w:rsid w:val="00591AD2"/>
    <w:rsid w:val="00591E37"/>
    <w:rsid w:val="00592243"/>
    <w:rsid w:val="005925F1"/>
    <w:rsid w:val="005929EE"/>
    <w:rsid w:val="00592B92"/>
    <w:rsid w:val="00592D63"/>
    <w:rsid w:val="005931B6"/>
    <w:rsid w:val="005938F6"/>
    <w:rsid w:val="005943FA"/>
    <w:rsid w:val="00596285"/>
    <w:rsid w:val="005967D5"/>
    <w:rsid w:val="00597595"/>
    <w:rsid w:val="005A0377"/>
    <w:rsid w:val="005A0B7B"/>
    <w:rsid w:val="005A23E6"/>
    <w:rsid w:val="005A26BC"/>
    <w:rsid w:val="005A38F9"/>
    <w:rsid w:val="005A3D7E"/>
    <w:rsid w:val="005A40D9"/>
    <w:rsid w:val="005A44BB"/>
    <w:rsid w:val="005A57F3"/>
    <w:rsid w:val="005A5D7E"/>
    <w:rsid w:val="005A5EDD"/>
    <w:rsid w:val="005A62BC"/>
    <w:rsid w:val="005A6784"/>
    <w:rsid w:val="005A692F"/>
    <w:rsid w:val="005A759F"/>
    <w:rsid w:val="005A7731"/>
    <w:rsid w:val="005B0687"/>
    <w:rsid w:val="005B0D26"/>
    <w:rsid w:val="005B1032"/>
    <w:rsid w:val="005B11F7"/>
    <w:rsid w:val="005B256C"/>
    <w:rsid w:val="005B2E7B"/>
    <w:rsid w:val="005B357C"/>
    <w:rsid w:val="005B3A8B"/>
    <w:rsid w:val="005B46F6"/>
    <w:rsid w:val="005B4DFA"/>
    <w:rsid w:val="005B5FD1"/>
    <w:rsid w:val="005B6CCC"/>
    <w:rsid w:val="005B6DA3"/>
    <w:rsid w:val="005C089B"/>
    <w:rsid w:val="005C1208"/>
    <w:rsid w:val="005C14D2"/>
    <w:rsid w:val="005C2768"/>
    <w:rsid w:val="005C3A28"/>
    <w:rsid w:val="005C3D1E"/>
    <w:rsid w:val="005C4327"/>
    <w:rsid w:val="005C45D0"/>
    <w:rsid w:val="005C4A8C"/>
    <w:rsid w:val="005C4C4F"/>
    <w:rsid w:val="005C5492"/>
    <w:rsid w:val="005C5BF6"/>
    <w:rsid w:val="005C5D11"/>
    <w:rsid w:val="005C5F7D"/>
    <w:rsid w:val="005C6982"/>
    <w:rsid w:val="005C6C22"/>
    <w:rsid w:val="005C77F4"/>
    <w:rsid w:val="005C7B23"/>
    <w:rsid w:val="005D02EA"/>
    <w:rsid w:val="005D1218"/>
    <w:rsid w:val="005D17D4"/>
    <w:rsid w:val="005D1BB7"/>
    <w:rsid w:val="005D1CE0"/>
    <w:rsid w:val="005D2145"/>
    <w:rsid w:val="005D25A8"/>
    <w:rsid w:val="005D2E9F"/>
    <w:rsid w:val="005D3205"/>
    <w:rsid w:val="005D324D"/>
    <w:rsid w:val="005D3446"/>
    <w:rsid w:val="005D3466"/>
    <w:rsid w:val="005D3F70"/>
    <w:rsid w:val="005D4AEE"/>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3DF8"/>
    <w:rsid w:val="005E5CF9"/>
    <w:rsid w:val="005E5E26"/>
    <w:rsid w:val="005E68B8"/>
    <w:rsid w:val="005E7A0B"/>
    <w:rsid w:val="005E7D88"/>
    <w:rsid w:val="005E7ECF"/>
    <w:rsid w:val="005E7F3C"/>
    <w:rsid w:val="005F05C4"/>
    <w:rsid w:val="005F12EE"/>
    <w:rsid w:val="005F1602"/>
    <w:rsid w:val="005F2FB8"/>
    <w:rsid w:val="005F3233"/>
    <w:rsid w:val="005F33AE"/>
    <w:rsid w:val="005F3B36"/>
    <w:rsid w:val="005F4506"/>
    <w:rsid w:val="005F4E2E"/>
    <w:rsid w:val="005F4EA7"/>
    <w:rsid w:val="005F54B8"/>
    <w:rsid w:val="005F7920"/>
    <w:rsid w:val="006012C8"/>
    <w:rsid w:val="00601CB8"/>
    <w:rsid w:val="00601E2E"/>
    <w:rsid w:val="00601F12"/>
    <w:rsid w:val="00602D27"/>
    <w:rsid w:val="00603F0A"/>
    <w:rsid w:val="006044AD"/>
    <w:rsid w:val="00604B2A"/>
    <w:rsid w:val="00604D52"/>
    <w:rsid w:val="00606068"/>
    <w:rsid w:val="0060615D"/>
    <w:rsid w:val="00606DAC"/>
    <w:rsid w:val="00607913"/>
    <w:rsid w:val="00607E19"/>
    <w:rsid w:val="006110BE"/>
    <w:rsid w:val="006122FB"/>
    <w:rsid w:val="006124EB"/>
    <w:rsid w:val="006131F0"/>
    <w:rsid w:val="0061396D"/>
    <w:rsid w:val="0061491A"/>
    <w:rsid w:val="006149F2"/>
    <w:rsid w:val="00615166"/>
    <w:rsid w:val="006154B2"/>
    <w:rsid w:val="00615AD1"/>
    <w:rsid w:val="00616872"/>
    <w:rsid w:val="00616FCC"/>
    <w:rsid w:val="00617AB2"/>
    <w:rsid w:val="00617D82"/>
    <w:rsid w:val="00617F53"/>
    <w:rsid w:val="006213D6"/>
    <w:rsid w:val="006221FF"/>
    <w:rsid w:val="0062221F"/>
    <w:rsid w:val="00622D2C"/>
    <w:rsid w:val="00623729"/>
    <w:rsid w:val="006238CD"/>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36F6D"/>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BE3"/>
    <w:rsid w:val="00655D1E"/>
    <w:rsid w:val="00656E74"/>
    <w:rsid w:val="0065731D"/>
    <w:rsid w:val="00657F96"/>
    <w:rsid w:val="00660B5D"/>
    <w:rsid w:val="00660B86"/>
    <w:rsid w:val="006612A8"/>
    <w:rsid w:val="006612E2"/>
    <w:rsid w:val="00661758"/>
    <w:rsid w:val="00661DCA"/>
    <w:rsid w:val="006625AB"/>
    <w:rsid w:val="00662B97"/>
    <w:rsid w:val="00663023"/>
    <w:rsid w:val="006630A6"/>
    <w:rsid w:val="00664579"/>
    <w:rsid w:val="00667198"/>
    <w:rsid w:val="00667345"/>
    <w:rsid w:val="00667668"/>
    <w:rsid w:val="006677BF"/>
    <w:rsid w:val="0067057C"/>
    <w:rsid w:val="00671B67"/>
    <w:rsid w:val="00672864"/>
    <w:rsid w:val="0067296F"/>
    <w:rsid w:val="00672E20"/>
    <w:rsid w:val="006732AA"/>
    <w:rsid w:val="00673306"/>
    <w:rsid w:val="00673A7C"/>
    <w:rsid w:val="00673BB5"/>
    <w:rsid w:val="00673F60"/>
    <w:rsid w:val="00674129"/>
    <w:rsid w:val="006754AA"/>
    <w:rsid w:val="00675F43"/>
    <w:rsid w:val="006761EC"/>
    <w:rsid w:val="00677D02"/>
    <w:rsid w:val="00681146"/>
    <w:rsid w:val="006813D1"/>
    <w:rsid w:val="00681AC3"/>
    <w:rsid w:val="00681F47"/>
    <w:rsid w:val="00682062"/>
    <w:rsid w:val="0068276D"/>
    <w:rsid w:val="00682868"/>
    <w:rsid w:val="00682C17"/>
    <w:rsid w:val="00682E99"/>
    <w:rsid w:val="00682F95"/>
    <w:rsid w:val="00682FD7"/>
    <w:rsid w:val="00684072"/>
    <w:rsid w:val="006844B1"/>
    <w:rsid w:val="0068598F"/>
    <w:rsid w:val="00685E9E"/>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79"/>
    <w:rsid w:val="00695AAE"/>
    <w:rsid w:val="006967F6"/>
    <w:rsid w:val="00696F95"/>
    <w:rsid w:val="006977F0"/>
    <w:rsid w:val="00697E9A"/>
    <w:rsid w:val="00697F95"/>
    <w:rsid w:val="006A02C3"/>
    <w:rsid w:val="006A0BD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2B5"/>
    <w:rsid w:val="006B682A"/>
    <w:rsid w:val="006B72B4"/>
    <w:rsid w:val="006B7F66"/>
    <w:rsid w:val="006C08FE"/>
    <w:rsid w:val="006C1A8A"/>
    <w:rsid w:val="006C1A95"/>
    <w:rsid w:val="006C24F5"/>
    <w:rsid w:val="006C2ED7"/>
    <w:rsid w:val="006C311C"/>
    <w:rsid w:val="006C384F"/>
    <w:rsid w:val="006C576E"/>
    <w:rsid w:val="006C6C9F"/>
    <w:rsid w:val="006C71AD"/>
    <w:rsid w:val="006D07B6"/>
    <w:rsid w:val="006D0DD5"/>
    <w:rsid w:val="006D123A"/>
    <w:rsid w:val="006D16A6"/>
    <w:rsid w:val="006D20B5"/>
    <w:rsid w:val="006D2B07"/>
    <w:rsid w:val="006D3250"/>
    <w:rsid w:val="006D3C2A"/>
    <w:rsid w:val="006D4881"/>
    <w:rsid w:val="006D6399"/>
    <w:rsid w:val="006D7F02"/>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EE8"/>
    <w:rsid w:val="006F7346"/>
    <w:rsid w:val="006F7FFB"/>
    <w:rsid w:val="00700351"/>
    <w:rsid w:val="00700C56"/>
    <w:rsid w:val="0070126F"/>
    <w:rsid w:val="007012DE"/>
    <w:rsid w:val="007013E6"/>
    <w:rsid w:val="0070208A"/>
    <w:rsid w:val="00702439"/>
    <w:rsid w:val="00703541"/>
    <w:rsid w:val="00703609"/>
    <w:rsid w:val="0070365D"/>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52A5"/>
    <w:rsid w:val="00716163"/>
    <w:rsid w:val="00716452"/>
    <w:rsid w:val="0071653D"/>
    <w:rsid w:val="00716B47"/>
    <w:rsid w:val="00717AFE"/>
    <w:rsid w:val="00717F42"/>
    <w:rsid w:val="00720711"/>
    <w:rsid w:val="0072088D"/>
    <w:rsid w:val="00722634"/>
    <w:rsid w:val="0072281D"/>
    <w:rsid w:val="00722A57"/>
    <w:rsid w:val="007232A1"/>
    <w:rsid w:val="0072346A"/>
    <w:rsid w:val="00723F20"/>
    <w:rsid w:val="0072465D"/>
    <w:rsid w:val="00724F0E"/>
    <w:rsid w:val="0072524C"/>
    <w:rsid w:val="00725512"/>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0C7"/>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5AF"/>
    <w:rsid w:val="007419DC"/>
    <w:rsid w:val="00742C5F"/>
    <w:rsid w:val="00742F86"/>
    <w:rsid w:val="007444C8"/>
    <w:rsid w:val="00744533"/>
    <w:rsid w:val="0074692D"/>
    <w:rsid w:val="00746BC0"/>
    <w:rsid w:val="00746CFA"/>
    <w:rsid w:val="007505BA"/>
    <w:rsid w:val="007508D8"/>
    <w:rsid w:val="007509A7"/>
    <w:rsid w:val="0075167E"/>
    <w:rsid w:val="00751C25"/>
    <w:rsid w:val="00751E3A"/>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B29"/>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2FF"/>
    <w:rsid w:val="007756C1"/>
    <w:rsid w:val="00775D8A"/>
    <w:rsid w:val="007763B3"/>
    <w:rsid w:val="0078049C"/>
    <w:rsid w:val="00780B72"/>
    <w:rsid w:val="007815B4"/>
    <w:rsid w:val="00782472"/>
    <w:rsid w:val="007828CA"/>
    <w:rsid w:val="00782B00"/>
    <w:rsid w:val="00782B13"/>
    <w:rsid w:val="00783D01"/>
    <w:rsid w:val="007846EC"/>
    <w:rsid w:val="0078514A"/>
    <w:rsid w:val="0078596D"/>
    <w:rsid w:val="007870BC"/>
    <w:rsid w:val="00787422"/>
    <w:rsid w:val="007905B0"/>
    <w:rsid w:val="00790E08"/>
    <w:rsid w:val="00791F82"/>
    <w:rsid w:val="00792C6F"/>
    <w:rsid w:val="00793149"/>
    <w:rsid w:val="007933AA"/>
    <w:rsid w:val="00794B0F"/>
    <w:rsid w:val="00794D9F"/>
    <w:rsid w:val="00795207"/>
    <w:rsid w:val="00795368"/>
    <w:rsid w:val="007954D3"/>
    <w:rsid w:val="00795B15"/>
    <w:rsid w:val="00795C0D"/>
    <w:rsid w:val="007962D4"/>
    <w:rsid w:val="00796754"/>
    <w:rsid w:val="00796C92"/>
    <w:rsid w:val="00796E72"/>
    <w:rsid w:val="0079789D"/>
    <w:rsid w:val="007979C1"/>
    <w:rsid w:val="00797A9E"/>
    <w:rsid w:val="007A057A"/>
    <w:rsid w:val="007A0B4B"/>
    <w:rsid w:val="007A0F50"/>
    <w:rsid w:val="007A1081"/>
    <w:rsid w:val="007A118C"/>
    <w:rsid w:val="007A2901"/>
    <w:rsid w:val="007A2D7C"/>
    <w:rsid w:val="007A2EAC"/>
    <w:rsid w:val="007A4551"/>
    <w:rsid w:val="007A47E7"/>
    <w:rsid w:val="007A4FCD"/>
    <w:rsid w:val="007A5612"/>
    <w:rsid w:val="007A5FFE"/>
    <w:rsid w:val="007A76C9"/>
    <w:rsid w:val="007A7A35"/>
    <w:rsid w:val="007A7CE5"/>
    <w:rsid w:val="007A7E00"/>
    <w:rsid w:val="007A7E6C"/>
    <w:rsid w:val="007B060A"/>
    <w:rsid w:val="007B06DB"/>
    <w:rsid w:val="007B0E5E"/>
    <w:rsid w:val="007B136A"/>
    <w:rsid w:val="007B149E"/>
    <w:rsid w:val="007B15A7"/>
    <w:rsid w:val="007B180A"/>
    <w:rsid w:val="007B244C"/>
    <w:rsid w:val="007B2D8C"/>
    <w:rsid w:val="007B2E91"/>
    <w:rsid w:val="007B4089"/>
    <w:rsid w:val="007B4B0B"/>
    <w:rsid w:val="007B4EB6"/>
    <w:rsid w:val="007B5C49"/>
    <w:rsid w:val="007B5E2E"/>
    <w:rsid w:val="007B6F33"/>
    <w:rsid w:val="007B7535"/>
    <w:rsid w:val="007B7625"/>
    <w:rsid w:val="007B76D4"/>
    <w:rsid w:val="007B7FFB"/>
    <w:rsid w:val="007C01B9"/>
    <w:rsid w:val="007C09F4"/>
    <w:rsid w:val="007C12D1"/>
    <w:rsid w:val="007C1304"/>
    <w:rsid w:val="007C1CAA"/>
    <w:rsid w:val="007C29F3"/>
    <w:rsid w:val="007C32DB"/>
    <w:rsid w:val="007C3360"/>
    <w:rsid w:val="007C3441"/>
    <w:rsid w:val="007C3CB8"/>
    <w:rsid w:val="007C4127"/>
    <w:rsid w:val="007C4434"/>
    <w:rsid w:val="007C44F5"/>
    <w:rsid w:val="007C4817"/>
    <w:rsid w:val="007C5D0D"/>
    <w:rsid w:val="007C5EC4"/>
    <w:rsid w:val="007C6069"/>
    <w:rsid w:val="007C634B"/>
    <w:rsid w:val="007C6417"/>
    <w:rsid w:val="007C65DC"/>
    <w:rsid w:val="007C668B"/>
    <w:rsid w:val="007C7005"/>
    <w:rsid w:val="007C7188"/>
    <w:rsid w:val="007D14B5"/>
    <w:rsid w:val="007D1571"/>
    <w:rsid w:val="007D1797"/>
    <w:rsid w:val="007D17D6"/>
    <w:rsid w:val="007D1B75"/>
    <w:rsid w:val="007D1FFB"/>
    <w:rsid w:val="007D26C9"/>
    <w:rsid w:val="007D3144"/>
    <w:rsid w:val="007D31EF"/>
    <w:rsid w:val="007D3C5D"/>
    <w:rsid w:val="007D3E55"/>
    <w:rsid w:val="007D3F9F"/>
    <w:rsid w:val="007D40B4"/>
    <w:rsid w:val="007D40D0"/>
    <w:rsid w:val="007D45CC"/>
    <w:rsid w:val="007D49BB"/>
    <w:rsid w:val="007D5B24"/>
    <w:rsid w:val="007D6111"/>
    <w:rsid w:val="007D6186"/>
    <w:rsid w:val="007D69B5"/>
    <w:rsid w:val="007D6B84"/>
    <w:rsid w:val="007D79B3"/>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0C4"/>
    <w:rsid w:val="008012C4"/>
    <w:rsid w:val="00801DE5"/>
    <w:rsid w:val="00801E81"/>
    <w:rsid w:val="00802E14"/>
    <w:rsid w:val="00804ABA"/>
    <w:rsid w:val="008050CC"/>
    <w:rsid w:val="0080520D"/>
    <w:rsid w:val="00805622"/>
    <w:rsid w:val="00805675"/>
    <w:rsid w:val="00805713"/>
    <w:rsid w:val="00805BAF"/>
    <w:rsid w:val="00805CFF"/>
    <w:rsid w:val="00806A4D"/>
    <w:rsid w:val="008077FC"/>
    <w:rsid w:val="00807AAF"/>
    <w:rsid w:val="00807AC4"/>
    <w:rsid w:val="00807F43"/>
    <w:rsid w:val="00810424"/>
    <w:rsid w:val="00810F81"/>
    <w:rsid w:val="00812895"/>
    <w:rsid w:val="008129E9"/>
    <w:rsid w:val="00813798"/>
    <w:rsid w:val="0081386F"/>
    <w:rsid w:val="008141B5"/>
    <w:rsid w:val="00814305"/>
    <w:rsid w:val="00814437"/>
    <w:rsid w:val="0081475B"/>
    <w:rsid w:val="00814B5E"/>
    <w:rsid w:val="00814C10"/>
    <w:rsid w:val="00815F5C"/>
    <w:rsid w:val="00815F7E"/>
    <w:rsid w:val="008162C3"/>
    <w:rsid w:val="00816765"/>
    <w:rsid w:val="00816C17"/>
    <w:rsid w:val="008205FD"/>
    <w:rsid w:val="008208FD"/>
    <w:rsid w:val="0082106A"/>
    <w:rsid w:val="00821991"/>
    <w:rsid w:val="00822F9F"/>
    <w:rsid w:val="00823303"/>
    <w:rsid w:val="00823FC5"/>
    <w:rsid w:val="00826C7E"/>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086B"/>
    <w:rsid w:val="0084357F"/>
    <w:rsid w:val="00843C0E"/>
    <w:rsid w:val="00844315"/>
    <w:rsid w:val="00844B06"/>
    <w:rsid w:val="00844C34"/>
    <w:rsid w:val="0084512E"/>
    <w:rsid w:val="0084546C"/>
    <w:rsid w:val="00845D48"/>
    <w:rsid w:val="00846663"/>
    <w:rsid w:val="00846EAD"/>
    <w:rsid w:val="0084794B"/>
    <w:rsid w:val="00847BBE"/>
    <w:rsid w:val="0085179D"/>
    <w:rsid w:val="008521D3"/>
    <w:rsid w:val="008529DC"/>
    <w:rsid w:val="0085360C"/>
    <w:rsid w:val="00853742"/>
    <w:rsid w:val="008538D0"/>
    <w:rsid w:val="00853987"/>
    <w:rsid w:val="00853BD0"/>
    <w:rsid w:val="0085405C"/>
    <w:rsid w:val="008542A9"/>
    <w:rsid w:val="00854EFB"/>
    <w:rsid w:val="00855132"/>
    <w:rsid w:val="00855AD6"/>
    <w:rsid w:val="00855BA8"/>
    <w:rsid w:val="00855DBB"/>
    <w:rsid w:val="008565D3"/>
    <w:rsid w:val="00856818"/>
    <w:rsid w:val="008570F1"/>
    <w:rsid w:val="00857BD7"/>
    <w:rsid w:val="00857F03"/>
    <w:rsid w:val="0086012E"/>
    <w:rsid w:val="00860176"/>
    <w:rsid w:val="00862996"/>
    <w:rsid w:val="00862A74"/>
    <w:rsid w:val="00864577"/>
    <w:rsid w:val="00864B5B"/>
    <w:rsid w:val="00864E3E"/>
    <w:rsid w:val="00864F56"/>
    <w:rsid w:val="00865FAE"/>
    <w:rsid w:val="00866413"/>
    <w:rsid w:val="00866484"/>
    <w:rsid w:val="00866B13"/>
    <w:rsid w:val="00866E7D"/>
    <w:rsid w:val="00866F3E"/>
    <w:rsid w:val="00867CD4"/>
    <w:rsid w:val="00867CE0"/>
    <w:rsid w:val="0087091E"/>
    <w:rsid w:val="00870A2C"/>
    <w:rsid w:val="00870B65"/>
    <w:rsid w:val="00872808"/>
    <w:rsid w:val="00872C36"/>
    <w:rsid w:val="00873F01"/>
    <w:rsid w:val="00873F56"/>
    <w:rsid w:val="00873F5F"/>
    <w:rsid w:val="00874094"/>
    <w:rsid w:val="00874E07"/>
    <w:rsid w:val="008765CB"/>
    <w:rsid w:val="0087680B"/>
    <w:rsid w:val="00877868"/>
    <w:rsid w:val="00880F29"/>
    <w:rsid w:val="008811BA"/>
    <w:rsid w:val="008811C9"/>
    <w:rsid w:val="0088192A"/>
    <w:rsid w:val="00881CFA"/>
    <w:rsid w:val="00881D66"/>
    <w:rsid w:val="00881FEF"/>
    <w:rsid w:val="00882C0C"/>
    <w:rsid w:val="00882DC1"/>
    <w:rsid w:val="008836E0"/>
    <w:rsid w:val="008838CD"/>
    <w:rsid w:val="00883B8D"/>
    <w:rsid w:val="00883C9F"/>
    <w:rsid w:val="00883FC3"/>
    <w:rsid w:val="008853EF"/>
    <w:rsid w:val="00886274"/>
    <w:rsid w:val="008862A5"/>
    <w:rsid w:val="0088791F"/>
    <w:rsid w:val="0089012A"/>
    <w:rsid w:val="0089035B"/>
    <w:rsid w:val="00890FD0"/>
    <w:rsid w:val="008911C0"/>
    <w:rsid w:val="00891410"/>
    <w:rsid w:val="00891A7F"/>
    <w:rsid w:val="00891F16"/>
    <w:rsid w:val="0089290B"/>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777"/>
    <w:rsid w:val="008A3BF2"/>
    <w:rsid w:val="008A5354"/>
    <w:rsid w:val="008A5502"/>
    <w:rsid w:val="008A5905"/>
    <w:rsid w:val="008A6EA4"/>
    <w:rsid w:val="008A7A48"/>
    <w:rsid w:val="008B0259"/>
    <w:rsid w:val="008B0390"/>
    <w:rsid w:val="008B096A"/>
    <w:rsid w:val="008B0DC9"/>
    <w:rsid w:val="008B1329"/>
    <w:rsid w:val="008B1B83"/>
    <w:rsid w:val="008B222B"/>
    <w:rsid w:val="008B2397"/>
    <w:rsid w:val="008B284E"/>
    <w:rsid w:val="008B2B61"/>
    <w:rsid w:val="008B3116"/>
    <w:rsid w:val="008B45E5"/>
    <w:rsid w:val="008B552C"/>
    <w:rsid w:val="008B639A"/>
    <w:rsid w:val="008B6475"/>
    <w:rsid w:val="008B65AE"/>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C7885"/>
    <w:rsid w:val="008D05B8"/>
    <w:rsid w:val="008D1426"/>
    <w:rsid w:val="008D2334"/>
    <w:rsid w:val="008D2C41"/>
    <w:rsid w:val="008D3B0E"/>
    <w:rsid w:val="008D3EAD"/>
    <w:rsid w:val="008D4308"/>
    <w:rsid w:val="008D45E1"/>
    <w:rsid w:val="008D4CBE"/>
    <w:rsid w:val="008D620D"/>
    <w:rsid w:val="008D656D"/>
    <w:rsid w:val="008D68F8"/>
    <w:rsid w:val="008D7689"/>
    <w:rsid w:val="008E0067"/>
    <w:rsid w:val="008E0286"/>
    <w:rsid w:val="008E159B"/>
    <w:rsid w:val="008E1718"/>
    <w:rsid w:val="008E1D32"/>
    <w:rsid w:val="008E2287"/>
    <w:rsid w:val="008E3754"/>
    <w:rsid w:val="008E4EF1"/>
    <w:rsid w:val="008E54F7"/>
    <w:rsid w:val="008E55FD"/>
    <w:rsid w:val="008E601E"/>
    <w:rsid w:val="008E6785"/>
    <w:rsid w:val="008E6846"/>
    <w:rsid w:val="008E69BF"/>
    <w:rsid w:val="008E756B"/>
    <w:rsid w:val="008F0756"/>
    <w:rsid w:val="008F08FB"/>
    <w:rsid w:val="008F0DAE"/>
    <w:rsid w:val="008F2108"/>
    <w:rsid w:val="008F2452"/>
    <w:rsid w:val="008F2506"/>
    <w:rsid w:val="008F28FE"/>
    <w:rsid w:val="008F3324"/>
    <w:rsid w:val="008F3C14"/>
    <w:rsid w:val="008F43C4"/>
    <w:rsid w:val="008F43C9"/>
    <w:rsid w:val="008F52C3"/>
    <w:rsid w:val="008F57B8"/>
    <w:rsid w:val="008F5D1E"/>
    <w:rsid w:val="008F5F28"/>
    <w:rsid w:val="008F650E"/>
    <w:rsid w:val="008F79A6"/>
    <w:rsid w:val="00900075"/>
    <w:rsid w:val="00900432"/>
    <w:rsid w:val="00900CF0"/>
    <w:rsid w:val="00901186"/>
    <w:rsid w:val="009011F8"/>
    <w:rsid w:val="00901424"/>
    <w:rsid w:val="00901C7F"/>
    <w:rsid w:val="00901E5A"/>
    <w:rsid w:val="00902F4E"/>
    <w:rsid w:val="00903425"/>
    <w:rsid w:val="00905B46"/>
    <w:rsid w:val="009069D7"/>
    <w:rsid w:val="00906A04"/>
    <w:rsid w:val="00906D63"/>
    <w:rsid w:val="00907787"/>
    <w:rsid w:val="00907986"/>
    <w:rsid w:val="00907E10"/>
    <w:rsid w:val="009101EF"/>
    <w:rsid w:val="00910438"/>
    <w:rsid w:val="00910FD3"/>
    <w:rsid w:val="009115F5"/>
    <w:rsid w:val="00912340"/>
    <w:rsid w:val="009132CA"/>
    <w:rsid w:val="00913669"/>
    <w:rsid w:val="00913D44"/>
    <w:rsid w:val="009143A2"/>
    <w:rsid w:val="00914423"/>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1A74"/>
    <w:rsid w:val="009220D4"/>
    <w:rsid w:val="0092344D"/>
    <w:rsid w:val="009238F9"/>
    <w:rsid w:val="00923B2A"/>
    <w:rsid w:val="009240E9"/>
    <w:rsid w:val="009247EA"/>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3689D"/>
    <w:rsid w:val="00940013"/>
    <w:rsid w:val="009400DC"/>
    <w:rsid w:val="00940442"/>
    <w:rsid w:val="00941576"/>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2B53"/>
    <w:rsid w:val="00963C9E"/>
    <w:rsid w:val="00963F7D"/>
    <w:rsid w:val="00964D7C"/>
    <w:rsid w:val="009653A5"/>
    <w:rsid w:val="00965FE0"/>
    <w:rsid w:val="009661CF"/>
    <w:rsid w:val="00966256"/>
    <w:rsid w:val="00966F8E"/>
    <w:rsid w:val="0096747D"/>
    <w:rsid w:val="009677EE"/>
    <w:rsid w:val="00967EA3"/>
    <w:rsid w:val="00970075"/>
    <w:rsid w:val="0097177A"/>
    <w:rsid w:val="00972C82"/>
    <w:rsid w:val="00972D68"/>
    <w:rsid w:val="00973BF1"/>
    <w:rsid w:val="009749D3"/>
    <w:rsid w:val="00975A64"/>
    <w:rsid w:val="009769F6"/>
    <w:rsid w:val="00977BC6"/>
    <w:rsid w:val="009800FF"/>
    <w:rsid w:val="0098050B"/>
    <w:rsid w:val="00981B7E"/>
    <w:rsid w:val="009827BA"/>
    <w:rsid w:val="00983942"/>
    <w:rsid w:val="00983F0F"/>
    <w:rsid w:val="00985099"/>
    <w:rsid w:val="00985EFE"/>
    <w:rsid w:val="009873DC"/>
    <w:rsid w:val="00987CDB"/>
    <w:rsid w:val="009918D9"/>
    <w:rsid w:val="00992186"/>
    <w:rsid w:val="00992CC2"/>
    <w:rsid w:val="009941BC"/>
    <w:rsid w:val="009948BE"/>
    <w:rsid w:val="00995377"/>
    <w:rsid w:val="0099596F"/>
    <w:rsid w:val="00995EDA"/>
    <w:rsid w:val="0099668C"/>
    <w:rsid w:val="00996927"/>
    <w:rsid w:val="00997576"/>
    <w:rsid w:val="009A07D1"/>
    <w:rsid w:val="009A0BB4"/>
    <w:rsid w:val="009A0D47"/>
    <w:rsid w:val="009A0ED8"/>
    <w:rsid w:val="009A17AA"/>
    <w:rsid w:val="009A206B"/>
    <w:rsid w:val="009A2E4E"/>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3A53"/>
    <w:rsid w:val="009B41B7"/>
    <w:rsid w:val="009B5127"/>
    <w:rsid w:val="009B53C3"/>
    <w:rsid w:val="009B58EF"/>
    <w:rsid w:val="009B7E3F"/>
    <w:rsid w:val="009B7EFC"/>
    <w:rsid w:val="009C0BEC"/>
    <w:rsid w:val="009C20EF"/>
    <w:rsid w:val="009C27D9"/>
    <w:rsid w:val="009C2925"/>
    <w:rsid w:val="009C35DE"/>
    <w:rsid w:val="009C4056"/>
    <w:rsid w:val="009C468C"/>
    <w:rsid w:val="009C4A44"/>
    <w:rsid w:val="009C570D"/>
    <w:rsid w:val="009C5B67"/>
    <w:rsid w:val="009C60A1"/>
    <w:rsid w:val="009C662E"/>
    <w:rsid w:val="009C7028"/>
    <w:rsid w:val="009C70F4"/>
    <w:rsid w:val="009C73A5"/>
    <w:rsid w:val="009C7497"/>
    <w:rsid w:val="009D00A2"/>
    <w:rsid w:val="009D0150"/>
    <w:rsid w:val="009D1180"/>
    <w:rsid w:val="009D184A"/>
    <w:rsid w:val="009D1EA8"/>
    <w:rsid w:val="009D208E"/>
    <w:rsid w:val="009D2C0A"/>
    <w:rsid w:val="009D2CD9"/>
    <w:rsid w:val="009D3D16"/>
    <w:rsid w:val="009D3F5E"/>
    <w:rsid w:val="009D3F6C"/>
    <w:rsid w:val="009D4166"/>
    <w:rsid w:val="009D4487"/>
    <w:rsid w:val="009D5646"/>
    <w:rsid w:val="009D5861"/>
    <w:rsid w:val="009D615E"/>
    <w:rsid w:val="009D628A"/>
    <w:rsid w:val="009D7272"/>
    <w:rsid w:val="009D7707"/>
    <w:rsid w:val="009D7772"/>
    <w:rsid w:val="009D7BD8"/>
    <w:rsid w:val="009D7EE2"/>
    <w:rsid w:val="009E0955"/>
    <w:rsid w:val="009E307C"/>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2B99"/>
    <w:rsid w:val="009F302B"/>
    <w:rsid w:val="009F3227"/>
    <w:rsid w:val="009F33A9"/>
    <w:rsid w:val="009F4918"/>
    <w:rsid w:val="009F61E6"/>
    <w:rsid w:val="009F6CB8"/>
    <w:rsid w:val="009F7535"/>
    <w:rsid w:val="00A00481"/>
    <w:rsid w:val="00A007E4"/>
    <w:rsid w:val="00A01239"/>
    <w:rsid w:val="00A0135F"/>
    <w:rsid w:val="00A0263D"/>
    <w:rsid w:val="00A0266B"/>
    <w:rsid w:val="00A0300B"/>
    <w:rsid w:val="00A03E50"/>
    <w:rsid w:val="00A04AA3"/>
    <w:rsid w:val="00A04EB0"/>
    <w:rsid w:val="00A054BD"/>
    <w:rsid w:val="00A05B77"/>
    <w:rsid w:val="00A06105"/>
    <w:rsid w:val="00A06E16"/>
    <w:rsid w:val="00A079D5"/>
    <w:rsid w:val="00A07B7A"/>
    <w:rsid w:val="00A07D07"/>
    <w:rsid w:val="00A1146F"/>
    <w:rsid w:val="00A114DC"/>
    <w:rsid w:val="00A12213"/>
    <w:rsid w:val="00A12503"/>
    <w:rsid w:val="00A13BCA"/>
    <w:rsid w:val="00A13DC6"/>
    <w:rsid w:val="00A142BB"/>
    <w:rsid w:val="00A15B8D"/>
    <w:rsid w:val="00A167AF"/>
    <w:rsid w:val="00A16AFF"/>
    <w:rsid w:val="00A2033F"/>
    <w:rsid w:val="00A209A3"/>
    <w:rsid w:val="00A20EC1"/>
    <w:rsid w:val="00A213C4"/>
    <w:rsid w:val="00A216E4"/>
    <w:rsid w:val="00A217CD"/>
    <w:rsid w:val="00A22750"/>
    <w:rsid w:val="00A229F6"/>
    <w:rsid w:val="00A23464"/>
    <w:rsid w:val="00A23B5A"/>
    <w:rsid w:val="00A248F2"/>
    <w:rsid w:val="00A24E81"/>
    <w:rsid w:val="00A25C26"/>
    <w:rsid w:val="00A26EE9"/>
    <w:rsid w:val="00A27072"/>
    <w:rsid w:val="00A273D8"/>
    <w:rsid w:val="00A27C65"/>
    <w:rsid w:val="00A27F0D"/>
    <w:rsid w:val="00A30655"/>
    <w:rsid w:val="00A3084C"/>
    <w:rsid w:val="00A30850"/>
    <w:rsid w:val="00A30BBE"/>
    <w:rsid w:val="00A30C0D"/>
    <w:rsid w:val="00A30E14"/>
    <w:rsid w:val="00A31050"/>
    <w:rsid w:val="00A320CC"/>
    <w:rsid w:val="00A32D79"/>
    <w:rsid w:val="00A33F08"/>
    <w:rsid w:val="00A34499"/>
    <w:rsid w:val="00A34D81"/>
    <w:rsid w:val="00A35065"/>
    <w:rsid w:val="00A35972"/>
    <w:rsid w:val="00A35C08"/>
    <w:rsid w:val="00A35D8D"/>
    <w:rsid w:val="00A36BF3"/>
    <w:rsid w:val="00A36FE5"/>
    <w:rsid w:val="00A37649"/>
    <w:rsid w:val="00A37DDA"/>
    <w:rsid w:val="00A37DEE"/>
    <w:rsid w:val="00A37F0C"/>
    <w:rsid w:val="00A40183"/>
    <w:rsid w:val="00A41DF6"/>
    <w:rsid w:val="00A4288A"/>
    <w:rsid w:val="00A44200"/>
    <w:rsid w:val="00A4423D"/>
    <w:rsid w:val="00A4446C"/>
    <w:rsid w:val="00A46DFB"/>
    <w:rsid w:val="00A46E4A"/>
    <w:rsid w:val="00A47037"/>
    <w:rsid w:val="00A47F69"/>
    <w:rsid w:val="00A503C5"/>
    <w:rsid w:val="00A51277"/>
    <w:rsid w:val="00A51484"/>
    <w:rsid w:val="00A5279E"/>
    <w:rsid w:val="00A52996"/>
    <w:rsid w:val="00A532DC"/>
    <w:rsid w:val="00A53A10"/>
    <w:rsid w:val="00A53BD4"/>
    <w:rsid w:val="00A5490B"/>
    <w:rsid w:val="00A553C9"/>
    <w:rsid w:val="00A55BA8"/>
    <w:rsid w:val="00A5631F"/>
    <w:rsid w:val="00A5648B"/>
    <w:rsid w:val="00A56B3E"/>
    <w:rsid w:val="00A56C45"/>
    <w:rsid w:val="00A57D67"/>
    <w:rsid w:val="00A60059"/>
    <w:rsid w:val="00A61CBB"/>
    <w:rsid w:val="00A62323"/>
    <w:rsid w:val="00A627A7"/>
    <w:rsid w:val="00A629ED"/>
    <w:rsid w:val="00A63EE8"/>
    <w:rsid w:val="00A64B5F"/>
    <w:rsid w:val="00A651CE"/>
    <w:rsid w:val="00A653C7"/>
    <w:rsid w:val="00A659CB"/>
    <w:rsid w:val="00A662A7"/>
    <w:rsid w:val="00A66572"/>
    <w:rsid w:val="00A6673E"/>
    <w:rsid w:val="00A7149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1F95"/>
    <w:rsid w:val="00A82102"/>
    <w:rsid w:val="00A82833"/>
    <w:rsid w:val="00A833B5"/>
    <w:rsid w:val="00A843F6"/>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6771"/>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03FA"/>
    <w:rsid w:val="00AC1334"/>
    <w:rsid w:val="00AC1CE8"/>
    <w:rsid w:val="00AC1D86"/>
    <w:rsid w:val="00AC22C9"/>
    <w:rsid w:val="00AC2604"/>
    <w:rsid w:val="00AC393D"/>
    <w:rsid w:val="00AC402F"/>
    <w:rsid w:val="00AC41C8"/>
    <w:rsid w:val="00AC53F5"/>
    <w:rsid w:val="00AC58FC"/>
    <w:rsid w:val="00AC65DF"/>
    <w:rsid w:val="00AC68F1"/>
    <w:rsid w:val="00AC68F6"/>
    <w:rsid w:val="00AC7744"/>
    <w:rsid w:val="00AC7AC6"/>
    <w:rsid w:val="00AD071F"/>
    <w:rsid w:val="00AD1DAB"/>
    <w:rsid w:val="00AD24D2"/>
    <w:rsid w:val="00AD317F"/>
    <w:rsid w:val="00AD3961"/>
    <w:rsid w:val="00AD3D16"/>
    <w:rsid w:val="00AD43FB"/>
    <w:rsid w:val="00AD464E"/>
    <w:rsid w:val="00AD46DC"/>
    <w:rsid w:val="00AD50F5"/>
    <w:rsid w:val="00AD541F"/>
    <w:rsid w:val="00AD5513"/>
    <w:rsid w:val="00AD57BC"/>
    <w:rsid w:val="00AD6907"/>
    <w:rsid w:val="00AE09EB"/>
    <w:rsid w:val="00AE1171"/>
    <w:rsid w:val="00AE11B7"/>
    <w:rsid w:val="00AE17AF"/>
    <w:rsid w:val="00AE4894"/>
    <w:rsid w:val="00AE4A37"/>
    <w:rsid w:val="00AE4C51"/>
    <w:rsid w:val="00AE5D14"/>
    <w:rsid w:val="00AE6098"/>
    <w:rsid w:val="00AE6404"/>
    <w:rsid w:val="00AF1F90"/>
    <w:rsid w:val="00AF438D"/>
    <w:rsid w:val="00AF4B86"/>
    <w:rsid w:val="00AF557E"/>
    <w:rsid w:val="00AF5CC9"/>
    <w:rsid w:val="00AF5ECB"/>
    <w:rsid w:val="00AF632B"/>
    <w:rsid w:val="00AF6991"/>
    <w:rsid w:val="00AF6CEE"/>
    <w:rsid w:val="00B001AD"/>
    <w:rsid w:val="00B00628"/>
    <w:rsid w:val="00B00683"/>
    <w:rsid w:val="00B008FB"/>
    <w:rsid w:val="00B00F6C"/>
    <w:rsid w:val="00B0301B"/>
    <w:rsid w:val="00B03DCC"/>
    <w:rsid w:val="00B063F7"/>
    <w:rsid w:val="00B06A06"/>
    <w:rsid w:val="00B07841"/>
    <w:rsid w:val="00B10A53"/>
    <w:rsid w:val="00B1132A"/>
    <w:rsid w:val="00B11AC4"/>
    <w:rsid w:val="00B12627"/>
    <w:rsid w:val="00B133F3"/>
    <w:rsid w:val="00B13665"/>
    <w:rsid w:val="00B13AC0"/>
    <w:rsid w:val="00B13B6D"/>
    <w:rsid w:val="00B14714"/>
    <w:rsid w:val="00B14FBF"/>
    <w:rsid w:val="00B15D0A"/>
    <w:rsid w:val="00B16F51"/>
    <w:rsid w:val="00B170B9"/>
    <w:rsid w:val="00B17621"/>
    <w:rsid w:val="00B17785"/>
    <w:rsid w:val="00B17DB7"/>
    <w:rsid w:val="00B20C6E"/>
    <w:rsid w:val="00B20D7B"/>
    <w:rsid w:val="00B211FA"/>
    <w:rsid w:val="00B21A24"/>
    <w:rsid w:val="00B21E27"/>
    <w:rsid w:val="00B221B4"/>
    <w:rsid w:val="00B229AC"/>
    <w:rsid w:val="00B237FE"/>
    <w:rsid w:val="00B2437F"/>
    <w:rsid w:val="00B244D8"/>
    <w:rsid w:val="00B24A4E"/>
    <w:rsid w:val="00B24EEF"/>
    <w:rsid w:val="00B251B1"/>
    <w:rsid w:val="00B2571F"/>
    <w:rsid w:val="00B270F7"/>
    <w:rsid w:val="00B270FF"/>
    <w:rsid w:val="00B27DEB"/>
    <w:rsid w:val="00B304C3"/>
    <w:rsid w:val="00B30CDC"/>
    <w:rsid w:val="00B30F0E"/>
    <w:rsid w:val="00B30FE5"/>
    <w:rsid w:val="00B31238"/>
    <w:rsid w:val="00B3157D"/>
    <w:rsid w:val="00B31B32"/>
    <w:rsid w:val="00B31F58"/>
    <w:rsid w:val="00B3207F"/>
    <w:rsid w:val="00B32097"/>
    <w:rsid w:val="00B323C6"/>
    <w:rsid w:val="00B33541"/>
    <w:rsid w:val="00B35973"/>
    <w:rsid w:val="00B40016"/>
    <w:rsid w:val="00B401B4"/>
    <w:rsid w:val="00B40EC5"/>
    <w:rsid w:val="00B4184B"/>
    <w:rsid w:val="00B420B4"/>
    <w:rsid w:val="00B4217F"/>
    <w:rsid w:val="00B42C05"/>
    <w:rsid w:val="00B430F8"/>
    <w:rsid w:val="00B44592"/>
    <w:rsid w:val="00B452A0"/>
    <w:rsid w:val="00B45373"/>
    <w:rsid w:val="00B45922"/>
    <w:rsid w:val="00B45B53"/>
    <w:rsid w:val="00B46A14"/>
    <w:rsid w:val="00B46E44"/>
    <w:rsid w:val="00B473EC"/>
    <w:rsid w:val="00B4756A"/>
    <w:rsid w:val="00B50734"/>
    <w:rsid w:val="00B50B84"/>
    <w:rsid w:val="00B50CBA"/>
    <w:rsid w:val="00B52068"/>
    <w:rsid w:val="00B52850"/>
    <w:rsid w:val="00B528B8"/>
    <w:rsid w:val="00B52C47"/>
    <w:rsid w:val="00B52D2C"/>
    <w:rsid w:val="00B53029"/>
    <w:rsid w:val="00B5350B"/>
    <w:rsid w:val="00B53935"/>
    <w:rsid w:val="00B53C4A"/>
    <w:rsid w:val="00B54388"/>
    <w:rsid w:val="00B54748"/>
    <w:rsid w:val="00B54B0C"/>
    <w:rsid w:val="00B54DCF"/>
    <w:rsid w:val="00B56404"/>
    <w:rsid w:val="00B5718A"/>
    <w:rsid w:val="00B572E2"/>
    <w:rsid w:val="00B57570"/>
    <w:rsid w:val="00B60FDD"/>
    <w:rsid w:val="00B6177A"/>
    <w:rsid w:val="00B62010"/>
    <w:rsid w:val="00B62CD8"/>
    <w:rsid w:val="00B631D4"/>
    <w:rsid w:val="00B631D8"/>
    <w:rsid w:val="00B63508"/>
    <w:rsid w:val="00B63827"/>
    <w:rsid w:val="00B63C87"/>
    <w:rsid w:val="00B63E6C"/>
    <w:rsid w:val="00B656F8"/>
    <w:rsid w:val="00B66B1D"/>
    <w:rsid w:val="00B66E67"/>
    <w:rsid w:val="00B67073"/>
    <w:rsid w:val="00B672E3"/>
    <w:rsid w:val="00B675B5"/>
    <w:rsid w:val="00B676A0"/>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4EB"/>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3F0"/>
    <w:rsid w:val="00B95893"/>
    <w:rsid w:val="00B95986"/>
    <w:rsid w:val="00B95CEA"/>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D9D"/>
    <w:rsid w:val="00BB2FA5"/>
    <w:rsid w:val="00BB30A6"/>
    <w:rsid w:val="00BB314C"/>
    <w:rsid w:val="00BB3299"/>
    <w:rsid w:val="00BB36C4"/>
    <w:rsid w:val="00BB41ED"/>
    <w:rsid w:val="00BB486A"/>
    <w:rsid w:val="00BB55F0"/>
    <w:rsid w:val="00BB5D6C"/>
    <w:rsid w:val="00BB67D2"/>
    <w:rsid w:val="00BB73B6"/>
    <w:rsid w:val="00BB7466"/>
    <w:rsid w:val="00BC01AE"/>
    <w:rsid w:val="00BC0CC9"/>
    <w:rsid w:val="00BC10F4"/>
    <w:rsid w:val="00BC16DB"/>
    <w:rsid w:val="00BC1962"/>
    <w:rsid w:val="00BC1C54"/>
    <w:rsid w:val="00BC21B5"/>
    <w:rsid w:val="00BC2C1C"/>
    <w:rsid w:val="00BC3533"/>
    <w:rsid w:val="00BC3985"/>
    <w:rsid w:val="00BC4ABA"/>
    <w:rsid w:val="00BC4C09"/>
    <w:rsid w:val="00BC55E8"/>
    <w:rsid w:val="00BC5656"/>
    <w:rsid w:val="00BC5E4F"/>
    <w:rsid w:val="00BC64C3"/>
    <w:rsid w:val="00BC64E7"/>
    <w:rsid w:val="00BC7CB9"/>
    <w:rsid w:val="00BC7D6A"/>
    <w:rsid w:val="00BC7EC1"/>
    <w:rsid w:val="00BD0883"/>
    <w:rsid w:val="00BD08D4"/>
    <w:rsid w:val="00BD0A1E"/>
    <w:rsid w:val="00BD0E80"/>
    <w:rsid w:val="00BD0ECF"/>
    <w:rsid w:val="00BD14FE"/>
    <w:rsid w:val="00BD1FAD"/>
    <w:rsid w:val="00BD2182"/>
    <w:rsid w:val="00BD34AE"/>
    <w:rsid w:val="00BD39A5"/>
    <w:rsid w:val="00BD3C46"/>
    <w:rsid w:val="00BD3D68"/>
    <w:rsid w:val="00BD44A8"/>
    <w:rsid w:val="00BD4F8C"/>
    <w:rsid w:val="00BD5196"/>
    <w:rsid w:val="00BD6261"/>
    <w:rsid w:val="00BD6718"/>
    <w:rsid w:val="00BD7779"/>
    <w:rsid w:val="00BD7960"/>
    <w:rsid w:val="00BD7F49"/>
    <w:rsid w:val="00BE006D"/>
    <w:rsid w:val="00BE0903"/>
    <w:rsid w:val="00BE0DB8"/>
    <w:rsid w:val="00BE1529"/>
    <w:rsid w:val="00BE1AF6"/>
    <w:rsid w:val="00BE206A"/>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37B3"/>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1CB8"/>
    <w:rsid w:val="00C11CFF"/>
    <w:rsid w:val="00C12C9A"/>
    <w:rsid w:val="00C13507"/>
    <w:rsid w:val="00C136CB"/>
    <w:rsid w:val="00C14137"/>
    <w:rsid w:val="00C14527"/>
    <w:rsid w:val="00C15A0A"/>
    <w:rsid w:val="00C15B2C"/>
    <w:rsid w:val="00C163B5"/>
    <w:rsid w:val="00C16B9D"/>
    <w:rsid w:val="00C16C6B"/>
    <w:rsid w:val="00C17314"/>
    <w:rsid w:val="00C1784F"/>
    <w:rsid w:val="00C17D09"/>
    <w:rsid w:val="00C17D30"/>
    <w:rsid w:val="00C20B6F"/>
    <w:rsid w:val="00C2106E"/>
    <w:rsid w:val="00C21880"/>
    <w:rsid w:val="00C21964"/>
    <w:rsid w:val="00C21AA0"/>
    <w:rsid w:val="00C22103"/>
    <w:rsid w:val="00C2272D"/>
    <w:rsid w:val="00C22887"/>
    <w:rsid w:val="00C22B50"/>
    <w:rsid w:val="00C22DF6"/>
    <w:rsid w:val="00C23007"/>
    <w:rsid w:val="00C2363E"/>
    <w:rsid w:val="00C23D99"/>
    <w:rsid w:val="00C241E5"/>
    <w:rsid w:val="00C25584"/>
    <w:rsid w:val="00C25E31"/>
    <w:rsid w:val="00C2703E"/>
    <w:rsid w:val="00C2799C"/>
    <w:rsid w:val="00C30088"/>
    <w:rsid w:val="00C30466"/>
    <w:rsid w:val="00C30556"/>
    <w:rsid w:val="00C306D7"/>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1371"/>
    <w:rsid w:val="00C527C4"/>
    <w:rsid w:val="00C5289E"/>
    <w:rsid w:val="00C528AB"/>
    <w:rsid w:val="00C52CAE"/>
    <w:rsid w:val="00C53614"/>
    <w:rsid w:val="00C53CC1"/>
    <w:rsid w:val="00C55AE2"/>
    <w:rsid w:val="00C56812"/>
    <w:rsid w:val="00C56C10"/>
    <w:rsid w:val="00C56EC2"/>
    <w:rsid w:val="00C56FB2"/>
    <w:rsid w:val="00C5703D"/>
    <w:rsid w:val="00C57294"/>
    <w:rsid w:val="00C57691"/>
    <w:rsid w:val="00C57A14"/>
    <w:rsid w:val="00C60178"/>
    <w:rsid w:val="00C60731"/>
    <w:rsid w:val="00C60E34"/>
    <w:rsid w:val="00C6164F"/>
    <w:rsid w:val="00C61F70"/>
    <w:rsid w:val="00C622A3"/>
    <w:rsid w:val="00C628EF"/>
    <w:rsid w:val="00C62EE6"/>
    <w:rsid w:val="00C638E5"/>
    <w:rsid w:val="00C66035"/>
    <w:rsid w:val="00C66112"/>
    <w:rsid w:val="00C6644A"/>
    <w:rsid w:val="00C6782B"/>
    <w:rsid w:val="00C700A3"/>
    <w:rsid w:val="00C71386"/>
    <w:rsid w:val="00C71CC9"/>
    <w:rsid w:val="00C722A3"/>
    <w:rsid w:val="00C72AC7"/>
    <w:rsid w:val="00C73AC6"/>
    <w:rsid w:val="00C73C18"/>
    <w:rsid w:val="00C73EC2"/>
    <w:rsid w:val="00C741D2"/>
    <w:rsid w:val="00C747DE"/>
    <w:rsid w:val="00C7491A"/>
    <w:rsid w:val="00C756E7"/>
    <w:rsid w:val="00C756FC"/>
    <w:rsid w:val="00C758A5"/>
    <w:rsid w:val="00C760CC"/>
    <w:rsid w:val="00C76820"/>
    <w:rsid w:val="00C7725C"/>
    <w:rsid w:val="00C774AA"/>
    <w:rsid w:val="00C77891"/>
    <w:rsid w:val="00C77D8D"/>
    <w:rsid w:val="00C812A5"/>
    <w:rsid w:val="00C81B42"/>
    <w:rsid w:val="00C82404"/>
    <w:rsid w:val="00C825BA"/>
    <w:rsid w:val="00C82B82"/>
    <w:rsid w:val="00C83BC6"/>
    <w:rsid w:val="00C846C9"/>
    <w:rsid w:val="00C84AA3"/>
    <w:rsid w:val="00C84AAE"/>
    <w:rsid w:val="00C859DD"/>
    <w:rsid w:val="00C86290"/>
    <w:rsid w:val="00C868C6"/>
    <w:rsid w:val="00C869B6"/>
    <w:rsid w:val="00C86B78"/>
    <w:rsid w:val="00C8702A"/>
    <w:rsid w:val="00C871C7"/>
    <w:rsid w:val="00C876AD"/>
    <w:rsid w:val="00C877B8"/>
    <w:rsid w:val="00C90501"/>
    <w:rsid w:val="00C9071D"/>
    <w:rsid w:val="00C91489"/>
    <w:rsid w:val="00C92F36"/>
    <w:rsid w:val="00C9318C"/>
    <w:rsid w:val="00C9579D"/>
    <w:rsid w:val="00C96CF4"/>
    <w:rsid w:val="00C9705C"/>
    <w:rsid w:val="00C97653"/>
    <w:rsid w:val="00C97F6F"/>
    <w:rsid w:val="00CA0316"/>
    <w:rsid w:val="00CA066E"/>
    <w:rsid w:val="00CA124D"/>
    <w:rsid w:val="00CA2063"/>
    <w:rsid w:val="00CA2296"/>
    <w:rsid w:val="00CA2327"/>
    <w:rsid w:val="00CA233B"/>
    <w:rsid w:val="00CA2738"/>
    <w:rsid w:val="00CA396B"/>
    <w:rsid w:val="00CA3AFB"/>
    <w:rsid w:val="00CA3D95"/>
    <w:rsid w:val="00CA4410"/>
    <w:rsid w:val="00CA4AAC"/>
    <w:rsid w:val="00CA6141"/>
    <w:rsid w:val="00CA69B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18AF"/>
    <w:rsid w:val="00CD4A48"/>
    <w:rsid w:val="00CD5274"/>
    <w:rsid w:val="00CD5FA9"/>
    <w:rsid w:val="00CE0AFF"/>
    <w:rsid w:val="00CE1036"/>
    <w:rsid w:val="00CE128C"/>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722"/>
    <w:rsid w:val="00CF496D"/>
    <w:rsid w:val="00CF552E"/>
    <w:rsid w:val="00CF62AC"/>
    <w:rsid w:val="00CF6ABD"/>
    <w:rsid w:val="00CF7327"/>
    <w:rsid w:val="00CF75A7"/>
    <w:rsid w:val="00CF7611"/>
    <w:rsid w:val="00CF7FCD"/>
    <w:rsid w:val="00D00B08"/>
    <w:rsid w:val="00D01082"/>
    <w:rsid w:val="00D0236E"/>
    <w:rsid w:val="00D02BA3"/>
    <w:rsid w:val="00D02C07"/>
    <w:rsid w:val="00D034CF"/>
    <w:rsid w:val="00D03D94"/>
    <w:rsid w:val="00D05276"/>
    <w:rsid w:val="00D0553E"/>
    <w:rsid w:val="00D06389"/>
    <w:rsid w:val="00D06828"/>
    <w:rsid w:val="00D0768D"/>
    <w:rsid w:val="00D10AA0"/>
    <w:rsid w:val="00D11021"/>
    <w:rsid w:val="00D111D2"/>
    <w:rsid w:val="00D11DA3"/>
    <w:rsid w:val="00D12440"/>
    <w:rsid w:val="00D129F5"/>
    <w:rsid w:val="00D12C0A"/>
    <w:rsid w:val="00D14FEF"/>
    <w:rsid w:val="00D15523"/>
    <w:rsid w:val="00D1572A"/>
    <w:rsid w:val="00D15AE0"/>
    <w:rsid w:val="00D1655C"/>
    <w:rsid w:val="00D16650"/>
    <w:rsid w:val="00D1708B"/>
    <w:rsid w:val="00D170F3"/>
    <w:rsid w:val="00D1727C"/>
    <w:rsid w:val="00D1797F"/>
    <w:rsid w:val="00D179DD"/>
    <w:rsid w:val="00D201E0"/>
    <w:rsid w:val="00D21DAA"/>
    <w:rsid w:val="00D22537"/>
    <w:rsid w:val="00D22683"/>
    <w:rsid w:val="00D232CD"/>
    <w:rsid w:val="00D23DF0"/>
    <w:rsid w:val="00D23F9F"/>
    <w:rsid w:val="00D24621"/>
    <w:rsid w:val="00D24987"/>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8E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A32"/>
    <w:rsid w:val="00D41EED"/>
    <w:rsid w:val="00D4247F"/>
    <w:rsid w:val="00D427BC"/>
    <w:rsid w:val="00D4397E"/>
    <w:rsid w:val="00D43CE2"/>
    <w:rsid w:val="00D43F2D"/>
    <w:rsid w:val="00D4437F"/>
    <w:rsid w:val="00D4476A"/>
    <w:rsid w:val="00D44DB2"/>
    <w:rsid w:val="00D4575B"/>
    <w:rsid w:val="00D45D91"/>
    <w:rsid w:val="00D45F0F"/>
    <w:rsid w:val="00D46AC1"/>
    <w:rsid w:val="00D50074"/>
    <w:rsid w:val="00D50315"/>
    <w:rsid w:val="00D5032A"/>
    <w:rsid w:val="00D505A5"/>
    <w:rsid w:val="00D50863"/>
    <w:rsid w:val="00D50FDC"/>
    <w:rsid w:val="00D5170F"/>
    <w:rsid w:val="00D52719"/>
    <w:rsid w:val="00D528C9"/>
    <w:rsid w:val="00D52B8D"/>
    <w:rsid w:val="00D53513"/>
    <w:rsid w:val="00D537DC"/>
    <w:rsid w:val="00D54044"/>
    <w:rsid w:val="00D54E13"/>
    <w:rsid w:val="00D565CE"/>
    <w:rsid w:val="00D56B51"/>
    <w:rsid w:val="00D56BD9"/>
    <w:rsid w:val="00D576AC"/>
    <w:rsid w:val="00D57D89"/>
    <w:rsid w:val="00D602DC"/>
    <w:rsid w:val="00D60C7B"/>
    <w:rsid w:val="00D6119E"/>
    <w:rsid w:val="00D621B1"/>
    <w:rsid w:val="00D638F4"/>
    <w:rsid w:val="00D63A5E"/>
    <w:rsid w:val="00D63C4D"/>
    <w:rsid w:val="00D63C85"/>
    <w:rsid w:val="00D645A6"/>
    <w:rsid w:val="00D6485E"/>
    <w:rsid w:val="00D652F0"/>
    <w:rsid w:val="00D657BF"/>
    <w:rsid w:val="00D6610E"/>
    <w:rsid w:val="00D6699D"/>
    <w:rsid w:val="00D66C27"/>
    <w:rsid w:val="00D67072"/>
    <w:rsid w:val="00D674CD"/>
    <w:rsid w:val="00D67A19"/>
    <w:rsid w:val="00D67ACA"/>
    <w:rsid w:val="00D71254"/>
    <w:rsid w:val="00D71353"/>
    <w:rsid w:val="00D714CD"/>
    <w:rsid w:val="00D72157"/>
    <w:rsid w:val="00D72923"/>
    <w:rsid w:val="00D73210"/>
    <w:rsid w:val="00D734EE"/>
    <w:rsid w:val="00D758A8"/>
    <w:rsid w:val="00D75CAD"/>
    <w:rsid w:val="00D76EED"/>
    <w:rsid w:val="00D76F7F"/>
    <w:rsid w:val="00D77A77"/>
    <w:rsid w:val="00D77AF2"/>
    <w:rsid w:val="00D77D69"/>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2FF2"/>
    <w:rsid w:val="00DA46EF"/>
    <w:rsid w:val="00DA4971"/>
    <w:rsid w:val="00DA4C24"/>
    <w:rsid w:val="00DA4FD4"/>
    <w:rsid w:val="00DA5173"/>
    <w:rsid w:val="00DA58D4"/>
    <w:rsid w:val="00DA61EB"/>
    <w:rsid w:val="00DA632B"/>
    <w:rsid w:val="00DA665A"/>
    <w:rsid w:val="00DA74C6"/>
    <w:rsid w:val="00DA7A19"/>
    <w:rsid w:val="00DA7DF5"/>
    <w:rsid w:val="00DB034F"/>
    <w:rsid w:val="00DB1F73"/>
    <w:rsid w:val="00DB23C0"/>
    <w:rsid w:val="00DB2D57"/>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C777A"/>
    <w:rsid w:val="00DC7930"/>
    <w:rsid w:val="00DC7D31"/>
    <w:rsid w:val="00DD079C"/>
    <w:rsid w:val="00DD0B17"/>
    <w:rsid w:val="00DD1AE6"/>
    <w:rsid w:val="00DD2971"/>
    <w:rsid w:val="00DD390C"/>
    <w:rsid w:val="00DD3D7F"/>
    <w:rsid w:val="00DD495B"/>
    <w:rsid w:val="00DD502E"/>
    <w:rsid w:val="00DD523A"/>
    <w:rsid w:val="00DD5254"/>
    <w:rsid w:val="00DD5EC5"/>
    <w:rsid w:val="00DD6062"/>
    <w:rsid w:val="00DD6412"/>
    <w:rsid w:val="00DD73F0"/>
    <w:rsid w:val="00DD7A3C"/>
    <w:rsid w:val="00DE000A"/>
    <w:rsid w:val="00DE06EB"/>
    <w:rsid w:val="00DE09C4"/>
    <w:rsid w:val="00DE100C"/>
    <w:rsid w:val="00DE12BC"/>
    <w:rsid w:val="00DE1DD5"/>
    <w:rsid w:val="00DE1FB3"/>
    <w:rsid w:val="00DE2B93"/>
    <w:rsid w:val="00DE2E88"/>
    <w:rsid w:val="00DE2FDB"/>
    <w:rsid w:val="00DE3BD1"/>
    <w:rsid w:val="00DE3FB6"/>
    <w:rsid w:val="00DE4003"/>
    <w:rsid w:val="00DE425B"/>
    <w:rsid w:val="00DE4274"/>
    <w:rsid w:val="00DE468A"/>
    <w:rsid w:val="00DE4A8F"/>
    <w:rsid w:val="00DE4CE6"/>
    <w:rsid w:val="00DE4E44"/>
    <w:rsid w:val="00DE58F1"/>
    <w:rsid w:val="00DE7504"/>
    <w:rsid w:val="00DE75C5"/>
    <w:rsid w:val="00DE7EB7"/>
    <w:rsid w:val="00DF002B"/>
    <w:rsid w:val="00DF0095"/>
    <w:rsid w:val="00DF0ADC"/>
    <w:rsid w:val="00DF0B9E"/>
    <w:rsid w:val="00DF0C75"/>
    <w:rsid w:val="00DF11DB"/>
    <w:rsid w:val="00DF241E"/>
    <w:rsid w:val="00DF2BBF"/>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5A22"/>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B2"/>
    <w:rsid w:val="00E26B5D"/>
    <w:rsid w:val="00E26BB8"/>
    <w:rsid w:val="00E273C4"/>
    <w:rsid w:val="00E2777F"/>
    <w:rsid w:val="00E279AA"/>
    <w:rsid w:val="00E27E5C"/>
    <w:rsid w:val="00E30450"/>
    <w:rsid w:val="00E314E4"/>
    <w:rsid w:val="00E31E30"/>
    <w:rsid w:val="00E32391"/>
    <w:rsid w:val="00E34A28"/>
    <w:rsid w:val="00E34E53"/>
    <w:rsid w:val="00E353B0"/>
    <w:rsid w:val="00E35DAE"/>
    <w:rsid w:val="00E36DA3"/>
    <w:rsid w:val="00E40D60"/>
    <w:rsid w:val="00E419EF"/>
    <w:rsid w:val="00E41E6C"/>
    <w:rsid w:val="00E4365E"/>
    <w:rsid w:val="00E4398E"/>
    <w:rsid w:val="00E44244"/>
    <w:rsid w:val="00E44971"/>
    <w:rsid w:val="00E4498E"/>
    <w:rsid w:val="00E44C72"/>
    <w:rsid w:val="00E4552E"/>
    <w:rsid w:val="00E45649"/>
    <w:rsid w:val="00E4601D"/>
    <w:rsid w:val="00E46886"/>
    <w:rsid w:val="00E46AB9"/>
    <w:rsid w:val="00E46E15"/>
    <w:rsid w:val="00E47AC2"/>
    <w:rsid w:val="00E5075A"/>
    <w:rsid w:val="00E51393"/>
    <w:rsid w:val="00E516DC"/>
    <w:rsid w:val="00E51B85"/>
    <w:rsid w:val="00E5204A"/>
    <w:rsid w:val="00E52123"/>
    <w:rsid w:val="00E5252D"/>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6A69"/>
    <w:rsid w:val="00E871A5"/>
    <w:rsid w:val="00E87712"/>
    <w:rsid w:val="00E8793E"/>
    <w:rsid w:val="00E90BB2"/>
    <w:rsid w:val="00E9166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3156"/>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547"/>
    <w:rsid w:val="00EB1969"/>
    <w:rsid w:val="00EB1DAB"/>
    <w:rsid w:val="00EB2C4C"/>
    <w:rsid w:val="00EB4C91"/>
    <w:rsid w:val="00EB4D8A"/>
    <w:rsid w:val="00EB5673"/>
    <w:rsid w:val="00EB5C3C"/>
    <w:rsid w:val="00EB606B"/>
    <w:rsid w:val="00EB664C"/>
    <w:rsid w:val="00EB6921"/>
    <w:rsid w:val="00EB6E96"/>
    <w:rsid w:val="00EB6F07"/>
    <w:rsid w:val="00EC0D6A"/>
    <w:rsid w:val="00EC0DE7"/>
    <w:rsid w:val="00EC1732"/>
    <w:rsid w:val="00EC176D"/>
    <w:rsid w:val="00EC19D3"/>
    <w:rsid w:val="00EC1A19"/>
    <w:rsid w:val="00EC1DAC"/>
    <w:rsid w:val="00EC255A"/>
    <w:rsid w:val="00EC25A4"/>
    <w:rsid w:val="00EC2B9F"/>
    <w:rsid w:val="00EC3D1F"/>
    <w:rsid w:val="00EC3E2A"/>
    <w:rsid w:val="00EC49C9"/>
    <w:rsid w:val="00EC4BE0"/>
    <w:rsid w:val="00EC4D1E"/>
    <w:rsid w:val="00EC4FA8"/>
    <w:rsid w:val="00EC6334"/>
    <w:rsid w:val="00EC69BC"/>
    <w:rsid w:val="00EC746B"/>
    <w:rsid w:val="00EC76A4"/>
    <w:rsid w:val="00EC7853"/>
    <w:rsid w:val="00ED05A2"/>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27EB"/>
    <w:rsid w:val="00EE2948"/>
    <w:rsid w:val="00EE2CE6"/>
    <w:rsid w:val="00EE32CA"/>
    <w:rsid w:val="00EE40C4"/>
    <w:rsid w:val="00EE585C"/>
    <w:rsid w:val="00EE72EB"/>
    <w:rsid w:val="00EE74CD"/>
    <w:rsid w:val="00EE78BF"/>
    <w:rsid w:val="00EF0D67"/>
    <w:rsid w:val="00EF2AA7"/>
    <w:rsid w:val="00EF2C98"/>
    <w:rsid w:val="00EF2F9B"/>
    <w:rsid w:val="00EF3D87"/>
    <w:rsid w:val="00EF42EF"/>
    <w:rsid w:val="00EF58F0"/>
    <w:rsid w:val="00EF62EF"/>
    <w:rsid w:val="00EF67B5"/>
    <w:rsid w:val="00EF6C14"/>
    <w:rsid w:val="00EF6D9E"/>
    <w:rsid w:val="00F0078F"/>
    <w:rsid w:val="00F0082A"/>
    <w:rsid w:val="00F01D01"/>
    <w:rsid w:val="00F026C4"/>
    <w:rsid w:val="00F030C1"/>
    <w:rsid w:val="00F03409"/>
    <w:rsid w:val="00F03DD0"/>
    <w:rsid w:val="00F03E32"/>
    <w:rsid w:val="00F042E5"/>
    <w:rsid w:val="00F04386"/>
    <w:rsid w:val="00F04A30"/>
    <w:rsid w:val="00F05B9F"/>
    <w:rsid w:val="00F0644E"/>
    <w:rsid w:val="00F06AEC"/>
    <w:rsid w:val="00F07079"/>
    <w:rsid w:val="00F10585"/>
    <w:rsid w:val="00F105A0"/>
    <w:rsid w:val="00F10F01"/>
    <w:rsid w:val="00F11D77"/>
    <w:rsid w:val="00F11E0D"/>
    <w:rsid w:val="00F12182"/>
    <w:rsid w:val="00F129E5"/>
    <w:rsid w:val="00F12A6A"/>
    <w:rsid w:val="00F12FBC"/>
    <w:rsid w:val="00F133C8"/>
    <w:rsid w:val="00F1385D"/>
    <w:rsid w:val="00F13E9C"/>
    <w:rsid w:val="00F14F56"/>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AE8"/>
    <w:rsid w:val="00F23C02"/>
    <w:rsid w:val="00F23EA1"/>
    <w:rsid w:val="00F24617"/>
    <w:rsid w:val="00F24BA6"/>
    <w:rsid w:val="00F2520C"/>
    <w:rsid w:val="00F25C54"/>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37953"/>
    <w:rsid w:val="00F4000C"/>
    <w:rsid w:val="00F410AE"/>
    <w:rsid w:val="00F41E3C"/>
    <w:rsid w:val="00F41E78"/>
    <w:rsid w:val="00F41EB0"/>
    <w:rsid w:val="00F42EB1"/>
    <w:rsid w:val="00F4331C"/>
    <w:rsid w:val="00F43F88"/>
    <w:rsid w:val="00F43F99"/>
    <w:rsid w:val="00F445E2"/>
    <w:rsid w:val="00F44B2D"/>
    <w:rsid w:val="00F44B51"/>
    <w:rsid w:val="00F46C1D"/>
    <w:rsid w:val="00F4773F"/>
    <w:rsid w:val="00F5017C"/>
    <w:rsid w:val="00F50449"/>
    <w:rsid w:val="00F50BDF"/>
    <w:rsid w:val="00F51109"/>
    <w:rsid w:val="00F515F2"/>
    <w:rsid w:val="00F51760"/>
    <w:rsid w:val="00F518B2"/>
    <w:rsid w:val="00F52644"/>
    <w:rsid w:val="00F53524"/>
    <w:rsid w:val="00F544AE"/>
    <w:rsid w:val="00F547F6"/>
    <w:rsid w:val="00F55923"/>
    <w:rsid w:val="00F55F0B"/>
    <w:rsid w:val="00F56001"/>
    <w:rsid w:val="00F56599"/>
    <w:rsid w:val="00F577FD"/>
    <w:rsid w:val="00F60272"/>
    <w:rsid w:val="00F60467"/>
    <w:rsid w:val="00F606B2"/>
    <w:rsid w:val="00F60A7C"/>
    <w:rsid w:val="00F60DCF"/>
    <w:rsid w:val="00F61734"/>
    <w:rsid w:val="00F61DDD"/>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1246"/>
    <w:rsid w:val="00F720E1"/>
    <w:rsid w:val="00F721AB"/>
    <w:rsid w:val="00F7347C"/>
    <w:rsid w:val="00F76050"/>
    <w:rsid w:val="00F760A8"/>
    <w:rsid w:val="00F763C9"/>
    <w:rsid w:val="00F778A1"/>
    <w:rsid w:val="00F77F44"/>
    <w:rsid w:val="00F8049F"/>
    <w:rsid w:val="00F80CD4"/>
    <w:rsid w:val="00F80D1B"/>
    <w:rsid w:val="00F80E56"/>
    <w:rsid w:val="00F8158F"/>
    <w:rsid w:val="00F828B7"/>
    <w:rsid w:val="00F82F91"/>
    <w:rsid w:val="00F83368"/>
    <w:rsid w:val="00F837AC"/>
    <w:rsid w:val="00F83B41"/>
    <w:rsid w:val="00F84921"/>
    <w:rsid w:val="00F84DDD"/>
    <w:rsid w:val="00F84F43"/>
    <w:rsid w:val="00F85063"/>
    <w:rsid w:val="00F85C49"/>
    <w:rsid w:val="00F86137"/>
    <w:rsid w:val="00F86224"/>
    <w:rsid w:val="00F8691D"/>
    <w:rsid w:val="00F90648"/>
    <w:rsid w:val="00F90A75"/>
    <w:rsid w:val="00F90FC2"/>
    <w:rsid w:val="00F9120F"/>
    <w:rsid w:val="00F91793"/>
    <w:rsid w:val="00F92B63"/>
    <w:rsid w:val="00F92C42"/>
    <w:rsid w:val="00F92F95"/>
    <w:rsid w:val="00F9341B"/>
    <w:rsid w:val="00F93575"/>
    <w:rsid w:val="00F938F1"/>
    <w:rsid w:val="00F9452C"/>
    <w:rsid w:val="00F94687"/>
    <w:rsid w:val="00F95AC7"/>
    <w:rsid w:val="00F95DFA"/>
    <w:rsid w:val="00F96407"/>
    <w:rsid w:val="00F96F8A"/>
    <w:rsid w:val="00F97779"/>
    <w:rsid w:val="00F979D8"/>
    <w:rsid w:val="00F97B13"/>
    <w:rsid w:val="00FA0F23"/>
    <w:rsid w:val="00FA1371"/>
    <w:rsid w:val="00FA184D"/>
    <w:rsid w:val="00FA2439"/>
    <w:rsid w:val="00FA2F14"/>
    <w:rsid w:val="00FA2F4C"/>
    <w:rsid w:val="00FA3900"/>
    <w:rsid w:val="00FA3E79"/>
    <w:rsid w:val="00FA4478"/>
    <w:rsid w:val="00FA4987"/>
    <w:rsid w:val="00FA57EB"/>
    <w:rsid w:val="00FA67D4"/>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97F"/>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41A"/>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 w:val="7000F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15:docId w15:val="{1F3F7251-3740-4021-A8E1-530AC937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0E2A"/>
    <w:pPr>
      <w:ind w:left="0" w:firstLine="0"/>
    </w:pPr>
  </w:style>
  <w:style w:type="paragraph" w:styleId="Heading1">
    <w:name w:val="heading 1"/>
    <w:basedOn w:val="Normal"/>
    <w:next w:val="Normal"/>
    <w:link w:val="Heading1Char"/>
    <w:uiPriority w:val="9"/>
    <w:qFormat/>
    <w:rsid w:val="003D0E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3D0E2A"/>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3D0E2A"/>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3D0E2A"/>
    <w:rPr>
      <w:rFonts w:ascii="Arial" w:hAnsi="Arial" w:cs="Arial"/>
      <w:b/>
      <w:sz w:val="52"/>
      <w:szCs w:val="52"/>
    </w:rPr>
  </w:style>
  <w:style w:type="paragraph" w:customStyle="1" w:styleId="GBISectionHeader">
    <w:name w:val="GBI Section Header"/>
    <w:next w:val="Normal"/>
    <w:qFormat/>
    <w:rsid w:val="003D0E2A"/>
    <w:pPr>
      <w:framePr w:w="10080" w:wrap="around" w:hAnchor="text" w:xAlign="center" w:yAlign="top"/>
      <w:numPr>
        <w:ilvl w:val="1"/>
        <w:numId w:val="1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3D0E2A"/>
    <w:pPr>
      <w:numPr>
        <w:ilvl w:val="2"/>
        <w:numId w:val="19"/>
      </w:numPr>
    </w:pPr>
    <w:rPr>
      <w:rFonts w:cs="Times New Roman"/>
      <w:b/>
      <w:iCs/>
      <w:szCs w:val="24"/>
      <w:lang w:bidi="en-US"/>
    </w:rPr>
  </w:style>
  <w:style w:type="paragraph" w:customStyle="1" w:styleId="GBIPartHeader">
    <w:name w:val="GBI Part Header"/>
    <w:basedOn w:val="Heading1"/>
    <w:autoRedefine/>
    <w:qFormat/>
    <w:rsid w:val="003D0E2A"/>
    <w:pPr>
      <w:numPr>
        <w:numId w:val="1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3D0E2A"/>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3D0E2A"/>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3D0E2A"/>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3D0E2A"/>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3D0E2A"/>
    <w:pPr>
      <w:keepNext/>
      <w:numPr>
        <w:numId w:val="13"/>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3D0E2A"/>
    <w:pPr>
      <w:numPr>
        <w:numId w:val="1"/>
      </w:numPr>
      <w:ind w:left="432" w:hanging="360"/>
      <w:contextualSpacing/>
    </w:pPr>
    <w:rPr>
      <w:rFonts w:eastAsiaTheme="minorEastAsia" w:cs="Times New Roman"/>
      <w:iCs/>
      <w:szCs w:val="24"/>
      <w:lang w:val="en-GB" w:bidi="en-US"/>
    </w:rPr>
  </w:style>
  <w:style w:type="paragraph" w:customStyle="1" w:styleId="GBISubHeading">
    <w:name w:val="GBI Sub Heading"/>
    <w:basedOn w:val="Normal"/>
    <w:qFormat/>
    <w:rsid w:val="003D0E2A"/>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5B2E7B"/>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5B2E7B"/>
    <w:rPr>
      <w:rFonts w:cs="Arial"/>
      <w:b/>
      <w:color w:val="FF0000"/>
      <w:szCs w:val="52"/>
    </w:rPr>
  </w:style>
  <w:style w:type="paragraph" w:styleId="ListParagraph">
    <w:name w:val="List Paragraph"/>
    <w:basedOn w:val="Normal"/>
    <w:uiPriority w:val="34"/>
    <w:qFormat/>
    <w:rsid w:val="003D0E2A"/>
    <w:pPr>
      <w:ind w:left="720"/>
      <w:contextualSpacing/>
    </w:pPr>
  </w:style>
  <w:style w:type="paragraph" w:styleId="Header">
    <w:name w:val="header"/>
    <w:basedOn w:val="Normal"/>
    <w:link w:val="HeaderChar"/>
    <w:uiPriority w:val="99"/>
    <w:unhideWhenUsed/>
    <w:rsid w:val="003D0E2A"/>
    <w:pPr>
      <w:tabs>
        <w:tab w:val="center" w:pos="4680"/>
        <w:tab w:val="right" w:pos="9360"/>
      </w:tabs>
    </w:pPr>
  </w:style>
  <w:style w:type="character" w:customStyle="1" w:styleId="HeaderChar">
    <w:name w:val="Header Char"/>
    <w:basedOn w:val="DefaultParagraphFont"/>
    <w:link w:val="Header"/>
    <w:uiPriority w:val="99"/>
    <w:rsid w:val="003D0E2A"/>
  </w:style>
  <w:style w:type="paragraph" w:styleId="Footer">
    <w:name w:val="footer"/>
    <w:basedOn w:val="Normal"/>
    <w:link w:val="FooterChar"/>
    <w:unhideWhenUsed/>
    <w:rsid w:val="003D0E2A"/>
    <w:pPr>
      <w:tabs>
        <w:tab w:val="center" w:pos="4680"/>
        <w:tab w:val="right" w:pos="9360"/>
      </w:tabs>
    </w:pPr>
  </w:style>
  <w:style w:type="character" w:customStyle="1" w:styleId="FooterChar">
    <w:name w:val="Footer Char"/>
    <w:basedOn w:val="DefaultParagraphFont"/>
    <w:link w:val="Footer"/>
    <w:rsid w:val="003D0E2A"/>
  </w:style>
  <w:style w:type="character" w:styleId="Hyperlink">
    <w:name w:val="Hyperlink"/>
    <w:basedOn w:val="DefaultParagraphFont"/>
    <w:uiPriority w:val="99"/>
    <w:unhideWhenUsed/>
    <w:rsid w:val="003D0E2A"/>
    <w:rPr>
      <w:color w:val="0000FF" w:themeColor="hyperlink"/>
      <w:u w:val="single"/>
    </w:rPr>
  </w:style>
  <w:style w:type="paragraph" w:styleId="TOC1">
    <w:name w:val="toc 1"/>
    <w:aliases w:val="GBI Table of Contents"/>
    <w:basedOn w:val="Normal"/>
    <w:next w:val="Normal"/>
    <w:autoRedefine/>
    <w:uiPriority w:val="39"/>
    <w:unhideWhenUsed/>
    <w:qFormat/>
    <w:rsid w:val="003D0E2A"/>
    <w:pPr>
      <w:tabs>
        <w:tab w:val="right" w:leader="dot" w:pos="9350"/>
      </w:tabs>
      <w:spacing w:line="360" w:lineRule="auto"/>
    </w:pPr>
    <w:rPr>
      <w:rFonts w:eastAsiaTheme="minorEastAsia"/>
      <w:color w:val="244061" w:themeColor="accent1" w:themeShade="80"/>
    </w:rPr>
  </w:style>
  <w:style w:type="character" w:customStyle="1" w:styleId="GBITableofContentsHeader">
    <w:name w:val="GBI Table of Contents Header"/>
    <w:uiPriority w:val="1"/>
    <w:qFormat/>
    <w:rsid w:val="003D0E2A"/>
    <w:rPr>
      <w:rFonts w:ascii="Arial" w:hAnsi="Arial"/>
      <w:color w:val="244061" w:themeColor="accent1" w:themeShade="80"/>
      <w:sz w:val="32"/>
      <w:u w:val="single"/>
    </w:rPr>
  </w:style>
  <w:style w:type="character" w:customStyle="1" w:styleId="GBIHiddenAnswers">
    <w:name w:val="GBI Hidden Answers"/>
    <w:basedOn w:val="DefaultParagraphFont"/>
    <w:uiPriority w:val="1"/>
    <w:qFormat/>
    <w:rsid w:val="003D0E2A"/>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character" w:styleId="Strong">
    <w:name w:val="Strong"/>
    <w:basedOn w:val="DefaultParagraphFont"/>
    <w:uiPriority w:val="22"/>
    <w:qFormat/>
    <w:rsid w:val="00053FAC"/>
    <w:rPr>
      <w:b/>
      <w:bCs/>
    </w:rPr>
  </w:style>
  <w:style w:type="paragraph" w:customStyle="1" w:styleId="GBIInstructorWarning">
    <w:name w:val="GBI Instructor Warning"/>
    <w:next w:val="Normal"/>
    <w:qFormat/>
    <w:rsid w:val="003D0E2A"/>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AE60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098"/>
    <w:rPr>
      <w:rFonts w:ascii="Segoe UI" w:hAnsi="Segoe UI" w:cs="Segoe UI"/>
      <w:sz w:val="18"/>
      <w:szCs w:val="18"/>
    </w:rPr>
  </w:style>
  <w:style w:type="paragraph" w:customStyle="1" w:styleId="PartHeader">
    <w:name w:val="Part Header"/>
    <w:basedOn w:val="Heading1"/>
    <w:autoRedefine/>
    <w:qFormat/>
    <w:rsid w:val="0034539F"/>
    <w:pPr>
      <w:tabs>
        <w:tab w:val="num" w:pos="360"/>
      </w:tabs>
      <w:contextualSpacing/>
    </w:pPr>
    <w:rPr>
      <w:rFonts w:ascii="Arial" w:hAnsi="Arial"/>
      <w:b/>
      <w:bCs/>
      <w:color w:val="auto"/>
      <w:sz w:val="52"/>
      <w:szCs w:val="28"/>
    </w:rPr>
  </w:style>
  <w:style w:type="paragraph" w:customStyle="1" w:styleId="TableHeader">
    <w:name w:val="Table Header"/>
    <w:basedOn w:val="Normal"/>
    <w:autoRedefine/>
    <w:qFormat/>
    <w:rsid w:val="0034539F"/>
    <w:pPr>
      <w:ind w:left="720" w:hanging="720"/>
    </w:pPr>
    <w:rPr>
      <w:rFonts w:ascii="Times New Roman" w:hAnsi="Times New Roman" w:cs="Times New Roman"/>
      <w:sz w:val="24"/>
      <w:szCs w:val="24"/>
    </w:rPr>
  </w:style>
  <w:style w:type="character" w:customStyle="1" w:styleId="GBI20Heading4Char">
    <w:name w:val="GBI 2.0 Heading 4 Char"/>
    <w:basedOn w:val="DefaultParagraphFont"/>
    <w:link w:val="GBI20Heading4"/>
    <w:locked/>
    <w:rsid w:val="0034539F"/>
    <w:rPr>
      <w:rFonts w:ascii="Cambria" w:eastAsiaTheme="majorEastAsia" w:hAnsi="Cambria" w:cstheme="majorBidi"/>
      <w:b/>
      <w:bCs/>
      <w:iCs/>
      <w:color w:val="365F91" w:themeColor="accent1" w:themeShade="BF"/>
      <w:sz w:val="24"/>
      <w:szCs w:val="24"/>
      <w:lang w:bidi="en-US"/>
    </w:rPr>
  </w:style>
  <w:style w:type="paragraph" w:customStyle="1" w:styleId="GBI20Heading4">
    <w:name w:val="GBI 2.0 Heading 4"/>
    <w:link w:val="GBI20Heading4Char"/>
    <w:autoRedefine/>
    <w:qFormat/>
    <w:rsid w:val="0034539F"/>
    <w:pPr>
      <w:pBdr>
        <w:left w:val="single" w:sz="4" w:space="2" w:color="365F91" w:themeColor="accent1" w:themeShade="BF"/>
        <w:bottom w:val="single" w:sz="4" w:space="2" w:color="365F91" w:themeColor="accent1" w:themeShade="BF"/>
      </w:pBdr>
      <w:spacing w:before="200" w:after="100"/>
      <w:ind w:left="86"/>
      <w:contextualSpacing/>
    </w:pPr>
    <w:rPr>
      <w:rFonts w:ascii="Cambria" w:eastAsiaTheme="majorEastAsia" w:hAnsi="Cambria" w:cstheme="majorBidi"/>
      <w:b/>
      <w:bCs/>
      <w:iCs/>
      <w:color w:val="365F91" w:themeColor="accent1" w:themeShade="BF"/>
      <w:sz w:val="24"/>
      <w:szCs w:val="24"/>
      <w:lang w:bidi="en-US"/>
    </w:rPr>
  </w:style>
  <w:style w:type="character" w:customStyle="1" w:styleId="GBI20Heading3Char">
    <w:name w:val="GBI 2.0 Heading 3 Char"/>
    <w:basedOn w:val="DefaultParagraphFont"/>
    <w:link w:val="GBI20Heading3"/>
    <w:locked/>
    <w:rsid w:val="0034539F"/>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3">
    <w:name w:val="GBI 2.0 Heading 3"/>
    <w:link w:val="GBI20Heading3Char"/>
    <w:autoRedefine/>
    <w:qFormat/>
    <w:rsid w:val="0034539F"/>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8"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StudentData">
    <w:name w:val="Student Data"/>
    <w:basedOn w:val="DefaultParagraphFont"/>
    <w:uiPriority w:val="1"/>
    <w:qFormat/>
    <w:rsid w:val="0034539F"/>
    <w:rPr>
      <w:rFonts w:ascii="Times New Roman" w:hAnsi="Times New Roman" w:cs="Times New Roman" w:hint="default"/>
      <w:i/>
      <w:iCs w:val="0"/>
      <w:sz w:val="22"/>
    </w:rPr>
  </w:style>
  <w:style w:type="character" w:customStyle="1" w:styleId="GBI20ScreenName">
    <w:name w:val="GBI 2.0 Screen Name"/>
    <w:basedOn w:val="DefaultParagraphFont"/>
    <w:uiPriority w:val="1"/>
    <w:qFormat/>
    <w:rsid w:val="0034539F"/>
    <w:rPr>
      <w:rFonts w:ascii="Times New Roman" w:hAnsi="Times New Roman" w:cs="Times New Roman" w:hint="default"/>
      <w:i/>
      <w:i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292007611">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17447953">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diagramColors" Target="diagrams/colors2.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3.png"/><Relationship Id="rId68" Type="http://schemas.openxmlformats.org/officeDocument/2006/relationships/image" Target="media/image38.png"/><Relationship Id="rId84" Type="http://schemas.openxmlformats.org/officeDocument/2006/relationships/theme" Target="theme/theme1.xml"/><Relationship Id="rId16" Type="http://schemas.openxmlformats.org/officeDocument/2006/relationships/diagramColors" Target="diagrams/colors1.xml"/><Relationship Id="rId11" Type="http://schemas.openxmlformats.org/officeDocument/2006/relationships/image" Target="media/image1.jpeg"/><Relationship Id="rId32" Type="http://schemas.openxmlformats.org/officeDocument/2006/relationships/image" Target="media/image7.png"/><Relationship Id="rId37" Type="http://schemas.openxmlformats.org/officeDocument/2006/relationships/image" Target="media/image12.png"/><Relationship Id="rId53" Type="http://schemas.openxmlformats.org/officeDocument/2006/relationships/image" Target="media/image28.png"/><Relationship Id="rId58" Type="http://schemas.microsoft.com/office/2007/relationships/diagramDrawing" Target="diagrams/drawing4.xml"/><Relationship Id="rId74" Type="http://schemas.openxmlformats.org/officeDocument/2006/relationships/diagramColors" Target="diagrams/colors5.xm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31.png"/><Relationship Id="rId82" Type="http://schemas.openxmlformats.org/officeDocument/2006/relationships/footer" Target="footer3.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diagramQuickStyle" Target="diagrams/quickStyle4.xml"/><Relationship Id="rId64" Type="http://schemas.openxmlformats.org/officeDocument/2006/relationships/image" Target="media/image34.png"/><Relationship Id="rId69" Type="http://schemas.openxmlformats.org/officeDocument/2006/relationships/image" Target="media/image39.png"/><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diagramLayout" Target="diagrams/layout5.xml"/><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2.gif"/><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diagramQuickStyle" Target="diagrams/quickStyle2.xml"/><Relationship Id="rId41" Type="http://schemas.openxmlformats.org/officeDocument/2006/relationships/image" Target="media/image16.png"/><Relationship Id="rId54" Type="http://schemas.openxmlformats.org/officeDocument/2006/relationships/diagramData" Target="diagrams/data4.xml"/><Relationship Id="rId62" Type="http://schemas.openxmlformats.org/officeDocument/2006/relationships/image" Target="media/image32.png"/><Relationship Id="rId70" Type="http://schemas.openxmlformats.org/officeDocument/2006/relationships/image" Target="media/image40.png"/><Relationship Id="rId75" Type="http://schemas.microsoft.com/office/2007/relationships/diagramDrawing" Target="diagrams/drawing5.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diagramLayout" Target="diagrams/layout3.xm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diagramColors" Target="diagrams/colors4.xml"/><Relationship Id="rId10" Type="http://schemas.openxmlformats.org/officeDocument/2006/relationships/endnotes" Target="endnotes.xml"/><Relationship Id="rId31" Type="http://schemas.microsoft.com/office/2007/relationships/diagramDrawing" Target="diagrams/drawing3.xm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diagramQuickStyle" Target="diagrams/quickStyle5.xm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diagramLayout" Target="diagrams/layout4.xml"/><Relationship Id="rId76" Type="http://schemas.openxmlformats.org/officeDocument/2006/relationships/image" Target="media/image41.png"/><Relationship Id="rId7" Type="http://schemas.openxmlformats.org/officeDocument/2006/relationships/settings" Target="settings.xml"/><Relationship Id="rId71" Type="http://schemas.openxmlformats.org/officeDocument/2006/relationships/diagramData" Target="diagrams/data5.xml"/><Relationship Id="rId2" Type="http://schemas.openxmlformats.org/officeDocument/2006/relationships/customXml" Target="../customXml/item2.xml"/><Relationship Id="rId29" Type="http://schemas.openxmlformats.org/officeDocument/2006/relationships/diagramQuickStyle" Target="diagrams/quickStyle3.xml"/><Relationship Id="rId24" Type="http://schemas.openxmlformats.org/officeDocument/2006/relationships/image" Target="media/image4.png"/><Relationship Id="rId40" Type="http://schemas.openxmlformats.org/officeDocument/2006/relationships/image" Target="media/image15.png"/><Relationship Id="rId45" Type="http://schemas.openxmlformats.org/officeDocument/2006/relationships/image" Target="media/image20.png"/><Relationship Id="rId66" Type="http://schemas.openxmlformats.org/officeDocument/2006/relationships/image" Target="media/image3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Dropbox\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b="0"/>
            <a:t>Enterprise Structure </a:t>
          </a:r>
        </a:p>
        <a:p>
          <a:r>
            <a:rPr lang="en-US" sz="1200" b="0"/>
            <a:t>(</a:t>
          </a:r>
          <a:r>
            <a:rPr lang="en-US" sz="1200" b="0">
              <a:latin typeface="Times New Roman" panose="02020603050405020304" pitchFamily="18" charset="0"/>
              <a:cs typeface="Times New Roman" panose="02020603050405020304" pitchFamily="18" charset="0"/>
            </a:rPr>
            <a:t>I</a:t>
          </a:r>
          <a:r>
            <a:rPr lang="en-US" sz="1200" b="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F9E01D7-BDEB-4BC4-98AC-7D7ECFF4B385}">
      <dgm:prSet custT="1"/>
      <dgm:spPr/>
      <dgm:t>
        <a:bodyPr/>
        <a:lstStyle/>
        <a:p>
          <a:r>
            <a:rPr lang="en-US" sz="1200" b="0"/>
            <a:t>Rules and Parameters (</a:t>
          </a:r>
          <a:r>
            <a:rPr lang="en-US" sz="1200" b="0">
              <a:latin typeface="Times New Roman" panose="02020603050405020304" pitchFamily="18" charset="0"/>
              <a:cs typeface="Times New Roman" panose="02020603050405020304" pitchFamily="18" charset="0"/>
            </a:rPr>
            <a:t>II</a:t>
          </a:r>
          <a:r>
            <a:rPr lang="en-US" sz="1200" b="0"/>
            <a:t>)</a:t>
          </a:r>
          <a:endParaRPr lang="en-US" sz="1200" b="0">
            <a:latin typeface="+mn-lt"/>
            <a:cs typeface="Times New Roman" panose="02020603050405020304" pitchFamily="18" charset="0"/>
          </a:endParaRPr>
        </a:p>
      </dgm:t>
    </dgm:pt>
    <dgm:pt modelId="{D7A649B5-DF1B-485B-94B4-C104871D84CC}" type="parTrans" cxnId="{97857CD0-A471-48FC-9B24-4E5365E08D63}">
      <dgm:prSet/>
      <dgm:spPr/>
      <dgm:t>
        <a:bodyPr/>
        <a:lstStyle/>
        <a:p>
          <a:endParaRPr lang="en-US"/>
        </a:p>
      </dgm:t>
    </dgm:pt>
    <dgm:pt modelId="{18BC6EED-4C2F-4F4F-AF80-337AE91FC65E}" type="sibTrans" cxnId="{97857CD0-A471-48FC-9B24-4E5365E08D63}">
      <dgm:prSet/>
      <dgm:spPr/>
      <dgm:t>
        <a:bodyPr/>
        <a:lstStyle/>
        <a:p>
          <a:endParaRPr lang="en-US"/>
        </a:p>
      </dgm:t>
    </dgm:pt>
    <dgm:pt modelId="{F324A290-A4C3-4C6B-BA4E-17DC02DC24CF}">
      <dgm:prSet custT="1"/>
      <dgm:spPr/>
      <dgm:t>
        <a:bodyPr/>
        <a:lstStyle/>
        <a:p>
          <a:r>
            <a:rPr lang="en-US" sz="1200" b="0">
              <a:latin typeface="+mn-lt"/>
              <a:cs typeface="Times New Roman" panose="02020603050405020304" pitchFamily="18" charset="0"/>
            </a:rPr>
            <a:t>Master Data </a:t>
          </a:r>
        </a:p>
        <a:p>
          <a:r>
            <a:rPr lang="en-US" sz="1200" b="0">
              <a:latin typeface="+mn-lt"/>
              <a:cs typeface="Times New Roman" panose="02020603050405020304" pitchFamily="18" charset="0"/>
            </a:rPr>
            <a:t>(III)</a:t>
          </a:r>
        </a:p>
      </dgm:t>
    </dgm:pt>
    <dgm:pt modelId="{EAD33905-9756-43B5-A863-C6A8597DC03A}" type="parTrans" cxnId="{556C6FB7-FB45-463E-8868-0BA317D20AFD}">
      <dgm:prSet/>
      <dgm:spPr/>
      <dgm:t>
        <a:bodyPr/>
        <a:lstStyle/>
        <a:p>
          <a:endParaRPr lang="en-US"/>
        </a:p>
      </dgm:t>
    </dgm:pt>
    <dgm:pt modelId="{0EDA9BB5-4515-427E-9568-B541C6DC92DC}" type="sibTrans" cxnId="{556C6FB7-FB45-463E-8868-0BA317D20AFD}">
      <dgm:prSet/>
      <dgm:spPr/>
      <dgm:t>
        <a:bodyPr/>
        <a:lstStyle/>
        <a:p>
          <a:endParaRPr lang="en-US"/>
        </a:p>
      </dgm:t>
    </dgm:pt>
    <dgm:pt modelId="{2A2D9482-E686-4598-8942-567E63D620DA}">
      <dgm:prSet custT="1"/>
      <dgm:spPr/>
      <dgm:t>
        <a:bodyPr/>
        <a:lstStyle/>
        <a:p>
          <a:r>
            <a:rPr lang="en-US" sz="1200" b="0">
              <a:latin typeface="+mn-lt"/>
            </a:rPr>
            <a:t>Process Execution </a:t>
          </a:r>
        </a:p>
        <a:p>
          <a:r>
            <a:rPr lang="en-US" sz="1200" b="0">
              <a:latin typeface="+mn-lt"/>
            </a:rPr>
            <a:t>(</a:t>
          </a:r>
          <a:r>
            <a:rPr lang="en-US" sz="1200" b="0">
              <a:latin typeface="Times New Roman" panose="02020603050405020304" pitchFamily="18" charset="0"/>
              <a:cs typeface="Times New Roman" panose="02020603050405020304" pitchFamily="18" charset="0"/>
            </a:rPr>
            <a:t>IV</a:t>
          </a:r>
          <a:r>
            <a:rPr lang="en-US" sz="1200" b="0">
              <a:latin typeface="+mn-lt"/>
            </a:rPr>
            <a:t>)</a:t>
          </a:r>
          <a:endParaRPr lang="en-US" sz="1200" b="0">
            <a:latin typeface="+mn-lt"/>
            <a:cs typeface="Times New Roman" panose="02020603050405020304" pitchFamily="18" charset="0"/>
          </a:endParaRPr>
        </a:p>
      </dgm:t>
    </dgm:pt>
    <dgm:pt modelId="{60C3661D-B05F-4F3F-86EB-57EB5BB548AB}" type="parTrans" cxnId="{BDDA5ACE-A09F-4055-93A4-A3F8D59B7CDC}">
      <dgm:prSet/>
      <dgm:spPr/>
      <dgm:t>
        <a:bodyPr/>
        <a:lstStyle/>
        <a:p>
          <a:endParaRPr lang="en-US"/>
        </a:p>
      </dgm:t>
    </dgm:pt>
    <dgm:pt modelId="{823C3671-E5DE-40DB-B569-4F554D5FC390}" type="sibTrans" cxnId="{BDDA5ACE-A09F-4055-93A4-A3F8D59B7CD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3117E99A-DC8A-4933-AFA0-F7A12315DD67}" type="pres">
      <dgm:prSet presAssocID="{9800569E-89F9-44DE-8F76-6829F982A109}" presName="parTxOnlySpace" presStyleCnt="0"/>
      <dgm:spPr/>
    </dgm:pt>
    <dgm:pt modelId="{39DB0629-13F3-4830-90D8-5D29A365290E}" type="pres">
      <dgm:prSet presAssocID="{9F9E01D7-BDEB-4BC4-98AC-7D7ECFF4B385}" presName="parTxOnly" presStyleLbl="node1" presStyleIdx="1" presStyleCnt="4" custScaleX="100124" custScaleY="99555" custLinFactNeighborX="-5846" custLinFactNeighborY="18992">
        <dgm:presLayoutVars>
          <dgm:chMax val="0"/>
          <dgm:chPref val="0"/>
          <dgm:bulletEnabled val="1"/>
        </dgm:presLayoutVars>
      </dgm:prSet>
      <dgm:spPr/>
    </dgm:pt>
    <dgm:pt modelId="{AB10B132-E288-476C-862A-10C8FDFF5039}" type="pres">
      <dgm:prSet presAssocID="{18BC6EED-4C2F-4F4F-AF80-337AE91FC65E}" presName="parTxOnlySpace" presStyleCnt="0"/>
      <dgm:spPr/>
    </dgm:pt>
    <dgm:pt modelId="{B9E0FE98-67F8-4988-8D91-455A7E08BFF4}" type="pres">
      <dgm:prSet presAssocID="{F324A290-A4C3-4C6B-BA4E-17DC02DC24CF}" presName="parTxOnly" presStyleLbl="node1" presStyleIdx="2" presStyleCnt="4" custScaleX="100124" custScaleY="99555" custLinFactNeighborX="-5846" custLinFactNeighborY="18992">
        <dgm:presLayoutVars>
          <dgm:chMax val="0"/>
          <dgm:chPref val="0"/>
          <dgm:bulletEnabled val="1"/>
        </dgm:presLayoutVars>
      </dgm:prSet>
      <dgm:spPr/>
    </dgm:pt>
    <dgm:pt modelId="{D835868B-AAEE-4AF3-B56E-DE2AACCDC797}" type="pres">
      <dgm:prSet presAssocID="{0EDA9BB5-4515-427E-9568-B541C6DC92DC}" presName="parTxOnlySpace" presStyleCnt="0"/>
      <dgm:spPr/>
    </dgm:pt>
    <dgm:pt modelId="{3A4891F7-3151-4619-87B1-07BA315CFC85}" type="pres">
      <dgm:prSet presAssocID="{2A2D9482-E686-4598-8942-567E63D620DA}" presName="parTxOnly" presStyleLbl="node1" presStyleIdx="3" presStyleCnt="4" custScaleX="100124" custScaleY="99555" custLinFactNeighborX="-5846" custLinFactNeighborY="18992">
        <dgm:presLayoutVars>
          <dgm:chMax val="0"/>
          <dgm:chPref val="0"/>
          <dgm:bulletEnabled val="1"/>
        </dgm:presLayoutVars>
      </dgm:prSet>
      <dgm:spPr/>
    </dgm:pt>
  </dgm:ptLst>
  <dgm:cxnLst>
    <dgm:cxn modelId="{F3EC1007-B72F-45DA-B8D4-74F7A00FE8A3}" type="presOf" srcId="{274A39B8-3A5F-415E-9C6B-57B4617BAE58}" destId="{4988C1CD-54B2-4DB3-9B97-EF513A7E5A08}" srcOrd="0" destOrd="0" presId="urn:microsoft.com/office/officeart/2005/8/layout/chevron1"/>
    <dgm:cxn modelId="{50443F0F-284E-4C5C-9A6E-618E8A07DD9D}" type="presOf" srcId="{9F9E01D7-BDEB-4BC4-98AC-7D7ECFF4B385}" destId="{39DB0629-13F3-4830-90D8-5D29A365290E}"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A1972A4C-5778-4625-9ADC-9125CCC710C9}" type="presOf" srcId="{F8D4E51E-4780-49F8-A578-9FF668592AC6}" destId="{E1A7C4AE-E169-4708-8DB0-D7B44FA5B518}" srcOrd="0" destOrd="0" presId="urn:microsoft.com/office/officeart/2005/8/layout/chevron1"/>
    <dgm:cxn modelId="{28486599-CADD-4F4C-BFD7-8C0964F930A4}" type="presOf" srcId="{F324A290-A4C3-4C6B-BA4E-17DC02DC24CF}" destId="{B9E0FE98-67F8-4988-8D91-455A7E08BFF4}" srcOrd="0" destOrd="0" presId="urn:microsoft.com/office/officeart/2005/8/layout/chevron1"/>
    <dgm:cxn modelId="{556C6FB7-FB45-463E-8868-0BA317D20AFD}" srcId="{274A39B8-3A5F-415E-9C6B-57B4617BAE58}" destId="{F324A290-A4C3-4C6B-BA4E-17DC02DC24CF}" srcOrd="2" destOrd="0" parTransId="{EAD33905-9756-43B5-A863-C6A8597DC03A}" sibTransId="{0EDA9BB5-4515-427E-9568-B541C6DC92DC}"/>
    <dgm:cxn modelId="{BDDA5ACE-A09F-4055-93A4-A3F8D59B7CDC}" srcId="{274A39B8-3A5F-415E-9C6B-57B4617BAE58}" destId="{2A2D9482-E686-4598-8942-567E63D620DA}" srcOrd="3" destOrd="0" parTransId="{60C3661D-B05F-4F3F-86EB-57EB5BB548AB}" sibTransId="{823C3671-E5DE-40DB-B569-4F554D5FC390}"/>
    <dgm:cxn modelId="{97857CD0-A471-48FC-9B24-4E5365E08D63}" srcId="{274A39B8-3A5F-415E-9C6B-57B4617BAE58}" destId="{9F9E01D7-BDEB-4BC4-98AC-7D7ECFF4B385}" srcOrd="1" destOrd="0" parTransId="{D7A649B5-DF1B-485B-94B4-C104871D84CC}" sibTransId="{18BC6EED-4C2F-4F4F-AF80-337AE91FC65E}"/>
    <dgm:cxn modelId="{55BE71DE-D0DB-4234-9B20-72F329694985}" type="presOf" srcId="{2A2D9482-E686-4598-8942-567E63D620DA}" destId="{3A4891F7-3151-4619-87B1-07BA315CFC85}" srcOrd="0" destOrd="0" presId="urn:microsoft.com/office/officeart/2005/8/layout/chevron1"/>
    <dgm:cxn modelId="{3D5CF3F4-AC3C-445A-81DA-15A2C093664F}" type="presParOf" srcId="{4988C1CD-54B2-4DB3-9B97-EF513A7E5A08}" destId="{E1A7C4AE-E169-4708-8DB0-D7B44FA5B518}" srcOrd="0" destOrd="0" presId="urn:microsoft.com/office/officeart/2005/8/layout/chevron1"/>
    <dgm:cxn modelId="{0C5405B4-5729-4E39-BFF5-96D37E6808D6}" type="presParOf" srcId="{4988C1CD-54B2-4DB3-9B97-EF513A7E5A08}" destId="{3117E99A-DC8A-4933-AFA0-F7A12315DD67}" srcOrd="1" destOrd="0" presId="urn:microsoft.com/office/officeart/2005/8/layout/chevron1"/>
    <dgm:cxn modelId="{B706C2ED-1F9D-4D73-A5EC-B3D4AB9E4019}" type="presParOf" srcId="{4988C1CD-54B2-4DB3-9B97-EF513A7E5A08}" destId="{39DB0629-13F3-4830-90D8-5D29A365290E}" srcOrd="2" destOrd="0" presId="urn:microsoft.com/office/officeart/2005/8/layout/chevron1"/>
    <dgm:cxn modelId="{AADBB7F8-4E73-457D-89AC-64832DE56EF9}" type="presParOf" srcId="{4988C1CD-54B2-4DB3-9B97-EF513A7E5A08}" destId="{AB10B132-E288-476C-862A-10C8FDFF5039}" srcOrd="3" destOrd="0" presId="urn:microsoft.com/office/officeart/2005/8/layout/chevron1"/>
    <dgm:cxn modelId="{84EAE240-FBB3-4600-B0A6-E579CBE3C54E}" type="presParOf" srcId="{4988C1CD-54B2-4DB3-9B97-EF513A7E5A08}" destId="{B9E0FE98-67F8-4988-8D91-455A7E08BFF4}" srcOrd="4" destOrd="0" presId="urn:microsoft.com/office/officeart/2005/8/layout/chevron1"/>
    <dgm:cxn modelId="{4709112B-D169-4627-BFFC-4FEB3A4FF018}" type="presParOf" srcId="{4988C1CD-54B2-4DB3-9B97-EF513A7E5A08}" destId="{D835868B-AAEE-4AF3-B56E-DE2AACCDC797}" srcOrd="5" destOrd="0" presId="urn:microsoft.com/office/officeart/2005/8/layout/chevron1"/>
    <dgm:cxn modelId="{D2526799-2F85-4840-BB5F-7DBE28A82B32}" type="presParOf" srcId="{4988C1CD-54B2-4DB3-9B97-EF513A7E5A08}" destId="{3A4891F7-3151-4619-87B1-07BA315CFC85}"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t>Enterprise Structure </a:t>
          </a:r>
        </a:p>
        <a:p>
          <a:r>
            <a:rPr lang="en-US" sz="1200" b="0"/>
            <a:t>(</a:t>
          </a:r>
          <a:r>
            <a:rPr lang="en-US" sz="1200" b="0">
              <a:latin typeface="Times New Roman" panose="02020603050405020304" pitchFamily="18" charset="0"/>
              <a:cs typeface="Times New Roman" panose="02020603050405020304" pitchFamily="18" charset="0"/>
            </a:rPr>
            <a:t>I</a:t>
          </a:r>
          <a:r>
            <a:rPr lang="en-US" sz="1200" b="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F9E01D7-BDEB-4BC4-98AC-7D7ECFF4B385}">
      <dgm:prSet custT="1"/>
      <dgm:spPr/>
      <dgm:t>
        <a:bodyPr/>
        <a:lstStyle/>
        <a:p>
          <a:r>
            <a:rPr lang="en-US" sz="1200" b="0"/>
            <a:t>Rules and Parameters (</a:t>
          </a:r>
          <a:r>
            <a:rPr lang="en-US" sz="1200" b="0">
              <a:latin typeface="Times New Roman" panose="02020603050405020304" pitchFamily="18" charset="0"/>
              <a:cs typeface="Times New Roman" panose="02020603050405020304" pitchFamily="18" charset="0"/>
            </a:rPr>
            <a:t>II</a:t>
          </a:r>
          <a:r>
            <a:rPr lang="en-US" sz="1200" b="0"/>
            <a:t>)</a:t>
          </a:r>
          <a:endParaRPr lang="en-US" sz="1200" b="0">
            <a:latin typeface="+mn-lt"/>
            <a:cs typeface="Times New Roman" panose="02020603050405020304" pitchFamily="18" charset="0"/>
          </a:endParaRPr>
        </a:p>
      </dgm:t>
    </dgm:pt>
    <dgm:pt modelId="{D7A649B5-DF1B-485B-94B4-C104871D84CC}" type="parTrans" cxnId="{97857CD0-A471-48FC-9B24-4E5365E08D63}">
      <dgm:prSet/>
      <dgm:spPr/>
      <dgm:t>
        <a:bodyPr/>
        <a:lstStyle/>
        <a:p>
          <a:endParaRPr lang="en-US"/>
        </a:p>
      </dgm:t>
    </dgm:pt>
    <dgm:pt modelId="{18BC6EED-4C2F-4F4F-AF80-337AE91FC65E}" type="sibTrans" cxnId="{97857CD0-A471-48FC-9B24-4E5365E08D63}">
      <dgm:prSet/>
      <dgm:spPr/>
      <dgm:t>
        <a:bodyPr/>
        <a:lstStyle/>
        <a:p>
          <a:endParaRPr lang="en-US"/>
        </a:p>
      </dgm:t>
    </dgm:pt>
    <dgm:pt modelId="{F324A290-A4C3-4C6B-BA4E-17DC02DC24CF}">
      <dgm:prSet custT="1"/>
      <dgm:spPr/>
      <dgm:t>
        <a:bodyPr/>
        <a:lstStyle/>
        <a:p>
          <a:r>
            <a:rPr lang="en-US" sz="1200" b="0">
              <a:latin typeface="+mn-lt"/>
              <a:cs typeface="Times New Roman" panose="02020603050405020304" pitchFamily="18" charset="0"/>
            </a:rPr>
            <a:t>Master Data </a:t>
          </a:r>
        </a:p>
        <a:p>
          <a:r>
            <a:rPr lang="en-US" sz="1200" b="0">
              <a:latin typeface="+mn-lt"/>
              <a:cs typeface="Times New Roman" panose="02020603050405020304" pitchFamily="18" charset="0"/>
            </a:rPr>
            <a:t>(</a:t>
          </a:r>
          <a:r>
            <a:rPr lang="en-US" sz="1200" b="0">
              <a:latin typeface="Times New Roman" panose="02020603050405020304" pitchFamily="18" charset="0"/>
              <a:cs typeface="Times New Roman" panose="02020603050405020304" pitchFamily="18" charset="0"/>
            </a:rPr>
            <a:t>III</a:t>
          </a:r>
          <a:r>
            <a:rPr lang="en-US" sz="1200" b="0">
              <a:latin typeface="+mn-lt"/>
              <a:cs typeface="Times New Roman" panose="02020603050405020304" pitchFamily="18" charset="0"/>
            </a:rPr>
            <a:t>)</a:t>
          </a:r>
        </a:p>
      </dgm:t>
    </dgm:pt>
    <dgm:pt modelId="{EAD33905-9756-43B5-A863-C6A8597DC03A}" type="parTrans" cxnId="{556C6FB7-FB45-463E-8868-0BA317D20AFD}">
      <dgm:prSet/>
      <dgm:spPr/>
      <dgm:t>
        <a:bodyPr/>
        <a:lstStyle/>
        <a:p>
          <a:endParaRPr lang="en-US"/>
        </a:p>
      </dgm:t>
    </dgm:pt>
    <dgm:pt modelId="{0EDA9BB5-4515-427E-9568-B541C6DC92DC}" type="sibTrans" cxnId="{556C6FB7-FB45-463E-8868-0BA317D20AFD}">
      <dgm:prSet/>
      <dgm:spPr/>
      <dgm:t>
        <a:bodyPr/>
        <a:lstStyle/>
        <a:p>
          <a:endParaRPr lang="en-US"/>
        </a:p>
      </dgm:t>
    </dgm:pt>
    <dgm:pt modelId="{2A2D9482-E686-4598-8942-567E63D620DA}">
      <dgm:prSet custT="1"/>
      <dgm:spPr/>
      <dgm:t>
        <a:bodyPr/>
        <a:lstStyle/>
        <a:p>
          <a:r>
            <a:rPr lang="en-US" sz="1200" b="0">
              <a:latin typeface="+mn-lt"/>
            </a:rPr>
            <a:t>Process Execution </a:t>
          </a:r>
        </a:p>
        <a:p>
          <a:r>
            <a:rPr lang="en-US" sz="1200" b="0">
              <a:latin typeface="+mn-lt"/>
            </a:rPr>
            <a:t>(</a:t>
          </a:r>
          <a:r>
            <a:rPr lang="en-US" sz="1200" b="0">
              <a:latin typeface="Times New Roman" panose="02020603050405020304" pitchFamily="18" charset="0"/>
              <a:cs typeface="Times New Roman" panose="02020603050405020304" pitchFamily="18" charset="0"/>
            </a:rPr>
            <a:t>IV</a:t>
          </a:r>
          <a:r>
            <a:rPr lang="en-US" sz="1200" b="0">
              <a:latin typeface="+mn-lt"/>
            </a:rPr>
            <a:t>)</a:t>
          </a:r>
          <a:endParaRPr lang="en-US" sz="1200" b="0">
            <a:latin typeface="+mn-lt"/>
            <a:cs typeface="Times New Roman" panose="02020603050405020304" pitchFamily="18" charset="0"/>
          </a:endParaRPr>
        </a:p>
      </dgm:t>
    </dgm:pt>
    <dgm:pt modelId="{60C3661D-B05F-4F3F-86EB-57EB5BB548AB}" type="parTrans" cxnId="{BDDA5ACE-A09F-4055-93A4-A3F8D59B7CDC}">
      <dgm:prSet/>
      <dgm:spPr/>
      <dgm:t>
        <a:bodyPr/>
        <a:lstStyle/>
        <a:p>
          <a:endParaRPr lang="en-US"/>
        </a:p>
      </dgm:t>
    </dgm:pt>
    <dgm:pt modelId="{823C3671-E5DE-40DB-B569-4F554D5FC390}" type="sibTrans" cxnId="{BDDA5ACE-A09F-4055-93A4-A3F8D59B7CD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3117E99A-DC8A-4933-AFA0-F7A12315DD67}" type="pres">
      <dgm:prSet presAssocID="{9800569E-89F9-44DE-8F76-6829F982A109}" presName="parTxOnlySpace" presStyleCnt="0"/>
      <dgm:spPr/>
    </dgm:pt>
    <dgm:pt modelId="{39DB0629-13F3-4830-90D8-5D29A365290E}" type="pres">
      <dgm:prSet presAssocID="{9F9E01D7-BDEB-4BC4-98AC-7D7ECFF4B385}" presName="parTxOnly" presStyleLbl="node1" presStyleIdx="1" presStyleCnt="4" custScaleX="100124" custScaleY="99555" custLinFactNeighborX="-5846" custLinFactNeighborY="18992">
        <dgm:presLayoutVars>
          <dgm:chMax val="0"/>
          <dgm:chPref val="0"/>
          <dgm:bulletEnabled val="1"/>
        </dgm:presLayoutVars>
      </dgm:prSet>
      <dgm:spPr/>
    </dgm:pt>
    <dgm:pt modelId="{AB10B132-E288-476C-862A-10C8FDFF5039}" type="pres">
      <dgm:prSet presAssocID="{18BC6EED-4C2F-4F4F-AF80-337AE91FC65E}" presName="parTxOnlySpace" presStyleCnt="0"/>
      <dgm:spPr/>
    </dgm:pt>
    <dgm:pt modelId="{B9E0FE98-67F8-4988-8D91-455A7E08BFF4}" type="pres">
      <dgm:prSet presAssocID="{F324A290-A4C3-4C6B-BA4E-17DC02DC24CF}" presName="parTxOnly" presStyleLbl="node1" presStyleIdx="2" presStyleCnt="4" custScaleX="100124" custScaleY="99555" custLinFactNeighborX="-5846" custLinFactNeighborY="18992">
        <dgm:presLayoutVars>
          <dgm:chMax val="0"/>
          <dgm:chPref val="0"/>
          <dgm:bulletEnabled val="1"/>
        </dgm:presLayoutVars>
      </dgm:prSet>
      <dgm:spPr/>
    </dgm:pt>
    <dgm:pt modelId="{D835868B-AAEE-4AF3-B56E-DE2AACCDC797}" type="pres">
      <dgm:prSet presAssocID="{0EDA9BB5-4515-427E-9568-B541C6DC92DC}" presName="parTxOnlySpace" presStyleCnt="0"/>
      <dgm:spPr/>
    </dgm:pt>
    <dgm:pt modelId="{3A4891F7-3151-4619-87B1-07BA315CFC85}" type="pres">
      <dgm:prSet presAssocID="{2A2D9482-E686-4598-8942-567E63D620DA}" presName="parTxOnly" presStyleLbl="node1" presStyleIdx="3" presStyleCnt="4" custScaleX="100124" custScaleY="99555" custLinFactNeighborX="-5846" custLinFactNeighborY="18992">
        <dgm:presLayoutVars>
          <dgm:chMax val="0"/>
          <dgm:chPref val="0"/>
          <dgm:bulletEnabled val="1"/>
        </dgm:presLayoutVars>
      </dgm:prSet>
      <dgm:spPr/>
    </dgm:pt>
  </dgm:ptLst>
  <dgm:cxnLst>
    <dgm:cxn modelId="{B3C3001D-0156-49BC-9ED7-47D70D583973}" type="presOf" srcId="{F324A290-A4C3-4C6B-BA4E-17DC02DC24CF}" destId="{B9E0FE98-67F8-4988-8D91-455A7E08BFF4}"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56D4D322-587B-4E9B-8E5F-0B9F98FEF5E1}" type="presOf" srcId="{274A39B8-3A5F-415E-9C6B-57B4617BAE58}" destId="{4988C1CD-54B2-4DB3-9B97-EF513A7E5A08}" srcOrd="0" destOrd="0" presId="urn:microsoft.com/office/officeart/2005/8/layout/chevron1"/>
    <dgm:cxn modelId="{5A12CF4D-9A6B-4F8D-8658-BFA492B631C3}" type="presOf" srcId="{9F9E01D7-BDEB-4BC4-98AC-7D7ECFF4B385}" destId="{39DB0629-13F3-4830-90D8-5D29A365290E}" srcOrd="0" destOrd="0" presId="urn:microsoft.com/office/officeart/2005/8/layout/chevron1"/>
    <dgm:cxn modelId="{03B4156F-EE59-42DC-B0FD-07304CF05A5B}" type="presOf" srcId="{F8D4E51E-4780-49F8-A578-9FF668592AC6}" destId="{E1A7C4AE-E169-4708-8DB0-D7B44FA5B518}" srcOrd="0" destOrd="0" presId="urn:microsoft.com/office/officeart/2005/8/layout/chevron1"/>
    <dgm:cxn modelId="{556C6FB7-FB45-463E-8868-0BA317D20AFD}" srcId="{274A39B8-3A5F-415E-9C6B-57B4617BAE58}" destId="{F324A290-A4C3-4C6B-BA4E-17DC02DC24CF}" srcOrd="2" destOrd="0" parTransId="{EAD33905-9756-43B5-A863-C6A8597DC03A}" sibTransId="{0EDA9BB5-4515-427E-9568-B541C6DC92DC}"/>
    <dgm:cxn modelId="{00B6B5BB-0DD6-4A01-A92D-67C88D31A9DC}" type="presOf" srcId="{2A2D9482-E686-4598-8942-567E63D620DA}" destId="{3A4891F7-3151-4619-87B1-07BA315CFC85}" srcOrd="0" destOrd="0" presId="urn:microsoft.com/office/officeart/2005/8/layout/chevron1"/>
    <dgm:cxn modelId="{BDDA5ACE-A09F-4055-93A4-A3F8D59B7CDC}" srcId="{274A39B8-3A5F-415E-9C6B-57B4617BAE58}" destId="{2A2D9482-E686-4598-8942-567E63D620DA}" srcOrd="3" destOrd="0" parTransId="{60C3661D-B05F-4F3F-86EB-57EB5BB548AB}" sibTransId="{823C3671-E5DE-40DB-B569-4F554D5FC390}"/>
    <dgm:cxn modelId="{97857CD0-A471-48FC-9B24-4E5365E08D63}" srcId="{274A39B8-3A5F-415E-9C6B-57B4617BAE58}" destId="{9F9E01D7-BDEB-4BC4-98AC-7D7ECFF4B385}" srcOrd="1" destOrd="0" parTransId="{D7A649B5-DF1B-485B-94B4-C104871D84CC}" sibTransId="{18BC6EED-4C2F-4F4F-AF80-337AE91FC65E}"/>
    <dgm:cxn modelId="{C79380E0-B322-4A56-9E29-7FA49D6C39CC}" type="presParOf" srcId="{4988C1CD-54B2-4DB3-9B97-EF513A7E5A08}" destId="{E1A7C4AE-E169-4708-8DB0-D7B44FA5B518}" srcOrd="0" destOrd="0" presId="urn:microsoft.com/office/officeart/2005/8/layout/chevron1"/>
    <dgm:cxn modelId="{6C6F2A99-5BFB-4840-9AA3-65C0BDD03447}" type="presParOf" srcId="{4988C1CD-54B2-4DB3-9B97-EF513A7E5A08}" destId="{3117E99A-DC8A-4933-AFA0-F7A12315DD67}" srcOrd="1" destOrd="0" presId="urn:microsoft.com/office/officeart/2005/8/layout/chevron1"/>
    <dgm:cxn modelId="{86C9DEB5-34F7-4D6E-98C7-809FCC8C75CA}" type="presParOf" srcId="{4988C1CD-54B2-4DB3-9B97-EF513A7E5A08}" destId="{39DB0629-13F3-4830-90D8-5D29A365290E}" srcOrd="2" destOrd="0" presId="urn:microsoft.com/office/officeart/2005/8/layout/chevron1"/>
    <dgm:cxn modelId="{C8AD42FC-BD97-445F-9684-0ECEC0DC2848}" type="presParOf" srcId="{4988C1CD-54B2-4DB3-9B97-EF513A7E5A08}" destId="{AB10B132-E288-476C-862A-10C8FDFF5039}" srcOrd="3" destOrd="0" presId="urn:microsoft.com/office/officeart/2005/8/layout/chevron1"/>
    <dgm:cxn modelId="{A9E9F9D0-7503-446D-A577-A0714993DF69}" type="presParOf" srcId="{4988C1CD-54B2-4DB3-9B97-EF513A7E5A08}" destId="{B9E0FE98-67F8-4988-8D91-455A7E08BFF4}" srcOrd="4" destOrd="0" presId="urn:microsoft.com/office/officeart/2005/8/layout/chevron1"/>
    <dgm:cxn modelId="{388D9888-3008-4D85-B540-8A7FC507821C}" type="presParOf" srcId="{4988C1CD-54B2-4DB3-9B97-EF513A7E5A08}" destId="{D835868B-AAEE-4AF3-B56E-DE2AACCDC797}" srcOrd="5" destOrd="0" presId="urn:microsoft.com/office/officeart/2005/8/layout/chevron1"/>
    <dgm:cxn modelId="{B1F984B5-18C9-4AF3-BFAF-41BED4B137B8}" type="presParOf" srcId="{4988C1CD-54B2-4DB3-9B97-EF513A7E5A08}" destId="{3A4891F7-3151-4619-87B1-07BA315CFC85}"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b="0"/>
            <a:t>Enterprise Structure </a:t>
          </a:r>
        </a:p>
        <a:p>
          <a:r>
            <a:rPr lang="en-US" sz="1200" b="0"/>
            <a:t>(</a:t>
          </a:r>
          <a:r>
            <a:rPr lang="en-US" sz="1200" b="0">
              <a:latin typeface="Times New Roman" panose="02020603050405020304" pitchFamily="18" charset="0"/>
              <a:cs typeface="Times New Roman" panose="02020603050405020304" pitchFamily="18" charset="0"/>
            </a:rPr>
            <a:t>I</a:t>
          </a:r>
          <a:r>
            <a:rPr lang="en-US" sz="1200" b="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F9E01D7-BDEB-4BC4-98AC-7D7ECFF4B385}">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t>Rules and Parameters (</a:t>
          </a:r>
          <a:r>
            <a:rPr lang="en-US" sz="1200" b="0">
              <a:latin typeface="Times New Roman" panose="02020603050405020304" pitchFamily="18" charset="0"/>
              <a:cs typeface="Times New Roman" panose="02020603050405020304" pitchFamily="18" charset="0"/>
            </a:rPr>
            <a:t>II</a:t>
          </a:r>
          <a:r>
            <a:rPr lang="en-US" sz="1200" b="0"/>
            <a:t>)</a:t>
          </a:r>
          <a:endParaRPr lang="en-US" sz="1200" b="0">
            <a:latin typeface="+mn-lt"/>
            <a:cs typeface="Times New Roman" panose="02020603050405020304" pitchFamily="18" charset="0"/>
          </a:endParaRPr>
        </a:p>
      </dgm:t>
    </dgm:pt>
    <dgm:pt modelId="{D7A649B5-DF1B-485B-94B4-C104871D84CC}" type="parTrans" cxnId="{97857CD0-A471-48FC-9B24-4E5365E08D63}">
      <dgm:prSet/>
      <dgm:spPr/>
      <dgm:t>
        <a:bodyPr/>
        <a:lstStyle/>
        <a:p>
          <a:endParaRPr lang="en-US"/>
        </a:p>
      </dgm:t>
    </dgm:pt>
    <dgm:pt modelId="{18BC6EED-4C2F-4F4F-AF80-337AE91FC65E}" type="sibTrans" cxnId="{97857CD0-A471-48FC-9B24-4E5365E08D63}">
      <dgm:prSet/>
      <dgm:spPr/>
      <dgm:t>
        <a:bodyPr/>
        <a:lstStyle/>
        <a:p>
          <a:endParaRPr lang="en-US"/>
        </a:p>
      </dgm:t>
    </dgm:pt>
    <dgm:pt modelId="{F324A290-A4C3-4C6B-BA4E-17DC02DC24CF}">
      <dgm:prSet custT="1"/>
      <dgm:spPr/>
      <dgm:t>
        <a:bodyPr/>
        <a:lstStyle/>
        <a:p>
          <a:r>
            <a:rPr lang="en-US" sz="1200" b="0">
              <a:latin typeface="+mn-lt"/>
              <a:cs typeface="Times New Roman" panose="02020603050405020304" pitchFamily="18" charset="0"/>
            </a:rPr>
            <a:t>Master Data </a:t>
          </a:r>
        </a:p>
        <a:p>
          <a:r>
            <a:rPr lang="en-US" sz="1200" b="0">
              <a:latin typeface="+mn-lt"/>
              <a:cs typeface="Times New Roman" panose="02020603050405020304" pitchFamily="18" charset="0"/>
            </a:rPr>
            <a:t>(</a:t>
          </a:r>
          <a:r>
            <a:rPr lang="en-US" sz="1200" b="0">
              <a:latin typeface="Times New Roman" panose="02020603050405020304" pitchFamily="18" charset="0"/>
              <a:cs typeface="Times New Roman" panose="02020603050405020304" pitchFamily="18" charset="0"/>
            </a:rPr>
            <a:t>III</a:t>
          </a:r>
          <a:r>
            <a:rPr lang="en-US" sz="1200" b="0">
              <a:latin typeface="+mn-lt"/>
              <a:cs typeface="Times New Roman" panose="02020603050405020304" pitchFamily="18" charset="0"/>
            </a:rPr>
            <a:t>)</a:t>
          </a:r>
        </a:p>
      </dgm:t>
    </dgm:pt>
    <dgm:pt modelId="{EAD33905-9756-43B5-A863-C6A8597DC03A}" type="parTrans" cxnId="{556C6FB7-FB45-463E-8868-0BA317D20AFD}">
      <dgm:prSet/>
      <dgm:spPr/>
      <dgm:t>
        <a:bodyPr/>
        <a:lstStyle/>
        <a:p>
          <a:endParaRPr lang="en-US"/>
        </a:p>
      </dgm:t>
    </dgm:pt>
    <dgm:pt modelId="{0EDA9BB5-4515-427E-9568-B541C6DC92DC}" type="sibTrans" cxnId="{556C6FB7-FB45-463E-8868-0BA317D20AFD}">
      <dgm:prSet/>
      <dgm:spPr/>
      <dgm:t>
        <a:bodyPr/>
        <a:lstStyle/>
        <a:p>
          <a:endParaRPr lang="en-US"/>
        </a:p>
      </dgm:t>
    </dgm:pt>
    <dgm:pt modelId="{2A2D9482-E686-4598-8942-567E63D620DA}">
      <dgm:prSet custT="1"/>
      <dgm:spPr/>
      <dgm:t>
        <a:bodyPr/>
        <a:lstStyle/>
        <a:p>
          <a:r>
            <a:rPr lang="en-US" sz="1200" b="0">
              <a:latin typeface="+mn-lt"/>
            </a:rPr>
            <a:t>Process Execution </a:t>
          </a:r>
        </a:p>
        <a:p>
          <a:r>
            <a:rPr lang="en-US" sz="1200" b="0">
              <a:latin typeface="+mn-lt"/>
            </a:rPr>
            <a:t>(</a:t>
          </a:r>
          <a:r>
            <a:rPr lang="en-US" sz="1200" b="0">
              <a:latin typeface="Times New Roman" panose="02020603050405020304" pitchFamily="18" charset="0"/>
              <a:cs typeface="Times New Roman" panose="02020603050405020304" pitchFamily="18" charset="0"/>
            </a:rPr>
            <a:t>IV</a:t>
          </a:r>
          <a:r>
            <a:rPr lang="en-US" sz="1200" b="0">
              <a:latin typeface="+mn-lt"/>
            </a:rPr>
            <a:t>)</a:t>
          </a:r>
          <a:endParaRPr lang="en-US" sz="1200" b="0">
            <a:latin typeface="+mn-lt"/>
            <a:cs typeface="Times New Roman" panose="02020603050405020304" pitchFamily="18" charset="0"/>
          </a:endParaRPr>
        </a:p>
      </dgm:t>
    </dgm:pt>
    <dgm:pt modelId="{60C3661D-B05F-4F3F-86EB-57EB5BB548AB}" type="parTrans" cxnId="{BDDA5ACE-A09F-4055-93A4-A3F8D59B7CDC}">
      <dgm:prSet/>
      <dgm:spPr/>
      <dgm:t>
        <a:bodyPr/>
        <a:lstStyle/>
        <a:p>
          <a:endParaRPr lang="en-US"/>
        </a:p>
      </dgm:t>
    </dgm:pt>
    <dgm:pt modelId="{823C3671-E5DE-40DB-B569-4F554D5FC390}" type="sibTrans" cxnId="{BDDA5ACE-A09F-4055-93A4-A3F8D59B7CD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3117E99A-DC8A-4933-AFA0-F7A12315DD67}" type="pres">
      <dgm:prSet presAssocID="{9800569E-89F9-44DE-8F76-6829F982A109}" presName="parTxOnlySpace" presStyleCnt="0"/>
      <dgm:spPr/>
    </dgm:pt>
    <dgm:pt modelId="{39DB0629-13F3-4830-90D8-5D29A365290E}" type="pres">
      <dgm:prSet presAssocID="{9F9E01D7-BDEB-4BC4-98AC-7D7ECFF4B385}" presName="parTxOnly" presStyleLbl="node1" presStyleIdx="1" presStyleCnt="4" custScaleX="100124" custScaleY="99555" custLinFactNeighborX="-5846" custLinFactNeighborY="18992">
        <dgm:presLayoutVars>
          <dgm:chMax val="0"/>
          <dgm:chPref val="0"/>
          <dgm:bulletEnabled val="1"/>
        </dgm:presLayoutVars>
      </dgm:prSet>
      <dgm:spPr/>
    </dgm:pt>
    <dgm:pt modelId="{AB10B132-E288-476C-862A-10C8FDFF5039}" type="pres">
      <dgm:prSet presAssocID="{18BC6EED-4C2F-4F4F-AF80-337AE91FC65E}" presName="parTxOnlySpace" presStyleCnt="0"/>
      <dgm:spPr/>
    </dgm:pt>
    <dgm:pt modelId="{B9E0FE98-67F8-4988-8D91-455A7E08BFF4}" type="pres">
      <dgm:prSet presAssocID="{F324A290-A4C3-4C6B-BA4E-17DC02DC24CF}" presName="parTxOnly" presStyleLbl="node1" presStyleIdx="2" presStyleCnt="4" custScaleX="100124" custScaleY="99555" custLinFactNeighborX="-5846" custLinFactNeighborY="18992">
        <dgm:presLayoutVars>
          <dgm:chMax val="0"/>
          <dgm:chPref val="0"/>
          <dgm:bulletEnabled val="1"/>
        </dgm:presLayoutVars>
      </dgm:prSet>
      <dgm:spPr/>
    </dgm:pt>
    <dgm:pt modelId="{D835868B-AAEE-4AF3-B56E-DE2AACCDC797}" type="pres">
      <dgm:prSet presAssocID="{0EDA9BB5-4515-427E-9568-B541C6DC92DC}" presName="parTxOnlySpace" presStyleCnt="0"/>
      <dgm:spPr/>
    </dgm:pt>
    <dgm:pt modelId="{3A4891F7-3151-4619-87B1-07BA315CFC85}" type="pres">
      <dgm:prSet presAssocID="{2A2D9482-E686-4598-8942-567E63D620DA}" presName="parTxOnly" presStyleLbl="node1" presStyleIdx="3" presStyleCnt="4" custScaleX="100124" custScaleY="99555" custLinFactNeighborX="-5846" custLinFactNeighborY="18992">
        <dgm:presLayoutVars>
          <dgm:chMax val="0"/>
          <dgm:chPref val="0"/>
          <dgm:bulletEnabled val="1"/>
        </dgm:presLayoutVars>
      </dgm:prSet>
      <dgm:spPr/>
    </dgm:pt>
  </dgm:ptLst>
  <dgm:cxnLst>
    <dgm:cxn modelId="{1DCBED07-A8B5-4B4D-AB16-885EBBF71879}" type="presOf" srcId="{F324A290-A4C3-4C6B-BA4E-17DC02DC24CF}" destId="{B9E0FE98-67F8-4988-8D91-455A7E08BFF4}" srcOrd="0" destOrd="0" presId="urn:microsoft.com/office/officeart/2005/8/layout/chevron1"/>
    <dgm:cxn modelId="{6BDCEE09-4F15-4EB8-8C4A-34D1931BFFD2}"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E39D992B-66A7-499F-B603-135A8C38CC5D}" type="presOf" srcId="{9F9E01D7-BDEB-4BC4-98AC-7D7ECFF4B385}" destId="{39DB0629-13F3-4830-90D8-5D29A365290E}" srcOrd="0" destOrd="0" presId="urn:microsoft.com/office/officeart/2005/8/layout/chevron1"/>
    <dgm:cxn modelId="{1A10243B-4C64-492D-A5A5-F8010B3A4DC4}" type="presOf" srcId="{F8D4E51E-4780-49F8-A578-9FF668592AC6}" destId="{E1A7C4AE-E169-4708-8DB0-D7B44FA5B518}" srcOrd="0" destOrd="0" presId="urn:microsoft.com/office/officeart/2005/8/layout/chevron1"/>
    <dgm:cxn modelId="{A64F6E66-7B13-4CED-805E-197845085B9C}" type="presOf" srcId="{2A2D9482-E686-4598-8942-567E63D620DA}" destId="{3A4891F7-3151-4619-87B1-07BA315CFC85}" srcOrd="0" destOrd="0" presId="urn:microsoft.com/office/officeart/2005/8/layout/chevron1"/>
    <dgm:cxn modelId="{556C6FB7-FB45-463E-8868-0BA317D20AFD}" srcId="{274A39B8-3A5F-415E-9C6B-57B4617BAE58}" destId="{F324A290-A4C3-4C6B-BA4E-17DC02DC24CF}" srcOrd="2" destOrd="0" parTransId="{EAD33905-9756-43B5-A863-C6A8597DC03A}" sibTransId="{0EDA9BB5-4515-427E-9568-B541C6DC92DC}"/>
    <dgm:cxn modelId="{BDDA5ACE-A09F-4055-93A4-A3F8D59B7CDC}" srcId="{274A39B8-3A5F-415E-9C6B-57B4617BAE58}" destId="{2A2D9482-E686-4598-8942-567E63D620DA}" srcOrd="3" destOrd="0" parTransId="{60C3661D-B05F-4F3F-86EB-57EB5BB548AB}" sibTransId="{823C3671-E5DE-40DB-B569-4F554D5FC390}"/>
    <dgm:cxn modelId="{97857CD0-A471-48FC-9B24-4E5365E08D63}" srcId="{274A39B8-3A5F-415E-9C6B-57B4617BAE58}" destId="{9F9E01D7-BDEB-4BC4-98AC-7D7ECFF4B385}" srcOrd="1" destOrd="0" parTransId="{D7A649B5-DF1B-485B-94B4-C104871D84CC}" sibTransId="{18BC6EED-4C2F-4F4F-AF80-337AE91FC65E}"/>
    <dgm:cxn modelId="{10FDA174-EE52-4B6D-98CD-D403BCDC57A7}" type="presParOf" srcId="{4988C1CD-54B2-4DB3-9B97-EF513A7E5A08}" destId="{E1A7C4AE-E169-4708-8DB0-D7B44FA5B518}" srcOrd="0" destOrd="0" presId="urn:microsoft.com/office/officeart/2005/8/layout/chevron1"/>
    <dgm:cxn modelId="{D9DF98AB-B792-4FE7-9AF7-3645F71C59CD}" type="presParOf" srcId="{4988C1CD-54B2-4DB3-9B97-EF513A7E5A08}" destId="{3117E99A-DC8A-4933-AFA0-F7A12315DD67}" srcOrd="1" destOrd="0" presId="urn:microsoft.com/office/officeart/2005/8/layout/chevron1"/>
    <dgm:cxn modelId="{FC729361-5F2B-411D-A9FE-D154C5C2A875}" type="presParOf" srcId="{4988C1CD-54B2-4DB3-9B97-EF513A7E5A08}" destId="{39DB0629-13F3-4830-90D8-5D29A365290E}" srcOrd="2" destOrd="0" presId="urn:microsoft.com/office/officeart/2005/8/layout/chevron1"/>
    <dgm:cxn modelId="{0564286D-8BD8-4CF7-8888-6904BA953EA1}" type="presParOf" srcId="{4988C1CD-54B2-4DB3-9B97-EF513A7E5A08}" destId="{AB10B132-E288-476C-862A-10C8FDFF5039}" srcOrd="3" destOrd="0" presId="urn:microsoft.com/office/officeart/2005/8/layout/chevron1"/>
    <dgm:cxn modelId="{60ADBA74-C630-4D14-81FD-4319140E3DD5}" type="presParOf" srcId="{4988C1CD-54B2-4DB3-9B97-EF513A7E5A08}" destId="{B9E0FE98-67F8-4988-8D91-455A7E08BFF4}" srcOrd="4" destOrd="0" presId="urn:microsoft.com/office/officeart/2005/8/layout/chevron1"/>
    <dgm:cxn modelId="{7B0F9C30-3262-42FA-8579-E1254E97451D}" type="presParOf" srcId="{4988C1CD-54B2-4DB3-9B97-EF513A7E5A08}" destId="{D835868B-AAEE-4AF3-B56E-DE2AACCDC797}" srcOrd="5" destOrd="0" presId="urn:microsoft.com/office/officeart/2005/8/layout/chevron1"/>
    <dgm:cxn modelId="{EBAED87A-E9A2-444E-8FFC-E42F25C2A876}" type="presParOf" srcId="{4988C1CD-54B2-4DB3-9B97-EF513A7E5A08}" destId="{3A4891F7-3151-4619-87B1-07BA315CFC85}" srcOrd="6"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b="0"/>
            <a:t>Enterprise Structure </a:t>
          </a:r>
        </a:p>
        <a:p>
          <a:r>
            <a:rPr lang="en-US" sz="1200" b="0"/>
            <a:t>(</a:t>
          </a:r>
          <a:r>
            <a:rPr lang="en-US" sz="1200" b="0">
              <a:latin typeface="Times New Roman" panose="02020603050405020304" pitchFamily="18" charset="0"/>
              <a:cs typeface="Times New Roman" panose="02020603050405020304" pitchFamily="18" charset="0"/>
            </a:rPr>
            <a:t>I</a:t>
          </a:r>
          <a:r>
            <a:rPr lang="en-US" sz="1200" b="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F9E01D7-BDEB-4BC4-98AC-7D7ECFF4B385}">
      <dgm:prSet custT="1"/>
      <dgm:spPr/>
      <dgm:t>
        <a:bodyPr/>
        <a:lstStyle/>
        <a:p>
          <a:r>
            <a:rPr lang="en-US" sz="1200" b="0"/>
            <a:t>Rules and Parameters (</a:t>
          </a:r>
          <a:r>
            <a:rPr lang="en-US" sz="1200" b="0">
              <a:latin typeface="Times New Roman" panose="02020603050405020304" pitchFamily="18" charset="0"/>
              <a:cs typeface="Times New Roman" panose="02020603050405020304" pitchFamily="18" charset="0"/>
            </a:rPr>
            <a:t>II</a:t>
          </a:r>
          <a:r>
            <a:rPr lang="en-US" sz="1200" b="0"/>
            <a:t>)</a:t>
          </a:r>
          <a:endParaRPr lang="en-US" sz="1200" b="0">
            <a:latin typeface="+mn-lt"/>
            <a:cs typeface="Times New Roman" panose="02020603050405020304" pitchFamily="18" charset="0"/>
          </a:endParaRPr>
        </a:p>
      </dgm:t>
    </dgm:pt>
    <dgm:pt modelId="{D7A649B5-DF1B-485B-94B4-C104871D84CC}" type="parTrans" cxnId="{97857CD0-A471-48FC-9B24-4E5365E08D63}">
      <dgm:prSet/>
      <dgm:spPr/>
      <dgm:t>
        <a:bodyPr/>
        <a:lstStyle/>
        <a:p>
          <a:endParaRPr lang="en-US"/>
        </a:p>
      </dgm:t>
    </dgm:pt>
    <dgm:pt modelId="{18BC6EED-4C2F-4F4F-AF80-337AE91FC65E}" type="sibTrans" cxnId="{97857CD0-A471-48FC-9B24-4E5365E08D63}">
      <dgm:prSet/>
      <dgm:spPr/>
      <dgm:t>
        <a:bodyPr/>
        <a:lstStyle/>
        <a:p>
          <a:endParaRPr lang="en-US"/>
        </a:p>
      </dgm:t>
    </dgm:pt>
    <dgm:pt modelId="{F324A290-A4C3-4C6B-BA4E-17DC02DC24CF}">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mn-lt"/>
              <a:cs typeface="Times New Roman" panose="02020603050405020304" pitchFamily="18" charset="0"/>
            </a:rPr>
            <a:t>Master Data </a:t>
          </a:r>
        </a:p>
        <a:p>
          <a:r>
            <a:rPr lang="en-US" sz="1200" b="0">
              <a:latin typeface="+mn-lt"/>
              <a:cs typeface="Times New Roman" panose="02020603050405020304" pitchFamily="18" charset="0"/>
            </a:rPr>
            <a:t>(</a:t>
          </a:r>
          <a:r>
            <a:rPr lang="en-US" sz="1200" b="0">
              <a:latin typeface="Times New Roman" panose="02020603050405020304" pitchFamily="18" charset="0"/>
              <a:cs typeface="Times New Roman" panose="02020603050405020304" pitchFamily="18" charset="0"/>
            </a:rPr>
            <a:t>III</a:t>
          </a:r>
          <a:r>
            <a:rPr lang="en-US" sz="1200" b="0">
              <a:latin typeface="+mn-lt"/>
              <a:cs typeface="Times New Roman" panose="02020603050405020304" pitchFamily="18" charset="0"/>
            </a:rPr>
            <a:t>)</a:t>
          </a:r>
        </a:p>
      </dgm:t>
    </dgm:pt>
    <dgm:pt modelId="{EAD33905-9756-43B5-A863-C6A8597DC03A}" type="parTrans" cxnId="{556C6FB7-FB45-463E-8868-0BA317D20AFD}">
      <dgm:prSet/>
      <dgm:spPr/>
      <dgm:t>
        <a:bodyPr/>
        <a:lstStyle/>
        <a:p>
          <a:endParaRPr lang="en-US"/>
        </a:p>
      </dgm:t>
    </dgm:pt>
    <dgm:pt modelId="{0EDA9BB5-4515-427E-9568-B541C6DC92DC}" type="sibTrans" cxnId="{556C6FB7-FB45-463E-8868-0BA317D20AFD}">
      <dgm:prSet/>
      <dgm:spPr/>
      <dgm:t>
        <a:bodyPr/>
        <a:lstStyle/>
        <a:p>
          <a:endParaRPr lang="en-US"/>
        </a:p>
      </dgm:t>
    </dgm:pt>
    <dgm:pt modelId="{2A2D9482-E686-4598-8942-567E63D620DA}">
      <dgm:prSet custT="1"/>
      <dgm:spPr/>
      <dgm:t>
        <a:bodyPr/>
        <a:lstStyle/>
        <a:p>
          <a:r>
            <a:rPr lang="en-US" sz="1200" b="0">
              <a:latin typeface="+mn-lt"/>
            </a:rPr>
            <a:t>Process Execution </a:t>
          </a:r>
        </a:p>
        <a:p>
          <a:r>
            <a:rPr lang="en-US" sz="1200" b="0">
              <a:latin typeface="+mn-lt"/>
            </a:rPr>
            <a:t>(</a:t>
          </a:r>
          <a:r>
            <a:rPr lang="en-US" sz="1200" b="0">
              <a:latin typeface="Times New Roman" panose="02020603050405020304" pitchFamily="18" charset="0"/>
              <a:cs typeface="Times New Roman" panose="02020603050405020304" pitchFamily="18" charset="0"/>
            </a:rPr>
            <a:t>IV</a:t>
          </a:r>
          <a:r>
            <a:rPr lang="en-US" sz="1200" b="0">
              <a:latin typeface="+mn-lt"/>
            </a:rPr>
            <a:t>)</a:t>
          </a:r>
          <a:endParaRPr lang="en-US" sz="1200" b="0">
            <a:latin typeface="+mn-lt"/>
            <a:cs typeface="Times New Roman" panose="02020603050405020304" pitchFamily="18" charset="0"/>
          </a:endParaRPr>
        </a:p>
      </dgm:t>
    </dgm:pt>
    <dgm:pt modelId="{60C3661D-B05F-4F3F-86EB-57EB5BB548AB}" type="parTrans" cxnId="{BDDA5ACE-A09F-4055-93A4-A3F8D59B7CDC}">
      <dgm:prSet/>
      <dgm:spPr/>
      <dgm:t>
        <a:bodyPr/>
        <a:lstStyle/>
        <a:p>
          <a:endParaRPr lang="en-US"/>
        </a:p>
      </dgm:t>
    </dgm:pt>
    <dgm:pt modelId="{823C3671-E5DE-40DB-B569-4F554D5FC390}" type="sibTrans" cxnId="{BDDA5ACE-A09F-4055-93A4-A3F8D59B7CD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3117E99A-DC8A-4933-AFA0-F7A12315DD67}" type="pres">
      <dgm:prSet presAssocID="{9800569E-89F9-44DE-8F76-6829F982A109}" presName="parTxOnlySpace" presStyleCnt="0"/>
      <dgm:spPr/>
    </dgm:pt>
    <dgm:pt modelId="{39DB0629-13F3-4830-90D8-5D29A365290E}" type="pres">
      <dgm:prSet presAssocID="{9F9E01D7-BDEB-4BC4-98AC-7D7ECFF4B385}" presName="parTxOnly" presStyleLbl="node1" presStyleIdx="1" presStyleCnt="4" custScaleX="100124" custScaleY="99555" custLinFactNeighborX="-5846" custLinFactNeighborY="18992">
        <dgm:presLayoutVars>
          <dgm:chMax val="0"/>
          <dgm:chPref val="0"/>
          <dgm:bulletEnabled val="1"/>
        </dgm:presLayoutVars>
      </dgm:prSet>
      <dgm:spPr/>
    </dgm:pt>
    <dgm:pt modelId="{AB10B132-E288-476C-862A-10C8FDFF5039}" type="pres">
      <dgm:prSet presAssocID="{18BC6EED-4C2F-4F4F-AF80-337AE91FC65E}" presName="parTxOnlySpace" presStyleCnt="0"/>
      <dgm:spPr/>
    </dgm:pt>
    <dgm:pt modelId="{B9E0FE98-67F8-4988-8D91-455A7E08BFF4}" type="pres">
      <dgm:prSet presAssocID="{F324A290-A4C3-4C6B-BA4E-17DC02DC24CF}" presName="parTxOnly" presStyleLbl="node1" presStyleIdx="2" presStyleCnt="4" custScaleX="100124" custScaleY="99555" custLinFactNeighborX="-5846" custLinFactNeighborY="18992">
        <dgm:presLayoutVars>
          <dgm:chMax val="0"/>
          <dgm:chPref val="0"/>
          <dgm:bulletEnabled val="1"/>
        </dgm:presLayoutVars>
      </dgm:prSet>
      <dgm:spPr/>
    </dgm:pt>
    <dgm:pt modelId="{D835868B-AAEE-4AF3-B56E-DE2AACCDC797}" type="pres">
      <dgm:prSet presAssocID="{0EDA9BB5-4515-427E-9568-B541C6DC92DC}" presName="parTxOnlySpace" presStyleCnt="0"/>
      <dgm:spPr/>
    </dgm:pt>
    <dgm:pt modelId="{3A4891F7-3151-4619-87B1-07BA315CFC85}" type="pres">
      <dgm:prSet presAssocID="{2A2D9482-E686-4598-8942-567E63D620DA}" presName="parTxOnly" presStyleLbl="node1" presStyleIdx="3" presStyleCnt="4" custScaleX="100124" custScaleY="99555" custLinFactNeighborX="-5846" custLinFactNeighborY="18992">
        <dgm:presLayoutVars>
          <dgm:chMax val="0"/>
          <dgm:chPref val="0"/>
          <dgm:bulletEnabled val="1"/>
        </dgm:presLayoutVars>
      </dgm:prSet>
      <dgm:spPr/>
    </dgm:pt>
  </dgm:ptLst>
  <dgm:cxnLst>
    <dgm:cxn modelId="{8A623402-C04D-4E57-898A-0AF1ABE63241}" type="presOf" srcId="{9F9E01D7-BDEB-4BC4-98AC-7D7ECFF4B385}" destId="{39DB0629-13F3-4830-90D8-5D29A365290E}"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F3F8F242-45CF-4D53-BEC8-28E126CA63F7}" type="presOf" srcId="{F324A290-A4C3-4C6B-BA4E-17DC02DC24CF}" destId="{B9E0FE98-67F8-4988-8D91-455A7E08BFF4}" srcOrd="0" destOrd="0" presId="urn:microsoft.com/office/officeart/2005/8/layout/chevron1"/>
    <dgm:cxn modelId="{02E7B766-67D3-4123-AD7B-7DC3123A554C}" type="presOf" srcId="{F8D4E51E-4780-49F8-A578-9FF668592AC6}" destId="{E1A7C4AE-E169-4708-8DB0-D7B44FA5B518}" srcOrd="0" destOrd="0" presId="urn:microsoft.com/office/officeart/2005/8/layout/chevron1"/>
    <dgm:cxn modelId="{4EE94C96-85F7-4349-9500-863B410FF8E8}" type="presOf" srcId="{274A39B8-3A5F-415E-9C6B-57B4617BAE58}" destId="{4988C1CD-54B2-4DB3-9B97-EF513A7E5A08}" srcOrd="0" destOrd="0" presId="urn:microsoft.com/office/officeart/2005/8/layout/chevron1"/>
    <dgm:cxn modelId="{556C6FB7-FB45-463E-8868-0BA317D20AFD}" srcId="{274A39B8-3A5F-415E-9C6B-57B4617BAE58}" destId="{F324A290-A4C3-4C6B-BA4E-17DC02DC24CF}" srcOrd="2" destOrd="0" parTransId="{EAD33905-9756-43B5-A863-C6A8597DC03A}" sibTransId="{0EDA9BB5-4515-427E-9568-B541C6DC92DC}"/>
    <dgm:cxn modelId="{BDDA5ACE-A09F-4055-93A4-A3F8D59B7CDC}" srcId="{274A39B8-3A5F-415E-9C6B-57B4617BAE58}" destId="{2A2D9482-E686-4598-8942-567E63D620DA}" srcOrd="3" destOrd="0" parTransId="{60C3661D-B05F-4F3F-86EB-57EB5BB548AB}" sibTransId="{823C3671-E5DE-40DB-B569-4F554D5FC390}"/>
    <dgm:cxn modelId="{97857CD0-A471-48FC-9B24-4E5365E08D63}" srcId="{274A39B8-3A5F-415E-9C6B-57B4617BAE58}" destId="{9F9E01D7-BDEB-4BC4-98AC-7D7ECFF4B385}" srcOrd="1" destOrd="0" parTransId="{D7A649B5-DF1B-485B-94B4-C104871D84CC}" sibTransId="{18BC6EED-4C2F-4F4F-AF80-337AE91FC65E}"/>
    <dgm:cxn modelId="{8AAF06FD-E92D-4F58-ACCD-18BCEE4E19B8}" type="presOf" srcId="{2A2D9482-E686-4598-8942-567E63D620DA}" destId="{3A4891F7-3151-4619-87B1-07BA315CFC85}" srcOrd="0" destOrd="0" presId="urn:microsoft.com/office/officeart/2005/8/layout/chevron1"/>
    <dgm:cxn modelId="{F3C90632-44ED-4B7E-987F-01FD9D24A7BE}" type="presParOf" srcId="{4988C1CD-54B2-4DB3-9B97-EF513A7E5A08}" destId="{E1A7C4AE-E169-4708-8DB0-D7B44FA5B518}" srcOrd="0" destOrd="0" presId="urn:microsoft.com/office/officeart/2005/8/layout/chevron1"/>
    <dgm:cxn modelId="{DBE2F3DE-F618-4EB5-AC95-CEBA968DB6A4}" type="presParOf" srcId="{4988C1CD-54B2-4DB3-9B97-EF513A7E5A08}" destId="{3117E99A-DC8A-4933-AFA0-F7A12315DD67}" srcOrd="1" destOrd="0" presId="urn:microsoft.com/office/officeart/2005/8/layout/chevron1"/>
    <dgm:cxn modelId="{A0A93D3B-6F3B-4DE3-831E-0E720507ADD4}" type="presParOf" srcId="{4988C1CD-54B2-4DB3-9B97-EF513A7E5A08}" destId="{39DB0629-13F3-4830-90D8-5D29A365290E}" srcOrd="2" destOrd="0" presId="urn:microsoft.com/office/officeart/2005/8/layout/chevron1"/>
    <dgm:cxn modelId="{FFAB379D-C302-45D1-8F2F-04577CDB6545}" type="presParOf" srcId="{4988C1CD-54B2-4DB3-9B97-EF513A7E5A08}" destId="{AB10B132-E288-476C-862A-10C8FDFF5039}" srcOrd="3" destOrd="0" presId="urn:microsoft.com/office/officeart/2005/8/layout/chevron1"/>
    <dgm:cxn modelId="{936DDA8D-D5E1-4E86-86F8-9729E4556245}" type="presParOf" srcId="{4988C1CD-54B2-4DB3-9B97-EF513A7E5A08}" destId="{B9E0FE98-67F8-4988-8D91-455A7E08BFF4}" srcOrd="4" destOrd="0" presId="urn:microsoft.com/office/officeart/2005/8/layout/chevron1"/>
    <dgm:cxn modelId="{70EAE8D0-9F80-43A5-8D52-4AC902D4D975}" type="presParOf" srcId="{4988C1CD-54B2-4DB3-9B97-EF513A7E5A08}" destId="{D835868B-AAEE-4AF3-B56E-DE2AACCDC797}" srcOrd="5" destOrd="0" presId="urn:microsoft.com/office/officeart/2005/8/layout/chevron1"/>
    <dgm:cxn modelId="{21F067D5-BF23-4803-9DA2-610E51FE2771}" type="presParOf" srcId="{4988C1CD-54B2-4DB3-9B97-EF513A7E5A08}" destId="{3A4891F7-3151-4619-87B1-07BA315CFC85}" srcOrd="6"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b="0"/>
            <a:t>Enterprise Structure </a:t>
          </a:r>
        </a:p>
        <a:p>
          <a:r>
            <a:rPr lang="en-US" sz="1200" b="0"/>
            <a:t>(</a:t>
          </a:r>
          <a:r>
            <a:rPr lang="en-US" sz="1200" b="0">
              <a:latin typeface="Times New Roman" panose="02020603050405020304" pitchFamily="18" charset="0"/>
              <a:cs typeface="Times New Roman" panose="02020603050405020304" pitchFamily="18" charset="0"/>
            </a:rPr>
            <a:t>I</a:t>
          </a:r>
          <a:r>
            <a:rPr lang="en-US" sz="1200" b="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F9E01D7-BDEB-4BC4-98AC-7D7ECFF4B385}">
      <dgm:prSet custT="1"/>
      <dgm:spPr/>
      <dgm:t>
        <a:bodyPr/>
        <a:lstStyle/>
        <a:p>
          <a:r>
            <a:rPr lang="en-US" sz="1200" b="0"/>
            <a:t>Rules and Parameters (</a:t>
          </a:r>
          <a:r>
            <a:rPr lang="en-US" sz="1200" b="0">
              <a:latin typeface="Times New Roman" panose="02020603050405020304" pitchFamily="18" charset="0"/>
              <a:cs typeface="Times New Roman" panose="02020603050405020304" pitchFamily="18" charset="0"/>
            </a:rPr>
            <a:t>II</a:t>
          </a:r>
          <a:r>
            <a:rPr lang="en-US" sz="1200" b="0"/>
            <a:t>)</a:t>
          </a:r>
          <a:endParaRPr lang="en-US" sz="1200" b="0">
            <a:latin typeface="+mn-lt"/>
            <a:cs typeface="Times New Roman" panose="02020603050405020304" pitchFamily="18" charset="0"/>
          </a:endParaRPr>
        </a:p>
      </dgm:t>
    </dgm:pt>
    <dgm:pt modelId="{D7A649B5-DF1B-485B-94B4-C104871D84CC}" type="parTrans" cxnId="{97857CD0-A471-48FC-9B24-4E5365E08D63}">
      <dgm:prSet/>
      <dgm:spPr/>
      <dgm:t>
        <a:bodyPr/>
        <a:lstStyle/>
        <a:p>
          <a:endParaRPr lang="en-US"/>
        </a:p>
      </dgm:t>
    </dgm:pt>
    <dgm:pt modelId="{18BC6EED-4C2F-4F4F-AF80-337AE91FC65E}" type="sibTrans" cxnId="{97857CD0-A471-48FC-9B24-4E5365E08D63}">
      <dgm:prSet/>
      <dgm:spPr/>
      <dgm:t>
        <a:bodyPr/>
        <a:lstStyle/>
        <a:p>
          <a:endParaRPr lang="en-US"/>
        </a:p>
      </dgm:t>
    </dgm:pt>
    <dgm:pt modelId="{F324A290-A4C3-4C6B-BA4E-17DC02DC24CF}">
      <dgm:prSet custT="1"/>
      <dgm:spPr/>
      <dgm:t>
        <a:bodyPr/>
        <a:lstStyle/>
        <a:p>
          <a:r>
            <a:rPr lang="en-US" sz="1200" b="0">
              <a:latin typeface="+mn-lt"/>
              <a:cs typeface="Times New Roman" panose="02020603050405020304" pitchFamily="18" charset="0"/>
            </a:rPr>
            <a:t>Master Data </a:t>
          </a:r>
        </a:p>
        <a:p>
          <a:r>
            <a:rPr lang="en-US" sz="1200" b="0">
              <a:latin typeface="+mn-lt"/>
              <a:cs typeface="Times New Roman" panose="02020603050405020304" pitchFamily="18" charset="0"/>
            </a:rPr>
            <a:t>(</a:t>
          </a:r>
          <a:r>
            <a:rPr lang="en-US" sz="1200" b="0">
              <a:latin typeface="Times New Roman" panose="02020603050405020304" pitchFamily="18" charset="0"/>
              <a:cs typeface="Times New Roman" panose="02020603050405020304" pitchFamily="18" charset="0"/>
            </a:rPr>
            <a:t>III</a:t>
          </a:r>
          <a:r>
            <a:rPr lang="en-US" sz="1200" b="0">
              <a:latin typeface="+mn-lt"/>
              <a:cs typeface="Times New Roman" panose="02020603050405020304" pitchFamily="18" charset="0"/>
            </a:rPr>
            <a:t>)</a:t>
          </a:r>
        </a:p>
      </dgm:t>
    </dgm:pt>
    <dgm:pt modelId="{EAD33905-9756-43B5-A863-C6A8597DC03A}" type="parTrans" cxnId="{556C6FB7-FB45-463E-8868-0BA317D20AFD}">
      <dgm:prSet/>
      <dgm:spPr/>
      <dgm:t>
        <a:bodyPr/>
        <a:lstStyle/>
        <a:p>
          <a:endParaRPr lang="en-US"/>
        </a:p>
      </dgm:t>
    </dgm:pt>
    <dgm:pt modelId="{0EDA9BB5-4515-427E-9568-B541C6DC92DC}" type="sibTrans" cxnId="{556C6FB7-FB45-463E-8868-0BA317D20AFD}">
      <dgm:prSet/>
      <dgm:spPr/>
      <dgm:t>
        <a:bodyPr/>
        <a:lstStyle/>
        <a:p>
          <a:endParaRPr lang="en-US"/>
        </a:p>
      </dgm:t>
    </dgm:pt>
    <dgm:pt modelId="{2A2D9482-E686-4598-8942-567E63D620DA}">
      <dgm:prSet custT="1">
        <dgm:style>
          <a:lnRef idx="2">
            <a:schemeClr val="accent1"/>
          </a:lnRef>
          <a:fillRef idx="1">
            <a:schemeClr val="lt1"/>
          </a:fillRef>
          <a:effectRef idx="0">
            <a:schemeClr val="accent1"/>
          </a:effectRef>
          <a:fontRef idx="minor">
            <a:schemeClr val="dk1"/>
          </a:fontRef>
        </dgm:style>
      </dgm:prSet>
      <dgm:spPr/>
      <dgm:t>
        <a:bodyPr/>
        <a:lstStyle/>
        <a:p>
          <a:r>
            <a:rPr lang="en-US" sz="1200" b="0">
              <a:latin typeface="+mn-lt"/>
            </a:rPr>
            <a:t>Process Execution </a:t>
          </a:r>
        </a:p>
        <a:p>
          <a:r>
            <a:rPr lang="en-US" sz="1200" b="0">
              <a:latin typeface="+mn-lt"/>
            </a:rPr>
            <a:t>(</a:t>
          </a:r>
          <a:r>
            <a:rPr lang="en-US" sz="1200" b="0">
              <a:latin typeface="Times New Roman" panose="02020603050405020304" pitchFamily="18" charset="0"/>
              <a:cs typeface="Times New Roman" panose="02020603050405020304" pitchFamily="18" charset="0"/>
            </a:rPr>
            <a:t>IV</a:t>
          </a:r>
          <a:r>
            <a:rPr lang="en-US" sz="1200" b="0">
              <a:latin typeface="+mn-lt"/>
            </a:rPr>
            <a:t>)</a:t>
          </a:r>
          <a:endParaRPr lang="en-US" sz="1200" b="0">
            <a:latin typeface="+mn-lt"/>
            <a:cs typeface="Times New Roman" panose="02020603050405020304" pitchFamily="18" charset="0"/>
          </a:endParaRPr>
        </a:p>
      </dgm:t>
    </dgm:pt>
    <dgm:pt modelId="{60C3661D-B05F-4F3F-86EB-57EB5BB548AB}" type="parTrans" cxnId="{BDDA5ACE-A09F-4055-93A4-A3F8D59B7CDC}">
      <dgm:prSet/>
      <dgm:spPr/>
      <dgm:t>
        <a:bodyPr/>
        <a:lstStyle/>
        <a:p>
          <a:endParaRPr lang="en-US"/>
        </a:p>
      </dgm:t>
    </dgm:pt>
    <dgm:pt modelId="{823C3671-E5DE-40DB-B569-4F554D5FC390}" type="sibTrans" cxnId="{BDDA5ACE-A09F-4055-93A4-A3F8D59B7CD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3117E99A-DC8A-4933-AFA0-F7A12315DD67}" type="pres">
      <dgm:prSet presAssocID="{9800569E-89F9-44DE-8F76-6829F982A109}" presName="parTxOnlySpace" presStyleCnt="0"/>
      <dgm:spPr/>
    </dgm:pt>
    <dgm:pt modelId="{39DB0629-13F3-4830-90D8-5D29A365290E}" type="pres">
      <dgm:prSet presAssocID="{9F9E01D7-BDEB-4BC4-98AC-7D7ECFF4B385}" presName="parTxOnly" presStyleLbl="node1" presStyleIdx="1" presStyleCnt="4" custScaleX="100124" custScaleY="99555" custLinFactNeighborX="-5846" custLinFactNeighborY="18992">
        <dgm:presLayoutVars>
          <dgm:chMax val="0"/>
          <dgm:chPref val="0"/>
          <dgm:bulletEnabled val="1"/>
        </dgm:presLayoutVars>
      </dgm:prSet>
      <dgm:spPr/>
    </dgm:pt>
    <dgm:pt modelId="{AB10B132-E288-476C-862A-10C8FDFF5039}" type="pres">
      <dgm:prSet presAssocID="{18BC6EED-4C2F-4F4F-AF80-337AE91FC65E}" presName="parTxOnlySpace" presStyleCnt="0"/>
      <dgm:spPr/>
    </dgm:pt>
    <dgm:pt modelId="{B9E0FE98-67F8-4988-8D91-455A7E08BFF4}" type="pres">
      <dgm:prSet presAssocID="{F324A290-A4C3-4C6B-BA4E-17DC02DC24CF}" presName="parTxOnly" presStyleLbl="node1" presStyleIdx="2" presStyleCnt="4" custScaleX="100124" custScaleY="99555" custLinFactNeighborX="-5846" custLinFactNeighborY="18992">
        <dgm:presLayoutVars>
          <dgm:chMax val="0"/>
          <dgm:chPref val="0"/>
          <dgm:bulletEnabled val="1"/>
        </dgm:presLayoutVars>
      </dgm:prSet>
      <dgm:spPr/>
    </dgm:pt>
    <dgm:pt modelId="{D835868B-AAEE-4AF3-B56E-DE2AACCDC797}" type="pres">
      <dgm:prSet presAssocID="{0EDA9BB5-4515-427E-9568-B541C6DC92DC}" presName="parTxOnlySpace" presStyleCnt="0"/>
      <dgm:spPr/>
    </dgm:pt>
    <dgm:pt modelId="{3A4891F7-3151-4619-87B1-07BA315CFC85}" type="pres">
      <dgm:prSet presAssocID="{2A2D9482-E686-4598-8942-567E63D620DA}" presName="parTxOnly" presStyleLbl="node1" presStyleIdx="3" presStyleCnt="4" custScaleX="100124" custScaleY="99555" custLinFactNeighborX="-5846" custLinFactNeighborY="18992">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FA18E227-1A68-4AC0-BF06-9C3136386135}" type="presOf" srcId="{9F9E01D7-BDEB-4BC4-98AC-7D7ECFF4B385}" destId="{39DB0629-13F3-4830-90D8-5D29A365290E}" srcOrd="0" destOrd="0" presId="urn:microsoft.com/office/officeart/2005/8/layout/chevron1"/>
    <dgm:cxn modelId="{B321AD2D-4D03-4861-896A-19F3D2C214F2}" type="presOf" srcId="{F324A290-A4C3-4C6B-BA4E-17DC02DC24CF}" destId="{B9E0FE98-67F8-4988-8D91-455A7E08BFF4}" srcOrd="0" destOrd="0" presId="urn:microsoft.com/office/officeart/2005/8/layout/chevron1"/>
    <dgm:cxn modelId="{62B94C30-419C-4CBC-ACF6-696AF6E2C758}" type="presOf" srcId="{274A39B8-3A5F-415E-9C6B-57B4617BAE58}" destId="{4988C1CD-54B2-4DB3-9B97-EF513A7E5A08}" srcOrd="0" destOrd="0" presId="urn:microsoft.com/office/officeart/2005/8/layout/chevron1"/>
    <dgm:cxn modelId="{D41F33A9-AC16-4B6F-9A4F-746A230E06B7}" type="presOf" srcId="{2A2D9482-E686-4598-8942-567E63D620DA}" destId="{3A4891F7-3151-4619-87B1-07BA315CFC85}" srcOrd="0" destOrd="0" presId="urn:microsoft.com/office/officeart/2005/8/layout/chevron1"/>
    <dgm:cxn modelId="{556C6FB7-FB45-463E-8868-0BA317D20AFD}" srcId="{274A39B8-3A5F-415E-9C6B-57B4617BAE58}" destId="{F324A290-A4C3-4C6B-BA4E-17DC02DC24CF}" srcOrd="2" destOrd="0" parTransId="{EAD33905-9756-43B5-A863-C6A8597DC03A}" sibTransId="{0EDA9BB5-4515-427E-9568-B541C6DC92DC}"/>
    <dgm:cxn modelId="{E5BEE6C1-ABEA-45AC-BFFB-F29CC00CB266}" type="presOf" srcId="{F8D4E51E-4780-49F8-A578-9FF668592AC6}" destId="{E1A7C4AE-E169-4708-8DB0-D7B44FA5B518}" srcOrd="0" destOrd="0" presId="urn:microsoft.com/office/officeart/2005/8/layout/chevron1"/>
    <dgm:cxn modelId="{BDDA5ACE-A09F-4055-93A4-A3F8D59B7CDC}" srcId="{274A39B8-3A5F-415E-9C6B-57B4617BAE58}" destId="{2A2D9482-E686-4598-8942-567E63D620DA}" srcOrd="3" destOrd="0" parTransId="{60C3661D-B05F-4F3F-86EB-57EB5BB548AB}" sibTransId="{823C3671-E5DE-40DB-B569-4F554D5FC390}"/>
    <dgm:cxn modelId="{97857CD0-A471-48FC-9B24-4E5365E08D63}" srcId="{274A39B8-3A5F-415E-9C6B-57B4617BAE58}" destId="{9F9E01D7-BDEB-4BC4-98AC-7D7ECFF4B385}" srcOrd="1" destOrd="0" parTransId="{D7A649B5-DF1B-485B-94B4-C104871D84CC}" sibTransId="{18BC6EED-4C2F-4F4F-AF80-337AE91FC65E}"/>
    <dgm:cxn modelId="{FDEF3E44-2B93-4771-93B4-6995EC60F7B5}" type="presParOf" srcId="{4988C1CD-54B2-4DB3-9B97-EF513A7E5A08}" destId="{E1A7C4AE-E169-4708-8DB0-D7B44FA5B518}" srcOrd="0" destOrd="0" presId="urn:microsoft.com/office/officeart/2005/8/layout/chevron1"/>
    <dgm:cxn modelId="{0C128168-7107-4EA4-8D3B-60B5ED423D7E}" type="presParOf" srcId="{4988C1CD-54B2-4DB3-9B97-EF513A7E5A08}" destId="{3117E99A-DC8A-4933-AFA0-F7A12315DD67}" srcOrd="1" destOrd="0" presId="urn:microsoft.com/office/officeart/2005/8/layout/chevron1"/>
    <dgm:cxn modelId="{E47E602D-9139-4F9A-8A88-4712BEAA3910}" type="presParOf" srcId="{4988C1CD-54B2-4DB3-9B97-EF513A7E5A08}" destId="{39DB0629-13F3-4830-90D8-5D29A365290E}" srcOrd="2" destOrd="0" presId="urn:microsoft.com/office/officeart/2005/8/layout/chevron1"/>
    <dgm:cxn modelId="{3DF531C0-639F-44F7-8412-DFED8673E418}" type="presParOf" srcId="{4988C1CD-54B2-4DB3-9B97-EF513A7E5A08}" destId="{AB10B132-E288-476C-862A-10C8FDFF5039}" srcOrd="3" destOrd="0" presId="urn:microsoft.com/office/officeart/2005/8/layout/chevron1"/>
    <dgm:cxn modelId="{73CC3F7C-B4E2-482D-A76F-5052B301627D}" type="presParOf" srcId="{4988C1CD-54B2-4DB3-9B97-EF513A7E5A08}" destId="{B9E0FE98-67F8-4988-8D91-455A7E08BFF4}" srcOrd="4" destOrd="0" presId="urn:microsoft.com/office/officeart/2005/8/layout/chevron1"/>
    <dgm:cxn modelId="{D2D2EB18-BBFA-4744-9C56-2C92743398C9}" type="presParOf" srcId="{4988C1CD-54B2-4DB3-9B97-EF513A7E5A08}" destId="{D835868B-AAEE-4AF3-B56E-DE2AACCDC797}" srcOrd="5" destOrd="0" presId="urn:microsoft.com/office/officeart/2005/8/layout/chevron1"/>
    <dgm:cxn modelId="{992BF726-85ED-4B20-9FD0-6BDB266E2688}" type="presParOf" srcId="{4988C1CD-54B2-4DB3-9B97-EF513A7E5A08}" destId="{3A4891F7-3151-4619-87B1-07BA315CFC85}" srcOrd="6" destOrd="0" presId="urn:microsoft.com/office/officeart/2005/8/layout/chevron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935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Enterprise Structure </a:t>
          </a:r>
        </a:p>
        <a:p>
          <a:pPr marL="0" lvl="0" indent="0" algn="ctr" defTabSz="533400">
            <a:lnSpc>
              <a:spcPct val="90000"/>
            </a:lnSpc>
            <a:spcBef>
              <a:spcPct val="0"/>
            </a:spcBef>
            <a:spcAft>
              <a:spcPct val="35000"/>
            </a:spcAft>
            <a:buNone/>
          </a:pPr>
          <a:r>
            <a:rPr lang="en-US" sz="1200" b="0" kern="1200"/>
            <a:t>(</a:t>
          </a:r>
          <a:r>
            <a:rPr lang="en-US" sz="1200" b="0" kern="1200">
              <a:latin typeface="Times New Roman" panose="02020603050405020304" pitchFamily="18" charset="0"/>
              <a:cs typeface="Times New Roman" panose="02020603050405020304" pitchFamily="18" charset="0"/>
            </a:rPr>
            <a:t>I</a:t>
          </a:r>
          <a:r>
            <a:rPr lang="en-US" sz="1200" b="0" kern="1200">
              <a:latin typeface="+mn-lt"/>
              <a:cs typeface="Times New Roman" panose="02020603050405020304" pitchFamily="18" charset="0"/>
            </a:rPr>
            <a:t>)</a:t>
          </a:r>
        </a:p>
      </dsp:txBody>
      <dsp:txXfrm>
        <a:off x="318971" y="93577"/>
        <a:ext cx="966030" cy="637942"/>
      </dsp:txXfrm>
    </dsp:sp>
    <dsp:sp modelId="{39DB0629-13F3-4830-90D8-5D29A365290E}">
      <dsp:nvSpPr>
        <dsp:cNvPr id="0" name=""/>
        <dsp:cNvSpPr/>
      </dsp:nvSpPr>
      <dsp:spPr>
        <a:xfrm>
          <a:off x="1438561" y="935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Rules and Parameters (</a:t>
          </a:r>
          <a:r>
            <a:rPr lang="en-US" sz="1200" b="0" kern="1200">
              <a:latin typeface="Times New Roman" panose="02020603050405020304" pitchFamily="18" charset="0"/>
              <a:cs typeface="Times New Roman" panose="02020603050405020304" pitchFamily="18" charset="0"/>
            </a:rPr>
            <a:t>II</a:t>
          </a:r>
          <a:r>
            <a:rPr lang="en-US" sz="1200" b="0" kern="1200"/>
            <a:t>)</a:t>
          </a:r>
          <a:endParaRPr lang="en-US" sz="1200" b="0" kern="1200">
            <a:latin typeface="+mn-lt"/>
            <a:cs typeface="Times New Roman" panose="02020603050405020304" pitchFamily="18" charset="0"/>
          </a:endParaRPr>
        </a:p>
      </dsp:txBody>
      <dsp:txXfrm>
        <a:off x="1757532" y="93577"/>
        <a:ext cx="966030" cy="637942"/>
      </dsp:txXfrm>
    </dsp:sp>
    <dsp:sp modelId="{B9E0FE98-67F8-4988-8D91-455A7E08BFF4}">
      <dsp:nvSpPr>
        <dsp:cNvPr id="0" name=""/>
        <dsp:cNvSpPr/>
      </dsp:nvSpPr>
      <dsp:spPr>
        <a:xfrm>
          <a:off x="2882335" y="935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Master Data </a:t>
          </a:r>
        </a:p>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(III)</a:t>
          </a:r>
        </a:p>
      </dsp:txBody>
      <dsp:txXfrm>
        <a:off x="3201306" y="93577"/>
        <a:ext cx="966030" cy="637942"/>
      </dsp:txXfrm>
    </dsp:sp>
    <dsp:sp modelId="{3A4891F7-3151-4619-87B1-07BA315CFC85}">
      <dsp:nvSpPr>
        <dsp:cNvPr id="0" name=""/>
        <dsp:cNvSpPr/>
      </dsp:nvSpPr>
      <dsp:spPr>
        <a:xfrm>
          <a:off x="4326109" y="935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rPr>
            <a:t>Process Execution </a:t>
          </a:r>
        </a:p>
        <a:p>
          <a:pPr marL="0" lvl="0" indent="0" algn="ctr" defTabSz="533400">
            <a:lnSpc>
              <a:spcPct val="90000"/>
            </a:lnSpc>
            <a:spcBef>
              <a:spcPct val="0"/>
            </a:spcBef>
            <a:spcAft>
              <a:spcPct val="35000"/>
            </a:spcAft>
            <a:buNone/>
          </a:pPr>
          <a:r>
            <a:rPr lang="en-US" sz="1200" b="0" kern="1200">
              <a:latin typeface="+mn-lt"/>
            </a:rPr>
            <a:t>(</a:t>
          </a:r>
          <a:r>
            <a:rPr lang="en-US" sz="1200" b="0" kern="1200">
              <a:latin typeface="Times New Roman" panose="02020603050405020304" pitchFamily="18" charset="0"/>
              <a:cs typeface="Times New Roman" panose="02020603050405020304" pitchFamily="18" charset="0"/>
            </a:rPr>
            <a:t>IV</a:t>
          </a:r>
          <a:r>
            <a:rPr lang="en-US" sz="1200" b="0" kern="1200">
              <a:latin typeface="+mn-lt"/>
            </a:rPr>
            <a:t>)</a:t>
          </a:r>
          <a:endParaRPr lang="en-US" sz="1200" b="0" kern="1200">
            <a:latin typeface="+mn-lt"/>
            <a:cs typeface="Times New Roman" panose="02020603050405020304" pitchFamily="18" charset="0"/>
          </a:endParaRPr>
        </a:p>
      </dsp:txBody>
      <dsp:txXfrm>
        <a:off x="4645080" y="93577"/>
        <a:ext cx="966030" cy="637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928"/>
          <a:ext cx="1603972" cy="63794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Enterprise Structure </a:t>
          </a:r>
        </a:p>
        <a:p>
          <a:pPr marL="0" lvl="0" indent="0" algn="ctr" defTabSz="533400">
            <a:lnSpc>
              <a:spcPct val="90000"/>
            </a:lnSpc>
            <a:spcBef>
              <a:spcPct val="0"/>
            </a:spcBef>
            <a:spcAft>
              <a:spcPct val="35000"/>
            </a:spcAft>
            <a:buNone/>
          </a:pPr>
          <a:r>
            <a:rPr lang="en-US" sz="1200" b="0" kern="1200"/>
            <a:t>(</a:t>
          </a:r>
          <a:r>
            <a:rPr lang="en-US" sz="1200" b="0" kern="1200">
              <a:latin typeface="Times New Roman" panose="02020603050405020304" pitchFamily="18" charset="0"/>
              <a:cs typeface="Times New Roman" panose="02020603050405020304" pitchFamily="18" charset="0"/>
            </a:rPr>
            <a:t>I</a:t>
          </a:r>
          <a:r>
            <a:rPr lang="en-US" sz="1200" b="0" kern="1200">
              <a:latin typeface="+mn-lt"/>
              <a:cs typeface="Times New Roman" panose="02020603050405020304" pitchFamily="18" charset="0"/>
            </a:rPr>
            <a:t>)</a:t>
          </a:r>
        </a:p>
      </dsp:txBody>
      <dsp:txXfrm>
        <a:off x="318971" y="259928"/>
        <a:ext cx="966030" cy="637942"/>
      </dsp:txXfrm>
    </dsp:sp>
    <dsp:sp modelId="{39DB0629-13F3-4830-90D8-5D29A365290E}">
      <dsp:nvSpPr>
        <dsp:cNvPr id="0" name=""/>
        <dsp:cNvSpPr/>
      </dsp:nvSpPr>
      <dsp:spPr>
        <a:xfrm>
          <a:off x="1438561"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Rules and Parameters (</a:t>
          </a:r>
          <a:r>
            <a:rPr lang="en-US" sz="1200" b="0" kern="1200">
              <a:latin typeface="Times New Roman" panose="02020603050405020304" pitchFamily="18" charset="0"/>
              <a:cs typeface="Times New Roman" panose="02020603050405020304" pitchFamily="18" charset="0"/>
            </a:rPr>
            <a:t>II</a:t>
          </a:r>
          <a:r>
            <a:rPr lang="en-US" sz="1200" b="0" kern="1200"/>
            <a:t>)</a:t>
          </a:r>
          <a:endParaRPr lang="en-US" sz="1200" b="0" kern="1200">
            <a:latin typeface="+mn-lt"/>
            <a:cs typeface="Times New Roman" panose="02020603050405020304" pitchFamily="18" charset="0"/>
          </a:endParaRPr>
        </a:p>
      </dsp:txBody>
      <dsp:txXfrm>
        <a:off x="1757532" y="259928"/>
        <a:ext cx="966030" cy="637942"/>
      </dsp:txXfrm>
    </dsp:sp>
    <dsp:sp modelId="{B9E0FE98-67F8-4988-8D91-455A7E08BFF4}">
      <dsp:nvSpPr>
        <dsp:cNvPr id="0" name=""/>
        <dsp:cNvSpPr/>
      </dsp:nvSpPr>
      <dsp:spPr>
        <a:xfrm>
          <a:off x="2882335"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Master Data </a:t>
          </a:r>
        </a:p>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a:t>
          </a:r>
          <a:r>
            <a:rPr lang="en-US" sz="1200" b="0" kern="1200">
              <a:latin typeface="Times New Roman" panose="02020603050405020304" pitchFamily="18" charset="0"/>
              <a:cs typeface="Times New Roman" panose="02020603050405020304" pitchFamily="18" charset="0"/>
            </a:rPr>
            <a:t>III</a:t>
          </a:r>
          <a:r>
            <a:rPr lang="en-US" sz="1200" b="0" kern="1200">
              <a:latin typeface="+mn-lt"/>
              <a:cs typeface="Times New Roman" panose="02020603050405020304" pitchFamily="18" charset="0"/>
            </a:rPr>
            <a:t>)</a:t>
          </a:r>
        </a:p>
      </dsp:txBody>
      <dsp:txXfrm>
        <a:off x="3201306" y="259928"/>
        <a:ext cx="966030" cy="637942"/>
      </dsp:txXfrm>
    </dsp:sp>
    <dsp:sp modelId="{3A4891F7-3151-4619-87B1-07BA315CFC85}">
      <dsp:nvSpPr>
        <dsp:cNvPr id="0" name=""/>
        <dsp:cNvSpPr/>
      </dsp:nvSpPr>
      <dsp:spPr>
        <a:xfrm>
          <a:off x="4326109"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rPr>
            <a:t>Process Execution </a:t>
          </a:r>
        </a:p>
        <a:p>
          <a:pPr marL="0" lvl="0" indent="0" algn="ctr" defTabSz="533400">
            <a:lnSpc>
              <a:spcPct val="90000"/>
            </a:lnSpc>
            <a:spcBef>
              <a:spcPct val="0"/>
            </a:spcBef>
            <a:spcAft>
              <a:spcPct val="35000"/>
            </a:spcAft>
            <a:buNone/>
          </a:pPr>
          <a:r>
            <a:rPr lang="en-US" sz="1200" b="0" kern="1200">
              <a:latin typeface="+mn-lt"/>
            </a:rPr>
            <a:t>(</a:t>
          </a:r>
          <a:r>
            <a:rPr lang="en-US" sz="1200" b="0" kern="1200">
              <a:latin typeface="Times New Roman" panose="02020603050405020304" pitchFamily="18" charset="0"/>
              <a:cs typeface="Times New Roman" panose="02020603050405020304" pitchFamily="18" charset="0"/>
            </a:rPr>
            <a:t>IV</a:t>
          </a:r>
          <a:r>
            <a:rPr lang="en-US" sz="1200" b="0" kern="1200">
              <a:latin typeface="+mn-lt"/>
            </a:rPr>
            <a:t>)</a:t>
          </a:r>
          <a:endParaRPr lang="en-US" sz="1200" b="0" kern="1200">
            <a:latin typeface="+mn-lt"/>
            <a:cs typeface="Times New Roman" panose="02020603050405020304" pitchFamily="18" charset="0"/>
          </a:endParaRPr>
        </a:p>
      </dsp:txBody>
      <dsp:txXfrm>
        <a:off x="4645080" y="259928"/>
        <a:ext cx="966030" cy="6379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Enterprise Structure </a:t>
          </a:r>
        </a:p>
        <a:p>
          <a:pPr marL="0" lvl="0" indent="0" algn="ctr" defTabSz="533400">
            <a:lnSpc>
              <a:spcPct val="90000"/>
            </a:lnSpc>
            <a:spcBef>
              <a:spcPct val="0"/>
            </a:spcBef>
            <a:spcAft>
              <a:spcPct val="35000"/>
            </a:spcAft>
            <a:buNone/>
          </a:pPr>
          <a:r>
            <a:rPr lang="en-US" sz="1200" b="0" kern="1200"/>
            <a:t>(</a:t>
          </a:r>
          <a:r>
            <a:rPr lang="en-US" sz="1200" b="0" kern="1200">
              <a:latin typeface="Times New Roman" panose="02020603050405020304" pitchFamily="18" charset="0"/>
              <a:cs typeface="Times New Roman" panose="02020603050405020304" pitchFamily="18" charset="0"/>
            </a:rPr>
            <a:t>I</a:t>
          </a:r>
          <a:r>
            <a:rPr lang="en-US" sz="1200" b="0" kern="1200">
              <a:latin typeface="+mn-lt"/>
              <a:cs typeface="Times New Roman" panose="02020603050405020304" pitchFamily="18" charset="0"/>
            </a:rPr>
            <a:t>)</a:t>
          </a:r>
        </a:p>
      </dsp:txBody>
      <dsp:txXfrm>
        <a:off x="318971" y="259928"/>
        <a:ext cx="966030" cy="637942"/>
      </dsp:txXfrm>
    </dsp:sp>
    <dsp:sp modelId="{39DB0629-13F3-4830-90D8-5D29A365290E}">
      <dsp:nvSpPr>
        <dsp:cNvPr id="0" name=""/>
        <dsp:cNvSpPr/>
      </dsp:nvSpPr>
      <dsp:spPr>
        <a:xfrm>
          <a:off x="1438561" y="259928"/>
          <a:ext cx="1603972" cy="63794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Rules and Parameters (</a:t>
          </a:r>
          <a:r>
            <a:rPr lang="en-US" sz="1200" b="0" kern="1200">
              <a:latin typeface="Times New Roman" panose="02020603050405020304" pitchFamily="18" charset="0"/>
              <a:cs typeface="Times New Roman" panose="02020603050405020304" pitchFamily="18" charset="0"/>
            </a:rPr>
            <a:t>II</a:t>
          </a:r>
          <a:r>
            <a:rPr lang="en-US" sz="1200" b="0" kern="1200"/>
            <a:t>)</a:t>
          </a:r>
          <a:endParaRPr lang="en-US" sz="1200" b="0" kern="1200">
            <a:latin typeface="+mn-lt"/>
            <a:cs typeface="Times New Roman" panose="02020603050405020304" pitchFamily="18" charset="0"/>
          </a:endParaRPr>
        </a:p>
      </dsp:txBody>
      <dsp:txXfrm>
        <a:off x="1757532" y="259928"/>
        <a:ext cx="966030" cy="637942"/>
      </dsp:txXfrm>
    </dsp:sp>
    <dsp:sp modelId="{B9E0FE98-67F8-4988-8D91-455A7E08BFF4}">
      <dsp:nvSpPr>
        <dsp:cNvPr id="0" name=""/>
        <dsp:cNvSpPr/>
      </dsp:nvSpPr>
      <dsp:spPr>
        <a:xfrm>
          <a:off x="2882335"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Master Data </a:t>
          </a:r>
        </a:p>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a:t>
          </a:r>
          <a:r>
            <a:rPr lang="en-US" sz="1200" b="0" kern="1200">
              <a:latin typeface="Times New Roman" panose="02020603050405020304" pitchFamily="18" charset="0"/>
              <a:cs typeface="Times New Roman" panose="02020603050405020304" pitchFamily="18" charset="0"/>
            </a:rPr>
            <a:t>III</a:t>
          </a:r>
          <a:r>
            <a:rPr lang="en-US" sz="1200" b="0" kern="1200">
              <a:latin typeface="+mn-lt"/>
              <a:cs typeface="Times New Roman" panose="02020603050405020304" pitchFamily="18" charset="0"/>
            </a:rPr>
            <a:t>)</a:t>
          </a:r>
        </a:p>
      </dsp:txBody>
      <dsp:txXfrm>
        <a:off x="3201306" y="259928"/>
        <a:ext cx="966030" cy="637942"/>
      </dsp:txXfrm>
    </dsp:sp>
    <dsp:sp modelId="{3A4891F7-3151-4619-87B1-07BA315CFC85}">
      <dsp:nvSpPr>
        <dsp:cNvPr id="0" name=""/>
        <dsp:cNvSpPr/>
      </dsp:nvSpPr>
      <dsp:spPr>
        <a:xfrm>
          <a:off x="4326109"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rPr>
            <a:t>Process Execution </a:t>
          </a:r>
        </a:p>
        <a:p>
          <a:pPr marL="0" lvl="0" indent="0" algn="ctr" defTabSz="533400">
            <a:lnSpc>
              <a:spcPct val="90000"/>
            </a:lnSpc>
            <a:spcBef>
              <a:spcPct val="0"/>
            </a:spcBef>
            <a:spcAft>
              <a:spcPct val="35000"/>
            </a:spcAft>
            <a:buNone/>
          </a:pPr>
          <a:r>
            <a:rPr lang="en-US" sz="1200" b="0" kern="1200">
              <a:latin typeface="+mn-lt"/>
            </a:rPr>
            <a:t>(</a:t>
          </a:r>
          <a:r>
            <a:rPr lang="en-US" sz="1200" b="0" kern="1200">
              <a:latin typeface="Times New Roman" panose="02020603050405020304" pitchFamily="18" charset="0"/>
              <a:cs typeface="Times New Roman" panose="02020603050405020304" pitchFamily="18" charset="0"/>
            </a:rPr>
            <a:t>IV</a:t>
          </a:r>
          <a:r>
            <a:rPr lang="en-US" sz="1200" b="0" kern="1200">
              <a:latin typeface="+mn-lt"/>
            </a:rPr>
            <a:t>)</a:t>
          </a:r>
          <a:endParaRPr lang="en-US" sz="1200" b="0" kern="1200">
            <a:latin typeface="+mn-lt"/>
            <a:cs typeface="Times New Roman" panose="02020603050405020304" pitchFamily="18" charset="0"/>
          </a:endParaRPr>
        </a:p>
      </dsp:txBody>
      <dsp:txXfrm>
        <a:off x="4645080" y="259928"/>
        <a:ext cx="966030" cy="6379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Enterprise Structure </a:t>
          </a:r>
        </a:p>
        <a:p>
          <a:pPr marL="0" lvl="0" indent="0" algn="ctr" defTabSz="533400">
            <a:lnSpc>
              <a:spcPct val="90000"/>
            </a:lnSpc>
            <a:spcBef>
              <a:spcPct val="0"/>
            </a:spcBef>
            <a:spcAft>
              <a:spcPct val="35000"/>
            </a:spcAft>
            <a:buNone/>
          </a:pPr>
          <a:r>
            <a:rPr lang="en-US" sz="1200" b="0" kern="1200"/>
            <a:t>(</a:t>
          </a:r>
          <a:r>
            <a:rPr lang="en-US" sz="1200" b="0" kern="1200">
              <a:latin typeface="Times New Roman" panose="02020603050405020304" pitchFamily="18" charset="0"/>
              <a:cs typeface="Times New Roman" panose="02020603050405020304" pitchFamily="18" charset="0"/>
            </a:rPr>
            <a:t>I</a:t>
          </a:r>
          <a:r>
            <a:rPr lang="en-US" sz="1200" b="0" kern="1200">
              <a:latin typeface="+mn-lt"/>
              <a:cs typeface="Times New Roman" panose="02020603050405020304" pitchFamily="18" charset="0"/>
            </a:rPr>
            <a:t>)</a:t>
          </a:r>
        </a:p>
      </dsp:txBody>
      <dsp:txXfrm>
        <a:off x="318971" y="259928"/>
        <a:ext cx="966030" cy="637942"/>
      </dsp:txXfrm>
    </dsp:sp>
    <dsp:sp modelId="{39DB0629-13F3-4830-90D8-5D29A365290E}">
      <dsp:nvSpPr>
        <dsp:cNvPr id="0" name=""/>
        <dsp:cNvSpPr/>
      </dsp:nvSpPr>
      <dsp:spPr>
        <a:xfrm>
          <a:off x="1438561"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Rules and Parameters (</a:t>
          </a:r>
          <a:r>
            <a:rPr lang="en-US" sz="1200" b="0" kern="1200">
              <a:latin typeface="Times New Roman" panose="02020603050405020304" pitchFamily="18" charset="0"/>
              <a:cs typeface="Times New Roman" panose="02020603050405020304" pitchFamily="18" charset="0"/>
            </a:rPr>
            <a:t>II</a:t>
          </a:r>
          <a:r>
            <a:rPr lang="en-US" sz="1200" b="0" kern="1200"/>
            <a:t>)</a:t>
          </a:r>
          <a:endParaRPr lang="en-US" sz="1200" b="0" kern="1200">
            <a:latin typeface="+mn-lt"/>
            <a:cs typeface="Times New Roman" panose="02020603050405020304" pitchFamily="18" charset="0"/>
          </a:endParaRPr>
        </a:p>
      </dsp:txBody>
      <dsp:txXfrm>
        <a:off x="1757532" y="259928"/>
        <a:ext cx="966030" cy="637942"/>
      </dsp:txXfrm>
    </dsp:sp>
    <dsp:sp modelId="{B9E0FE98-67F8-4988-8D91-455A7E08BFF4}">
      <dsp:nvSpPr>
        <dsp:cNvPr id="0" name=""/>
        <dsp:cNvSpPr/>
      </dsp:nvSpPr>
      <dsp:spPr>
        <a:xfrm>
          <a:off x="2882335" y="259928"/>
          <a:ext cx="1603972" cy="63794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Master Data </a:t>
          </a:r>
        </a:p>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a:t>
          </a:r>
          <a:r>
            <a:rPr lang="en-US" sz="1200" b="0" kern="1200">
              <a:latin typeface="Times New Roman" panose="02020603050405020304" pitchFamily="18" charset="0"/>
              <a:cs typeface="Times New Roman" panose="02020603050405020304" pitchFamily="18" charset="0"/>
            </a:rPr>
            <a:t>III</a:t>
          </a:r>
          <a:r>
            <a:rPr lang="en-US" sz="1200" b="0" kern="1200">
              <a:latin typeface="+mn-lt"/>
              <a:cs typeface="Times New Roman" panose="02020603050405020304" pitchFamily="18" charset="0"/>
            </a:rPr>
            <a:t>)</a:t>
          </a:r>
        </a:p>
      </dsp:txBody>
      <dsp:txXfrm>
        <a:off x="3201306" y="259928"/>
        <a:ext cx="966030" cy="637942"/>
      </dsp:txXfrm>
    </dsp:sp>
    <dsp:sp modelId="{3A4891F7-3151-4619-87B1-07BA315CFC85}">
      <dsp:nvSpPr>
        <dsp:cNvPr id="0" name=""/>
        <dsp:cNvSpPr/>
      </dsp:nvSpPr>
      <dsp:spPr>
        <a:xfrm>
          <a:off x="4326109" y="259928"/>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rPr>
            <a:t>Process Execution </a:t>
          </a:r>
        </a:p>
        <a:p>
          <a:pPr marL="0" lvl="0" indent="0" algn="ctr" defTabSz="533400">
            <a:lnSpc>
              <a:spcPct val="90000"/>
            </a:lnSpc>
            <a:spcBef>
              <a:spcPct val="0"/>
            </a:spcBef>
            <a:spcAft>
              <a:spcPct val="35000"/>
            </a:spcAft>
            <a:buNone/>
          </a:pPr>
          <a:r>
            <a:rPr lang="en-US" sz="1200" b="0" kern="1200">
              <a:latin typeface="+mn-lt"/>
            </a:rPr>
            <a:t>(</a:t>
          </a:r>
          <a:r>
            <a:rPr lang="en-US" sz="1200" b="0" kern="1200">
              <a:latin typeface="Times New Roman" panose="02020603050405020304" pitchFamily="18" charset="0"/>
              <a:cs typeface="Times New Roman" panose="02020603050405020304" pitchFamily="18" charset="0"/>
            </a:rPr>
            <a:t>IV</a:t>
          </a:r>
          <a:r>
            <a:rPr lang="en-US" sz="1200" b="0" kern="1200">
              <a:latin typeface="+mn-lt"/>
            </a:rPr>
            <a:t>)</a:t>
          </a:r>
          <a:endParaRPr lang="en-US" sz="1200" b="0" kern="1200">
            <a:latin typeface="+mn-lt"/>
            <a:cs typeface="Times New Roman" panose="02020603050405020304" pitchFamily="18" charset="0"/>
          </a:endParaRPr>
        </a:p>
      </dsp:txBody>
      <dsp:txXfrm>
        <a:off x="4645080" y="259928"/>
        <a:ext cx="966030" cy="6379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554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Enterprise Structure </a:t>
          </a:r>
        </a:p>
        <a:p>
          <a:pPr marL="0" lvl="0" indent="0" algn="ctr" defTabSz="533400">
            <a:lnSpc>
              <a:spcPct val="90000"/>
            </a:lnSpc>
            <a:spcBef>
              <a:spcPct val="0"/>
            </a:spcBef>
            <a:spcAft>
              <a:spcPct val="35000"/>
            </a:spcAft>
            <a:buNone/>
          </a:pPr>
          <a:r>
            <a:rPr lang="en-US" sz="1200" b="0" kern="1200"/>
            <a:t>(</a:t>
          </a:r>
          <a:r>
            <a:rPr lang="en-US" sz="1200" b="0" kern="1200">
              <a:latin typeface="Times New Roman" panose="02020603050405020304" pitchFamily="18" charset="0"/>
              <a:cs typeface="Times New Roman" panose="02020603050405020304" pitchFamily="18" charset="0"/>
            </a:rPr>
            <a:t>I</a:t>
          </a:r>
          <a:r>
            <a:rPr lang="en-US" sz="1200" b="0" kern="1200">
              <a:latin typeface="+mn-lt"/>
              <a:cs typeface="Times New Roman" panose="02020603050405020304" pitchFamily="18" charset="0"/>
            </a:rPr>
            <a:t>)</a:t>
          </a:r>
        </a:p>
      </dsp:txBody>
      <dsp:txXfrm>
        <a:off x="318971" y="55477"/>
        <a:ext cx="966030" cy="637942"/>
      </dsp:txXfrm>
    </dsp:sp>
    <dsp:sp modelId="{39DB0629-13F3-4830-90D8-5D29A365290E}">
      <dsp:nvSpPr>
        <dsp:cNvPr id="0" name=""/>
        <dsp:cNvSpPr/>
      </dsp:nvSpPr>
      <dsp:spPr>
        <a:xfrm>
          <a:off x="1438561" y="554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t>Rules and Parameters (</a:t>
          </a:r>
          <a:r>
            <a:rPr lang="en-US" sz="1200" b="0" kern="1200">
              <a:latin typeface="Times New Roman" panose="02020603050405020304" pitchFamily="18" charset="0"/>
              <a:cs typeface="Times New Roman" panose="02020603050405020304" pitchFamily="18" charset="0"/>
            </a:rPr>
            <a:t>II</a:t>
          </a:r>
          <a:r>
            <a:rPr lang="en-US" sz="1200" b="0" kern="1200"/>
            <a:t>)</a:t>
          </a:r>
          <a:endParaRPr lang="en-US" sz="1200" b="0" kern="1200">
            <a:latin typeface="+mn-lt"/>
            <a:cs typeface="Times New Roman" panose="02020603050405020304" pitchFamily="18" charset="0"/>
          </a:endParaRPr>
        </a:p>
      </dsp:txBody>
      <dsp:txXfrm>
        <a:off x="1757532" y="55477"/>
        <a:ext cx="966030" cy="637942"/>
      </dsp:txXfrm>
    </dsp:sp>
    <dsp:sp modelId="{B9E0FE98-67F8-4988-8D91-455A7E08BFF4}">
      <dsp:nvSpPr>
        <dsp:cNvPr id="0" name=""/>
        <dsp:cNvSpPr/>
      </dsp:nvSpPr>
      <dsp:spPr>
        <a:xfrm>
          <a:off x="2882335" y="55477"/>
          <a:ext cx="1603972" cy="63794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Master Data </a:t>
          </a:r>
        </a:p>
        <a:p>
          <a:pPr marL="0" lvl="0" indent="0" algn="ctr" defTabSz="533400">
            <a:lnSpc>
              <a:spcPct val="90000"/>
            </a:lnSpc>
            <a:spcBef>
              <a:spcPct val="0"/>
            </a:spcBef>
            <a:spcAft>
              <a:spcPct val="35000"/>
            </a:spcAft>
            <a:buNone/>
          </a:pPr>
          <a:r>
            <a:rPr lang="en-US" sz="1200" b="0" kern="1200">
              <a:latin typeface="+mn-lt"/>
              <a:cs typeface="Times New Roman" panose="02020603050405020304" pitchFamily="18" charset="0"/>
            </a:rPr>
            <a:t>(</a:t>
          </a:r>
          <a:r>
            <a:rPr lang="en-US" sz="1200" b="0" kern="1200">
              <a:latin typeface="Times New Roman" panose="02020603050405020304" pitchFamily="18" charset="0"/>
              <a:cs typeface="Times New Roman" panose="02020603050405020304" pitchFamily="18" charset="0"/>
            </a:rPr>
            <a:t>III</a:t>
          </a:r>
          <a:r>
            <a:rPr lang="en-US" sz="1200" b="0" kern="1200">
              <a:latin typeface="+mn-lt"/>
              <a:cs typeface="Times New Roman" panose="02020603050405020304" pitchFamily="18" charset="0"/>
            </a:rPr>
            <a:t>)</a:t>
          </a:r>
        </a:p>
      </dsp:txBody>
      <dsp:txXfrm>
        <a:off x="3201306" y="55477"/>
        <a:ext cx="966030" cy="637942"/>
      </dsp:txXfrm>
    </dsp:sp>
    <dsp:sp modelId="{3A4891F7-3151-4619-87B1-07BA315CFC85}">
      <dsp:nvSpPr>
        <dsp:cNvPr id="0" name=""/>
        <dsp:cNvSpPr/>
      </dsp:nvSpPr>
      <dsp:spPr>
        <a:xfrm>
          <a:off x="4326109" y="55477"/>
          <a:ext cx="1603972" cy="63794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b="0" kern="1200">
              <a:latin typeface="+mn-lt"/>
            </a:rPr>
            <a:t>Process Execution </a:t>
          </a:r>
        </a:p>
        <a:p>
          <a:pPr marL="0" lvl="0" indent="0" algn="ctr" defTabSz="533400">
            <a:lnSpc>
              <a:spcPct val="90000"/>
            </a:lnSpc>
            <a:spcBef>
              <a:spcPct val="0"/>
            </a:spcBef>
            <a:spcAft>
              <a:spcPct val="35000"/>
            </a:spcAft>
            <a:buNone/>
          </a:pPr>
          <a:r>
            <a:rPr lang="en-US" sz="1200" b="0" kern="1200">
              <a:latin typeface="+mn-lt"/>
            </a:rPr>
            <a:t>(</a:t>
          </a:r>
          <a:r>
            <a:rPr lang="en-US" sz="1200" b="0" kern="1200">
              <a:latin typeface="Times New Roman" panose="02020603050405020304" pitchFamily="18" charset="0"/>
              <a:cs typeface="Times New Roman" panose="02020603050405020304" pitchFamily="18" charset="0"/>
            </a:rPr>
            <a:t>IV</a:t>
          </a:r>
          <a:r>
            <a:rPr lang="en-US" sz="1200" b="0" kern="1200">
              <a:latin typeface="+mn-lt"/>
            </a:rPr>
            <a:t>)</a:t>
          </a:r>
          <a:endParaRPr lang="en-US" sz="1200" b="0" kern="1200">
            <a:latin typeface="+mn-lt"/>
            <a:cs typeface="Times New Roman" panose="02020603050405020304" pitchFamily="18" charset="0"/>
          </a:endParaRPr>
        </a:p>
      </dsp:txBody>
      <dsp:txXfrm>
        <a:off x="4645080" y="55477"/>
        <a:ext cx="966030" cy="63794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742A-41EC-46F5-8787-0C0B7802BE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A54B3-C1AC-42E0-814E-D1E741F31ECF}"/>
</file>

<file path=customXml/itemProps3.xml><?xml version="1.0" encoding="utf-8"?>
<ds:datastoreItem xmlns:ds="http://schemas.openxmlformats.org/officeDocument/2006/customXml" ds:itemID="{ACF3957C-0A30-447B-9A06-619214B0A340}">
  <ds:schemaRefs>
    <ds:schemaRef ds:uri="http://schemas.microsoft.com/sharepoint/v3/contenttype/forms"/>
  </ds:schemaRefs>
</ds:datastoreItem>
</file>

<file path=customXml/itemProps4.xml><?xml version="1.0" encoding="utf-8"?>
<ds:datastoreItem xmlns:ds="http://schemas.openxmlformats.org/officeDocument/2006/customXml" ds:itemID="{87E7376D-98F1-4E24-A8BC-3A6D382D9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TotalTime>
  <Pages>1</Pages>
  <Words>14739</Words>
  <Characters>84014</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Dipti Rai</cp:lastModifiedBy>
  <cp:revision>4</cp:revision>
  <dcterms:created xsi:type="dcterms:W3CDTF">2020-07-28T17:44:00Z</dcterms:created>
  <dcterms:modified xsi:type="dcterms:W3CDTF">2020-07-28T17:47:00Z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