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k/ink.xml" ContentType="application/inkml+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1AA0D710" wp14:paraId="6552C7AB" wp14:textId="7B3F528B">
      <w:pPr>
        <w:tabs>
          <w:tab w:val="left" w:leader="none" w:pos="8952"/>
        </w:tabs>
        <w:rPr>
          <w:rFonts w:ascii="Arial" w:hAnsi="Arial" w:eastAsia="Arial" w:cs="Arial"/>
          <w:b w:val="0"/>
          <w:bCs w:val="0"/>
          <w:i w:val="0"/>
          <w:iCs w:val="0"/>
          <w:caps w:val="0"/>
          <w:smallCaps w:val="0"/>
          <w:noProof w:val="0"/>
          <w:color w:val="000000" w:themeColor="text1" w:themeTint="FF" w:themeShade="FF"/>
          <w:sz w:val="42"/>
          <w:szCs w:val="42"/>
          <w:lang w:val="en-US"/>
        </w:rPr>
      </w:pPr>
      <w:r w:rsidR="2F5CF446">
        <w:drawing>
          <wp:inline xmlns:wp14="http://schemas.microsoft.com/office/word/2010/wordprocessingDrawing" wp14:editId="35BB2155" wp14:anchorId="6040FC79">
            <wp:extent cx="1504950" cy="600075"/>
            <wp:effectExtent l="0" t="0" r="0" b="0"/>
            <wp:docPr id="1789374399" name="" title=""/>
            <wp:cNvGraphicFramePr>
              <a:graphicFrameLocks noChangeAspect="1"/>
            </wp:cNvGraphicFramePr>
            <a:graphic>
              <a:graphicData uri="http://schemas.openxmlformats.org/drawingml/2006/picture">
                <pic:pic>
                  <pic:nvPicPr>
                    <pic:cNvPr id="0" name=""/>
                    <pic:cNvPicPr/>
                  </pic:nvPicPr>
                  <pic:blipFill>
                    <a:blip r:embed="Rca25107aa1aa4c33">
                      <a:extLst>
                        <a:ext xmlns:a="http://schemas.openxmlformats.org/drawingml/2006/main" uri="{28A0092B-C50C-407E-A947-70E740481C1C}">
                          <a14:useLocalDpi val="0"/>
                        </a:ext>
                      </a:extLst>
                    </a:blip>
                    <a:stretch>
                      <a:fillRect/>
                    </a:stretch>
                  </pic:blipFill>
                  <pic:spPr>
                    <a:xfrm>
                      <a:off x="0" y="0"/>
                      <a:ext cx="1504950" cy="600075"/>
                    </a:xfrm>
                    <a:prstGeom prst="rect">
                      <a:avLst/>
                    </a:prstGeom>
                  </pic:spPr>
                </pic:pic>
              </a:graphicData>
            </a:graphic>
          </wp:inline>
        </w:drawing>
      </w:r>
    </w:p>
    <w:p xmlns:wp14="http://schemas.microsoft.com/office/word/2010/wordml" w:rsidP="1AA0D710" wp14:paraId="5723F5E5" wp14:textId="104D835B">
      <w:pPr>
        <w:rPr>
          <w:rFonts w:ascii="Arial" w:hAnsi="Arial" w:eastAsia="Arial" w:cs="Arial"/>
          <w:b w:val="0"/>
          <w:bCs w:val="0"/>
          <w:i w:val="0"/>
          <w:iCs w:val="0"/>
          <w:caps w:val="0"/>
          <w:smallCaps w:val="0"/>
          <w:noProof w:val="0"/>
          <w:color w:val="000000" w:themeColor="text1" w:themeTint="FF" w:themeShade="FF"/>
          <w:sz w:val="42"/>
          <w:szCs w:val="42"/>
          <w:lang w:val="en-US"/>
        </w:rPr>
      </w:pPr>
      <w:r w:rsidRPr="1AA0D710" w:rsidR="2F5CF446">
        <w:rPr>
          <w:rFonts w:ascii="Arial" w:hAnsi="Arial" w:eastAsia="Arial" w:cs="Arial"/>
          <w:b w:val="1"/>
          <w:bCs w:val="1"/>
          <w:i w:val="0"/>
          <w:iCs w:val="0"/>
          <w:caps w:val="0"/>
          <w:smallCaps w:val="0"/>
          <w:noProof w:val="0"/>
          <w:color w:val="000000" w:themeColor="text1" w:themeTint="FF" w:themeShade="FF"/>
          <w:sz w:val="42"/>
          <w:szCs w:val="42"/>
          <w:lang w:val="en-GB"/>
        </w:rPr>
        <w:t>Assessment cover</w:t>
      </w:r>
    </w:p>
    <w:p xmlns:wp14="http://schemas.microsoft.com/office/word/2010/wordml" w:rsidP="1AA0D710" wp14:paraId="7A84758C" wp14:textId="0A9E2357">
      <w:pPr>
        <w:rPr>
          <w:rFonts w:ascii="Arial" w:hAnsi="Arial" w:eastAsia="Arial" w:cs="Arial"/>
          <w:b w:val="0"/>
          <w:bCs w:val="0"/>
          <w:i w:val="0"/>
          <w:iCs w:val="0"/>
          <w:caps w:val="0"/>
          <w:smallCaps w:val="0"/>
          <w:noProof w:val="0"/>
          <w:color w:val="000000" w:themeColor="text1" w:themeTint="FF" w:themeShade="FF"/>
          <w:sz w:val="24"/>
          <w:szCs w:val="24"/>
          <w:lang w:val="en-US"/>
        </w:rPr>
      </w:pPr>
    </w:p>
    <w:p xmlns:wp14="http://schemas.microsoft.com/office/word/2010/wordml" w:rsidP="1AA0D710" wp14:paraId="07E0CCA8" wp14:textId="70B507E8">
      <w:pPr>
        <w:rPr>
          <w:rFonts w:ascii="Arial" w:hAnsi="Arial" w:eastAsia="Arial" w:cs="Arial"/>
          <w:b w:val="0"/>
          <w:bCs w:val="0"/>
          <w:i w:val="0"/>
          <w:iCs w:val="0"/>
          <w:caps w:val="0"/>
          <w:smallCaps w:val="0"/>
          <w:noProof w:val="0"/>
          <w:color w:val="000000" w:themeColor="text1" w:themeTint="FF" w:themeShade="FF"/>
          <w:sz w:val="12"/>
          <w:szCs w:val="12"/>
          <w:lang w:val="en-US"/>
        </w:rPr>
      </w:pPr>
    </w:p>
    <w:tbl>
      <w:tblPr>
        <w:tblStyle w:val="TableGrid"/>
        <w:tblW w:w="0" w:type="auto"/>
        <w:tblInd w:w="15" w:type="dxa"/>
        <w:tblBorders>
          <w:top w:val="single" w:sz="6"/>
          <w:left w:val="single" w:sz="6"/>
          <w:bottom w:val="single" w:sz="6"/>
          <w:right w:val="single" w:sz="6"/>
        </w:tblBorders>
        <w:tblLayout w:type="fixed"/>
        <w:tblLook w:val="0000" w:firstRow="0" w:lastRow="0" w:firstColumn="0" w:lastColumn="0" w:noHBand="0" w:noVBand="0"/>
      </w:tblPr>
      <w:tblGrid>
        <w:gridCol w:w="1780"/>
        <w:gridCol w:w="1549"/>
        <w:gridCol w:w="1426"/>
        <w:gridCol w:w="4605"/>
      </w:tblGrid>
      <w:tr w:rsidR="1AA0D710" w:rsidTr="1AA0D710" w14:paraId="6B4161C1">
        <w:trPr>
          <w:trHeight w:val="300"/>
        </w:trPr>
        <w:tc>
          <w:tcPr>
            <w:tcW w:w="178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AA0D710" w:rsidP="1AA0D710" w:rsidRDefault="1AA0D710" w14:paraId="626D59E7" w14:textId="3EE3D29D">
            <w:pPr>
              <w:rPr>
                <w:rFonts w:ascii="Arial" w:hAnsi="Arial" w:eastAsia="Arial" w:cs="Arial"/>
                <w:b w:val="0"/>
                <w:bCs w:val="0"/>
                <w:i w:val="0"/>
                <w:iCs w:val="0"/>
                <w:sz w:val="22"/>
                <w:szCs w:val="22"/>
              </w:rPr>
            </w:pPr>
            <w:r w:rsidRPr="1AA0D710" w:rsidR="1AA0D710">
              <w:rPr>
                <w:rFonts w:ascii="Arial" w:hAnsi="Arial" w:eastAsia="Arial" w:cs="Arial"/>
                <w:b w:val="0"/>
                <w:bCs w:val="0"/>
                <w:i w:val="0"/>
                <w:iCs w:val="0"/>
                <w:sz w:val="22"/>
                <w:szCs w:val="22"/>
                <w:lang w:val="en-GB"/>
              </w:rPr>
              <w:t>Module No:</w:t>
            </w:r>
          </w:p>
        </w:tc>
        <w:tc>
          <w:tcPr>
            <w:tcW w:w="1549"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AA0D710" w:rsidP="1AA0D710" w:rsidRDefault="1AA0D710" w14:paraId="280527E4" w14:textId="61A9B175">
            <w:pPr>
              <w:pBdr>
                <w:top w:val="nil" w:color="000000" w:sz="0" w:space="0"/>
                <w:left w:val="nil" w:color="000000" w:sz="0" w:space="0"/>
                <w:bottom w:val="nil" w:color="000000" w:sz="0" w:space="0"/>
                <w:right w:val="nil" w:color="000000" w:sz="0" w:space="0"/>
                <w:between w:val="nil" w:color="000000" w:sz="0" w:space="0"/>
              </w:pBdr>
              <w:rPr>
                <w:rFonts w:ascii="Times New Roman" w:hAnsi="Times New Roman" w:eastAsia="Times New Roman" w:cs="Times New Roman"/>
                <w:b w:val="0"/>
                <w:bCs w:val="0"/>
                <w:i w:val="0"/>
                <w:iCs w:val="0"/>
                <w:sz w:val="22"/>
                <w:szCs w:val="22"/>
              </w:rPr>
            </w:pPr>
            <w:r w:rsidRPr="1AA0D710" w:rsidR="1AA0D710">
              <w:rPr>
                <w:rFonts w:ascii="Times New Roman" w:hAnsi="Times New Roman" w:eastAsia="Times New Roman" w:cs="Times New Roman"/>
                <w:b w:val="0"/>
                <w:bCs w:val="0"/>
                <w:i w:val="0"/>
                <w:iCs w:val="0"/>
                <w:sz w:val="22"/>
                <w:szCs w:val="22"/>
                <w:lang w:val="en-GB"/>
              </w:rPr>
              <w:t>COMP5047</w:t>
            </w:r>
          </w:p>
        </w:tc>
        <w:tc>
          <w:tcPr>
            <w:tcW w:w="1426"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AA0D710" w:rsidP="1AA0D710" w:rsidRDefault="1AA0D710" w14:paraId="3F2CBE67" w14:textId="773ECAC5">
            <w:pPr>
              <w:rPr>
                <w:rFonts w:ascii="Arial" w:hAnsi="Arial" w:eastAsia="Arial" w:cs="Arial"/>
                <w:b w:val="0"/>
                <w:bCs w:val="0"/>
                <w:i w:val="0"/>
                <w:iCs w:val="0"/>
                <w:sz w:val="22"/>
                <w:szCs w:val="22"/>
              </w:rPr>
            </w:pPr>
            <w:r w:rsidRPr="1AA0D710" w:rsidR="1AA0D710">
              <w:rPr>
                <w:rFonts w:ascii="Arial" w:hAnsi="Arial" w:eastAsia="Arial" w:cs="Arial"/>
                <w:b w:val="0"/>
                <w:bCs w:val="0"/>
                <w:i w:val="0"/>
                <w:iCs w:val="0"/>
                <w:sz w:val="22"/>
                <w:szCs w:val="22"/>
                <w:lang w:val="en-GB"/>
              </w:rPr>
              <w:t>Module title:</w:t>
            </w:r>
          </w:p>
        </w:tc>
        <w:tc>
          <w:tcPr>
            <w:tcW w:w="460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AA0D710" w:rsidP="1AA0D710" w:rsidRDefault="1AA0D710" w14:paraId="792D881D" w14:textId="10B45A0F">
            <w:pPr>
              <w:rPr>
                <w:rFonts w:ascii="Times New Roman" w:hAnsi="Times New Roman" w:eastAsia="Times New Roman" w:cs="Times New Roman"/>
                <w:b w:val="0"/>
                <w:bCs w:val="0"/>
                <w:i w:val="0"/>
                <w:iCs w:val="0"/>
                <w:sz w:val="22"/>
                <w:szCs w:val="22"/>
              </w:rPr>
            </w:pPr>
            <w:r w:rsidRPr="1AA0D710" w:rsidR="1AA0D710">
              <w:rPr>
                <w:rFonts w:ascii="Times New Roman" w:hAnsi="Times New Roman" w:eastAsia="Times New Roman" w:cs="Times New Roman"/>
                <w:b w:val="0"/>
                <w:bCs w:val="0"/>
                <w:i w:val="0"/>
                <w:iCs w:val="0"/>
                <w:sz w:val="22"/>
                <w:szCs w:val="22"/>
                <w:lang w:val="en-GB"/>
              </w:rPr>
              <w:t>Applied Software Engineering</w:t>
            </w:r>
          </w:p>
        </w:tc>
      </w:tr>
    </w:tbl>
    <w:p xmlns:wp14="http://schemas.microsoft.com/office/word/2010/wordml" w:rsidP="1AA0D710" wp14:paraId="5394C4AC" wp14:textId="2031E8F4">
      <w:pPr>
        <w:rPr>
          <w:rFonts w:ascii="Arial" w:hAnsi="Arial" w:eastAsia="Arial" w:cs="Arial"/>
          <w:b w:val="0"/>
          <w:bCs w:val="0"/>
          <w:i w:val="0"/>
          <w:iCs w:val="0"/>
          <w:caps w:val="0"/>
          <w:smallCaps w:val="0"/>
          <w:noProof w:val="0"/>
          <w:color w:val="000000" w:themeColor="text1" w:themeTint="FF" w:themeShade="FF"/>
          <w:sz w:val="22"/>
          <w:szCs w:val="22"/>
          <w:lang w:val="en-US"/>
        </w:rPr>
      </w:pPr>
    </w:p>
    <w:tbl>
      <w:tblPr>
        <w:tblStyle w:val="TableGrid"/>
        <w:tblW w:w="0" w:type="auto"/>
        <w:tblBorders>
          <w:top w:val="single" w:sz="6"/>
          <w:left w:val="single" w:sz="6"/>
          <w:bottom w:val="single" w:sz="6"/>
          <w:right w:val="single" w:sz="6"/>
        </w:tblBorders>
        <w:tblLayout w:type="fixed"/>
        <w:tblLook w:val="0000" w:firstRow="0" w:lastRow="0" w:firstColumn="0" w:lastColumn="0" w:noHBand="0" w:noVBand="0"/>
      </w:tblPr>
      <w:tblGrid>
        <w:gridCol w:w="1791"/>
        <w:gridCol w:w="7569"/>
      </w:tblGrid>
      <w:tr w:rsidR="1AA0D710" w:rsidTr="1AA0D710" w14:paraId="76DD3077">
        <w:trPr>
          <w:trHeight w:val="300"/>
        </w:trPr>
        <w:tc>
          <w:tcPr>
            <w:tcW w:w="1791"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AA0D710" w:rsidP="1AA0D710" w:rsidRDefault="1AA0D710" w14:paraId="33B1A5C3" w14:textId="1550A7B6">
            <w:pPr>
              <w:rPr>
                <w:rFonts w:ascii="Arial" w:hAnsi="Arial" w:eastAsia="Arial" w:cs="Arial"/>
                <w:b w:val="0"/>
                <w:bCs w:val="0"/>
                <w:i w:val="0"/>
                <w:iCs w:val="0"/>
                <w:sz w:val="22"/>
                <w:szCs w:val="22"/>
              </w:rPr>
            </w:pPr>
            <w:r w:rsidRPr="1AA0D710" w:rsidR="1AA0D710">
              <w:rPr>
                <w:rFonts w:ascii="Arial" w:hAnsi="Arial" w:eastAsia="Arial" w:cs="Arial"/>
                <w:b w:val="0"/>
                <w:bCs w:val="0"/>
                <w:i w:val="0"/>
                <w:iCs w:val="0"/>
                <w:sz w:val="22"/>
                <w:szCs w:val="22"/>
                <w:lang w:val="en-GB"/>
              </w:rPr>
              <w:t>Assessment title:</w:t>
            </w:r>
          </w:p>
        </w:tc>
        <w:tc>
          <w:tcPr>
            <w:tcW w:w="7569"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AA0D710" w:rsidP="1AA0D710" w:rsidRDefault="1AA0D710" w14:paraId="20AD5340" w14:textId="4A3CEA2B">
            <w:pPr>
              <w:rPr>
                <w:rFonts w:ascii="Times New Roman" w:hAnsi="Times New Roman" w:eastAsia="Times New Roman" w:cs="Times New Roman"/>
                <w:b w:val="0"/>
                <w:bCs w:val="0"/>
                <w:i w:val="0"/>
                <w:iCs w:val="0"/>
                <w:sz w:val="22"/>
                <w:szCs w:val="22"/>
              </w:rPr>
            </w:pPr>
            <w:r w:rsidRPr="1AA0D710" w:rsidR="1AA0D710">
              <w:rPr>
                <w:rFonts w:ascii="Times New Roman" w:hAnsi="Times New Roman" w:eastAsia="Times New Roman" w:cs="Times New Roman"/>
                <w:b w:val="0"/>
                <w:bCs w:val="0"/>
                <w:i w:val="0"/>
                <w:iCs w:val="0"/>
                <w:sz w:val="22"/>
                <w:szCs w:val="22"/>
                <w:lang w:val="en-GB"/>
              </w:rPr>
              <w:t>Software Engineering of a Modern Computer Application</w:t>
            </w:r>
          </w:p>
        </w:tc>
      </w:tr>
    </w:tbl>
    <w:p xmlns:wp14="http://schemas.microsoft.com/office/word/2010/wordml" w:rsidP="1AA0D710" wp14:paraId="31CB208A" wp14:textId="1A3F6D4D">
      <w:pPr>
        <w:rPr>
          <w:rFonts w:ascii="Arial" w:hAnsi="Arial" w:eastAsia="Arial" w:cs="Arial"/>
          <w:b w:val="0"/>
          <w:bCs w:val="0"/>
          <w:i w:val="0"/>
          <w:iCs w:val="0"/>
          <w:caps w:val="0"/>
          <w:smallCaps w:val="0"/>
          <w:noProof w:val="0"/>
          <w:color w:val="000000" w:themeColor="text1" w:themeTint="FF" w:themeShade="FF"/>
          <w:sz w:val="22"/>
          <w:szCs w:val="22"/>
          <w:lang w:val="en-US"/>
        </w:rPr>
      </w:pPr>
    </w:p>
    <w:tbl>
      <w:tblPr>
        <w:tblStyle w:val="TableGrid"/>
        <w:tblW w:w="0" w:type="auto"/>
        <w:tblBorders>
          <w:top w:val="single" w:sz="6"/>
          <w:left w:val="single" w:sz="6"/>
          <w:bottom w:val="single" w:sz="6"/>
          <w:right w:val="single" w:sz="6"/>
        </w:tblBorders>
        <w:tblLayout w:type="fixed"/>
        <w:tblLook w:val="0000" w:firstRow="0" w:lastRow="0" w:firstColumn="0" w:lastColumn="0" w:noHBand="0" w:noVBand="0"/>
      </w:tblPr>
      <w:tblGrid>
        <w:gridCol w:w="1923"/>
        <w:gridCol w:w="7437"/>
      </w:tblGrid>
      <w:tr w:rsidR="1AA0D710" w:rsidTr="1AA0D710" w14:paraId="1F822BEB">
        <w:trPr>
          <w:trHeight w:val="300"/>
        </w:trPr>
        <w:tc>
          <w:tcPr>
            <w:tcW w:w="1923"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AA0D710" w:rsidP="1AA0D710" w:rsidRDefault="1AA0D710" w14:paraId="479EA063" w14:textId="7A0247BD">
            <w:pPr>
              <w:rPr>
                <w:rFonts w:ascii="Arial" w:hAnsi="Arial" w:eastAsia="Arial" w:cs="Arial"/>
                <w:b w:val="0"/>
                <w:bCs w:val="0"/>
                <w:i w:val="0"/>
                <w:iCs w:val="0"/>
                <w:sz w:val="22"/>
                <w:szCs w:val="22"/>
              </w:rPr>
            </w:pPr>
            <w:r w:rsidRPr="1AA0D710" w:rsidR="1AA0D710">
              <w:rPr>
                <w:rFonts w:ascii="Arial" w:hAnsi="Arial" w:eastAsia="Arial" w:cs="Arial"/>
                <w:b w:val="0"/>
                <w:bCs w:val="0"/>
                <w:i w:val="0"/>
                <w:iCs w:val="0"/>
                <w:sz w:val="22"/>
                <w:szCs w:val="22"/>
                <w:lang w:val="en-GB"/>
              </w:rPr>
              <w:t>Due date and time</w:t>
            </w:r>
            <w:r w:rsidRPr="1AA0D710" w:rsidR="1AA0D710">
              <w:rPr>
                <w:rFonts w:ascii="Arial" w:hAnsi="Arial" w:eastAsia="Arial" w:cs="Arial"/>
                <w:b w:val="1"/>
                <w:bCs w:val="1"/>
                <w:i w:val="0"/>
                <w:iCs w:val="0"/>
                <w:sz w:val="22"/>
                <w:szCs w:val="22"/>
                <w:lang w:val="en-GB"/>
              </w:rPr>
              <w:t xml:space="preserve">: </w:t>
            </w:r>
          </w:p>
        </w:tc>
        <w:tc>
          <w:tcPr>
            <w:tcW w:w="7437"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AA0D710" w:rsidP="1AA0D710" w:rsidRDefault="1AA0D710" w14:paraId="4D88B6A9" w14:textId="52E35BDC">
            <w:pPr>
              <w:rPr>
                <w:rFonts w:ascii="Times New Roman" w:hAnsi="Times New Roman" w:eastAsia="Times New Roman" w:cs="Times New Roman"/>
                <w:b w:val="0"/>
                <w:bCs w:val="0"/>
                <w:i w:val="0"/>
                <w:iCs w:val="0"/>
                <w:sz w:val="22"/>
                <w:szCs w:val="22"/>
              </w:rPr>
            </w:pPr>
            <w:r w:rsidRPr="1AA0D710" w:rsidR="1AA0D710">
              <w:rPr>
                <w:rFonts w:ascii="Times New Roman" w:hAnsi="Times New Roman" w:eastAsia="Times New Roman" w:cs="Times New Roman"/>
                <w:b w:val="0"/>
                <w:bCs w:val="0"/>
                <w:i w:val="0"/>
                <w:iCs w:val="0"/>
                <w:sz w:val="22"/>
                <w:szCs w:val="22"/>
                <w:lang w:val="en-GB"/>
              </w:rPr>
              <w:t>23:00pm, 6th Dec. 2024</w:t>
            </w:r>
          </w:p>
        </w:tc>
      </w:tr>
    </w:tbl>
    <w:p xmlns:wp14="http://schemas.microsoft.com/office/word/2010/wordml" w:rsidP="1AA0D710" wp14:paraId="0D325F20" wp14:textId="3AB92FD6">
      <w:pPr>
        <w:tabs>
          <w:tab w:val="left" w:leader="none" w:pos="3924"/>
        </w:tabs>
        <w:rPr>
          <w:rFonts w:ascii="Arial" w:hAnsi="Arial" w:eastAsia="Arial" w:cs="Arial"/>
          <w:b w:val="0"/>
          <w:bCs w:val="0"/>
          <w:i w:val="0"/>
          <w:iCs w:val="0"/>
          <w:caps w:val="0"/>
          <w:smallCaps w:val="0"/>
          <w:noProof w:val="0"/>
          <w:color w:val="000000" w:themeColor="text1" w:themeTint="FF" w:themeShade="FF"/>
          <w:sz w:val="22"/>
          <w:szCs w:val="22"/>
          <w:lang w:val="en-US"/>
        </w:rPr>
      </w:pPr>
    </w:p>
    <w:tbl>
      <w:tblPr>
        <w:tblStyle w:val="TableGrid"/>
        <w:tblW w:w="0" w:type="auto"/>
        <w:tblBorders>
          <w:top w:val="single" w:sz="6"/>
          <w:left w:val="single" w:sz="6"/>
          <w:bottom w:val="single" w:sz="6"/>
          <w:right w:val="single" w:sz="6"/>
        </w:tblBorders>
        <w:tblLayout w:type="fixed"/>
        <w:tblLook w:val="0000" w:firstRow="0" w:lastRow="0" w:firstColumn="0" w:lastColumn="0" w:noHBand="0" w:noVBand="0"/>
      </w:tblPr>
      <w:tblGrid>
        <w:gridCol w:w="4470"/>
        <w:gridCol w:w="4890"/>
      </w:tblGrid>
      <w:tr w:rsidR="1AA0D710" w:rsidTr="1AA0D710" w14:paraId="14C6EF4B">
        <w:trPr>
          <w:trHeight w:val="300"/>
        </w:trPr>
        <w:tc>
          <w:tcPr>
            <w:tcW w:w="447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AA0D710" w:rsidP="1AA0D710" w:rsidRDefault="1AA0D710" w14:paraId="51F226E8" w14:textId="5F12E594">
            <w:pPr>
              <w:rPr>
                <w:rFonts w:ascii="Arial" w:hAnsi="Arial" w:eastAsia="Arial" w:cs="Arial"/>
                <w:b w:val="0"/>
                <w:bCs w:val="0"/>
                <w:i w:val="0"/>
                <w:iCs w:val="0"/>
                <w:sz w:val="22"/>
                <w:szCs w:val="22"/>
              </w:rPr>
            </w:pPr>
            <w:r w:rsidRPr="1AA0D710" w:rsidR="1AA0D710">
              <w:rPr>
                <w:rFonts w:ascii="Arial" w:hAnsi="Arial" w:eastAsia="Arial" w:cs="Arial"/>
                <w:b w:val="0"/>
                <w:bCs w:val="0"/>
                <w:i w:val="0"/>
                <w:iCs w:val="0"/>
                <w:sz w:val="22"/>
                <w:szCs w:val="22"/>
                <w:lang w:val="en-GB"/>
              </w:rPr>
              <w:t>Estimated total time to be spent on assignment:</w:t>
            </w:r>
          </w:p>
        </w:tc>
        <w:tc>
          <w:tcPr>
            <w:tcW w:w="489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AA0D710" w:rsidP="1AA0D710" w:rsidRDefault="1AA0D710" w14:paraId="7E46B134" w14:textId="4C1FE7BE">
            <w:pPr>
              <w:rPr>
                <w:rFonts w:ascii="Times New Roman" w:hAnsi="Times New Roman" w:eastAsia="Times New Roman" w:cs="Times New Roman"/>
                <w:b w:val="0"/>
                <w:bCs w:val="0"/>
                <w:i w:val="0"/>
                <w:iCs w:val="0"/>
                <w:sz w:val="22"/>
                <w:szCs w:val="22"/>
              </w:rPr>
            </w:pPr>
            <w:r w:rsidRPr="1AA0D710" w:rsidR="1AA0D710">
              <w:rPr>
                <w:rFonts w:ascii="Times New Roman" w:hAnsi="Times New Roman" w:eastAsia="Times New Roman" w:cs="Times New Roman"/>
                <w:b w:val="0"/>
                <w:bCs w:val="0"/>
                <w:i w:val="0"/>
                <w:iCs w:val="0"/>
                <w:sz w:val="22"/>
                <w:szCs w:val="22"/>
                <w:lang w:val="en-GB"/>
              </w:rPr>
              <w:t>84 hours per student</w:t>
            </w:r>
          </w:p>
        </w:tc>
      </w:tr>
    </w:tbl>
    <w:p xmlns:wp14="http://schemas.microsoft.com/office/word/2010/wordml" w:rsidP="1AA0D710" wp14:paraId="10C46F7D" wp14:textId="280F1CD7">
      <w:pPr>
        <w:keepNext w:val="1"/>
        <w:spacing w:before="240" w:after="120"/>
        <w:rPr>
          <w:rFonts w:ascii="Arial" w:hAnsi="Arial" w:eastAsia="Arial" w:cs="Arial"/>
          <w:b w:val="0"/>
          <w:bCs w:val="0"/>
          <w:i w:val="0"/>
          <w:iCs w:val="0"/>
          <w:caps w:val="0"/>
          <w:smallCaps w:val="0"/>
          <w:noProof w:val="0"/>
          <w:color w:val="000000" w:themeColor="text1" w:themeTint="FF" w:themeShade="FF"/>
          <w:sz w:val="22"/>
          <w:szCs w:val="22"/>
          <w:lang w:val="en-US"/>
        </w:rPr>
      </w:pPr>
      <w:r w:rsidRPr="1AA0D710" w:rsidR="2F5CF446">
        <w:rPr>
          <w:rFonts w:ascii="Arial" w:hAnsi="Arial" w:eastAsia="Arial" w:cs="Arial"/>
          <w:b w:val="1"/>
          <w:bCs w:val="1"/>
          <w:i w:val="0"/>
          <w:iCs w:val="0"/>
          <w:caps w:val="0"/>
          <w:smallCaps w:val="0"/>
          <w:noProof w:val="0"/>
          <w:color w:val="000000" w:themeColor="text1" w:themeTint="FF" w:themeShade="FF"/>
          <w:sz w:val="22"/>
          <w:szCs w:val="22"/>
          <w:lang w:val="en-GB"/>
        </w:rPr>
        <w:t>LEARNING OUTCOMES</w:t>
      </w:r>
    </w:p>
    <w:tbl>
      <w:tblPr>
        <w:tblStyle w:val="TableGrid"/>
        <w:tblW w:w="0" w:type="auto"/>
        <w:tblInd w:w="15" w:type="dxa"/>
        <w:tblBorders>
          <w:top w:val="single" w:sz="6"/>
          <w:left w:val="single" w:sz="6"/>
          <w:bottom w:val="single" w:sz="6"/>
          <w:right w:val="single" w:sz="6"/>
        </w:tblBorders>
        <w:tblLayout w:type="fixed"/>
        <w:tblLook w:val="0000" w:firstRow="0" w:lastRow="0" w:firstColumn="0" w:lastColumn="0" w:noHBand="0" w:noVBand="0"/>
      </w:tblPr>
      <w:tblGrid>
        <w:gridCol w:w="9360"/>
      </w:tblGrid>
      <w:tr w:rsidR="1AA0D710" w:rsidTr="1AA0D710" w14:paraId="6C2322F8">
        <w:trPr>
          <w:trHeight w:val="300"/>
        </w:trPr>
        <w:tc>
          <w:tcPr>
            <w:tcW w:w="9360"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05" w:type="dxa"/>
              <w:right w:w="105" w:type="dxa"/>
            </w:tcMar>
            <w:vAlign w:val="top"/>
          </w:tcPr>
          <w:p w:rsidR="1AA0D710" w:rsidP="1AA0D710" w:rsidRDefault="1AA0D710" w14:paraId="25E20AA4" w14:textId="7FF3B8EB">
            <w:pPr>
              <w:rPr>
                <w:rFonts w:ascii="Arial" w:hAnsi="Arial" w:eastAsia="Arial" w:cs="Arial"/>
                <w:b w:val="0"/>
                <w:bCs w:val="0"/>
                <w:i w:val="0"/>
                <w:iCs w:val="0"/>
                <w:sz w:val="22"/>
                <w:szCs w:val="22"/>
              </w:rPr>
            </w:pPr>
            <w:r w:rsidRPr="1AA0D710" w:rsidR="1AA0D710">
              <w:rPr>
                <w:rFonts w:ascii="Arial" w:hAnsi="Arial" w:eastAsia="Arial" w:cs="Arial"/>
                <w:b w:val="1"/>
                <w:bCs w:val="1"/>
                <w:i w:val="0"/>
                <w:iCs w:val="0"/>
                <w:sz w:val="22"/>
                <w:szCs w:val="22"/>
                <w:lang w:val="en-GB"/>
              </w:rPr>
              <w:t>On successful completion of this assignment, students will be able to achieve the module’s following learning outcomes (LOs):</w:t>
            </w:r>
            <w:r w:rsidRPr="1AA0D710" w:rsidR="1AA0D710">
              <w:rPr>
                <w:rFonts w:ascii="Arial" w:hAnsi="Arial" w:eastAsia="Arial" w:cs="Arial"/>
                <w:b w:val="0"/>
                <w:bCs w:val="0"/>
                <w:i w:val="0"/>
                <w:iCs w:val="0"/>
                <w:sz w:val="22"/>
                <w:szCs w:val="22"/>
                <w:lang w:val="en-GB"/>
              </w:rPr>
              <w:t xml:space="preserve"> </w:t>
            </w:r>
          </w:p>
        </w:tc>
      </w:tr>
      <w:tr w:rsidR="1AA0D710" w:rsidTr="1AA0D710" w14:paraId="19D21DBC">
        <w:trPr>
          <w:trHeight w:val="300"/>
        </w:trPr>
        <w:tc>
          <w:tcPr>
            <w:tcW w:w="9360"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05" w:type="dxa"/>
              <w:right w:w="105" w:type="dxa"/>
            </w:tcMar>
            <w:vAlign w:val="top"/>
          </w:tcPr>
          <w:p w:rsidR="1AA0D710" w:rsidP="1AA0D710" w:rsidRDefault="1AA0D710" w14:paraId="19DDC6AD" w14:textId="1332FC8A">
            <w:pPr>
              <w:pStyle w:val="ListParagraph"/>
              <w:numPr>
                <w:ilvl w:val="0"/>
                <w:numId w:val="1"/>
              </w:numPr>
              <w:pBdr>
                <w:top w:val="nil" w:color="000000" w:sz="0" w:space="0"/>
                <w:left w:val="nil" w:color="000000" w:sz="0" w:space="0"/>
                <w:bottom w:val="nil" w:color="000000" w:sz="0" w:space="0"/>
                <w:right w:val="nil" w:color="000000" w:sz="0" w:space="0"/>
                <w:between w:val="nil" w:color="000000" w:sz="0" w:space="0"/>
              </w:pBdr>
              <w:rPr>
                <w:rFonts w:ascii="Times New Roman" w:hAnsi="Times New Roman" w:eastAsia="Times New Roman" w:cs="Times New Roman"/>
                <w:b w:val="0"/>
                <w:bCs w:val="0"/>
                <w:i w:val="0"/>
                <w:iCs w:val="0"/>
                <w:sz w:val="22"/>
                <w:szCs w:val="22"/>
              </w:rPr>
            </w:pPr>
            <w:r w:rsidRPr="1AA0D710" w:rsidR="1AA0D710">
              <w:rPr>
                <w:rFonts w:ascii="Times New Roman" w:hAnsi="Times New Roman" w:eastAsia="Times New Roman" w:cs="Times New Roman"/>
                <w:b w:val="0"/>
                <w:bCs w:val="0"/>
                <w:i w:val="0"/>
                <w:iCs w:val="0"/>
                <w:sz w:val="24"/>
                <w:szCs w:val="24"/>
                <w:lang w:val="en-GB"/>
              </w:rPr>
              <w:t xml:space="preserve">  </w:t>
            </w:r>
            <w:r w:rsidRPr="1AA0D710" w:rsidR="1AA0D710">
              <w:rPr>
                <w:rFonts w:ascii="Times New Roman" w:hAnsi="Times New Roman" w:eastAsia="Times New Roman" w:cs="Times New Roman"/>
                <w:b w:val="0"/>
                <w:bCs w:val="0"/>
                <w:i w:val="0"/>
                <w:iCs w:val="0"/>
                <w:color w:val="000000" w:themeColor="text1" w:themeTint="FF" w:themeShade="FF"/>
                <w:sz w:val="24"/>
                <w:szCs w:val="24"/>
                <w:lang w:val="en-GB"/>
              </w:rPr>
              <w:t>Demonstrate an understanding of the role of requirements analysis and specification in software engineering and to be able to use this knowledge to create use case models and functional models of computer applications.</w:t>
            </w:r>
            <w:r w:rsidRPr="1AA0D710" w:rsidR="1AA0D710">
              <w:rPr>
                <w:rFonts w:ascii="Times New Roman" w:hAnsi="Times New Roman" w:eastAsia="Times New Roman" w:cs="Times New Roman"/>
                <w:b w:val="0"/>
                <w:bCs w:val="0"/>
                <w:i w:val="0"/>
                <w:iCs w:val="0"/>
                <w:sz w:val="24"/>
                <w:szCs w:val="24"/>
                <w:lang w:val="en-GB"/>
              </w:rPr>
              <w:t xml:space="preserve"> </w:t>
            </w:r>
          </w:p>
        </w:tc>
      </w:tr>
      <w:tr w:rsidR="1AA0D710" w:rsidTr="1AA0D710" w14:paraId="196F5DDA">
        <w:trPr>
          <w:trHeight w:val="300"/>
        </w:trPr>
        <w:tc>
          <w:tcPr>
            <w:tcW w:w="9360"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05" w:type="dxa"/>
              <w:right w:w="105" w:type="dxa"/>
            </w:tcMar>
            <w:vAlign w:val="top"/>
          </w:tcPr>
          <w:p w:rsidR="1AA0D710" w:rsidP="1AA0D710" w:rsidRDefault="1AA0D710" w14:paraId="73F5ADF4" w14:textId="782AA415">
            <w:pPr>
              <w:pStyle w:val="ListParagraph"/>
              <w:numPr>
                <w:ilvl w:val="0"/>
                <w:numId w:val="1"/>
              </w:num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Times New Roman" w:hAnsi="Times New Roman" w:eastAsia="Times New Roman" w:cs="Times New Roman"/>
                <w:b w:val="0"/>
                <w:bCs w:val="0"/>
                <w:i w:val="0"/>
                <w:iCs w:val="0"/>
                <w:sz w:val="24"/>
                <w:szCs w:val="24"/>
              </w:rPr>
            </w:pPr>
            <w:r w:rsidRPr="1AA0D710" w:rsidR="1AA0D710">
              <w:rPr>
                <w:rFonts w:ascii="Times New Roman" w:hAnsi="Times New Roman" w:eastAsia="Times New Roman" w:cs="Times New Roman"/>
                <w:b w:val="0"/>
                <w:bCs w:val="0"/>
                <w:i w:val="0"/>
                <w:iCs w:val="0"/>
                <w:sz w:val="24"/>
                <w:szCs w:val="24"/>
                <w:lang w:val="en-GB"/>
              </w:rPr>
              <w:t xml:space="preserve">  </w:t>
            </w:r>
            <w:r w:rsidRPr="1AA0D710" w:rsidR="1AA0D710">
              <w:rPr>
                <w:rFonts w:ascii="Times New Roman" w:hAnsi="Times New Roman" w:eastAsia="Times New Roman" w:cs="Times New Roman"/>
                <w:b w:val="0"/>
                <w:bCs w:val="0"/>
                <w:i w:val="0"/>
                <w:iCs w:val="0"/>
                <w:color w:val="000000" w:themeColor="text1" w:themeTint="FF" w:themeShade="FF"/>
                <w:sz w:val="24"/>
                <w:szCs w:val="24"/>
                <w:lang w:val="en-GB"/>
              </w:rPr>
              <w:t>Demonstrate an understanding of the relationship between requirements and design and to be able to apply the knowledge to create structural and behavioural models of computer applications.</w:t>
            </w:r>
            <w:r w:rsidRPr="1AA0D710" w:rsidR="1AA0D710">
              <w:rPr>
                <w:rFonts w:ascii="Times New Roman" w:hAnsi="Times New Roman" w:eastAsia="Times New Roman" w:cs="Times New Roman"/>
                <w:b w:val="0"/>
                <w:bCs w:val="0"/>
                <w:i w:val="0"/>
                <w:iCs w:val="0"/>
                <w:sz w:val="24"/>
                <w:szCs w:val="24"/>
                <w:lang w:val="en-GB"/>
              </w:rPr>
              <w:t xml:space="preserve"> </w:t>
            </w:r>
          </w:p>
        </w:tc>
      </w:tr>
      <w:tr w:rsidR="1AA0D710" w:rsidTr="1AA0D710" w14:paraId="79A41CF2">
        <w:trPr>
          <w:trHeight w:val="300"/>
        </w:trPr>
        <w:tc>
          <w:tcPr>
            <w:tcW w:w="9360"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05" w:type="dxa"/>
              <w:right w:w="105" w:type="dxa"/>
            </w:tcMar>
            <w:vAlign w:val="top"/>
          </w:tcPr>
          <w:p w:rsidR="1AA0D710" w:rsidP="1AA0D710" w:rsidRDefault="1AA0D710" w14:paraId="362745B9" w14:textId="5D5C7A1C">
            <w:pPr>
              <w:pStyle w:val="ListParagraph"/>
              <w:numPr>
                <w:ilvl w:val="0"/>
                <w:numId w:val="1"/>
              </w:num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Times New Roman" w:hAnsi="Times New Roman" w:eastAsia="Times New Roman" w:cs="Times New Roman"/>
                <w:b w:val="0"/>
                <w:bCs w:val="0"/>
                <w:i w:val="0"/>
                <w:iCs w:val="0"/>
                <w:sz w:val="24"/>
                <w:szCs w:val="24"/>
              </w:rPr>
            </w:pPr>
            <w:r w:rsidRPr="1AA0D710" w:rsidR="1AA0D710">
              <w:rPr>
                <w:rFonts w:ascii="Times New Roman" w:hAnsi="Times New Roman" w:eastAsia="Times New Roman" w:cs="Times New Roman"/>
                <w:b w:val="0"/>
                <w:bCs w:val="0"/>
                <w:i w:val="0"/>
                <w:iCs w:val="0"/>
                <w:sz w:val="24"/>
                <w:szCs w:val="24"/>
                <w:lang w:val="en-GB"/>
              </w:rPr>
              <w:t xml:space="preserve">  </w:t>
            </w:r>
            <w:r w:rsidRPr="1AA0D710" w:rsidR="1AA0D710">
              <w:rPr>
                <w:rFonts w:ascii="Times New Roman" w:hAnsi="Times New Roman" w:eastAsia="Times New Roman" w:cs="Times New Roman"/>
                <w:b w:val="0"/>
                <w:bCs w:val="0"/>
                <w:i w:val="0"/>
                <w:iCs w:val="0"/>
                <w:color w:val="000000" w:themeColor="text1" w:themeTint="FF" w:themeShade="FF"/>
                <w:sz w:val="24"/>
                <w:szCs w:val="24"/>
                <w:lang w:val="en-GB"/>
              </w:rPr>
              <w:t>Critically evaluate and utilise design paradigms of object-oriented analysis and design, component-based design, and service-oriented design.</w:t>
            </w:r>
            <w:r w:rsidRPr="1AA0D710" w:rsidR="1AA0D710">
              <w:rPr>
                <w:rFonts w:ascii="Times New Roman" w:hAnsi="Times New Roman" w:eastAsia="Times New Roman" w:cs="Times New Roman"/>
                <w:b w:val="0"/>
                <w:bCs w:val="0"/>
                <w:i w:val="0"/>
                <w:iCs w:val="0"/>
                <w:sz w:val="24"/>
                <w:szCs w:val="24"/>
                <w:lang w:val="en-GB"/>
              </w:rPr>
              <w:t xml:space="preserve"> </w:t>
            </w:r>
          </w:p>
        </w:tc>
      </w:tr>
      <w:tr w:rsidR="1AA0D710" w:rsidTr="1AA0D710" w14:paraId="4A21C256">
        <w:trPr>
          <w:trHeight w:val="300"/>
        </w:trPr>
        <w:tc>
          <w:tcPr>
            <w:tcW w:w="9360"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05" w:type="dxa"/>
              <w:right w:w="105" w:type="dxa"/>
            </w:tcMar>
            <w:vAlign w:val="top"/>
          </w:tcPr>
          <w:p w:rsidR="1AA0D710" w:rsidP="1AA0D710" w:rsidRDefault="1AA0D710" w14:paraId="30C7D39D" w14:textId="6BB75B4C">
            <w:pPr>
              <w:pStyle w:val="ListParagraph"/>
              <w:numPr>
                <w:ilvl w:val="0"/>
                <w:numId w:val="1"/>
              </w:num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Times New Roman" w:hAnsi="Times New Roman" w:eastAsia="Times New Roman" w:cs="Times New Roman"/>
                <w:b w:val="0"/>
                <w:bCs w:val="0"/>
                <w:i w:val="0"/>
                <w:iCs w:val="0"/>
                <w:sz w:val="24"/>
                <w:szCs w:val="24"/>
              </w:rPr>
            </w:pPr>
            <w:r w:rsidRPr="1AA0D710" w:rsidR="1AA0D710">
              <w:rPr>
                <w:rFonts w:ascii="Times New Roman" w:hAnsi="Times New Roman" w:eastAsia="Times New Roman" w:cs="Times New Roman"/>
                <w:b w:val="0"/>
                <w:bCs w:val="0"/>
                <w:i w:val="0"/>
                <w:iCs w:val="0"/>
                <w:sz w:val="24"/>
                <w:szCs w:val="24"/>
                <w:lang w:val="en-GB"/>
              </w:rPr>
              <w:t xml:space="preserve">  </w:t>
            </w:r>
            <w:r w:rsidRPr="1AA0D710" w:rsidR="1AA0D710">
              <w:rPr>
                <w:rFonts w:ascii="Times New Roman" w:hAnsi="Times New Roman" w:eastAsia="Times New Roman" w:cs="Times New Roman"/>
                <w:b w:val="0"/>
                <w:bCs w:val="0"/>
                <w:i w:val="0"/>
                <w:iCs w:val="0"/>
                <w:color w:val="000000" w:themeColor="text1" w:themeTint="FF" w:themeShade="FF"/>
                <w:sz w:val="24"/>
                <w:szCs w:val="24"/>
                <w:lang w:val="en-GB"/>
              </w:rPr>
              <w:t>Use software modelling language such as UML and modelling tools in the context of model-driven software engineering.</w:t>
            </w:r>
            <w:r w:rsidRPr="1AA0D710" w:rsidR="1AA0D710">
              <w:rPr>
                <w:rFonts w:ascii="Times New Roman" w:hAnsi="Times New Roman" w:eastAsia="Times New Roman" w:cs="Times New Roman"/>
                <w:b w:val="0"/>
                <w:bCs w:val="0"/>
                <w:i w:val="0"/>
                <w:iCs w:val="0"/>
                <w:sz w:val="24"/>
                <w:szCs w:val="24"/>
                <w:lang w:val="en-GB"/>
              </w:rPr>
              <w:t xml:space="preserve"> </w:t>
            </w:r>
          </w:p>
        </w:tc>
      </w:tr>
      <w:tr w:rsidR="1AA0D710" w:rsidTr="1AA0D710" w14:paraId="3A1D8D13">
        <w:trPr>
          <w:trHeight w:val="300"/>
        </w:trPr>
        <w:tc>
          <w:tcPr>
            <w:tcW w:w="9360"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05" w:type="dxa"/>
              <w:right w:w="105" w:type="dxa"/>
            </w:tcMar>
            <w:vAlign w:val="top"/>
          </w:tcPr>
          <w:p w:rsidR="1AA0D710" w:rsidP="1AA0D710" w:rsidRDefault="1AA0D710" w14:paraId="70E2341E" w14:textId="4967DF87">
            <w:pPr>
              <w:pStyle w:val="ListParagraph"/>
              <w:numPr>
                <w:ilvl w:val="0"/>
                <w:numId w:val="1"/>
              </w:numPr>
              <w:pBdr>
                <w:top w:val="nil" w:color="000000" w:sz="0" w:space="0"/>
                <w:left w:val="nil" w:color="000000" w:sz="0" w:space="0"/>
                <w:bottom w:val="nil" w:color="000000" w:sz="0" w:space="0"/>
                <w:right w:val="nil" w:color="000000" w:sz="0" w:space="0"/>
                <w:between w:val="nil" w:color="000000" w:sz="0" w:space="0"/>
              </w:pBdr>
              <w:rPr>
                <w:rFonts w:ascii="Times New Roman" w:hAnsi="Times New Roman" w:eastAsia="Times New Roman" w:cs="Times New Roman"/>
                <w:b w:val="0"/>
                <w:bCs w:val="0"/>
                <w:i w:val="0"/>
                <w:iCs w:val="0"/>
                <w:sz w:val="22"/>
                <w:szCs w:val="22"/>
              </w:rPr>
            </w:pPr>
            <w:r w:rsidRPr="1AA0D710" w:rsidR="1AA0D710">
              <w:rPr>
                <w:rFonts w:ascii="Times New Roman" w:hAnsi="Times New Roman" w:eastAsia="Times New Roman" w:cs="Times New Roman"/>
                <w:b w:val="0"/>
                <w:bCs w:val="0"/>
                <w:i w:val="0"/>
                <w:iCs w:val="0"/>
                <w:sz w:val="24"/>
                <w:szCs w:val="24"/>
                <w:lang w:val="en-GB"/>
              </w:rPr>
              <w:t xml:space="preserve">  </w:t>
            </w:r>
            <w:r w:rsidRPr="1AA0D710" w:rsidR="1AA0D710">
              <w:rPr>
                <w:rFonts w:ascii="Times New Roman" w:hAnsi="Times New Roman" w:eastAsia="Times New Roman" w:cs="Times New Roman"/>
                <w:b w:val="0"/>
                <w:bCs w:val="0"/>
                <w:i w:val="0"/>
                <w:iCs w:val="0"/>
                <w:color w:val="000000" w:themeColor="text1" w:themeTint="FF" w:themeShade="FF"/>
                <w:sz w:val="24"/>
                <w:szCs w:val="24"/>
                <w:lang w:val="en-GB"/>
              </w:rPr>
              <w:t>Work in a group to apply the knowledge and skills developed in this module</w:t>
            </w:r>
            <w:r w:rsidRPr="1AA0D710" w:rsidR="1AA0D710">
              <w:rPr>
                <w:rFonts w:ascii="Times New Roman" w:hAnsi="Times New Roman" w:eastAsia="Times New Roman" w:cs="Times New Roman"/>
                <w:b w:val="0"/>
                <w:bCs w:val="0"/>
                <w:i w:val="0"/>
                <w:iCs w:val="0"/>
                <w:sz w:val="24"/>
                <w:szCs w:val="24"/>
                <w:lang w:val="en-GB"/>
              </w:rPr>
              <w:t xml:space="preserve"> </w:t>
            </w:r>
          </w:p>
        </w:tc>
      </w:tr>
    </w:tbl>
    <w:p xmlns:wp14="http://schemas.microsoft.com/office/word/2010/wordml" w:rsidP="1AA0D710" wp14:paraId="11AB575E" wp14:textId="26A0F79C">
      <w:pPr>
        <w:rPr>
          <w:rFonts w:ascii="Arial" w:hAnsi="Arial" w:eastAsia="Arial" w:cs="Arial"/>
          <w:b w:val="0"/>
          <w:bCs w:val="0"/>
          <w:i w:val="0"/>
          <w:iCs w:val="0"/>
          <w:caps w:val="0"/>
          <w:smallCaps w:val="0"/>
          <w:noProof w:val="0"/>
          <w:color w:val="000000" w:themeColor="text1" w:themeTint="FF" w:themeShade="FF"/>
          <w:sz w:val="22"/>
          <w:szCs w:val="22"/>
          <w:lang w:val="en-US"/>
        </w:rPr>
      </w:pPr>
    </w:p>
    <w:tbl>
      <w:tblPr>
        <w:tblStyle w:val="TableGrid"/>
        <w:tblW w:w="0" w:type="auto"/>
        <w:tblInd w:w="15" w:type="dxa"/>
        <w:tblBorders>
          <w:top w:val="single" w:sz="6"/>
          <w:left w:val="single" w:sz="6"/>
          <w:bottom w:val="single" w:sz="6"/>
          <w:right w:val="single" w:sz="6"/>
        </w:tblBorders>
        <w:tblLayout w:type="fixed"/>
        <w:tblLook w:val="0000" w:firstRow="0" w:lastRow="0" w:firstColumn="0" w:lastColumn="0" w:noHBand="0" w:noVBand="0"/>
      </w:tblPr>
      <w:tblGrid>
        <w:gridCol w:w="4680"/>
        <w:gridCol w:w="4680"/>
      </w:tblGrid>
      <w:tr w:rsidR="1AA0D710" w:rsidTr="1AA0D710" w14:paraId="71242484">
        <w:trPr>
          <w:trHeight w:val="300"/>
        </w:trPr>
        <w:tc>
          <w:tcPr>
            <w:tcW w:w="9360" w:type="dxa"/>
            <w:gridSpan w:val="2"/>
            <w:tcBorders>
              <w:top w:val="single" w:color="000000" w:themeColor="text1" w:sz="6"/>
              <w:left w:val="single" w:color="000000" w:themeColor="text1" w:sz="6"/>
              <w:bottom w:val="single" w:color="000000" w:themeColor="text1" w:sz="6"/>
              <w:right w:val="single" w:color="000000" w:themeColor="text1" w:sz="6"/>
            </w:tcBorders>
            <w:shd w:val="clear" w:color="auto" w:fill="C0C0C0"/>
            <w:tcMar>
              <w:left w:w="105" w:type="dxa"/>
              <w:right w:w="105" w:type="dxa"/>
            </w:tcMar>
            <w:vAlign w:val="top"/>
          </w:tcPr>
          <w:p w:rsidR="1AA0D710" w:rsidP="1AA0D710" w:rsidRDefault="1AA0D710" w14:paraId="2E44D546" w14:textId="78C836CA">
            <w:pPr>
              <w:rPr>
                <w:rFonts w:ascii="Arial" w:hAnsi="Arial" w:eastAsia="Arial" w:cs="Arial"/>
                <w:b w:val="0"/>
                <w:bCs w:val="0"/>
                <w:i w:val="0"/>
                <w:iCs w:val="0"/>
                <w:sz w:val="22"/>
                <w:szCs w:val="22"/>
              </w:rPr>
            </w:pPr>
            <w:r w:rsidRPr="1AA0D710" w:rsidR="1AA0D710">
              <w:rPr>
                <w:rFonts w:ascii="Arial" w:hAnsi="Arial" w:eastAsia="Arial" w:cs="Arial"/>
                <w:b w:val="1"/>
                <w:bCs w:val="1"/>
                <w:i w:val="0"/>
                <w:iCs w:val="0"/>
                <w:sz w:val="22"/>
                <w:szCs w:val="22"/>
                <w:lang w:val="en-GB"/>
              </w:rPr>
              <w:t xml:space="preserve">Engineering Council AHEP4 LOs assessed </w:t>
            </w:r>
          </w:p>
        </w:tc>
      </w:tr>
      <w:tr w:rsidR="1AA0D710" w:rsidTr="1AA0D710" w14:paraId="3AAAC7DA">
        <w:trPr>
          <w:trHeight w:val="300"/>
        </w:trPr>
        <w:tc>
          <w:tcPr>
            <w:tcW w:w="468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AA0D710" w:rsidP="1AA0D710" w:rsidRDefault="1AA0D710" w14:paraId="2639B2F7" w14:textId="6FC05235">
            <w:pPr>
              <w:jc w:val="center"/>
              <w:rPr>
                <w:rFonts w:ascii="Times New Roman" w:hAnsi="Times New Roman" w:eastAsia="Times New Roman" w:cs="Times New Roman"/>
                <w:b w:val="0"/>
                <w:bCs w:val="0"/>
                <w:i w:val="0"/>
                <w:iCs w:val="0"/>
                <w:sz w:val="22"/>
                <w:szCs w:val="22"/>
              </w:rPr>
            </w:pPr>
            <w:r w:rsidRPr="1AA0D710" w:rsidR="1AA0D710">
              <w:rPr>
                <w:rFonts w:ascii="Times New Roman" w:hAnsi="Times New Roman" w:eastAsia="Times New Roman" w:cs="Times New Roman"/>
                <w:b w:val="0"/>
                <w:bCs w:val="0"/>
                <w:i w:val="0"/>
                <w:iCs w:val="0"/>
                <w:sz w:val="22"/>
                <w:szCs w:val="22"/>
                <w:lang w:val="en-GB"/>
              </w:rPr>
              <w:t>C3</w:t>
            </w:r>
          </w:p>
        </w:tc>
        <w:tc>
          <w:tcPr>
            <w:tcW w:w="468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AA0D710" w:rsidP="1AA0D710" w:rsidRDefault="1AA0D710" w14:paraId="789349C9" w14:textId="24042635">
            <w:pPr>
              <w:rPr>
                <w:rFonts w:ascii="Times New Roman" w:hAnsi="Times New Roman" w:eastAsia="Times New Roman" w:cs="Times New Roman"/>
                <w:b w:val="0"/>
                <w:bCs w:val="0"/>
                <w:i w:val="0"/>
                <w:iCs w:val="0"/>
                <w:sz w:val="22"/>
                <w:szCs w:val="22"/>
              </w:rPr>
            </w:pPr>
            <w:r w:rsidRPr="1AA0D710" w:rsidR="1AA0D710">
              <w:rPr>
                <w:rFonts w:ascii="Times New Roman" w:hAnsi="Times New Roman" w:eastAsia="Times New Roman" w:cs="Times New Roman"/>
                <w:b w:val="0"/>
                <w:bCs w:val="0"/>
                <w:i w:val="0"/>
                <w:iCs w:val="0"/>
                <w:sz w:val="22"/>
                <w:szCs w:val="22"/>
                <w:lang w:val="en-GB"/>
              </w:rPr>
              <w:t>Select and apply appropriate computational and analytical techniques to model complex problems, recognising the limitations of the techniques employed</w:t>
            </w:r>
          </w:p>
        </w:tc>
      </w:tr>
      <w:tr w:rsidR="1AA0D710" w:rsidTr="1AA0D710" w14:paraId="39C5E9E5">
        <w:trPr>
          <w:trHeight w:val="300"/>
        </w:trPr>
        <w:tc>
          <w:tcPr>
            <w:tcW w:w="468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AA0D710" w:rsidP="1AA0D710" w:rsidRDefault="1AA0D710" w14:paraId="35EAE24D" w14:textId="4D407BA7">
            <w:pPr>
              <w:jc w:val="center"/>
              <w:rPr>
                <w:rFonts w:ascii="Times New Roman" w:hAnsi="Times New Roman" w:eastAsia="Times New Roman" w:cs="Times New Roman"/>
                <w:b w:val="0"/>
                <w:bCs w:val="0"/>
                <w:i w:val="0"/>
                <w:iCs w:val="0"/>
                <w:sz w:val="22"/>
                <w:szCs w:val="22"/>
              </w:rPr>
            </w:pPr>
            <w:r w:rsidRPr="1AA0D710" w:rsidR="1AA0D710">
              <w:rPr>
                <w:rFonts w:ascii="Times New Roman" w:hAnsi="Times New Roman" w:eastAsia="Times New Roman" w:cs="Times New Roman"/>
                <w:b w:val="0"/>
                <w:bCs w:val="0"/>
                <w:i w:val="0"/>
                <w:iCs w:val="0"/>
                <w:sz w:val="22"/>
                <w:szCs w:val="22"/>
                <w:lang w:val="en-GB"/>
              </w:rPr>
              <w:t>C5</w:t>
            </w:r>
          </w:p>
        </w:tc>
        <w:tc>
          <w:tcPr>
            <w:tcW w:w="468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AA0D710" w:rsidP="1AA0D710" w:rsidRDefault="1AA0D710" w14:paraId="6B2E3FC9" w14:textId="2F1311A1">
            <w:pPr>
              <w:rPr>
                <w:rFonts w:ascii="Times New Roman" w:hAnsi="Times New Roman" w:eastAsia="Times New Roman" w:cs="Times New Roman"/>
                <w:b w:val="0"/>
                <w:bCs w:val="0"/>
                <w:i w:val="0"/>
                <w:iCs w:val="0"/>
                <w:sz w:val="22"/>
                <w:szCs w:val="22"/>
              </w:rPr>
            </w:pPr>
            <w:r w:rsidRPr="1AA0D710" w:rsidR="1AA0D710">
              <w:rPr>
                <w:rFonts w:ascii="Times New Roman" w:hAnsi="Times New Roman" w:eastAsia="Times New Roman" w:cs="Times New Roman"/>
                <w:b w:val="0"/>
                <w:bCs w:val="0"/>
                <w:i w:val="0"/>
                <w:iCs w:val="0"/>
                <w:sz w:val="22"/>
                <w:szCs w:val="22"/>
                <w:lang w:val="en-GB"/>
              </w:rPr>
              <w:t>Design solutions for complex problems that meet a combination of societal, user, business and customer needs as appropriate. This will involve consideration of applicable health &amp; safety, diversity, inclusion, cultural, societal, environmental and commercial matters, codes of practice and industry standards</w:t>
            </w:r>
          </w:p>
        </w:tc>
      </w:tr>
      <w:tr w:rsidR="1AA0D710" w:rsidTr="1AA0D710" w14:paraId="0C81C320">
        <w:trPr>
          <w:trHeight w:val="300"/>
        </w:trPr>
        <w:tc>
          <w:tcPr>
            <w:tcW w:w="468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AA0D710" w:rsidP="1AA0D710" w:rsidRDefault="1AA0D710" w14:paraId="747AE2D4" w14:textId="5E96903D">
            <w:pPr>
              <w:jc w:val="center"/>
              <w:rPr>
                <w:rFonts w:ascii="Times New Roman" w:hAnsi="Times New Roman" w:eastAsia="Times New Roman" w:cs="Times New Roman"/>
                <w:b w:val="0"/>
                <w:bCs w:val="0"/>
                <w:i w:val="0"/>
                <w:iCs w:val="0"/>
                <w:sz w:val="22"/>
                <w:szCs w:val="22"/>
              </w:rPr>
            </w:pPr>
            <w:r w:rsidRPr="1AA0D710" w:rsidR="1AA0D710">
              <w:rPr>
                <w:rFonts w:ascii="Times New Roman" w:hAnsi="Times New Roman" w:eastAsia="Times New Roman" w:cs="Times New Roman"/>
                <w:b w:val="0"/>
                <w:bCs w:val="0"/>
                <w:i w:val="0"/>
                <w:iCs w:val="0"/>
                <w:sz w:val="22"/>
                <w:szCs w:val="22"/>
                <w:lang w:val="en-GB"/>
              </w:rPr>
              <w:t>C6</w:t>
            </w:r>
          </w:p>
        </w:tc>
        <w:tc>
          <w:tcPr>
            <w:tcW w:w="468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AA0D710" w:rsidP="1AA0D710" w:rsidRDefault="1AA0D710" w14:paraId="488C0033" w14:textId="63D248AF">
            <w:pPr>
              <w:rPr>
                <w:rFonts w:ascii="Times New Roman" w:hAnsi="Times New Roman" w:eastAsia="Times New Roman" w:cs="Times New Roman"/>
                <w:b w:val="0"/>
                <w:bCs w:val="0"/>
                <w:i w:val="0"/>
                <w:iCs w:val="0"/>
                <w:sz w:val="22"/>
                <w:szCs w:val="22"/>
              </w:rPr>
            </w:pPr>
            <w:r w:rsidRPr="1AA0D710" w:rsidR="1AA0D710">
              <w:rPr>
                <w:rFonts w:ascii="Times New Roman" w:hAnsi="Times New Roman" w:eastAsia="Times New Roman" w:cs="Times New Roman"/>
                <w:b w:val="0"/>
                <w:bCs w:val="0"/>
                <w:i w:val="0"/>
                <w:iCs w:val="0"/>
                <w:sz w:val="22"/>
                <w:szCs w:val="22"/>
                <w:lang w:val="en-GB"/>
              </w:rPr>
              <w:t>Apply an integrated or systems approach to the solution of complex problems</w:t>
            </w:r>
          </w:p>
        </w:tc>
      </w:tr>
      <w:tr w:rsidR="1AA0D710" w:rsidTr="1AA0D710" w14:paraId="12633D4F">
        <w:trPr>
          <w:trHeight w:val="300"/>
        </w:trPr>
        <w:tc>
          <w:tcPr>
            <w:tcW w:w="468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AA0D710" w:rsidP="1AA0D710" w:rsidRDefault="1AA0D710" w14:paraId="7862A08B" w14:textId="6919EEFB">
            <w:pPr>
              <w:jc w:val="center"/>
              <w:rPr>
                <w:rFonts w:ascii="Times New Roman" w:hAnsi="Times New Roman" w:eastAsia="Times New Roman" w:cs="Times New Roman"/>
                <w:b w:val="0"/>
                <w:bCs w:val="0"/>
                <w:i w:val="0"/>
                <w:iCs w:val="0"/>
                <w:sz w:val="22"/>
                <w:szCs w:val="22"/>
              </w:rPr>
            </w:pPr>
            <w:r w:rsidRPr="1AA0D710" w:rsidR="1AA0D710">
              <w:rPr>
                <w:rFonts w:ascii="Times New Roman" w:hAnsi="Times New Roman" w:eastAsia="Times New Roman" w:cs="Times New Roman"/>
                <w:b w:val="0"/>
                <w:bCs w:val="0"/>
                <w:i w:val="0"/>
                <w:iCs w:val="0"/>
                <w:sz w:val="22"/>
                <w:szCs w:val="22"/>
                <w:lang w:val="en-GB"/>
              </w:rPr>
              <w:t>C14</w:t>
            </w:r>
          </w:p>
        </w:tc>
        <w:tc>
          <w:tcPr>
            <w:tcW w:w="468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AA0D710" w:rsidP="1AA0D710" w:rsidRDefault="1AA0D710" w14:paraId="44498641" w14:textId="3C309E54">
            <w:pPr>
              <w:rPr>
                <w:rFonts w:ascii="Times New Roman" w:hAnsi="Times New Roman" w:eastAsia="Times New Roman" w:cs="Times New Roman"/>
                <w:b w:val="0"/>
                <w:bCs w:val="0"/>
                <w:i w:val="0"/>
                <w:iCs w:val="0"/>
                <w:sz w:val="22"/>
                <w:szCs w:val="22"/>
              </w:rPr>
            </w:pPr>
            <w:r w:rsidRPr="1AA0D710" w:rsidR="1AA0D710">
              <w:rPr>
                <w:rFonts w:ascii="Times New Roman" w:hAnsi="Times New Roman" w:eastAsia="Times New Roman" w:cs="Times New Roman"/>
                <w:b w:val="0"/>
                <w:bCs w:val="0"/>
                <w:i w:val="0"/>
                <w:iCs w:val="0"/>
                <w:sz w:val="22"/>
                <w:szCs w:val="22"/>
                <w:lang w:val="en-GB"/>
              </w:rPr>
              <w:t>Discuss the role of quality management systems and continuous improvement in the context of complex problems</w:t>
            </w:r>
          </w:p>
        </w:tc>
      </w:tr>
      <w:tr w:rsidR="1AA0D710" w:rsidTr="1AA0D710" w14:paraId="102A5E1E">
        <w:trPr>
          <w:trHeight w:val="300"/>
        </w:trPr>
        <w:tc>
          <w:tcPr>
            <w:tcW w:w="468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AA0D710" w:rsidP="1AA0D710" w:rsidRDefault="1AA0D710" w14:paraId="3151655F" w14:textId="65D73651">
            <w:pPr>
              <w:jc w:val="center"/>
              <w:rPr>
                <w:rFonts w:ascii="Times New Roman" w:hAnsi="Times New Roman" w:eastAsia="Times New Roman" w:cs="Times New Roman"/>
                <w:b w:val="0"/>
                <w:bCs w:val="0"/>
                <w:i w:val="0"/>
                <w:iCs w:val="0"/>
                <w:sz w:val="22"/>
                <w:szCs w:val="22"/>
              </w:rPr>
            </w:pPr>
            <w:r w:rsidRPr="1AA0D710" w:rsidR="1AA0D710">
              <w:rPr>
                <w:rFonts w:ascii="Times New Roman" w:hAnsi="Times New Roman" w:eastAsia="Times New Roman" w:cs="Times New Roman"/>
                <w:b w:val="0"/>
                <w:bCs w:val="0"/>
                <w:i w:val="0"/>
                <w:iCs w:val="0"/>
                <w:sz w:val="22"/>
                <w:szCs w:val="22"/>
                <w:lang w:val="en-GB"/>
              </w:rPr>
              <w:t>C16</w:t>
            </w:r>
          </w:p>
        </w:tc>
        <w:tc>
          <w:tcPr>
            <w:tcW w:w="468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AA0D710" w:rsidP="1AA0D710" w:rsidRDefault="1AA0D710" w14:paraId="0101D889" w14:textId="322570F8">
            <w:pPr>
              <w:rPr>
                <w:rFonts w:ascii="Times New Roman" w:hAnsi="Times New Roman" w:eastAsia="Times New Roman" w:cs="Times New Roman"/>
                <w:b w:val="0"/>
                <w:bCs w:val="0"/>
                <w:i w:val="0"/>
                <w:iCs w:val="0"/>
                <w:sz w:val="22"/>
                <w:szCs w:val="22"/>
              </w:rPr>
            </w:pPr>
            <w:r w:rsidRPr="1AA0D710" w:rsidR="1AA0D710">
              <w:rPr>
                <w:rFonts w:ascii="Times New Roman" w:hAnsi="Times New Roman" w:eastAsia="Times New Roman" w:cs="Times New Roman"/>
                <w:b w:val="0"/>
                <w:bCs w:val="0"/>
                <w:i w:val="0"/>
                <w:iCs w:val="0"/>
                <w:sz w:val="22"/>
                <w:szCs w:val="22"/>
                <w:lang w:val="en-GB"/>
              </w:rPr>
              <w:t>Function effectively as an individual, and as a member or leader of a team</w:t>
            </w:r>
          </w:p>
        </w:tc>
      </w:tr>
    </w:tbl>
    <w:p xmlns:wp14="http://schemas.microsoft.com/office/word/2010/wordml" w:rsidP="1AA0D710" wp14:paraId="536E1EAB" wp14:textId="0D5FBCBD">
      <w:pPr>
        <w:rPr>
          <w:rFonts w:ascii="Arial" w:hAnsi="Arial" w:eastAsia="Arial" w:cs="Arial"/>
          <w:b w:val="0"/>
          <w:bCs w:val="0"/>
          <w:i w:val="0"/>
          <w:iCs w:val="0"/>
          <w:caps w:val="0"/>
          <w:smallCaps w:val="0"/>
          <w:noProof w:val="0"/>
          <w:color w:val="000000" w:themeColor="text1" w:themeTint="FF" w:themeShade="FF"/>
          <w:sz w:val="22"/>
          <w:szCs w:val="22"/>
          <w:lang w:val="en-US"/>
        </w:rPr>
      </w:pPr>
    </w:p>
    <w:tbl>
      <w:tblPr>
        <w:tblStyle w:val="TableGrid"/>
        <w:tblW w:w="0" w:type="auto"/>
        <w:tblBorders>
          <w:top w:val="single" w:sz="6"/>
          <w:left w:val="single" w:sz="6"/>
          <w:bottom w:val="single" w:sz="6"/>
          <w:right w:val="single" w:sz="6"/>
        </w:tblBorders>
        <w:tblLayout w:type="fixed"/>
        <w:tblLook w:val="04A0" w:firstRow="1" w:lastRow="0" w:firstColumn="1" w:lastColumn="0" w:noHBand="0" w:noVBand="1"/>
      </w:tblPr>
      <w:tblGrid>
        <w:gridCol w:w="1143"/>
        <w:gridCol w:w="8217"/>
      </w:tblGrid>
      <w:tr w:rsidR="1AA0D710" w:rsidTr="1AA0D710" w14:paraId="7B62BC38">
        <w:trPr>
          <w:trHeight w:val="300"/>
        </w:trPr>
        <w:tc>
          <w:tcPr>
            <w:tcW w:w="1143" w:type="dxa"/>
            <w:tcMar>
              <w:left w:w="105" w:type="dxa"/>
              <w:right w:w="105" w:type="dxa"/>
            </w:tcMar>
            <w:vAlign w:val="top"/>
          </w:tcPr>
          <w:p w:rsidR="1AA0D710" w:rsidP="1AA0D710" w:rsidRDefault="1AA0D710" w14:paraId="2DB75A56" w14:textId="3B31A3EF">
            <w:pPr>
              <w:keepNext w:val="1"/>
              <w:spacing w:after="120"/>
              <w:rPr>
                <w:rFonts w:ascii="Arial" w:hAnsi="Arial" w:eastAsia="Arial" w:cs="Arial"/>
                <w:b w:val="0"/>
                <w:bCs w:val="0"/>
                <w:i w:val="0"/>
                <w:iCs w:val="0"/>
                <w:sz w:val="22"/>
                <w:szCs w:val="22"/>
              </w:rPr>
            </w:pPr>
            <w:r w:rsidRPr="1AA0D710" w:rsidR="1AA0D710">
              <w:rPr>
                <w:rFonts w:ascii="Arial" w:hAnsi="Arial" w:eastAsia="Arial" w:cs="Arial"/>
                <w:b w:val="1"/>
                <w:bCs w:val="1"/>
                <w:i w:val="0"/>
                <w:iCs w:val="0"/>
                <w:smallCaps w:val="1"/>
                <w:sz w:val="22"/>
                <w:szCs w:val="22"/>
                <w:lang w:val="en-GB"/>
              </w:rPr>
              <w:t xml:space="preserve">Group ID: </w:t>
            </w:r>
          </w:p>
        </w:tc>
        <w:tc>
          <w:tcPr>
            <w:tcW w:w="8217" w:type="dxa"/>
            <w:tcMar>
              <w:left w:w="105" w:type="dxa"/>
              <w:right w:w="105" w:type="dxa"/>
            </w:tcMar>
            <w:vAlign w:val="top"/>
          </w:tcPr>
          <w:p w:rsidR="57FA8427" w:rsidP="1AA0D710" w:rsidRDefault="57FA8427" w14:paraId="6BD3AB76" w14:textId="7F03E1C7">
            <w:pPr>
              <w:keepNext w:val="1"/>
              <w:spacing w:after="120"/>
              <w:rPr>
                <w:rFonts w:ascii="Arial" w:hAnsi="Arial" w:eastAsia="Arial" w:cs="Arial"/>
                <w:b w:val="0"/>
                <w:bCs w:val="0"/>
                <w:i w:val="0"/>
                <w:iCs w:val="0"/>
                <w:sz w:val="22"/>
                <w:szCs w:val="22"/>
              </w:rPr>
            </w:pPr>
            <w:r w:rsidRPr="1AA0D710" w:rsidR="57FA8427">
              <w:rPr>
                <w:rFonts w:ascii="Arial" w:hAnsi="Arial" w:eastAsia="Arial" w:cs="Arial"/>
                <w:b w:val="0"/>
                <w:bCs w:val="0"/>
                <w:i w:val="0"/>
                <w:iCs w:val="0"/>
                <w:sz w:val="22"/>
                <w:szCs w:val="22"/>
              </w:rPr>
              <w:t>Group 14</w:t>
            </w:r>
          </w:p>
        </w:tc>
      </w:tr>
    </w:tbl>
    <w:p xmlns:wp14="http://schemas.microsoft.com/office/word/2010/wordml" w:rsidP="1AA0D710" wp14:paraId="7053D249" wp14:textId="266B099A">
      <w:pPr>
        <w:keepNext w:val="1"/>
        <w:spacing w:after="120"/>
        <w:rPr>
          <w:rFonts w:ascii="Arial" w:hAnsi="Arial" w:eastAsia="Arial" w:cs="Arial"/>
          <w:b w:val="0"/>
          <w:bCs w:val="0"/>
          <w:i w:val="0"/>
          <w:iCs w:val="0"/>
          <w:caps w:val="0"/>
          <w:smallCaps w:val="0"/>
          <w:noProof w:val="0"/>
          <w:color w:val="000000" w:themeColor="text1" w:themeTint="FF" w:themeShade="FF"/>
          <w:sz w:val="22"/>
          <w:szCs w:val="22"/>
          <w:lang w:val="en-US"/>
        </w:rPr>
      </w:pPr>
    </w:p>
    <w:p xmlns:wp14="http://schemas.microsoft.com/office/word/2010/wordml" w:rsidP="1AA0D710" wp14:paraId="7257F459" wp14:textId="439ED8BD">
      <w:pPr>
        <w:keepNext w:val="1"/>
        <w:spacing w:after="120"/>
        <w:rPr>
          <w:rFonts w:ascii="Arial" w:hAnsi="Arial" w:eastAsia="Arial" w:cs="Arial"/>
          <w:b w:val="0"/>
          <w:bCs w:val="0"/>
          <w:i w:val="0"/>
          <w:iCs w:val="0"/>
          <w:caps w:val="0"/>
          <w:smallCaps w:val="0"/>
          <w:noProof w:val="0"/>
          <w:color w:val="000000" w:themeColor="text1" w:themeTint="FF" w:themeShade="FF"/>
          <w:sz w:val="22"/>
          <w:szCs w:val="22"/>
          <w:lang w:val="en-US"/>
        </w:rPr>
      </w:pPr>
      <w:r w:rsidRPr="1AA0D710" w:rsidR="2F5CF446">
        <w:rPr>
          <w:rFonts w:ascii="Arial" w:hAnsi="Arial" w:eastAsia="Arial" w:cs="Arial"/>
          <w:b w:val="1"/>
          <w:bCs w:val="1"/>
          <w:i w:val="0"/>
          <w:iCs w:val="0"/>
          <w:smallCaps w:val="1"/>
          <w:noProof w:val="0"/>
          <w:color w:val="000000" w:themeColor="text1" w:themeTint="FF" w:themeShade="FF"/>
          <w:sz w:val="22"/>
          <w:szCs w:val="22"/>
          <w:lang w:val="en-GB"/>
        </w:rPr>
        <w:t xml:space="preserve">STUDENT NAMES </w:t>
      </w:r>
    </w:p>
    <w:tbl>
      <w:tblPr>
        <w:tblStyle w:val="TableGrid"/>
        <w:tblW w:w="0" w:type="auto"/>
        <w:tblInd w:w="15" w:type="dxa"/>
        <w:tblBorders>
          <w:top w:val="single" w:sz="6"/>
          <w:left w:val="single" w:sz="6"/>
          <w:bottom w:val="single" w:sz="6"/>
          <w:right w:val="single" w:sz="6"/>
        </w:tblBorders>
        <w:tblLayout w:type="fixed"/>
        <w:tblLook w:val="0000" w:firstRow="0" w:lastRow="0" w:firstColumn="0" w:lastColumn="0" w:noHBand="0" w:noVBand="0"/>
      </w:tblPr>
      <w:tblGrid>
        <w:gridCol w:w="491"/>
        <w:gridCol w:w="2183"/>
        <w:gridCol w:w="4503"/>
        <w:gridCol w:w="2183"/>
      </w:tblGrid>
      <w:tr w:rsidR="1AA0D710" w:rsidTr="1AA0D710" w14:paraId="551DFB03">
        <w:trPr>
          <w:trHeight w:val="300"/>
        </w:trPr>
        <w:tc>
          <w:tcPr>
            <w:tcW w:w="491" w:type="dxa"/>
            <w:tcBorders>
              <w:top w:val="single" w:color="000000" w:themeColor="text1" w:sz="6"/>
              <w:left w:val="single" w:color="000000" w:themeColor="text1" w:sz="6"/>
              <w:bottom w:val="single" w:color="000000" w:themeColor="text1" w:sz="6"/>
              <w:right w:val="single" w:color="000000" w:themeColor="text1" w:sz="6"/>
            </w:tcBorders>
            <w:shd w:val="clear" w:color="auto" w:fill="C0C0C0"/>
            <w:tcMar>
              <w:left w:w="105" w:type="dxa"/>
              <w:right w:w="105" w:type="dxa"/>
            </w:tcMar>
            <w:vAlign w:val="top"/>
          </w:tcPr>
          <w:p w:rsidR="1AA0D710" w:rsidP="1AA0D710" w:rsidRDefault="1AA0D710" w14:paraId="3892B2F6" w14:textId="42775082">
            <w:pPr>
              <w:jc w:val="center"/>
              <w:rPr>
                <w:rFonts w:ascii="Arial" w:hAnsi="Arial" w:eastAsia="Arial" w:cs="Arial"/>
                <w:b w:val="0"/>
                <w:bCs w:val="0"/>
                <w:i w:val="0"/>
                <w:iCs w:val="0"/>
                <w:sz w:val="22"/>
                <w:szCs w:val="22"/>
              </w:rPr>
            </w:pPr>
          </w:p>
        </w:tc>
        <w:tc>
          <w:tcPr>
            <w:tcW w:w="2183" w:type="dxa"/>
            <w:tcBorders>
              <w:top w:val="single" w:color="000000" w:themeColor="text1" w:sz="6"/>
              <w:left w:val="single" w:color="000000" w:themeColor="text1" w:sz="6"/>
              <w:bottom w:val="single" w:color="000000" w:themeColor="text1" w:sz="6"/>
              <w:right w:val="single" w:color="000000" w:themeColor="text1" w:sz="6"/>
            </w:tcBorders>
            <w:shd w:val="clear" w:color="auto" w:fill="C0C0C0"/>
            <w:tcMar>
              <w:left w:w="105" w:type="dxa"/>
              <w:right w:w="105" w:type="dxa"/>
            </w:tcMar>
            <w:vAlign w:val="top"/>
          </w:tcPr>
          <w:p w:rsidR="1AA0D710" w:rsidP="1AA0D710" w:rsidRDefault="1AA0D710" w14:paraId="264FFDC0" w14:textId="1B8B0D64">
            <w:pPr>
              <w:rPr>
                <w:rFonts w:ascii="Arial" w:hAnsi="Arial" w:eastAsia="Arial" w:cs="Arial"/>
                <w:b w:val="0"/>
                <w:bCs w:val="0"/>
                <w:i w:val="0"/>
                <w:iCs w:val="0"/>
                <w:sz w:val="22"/>
                <w:szCs w:val="22"/>
              </w:rPr>
            </w:pPr>
            <w:r w:rsidRPr="1AA0D710" w:rsidR="1AA0D710">
              <w:rPr>
                <w:rFonts w:ascii="Arial" w:hAnsi="Arial" w:eastAsia="Arial" w:cs="Arial"/>
                <w:b w:val="1"/>
                <w:bCs w:val="1"/>
                <w:i w:val="0"/>
                <w:iCs w:val="0"/>
                <w:sz w:val="22"/>
                <w:szCs w:val="22"/>
                <w:lang w:val="en-GB"/>
              </w:rPr>
              <w:t>Student Id:</w:t>
            </w:r>
          </w:p>
        </w:tc>
        <w:tc>
          <w:tcPr>
            <w:tcW w:w="4503" w:type="dxa"/>
            <w:tcBorders>
              <w:top w:val="single" w:color="000000" w:themeColor="text1" w:sz="6"/>
              <w:left w:val="single" w:color="000000" w:themeColor="text1" w:sz="6"/>
              <w:bottom w:val="single" w:color="000000" w:themeColor="text1" w:sz="6"/>
              <w:right w:val="single" w:color="000000" w:themeColor="text1" w:sz="6"/>
            </w:tcBorders>
            <w:shd w:val="clear" w:color="auto" w:fill="C0C0C0"/>
            <w:tcMar>
              <w:left w:w="105" w:type="dxa"/>
              <w:right w:w="105" w:type="dxa"/>
            </w:tcMar>
            <w:vAlign w:val="top"/>
          </w:tcPr>
          <w:p w:rsidR="1AA0D710" w:rsidP="1AA0D710" w:rsidRDefault="1AA0D710" w14:paraId="36AC15CA" w14:textId="6F82E9A8">
            <w:pPr>
              <w:rPr>
                <w:rFonts w:ascii="Arial" w:hAnsi="Arial" w:eastAsia="Arial" w:cs="Arial"/>
                <w:b w:val="0"/>
                <w:bCs w:val="0"/>
                <w:i w:val="0"/>
                <w:iCs w:val="0"/>
                <w:sz w:val="22"/>
                <w:szCs w:val="22"/>
              </w:rPr>
            </w:pPr>
            <w:r w:rsidRPr="1AA0D710" w:rsidR="1AA0D710">
              <w:rPr>
                <w:rFonts w:ascii="Arial" w:hAnsi="Arial" w:eastAsia="Arial" w:cs="Arial"/>
                <w:b w:val="1"/>
                <w:bCs w:val="1"/>
                <w:i w:val="0"/>
                <w:iCs w:val="0"/>
                <w:sz w:val="22"/>
                <w:szCs w:val="22"/>
                <w:lang w:val="en-GB"/>
              </w:rPr>
              <w:t>Student Name:</w:t>
            </w:r>
          </w:p>
        </w:tc>
        <w:tc>
          <w:tcPr>
            <w:tcW w:w="2183" w:type="dxa"/>
            <w:tcBorders>
              <w:top w:val="single" w:color="000000" w:themeColor="text1" w:sz="6"/>
              <w:left w:val="single" w:color="000000" w:themeColor="text1" w:sz="6"/>
              <w:bottom w:val="single" w:color="000000" w:themeColor="text1" w:sz="6"/>
              <w:right w:val="single" w:color="000000" w:themeColor="text1" w:sz="6"/>
            </w:tcBorders>
            <w:shd w:val="clear" w:color="auto" w:fill="BFBFBF" w:themeFill="background1" w:themeFillShade="BF"/>
            <w:tcMar>
              <w:left w:w="105" w:type="dxa"/>
              <w:right w:w="105" w:type="dxa"/>
            </w:tcMar>
            <w:vAlign w:val="top"/>
          </w:tcPr>
          <w:p w:rsidR="1AA0D710" w:rsidP="1AA0D710" w:rsidRDefault="1AA0D710" w14:paraId="4D06D675" w14:textId="3541A8FF">
            <w:pPr>
              <w:rPr>
                <w:rFonts w:ascii="Arial" w:hAnsi="Arial" w:eastAsia="Arial" w:cs="Arial"/>
                <w:b w:val="0"/>
                <w:bCs w:val="0"/>
                <w:i w:val="0"/>
                <w:iCs w:val="0"/>
                <w:sz w:val="22"/>
                <w:szCs w:val="22"/>
              </w:rPr>
            </w:pPr>
            <w:r w:rsidRPr="1AA0D710" w:rsidR="1AA0D710">
              <w:rPr>
                <w:rFonts w:ascii="Arial" w:hAnsi="Arial" w:eastAsia="Arial" w:cs="Arial"/>
                <w:b w:val="1"/>
                <w:bCs w:val="1"/>
                <w:i w:val="0"/>
                <w:iCs w:val="0"/>
                <w:sz w:val="22"/>
                <w:szCs w:val="22"/>
                <w:lang w:val="en-GB"/>
              </w:rPr>
              <w:t>Subsystem:</w:t>
            </w:r>
          </w:p>
        </w:tc>
      </w:tr>
      <w:tr w:rsidR="1AA0D710" w:rsidTr="1AA0D710" w14:paraId="170E2B03">
        <w:trPr>
          <w:trHeight w:val="300"/>
        </w:trPr>
        <w:tc>
          <w:tcPr>
            <w:tcW w:w="491"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AA0D710" w:rsidP="1AA0D710" w:rsidRDefault="1AA0D710" w14:paraId="4AFD23F0" w14:textId="33D4A752">
            <w:pPr>
              <w:rPr>
                <w:rFonts w:ascii="Arial" w:hAnsi="Arial" w:eastAsia="Arial" w:cs="Arial"/>
                <w:b w:val="0"/>
                <w:bCs w:val="0"/>
                <w:i w:val="0"/>
                <w:iCs w:val="0"/>
                <w:sz w:val="22"/>
                <w:szCs w:val="22"/>
              </w:rPr>
            </w:pPr>
            <w:r w:rsidRPr="1AA0D710" w:rsidR="1AA0D710">
              <w:rPr>
                <w:rFonts w:ascii="Arial" w:hAnsi="Arial" w:eastAsia="Arial" w:cs="Arial"/>
                <w:b w:val="1"/>
                <w:bCs w:val="1"/>
                <w:i w:val="0"/>
                <w:iCs w:val="0"/>
                <w:sz w:val="22"/>
                <w:szCs w:val="22"/>
                <w:lang w:val="en-GB"/>
              </w:rPr>
              <w:t>1.</w:t>
            </w:r>
          </w:p>
        </w:tc>
        <w:tc>
          <w:tcPr>
            <w:tcW w:w="2183"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4FC26817" w:rsidP="1AA0D710" w:rsidRDefault="4FC26817" w14:paraId="3AD7F8AC" w14:textId="6E7EB5B9">
            <w:pPr>
              <w:pStyle w:val="Normal"/>
              <w:rPr>
                <w:rFonts w:ascii="Arial" w:hAnsi="Arial" w:eastAsia="Arial" w:cs="Arial"/>
                <w:noProof w:val="0"/>
                <w:sz w:val="22"/>
                <w:szCs w:val="22"/>
                <w:lang w:val="en-US"/>
              </w:rPr>
            </w:pPr>
            <w:r w:rsidRPr="1AA0D710" w:rsidR="4FC26817">
              <w:rPr>
                <w:rFonts w:ascii="Segoe UI" w:hAnsi="Segoe UI" w:eastAsia="Segoe UI" w:cs="Segoe UI"/>
                <w:b w:val="0"/>
                <w:bCs w:val="0"/>
                <w:i w:val="0"/>
                <w:iCs w:val="0"/>
                <w:caps w:val="0"/>
                <w:smallCaps w:val="0"/>
                <w:noProof w:val="0"/>
                <w:color w:val="1D2125"/>
                <w:sz w:val="22"/>
                <w:szCs w:val="22"/>
                <w:lang w:val="en-US"/>
              </w:rPr>
              <w:t>19279855</w:t>
            </w:r>
          </w:p>
        </w:tc>
        <w:tc>
          <w:tcPr>
            <w:tcW w:w="4503"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4FC26817" w:rsidP="1AA0D710" w:rsidRDefault="4FC26817" w14:paraId="406383D4" w14:textId="535E9782">
            <w:pPr>
              <w:rPr>
                <w:rFonts w:ascii="Arial" w:hAnsi="Arial" w:eastAsia="Arial" w:cs="Arial"/>
                <w:b w:val="0"/>
                <w:bCs w:val="0"/>
                <w:i w:val="0"/>
                <w:iCs w:val="0"/>
                <w:sz w:val="22"/>
                <w:szCs w:val="22"/>
              </w:rPr>
            </w:pPr>
            <w:r w:rsidRPr="1AA0D710" w:rsidR="4FC26817">
              <w:rPr>
                <w:rFonts w:ascii="Arial" w:hAnsi="Arial" w:eastAsia="Arial" w:cs="Arial"/>
                <w:b w:val="0"/>
                <w:bCs w:val="0"/>
                <w:i w:val="0"/>
                <w:iCs w:val="0"/>
                <w:sz w:val="22"/>
                <w:szCs w:val="22"/>
              </w:rPr>
              <w:t>Manraj Singh</w:t>
            </w:r>
          </w:p>
        </w:tc>
        <w:tc>
          <w:tcPr>
            <w:tcW w:w="2183"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4FC26817" w:rsidP="1AA0D710" w:rsidRDefault="4FC26817" w14:paraId="2A5F930C" w14:textId="2867526A">
            <w:pPr>
              <w:jc w:val="right"/>
              <w:rPr>
                <w:rFonts w:ascii="Arial" w:hAnsi="Arial" w:eastAsia="Arial" w:cs="Arial"/>
                <w:b w:val="0"/>
                <w:bCs w:val="0"/>
                <w:i w:val="0"/>
                <w:iCs w:val="0"/>
                <w:sz w:val="22"/>
                <w:szCs w:val="22"/>
              </w:rPr>
            </w:pPr>
            <w:r w:rsidRPr="1AA0D710" w:rsidR="4FC26817">
              <w:rPr>
                <w:rFonts w:ascii="Arial" w:hAnsi="Arial" w:eastAsia="Arial" w:cs="Arial"/>
                <w:b w:val="0"/>
                <w:bCs w:val="0"/>
                <w:i w:val="0"/>
                <w:iCs w:val="0"/>
                <w:sz w:val="22"/>
                <w:szCs w:val="22"/>
              </w:rPr>
              <w:t>Service</w:t>
            </w:r>
          </w:p>
        </w:tc>
      </w:tr>
      <w:tr w:rsidR="1AA0D710" w:rsidTr="1AA0D710" w14:paraId="64C5054D">
        <w:trPr>
          <w:trHeight w:val="300"/>
        </w:trPr>
        <w:tc>
          <w:tcPr>
            <w:tcW w:w="491"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AA0D710" w:rsidP="1AA0D710" w:rsidRDefault="1AA0D710" w14:paraId="1F05B739" w14:textId="7297FBB6">
            <w:pPr>
              <w:rPr>
                <w:rFonts w:ascii="Arial" w:hAnsi="Arial" w:eastAsia="Arial" w:cs="Arial"/>
                <w:b w:val="0"/>
                <w:bCs w:val="0"/>
                <w:i w:val="0"/>
                <w:iCs w:val="0"/>
                <w:sz w:val="22"/>
                <w:szCs w:val="22"/>
              </w:rPr>
            </w:pPr>
            <w:r w:rsidRPr="1AA0D710" w:rsidR="1AA0D710">
              <w:rPr>
                <w:rFonts w:ascii="Arial" w:hAnsi="Arial" w:eastAsia="Arial" w:cs="Arial"/>
                <w:b w:val="1"/>
                <w:bCs w:val="1"/>
                <w:i w:val="0"/>
                <w:iCs w:val="0"/>
                <w:sz w:val="22"/>
                <w:szCs w:val="22"/>
                <w:lang w:val="en-GB"/>
              </w:rPr>
              <w:t>2.</w:t>
            </w:r>
          </w:p>
        </w:tc>
        <w:tc>
          <w:tcPr>
            <w:tcW w:w="2183"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6A6372C7" w:rsidP="1AA0D710" w:rsidRDefault="6A6372C7" w14:paraId="0670C93A" w14:textId="018F82B0">
            <w:pPr>
              <w:pStyle w:val="Normal"/>
              <w:rPr>
                <w:rFonts w:ascii="Arial" w:hAnsi="Arial" w:eastAsia="Arial" w:cs="Arial"/>
                <w:noProof w:val="0"/>
                <w:sz w:val="22"/>
                <w:szCs w:val="22"/>
                <w:lang w:val="en-US"/>
              </w:rPr>
            </w:pPr>
            <w:r w:rsidRPr="1AA0D710" w:rsidR="6A6372C7">
              <w:rPr>
                <w:rFonts w:ascii="Segoe UI" w:hAnsi="Segoe UI" w:eastAsia="Segoe UI" w:cs="Segoe UI"/>
                <w:b w:val="0"/>
                <w:bCs w:val="0"/>
                <w:i w:val="0"/>
                <w:iCs w:val="0"/>
                <w:caps w:val="0"/>
                <w:smallCaps w:val="0"/>
                <w:noProof w:val="0"/>
                <w:color w:val="1D2125"/>
                <w:sz w:val="22"/>
                <w:szCs w:val="22"/>
                <w:lang w:val="en-US"/>
              </w:rPr>
              <w:t>19293435</w:t>
            </w:r>
          </w:p>
        </w:tc>
        <w:tc>
          <w:tcPr>
            <w:tcW w:w="4503"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6A6372C7" w:rsidP="1AA0D710" w:rsidRDefault="6A6372C7" w14:paraId="21658B5C" w14:textId="15C09A25">
            <w:pPr>
              <w:rPr>
                <w:rFonts w:ascii="Arial" w:hAnsi="Arial" w:eastAsia="Arial" w:cs="Arial"/>
                <w:b w:val="0"/>
                <w:bCs w:val="0"/>
                <w:i w:val="0"/>
                <w:iCs w:val="0"/>
                <w:sz w:val="22"/>
                <w:szCs w:val="22"/>
              </w:rPr>
            </w:pPr>
            <w:r w:rsidRPr="1AA0D710" w:rsidR="6A6372C7">
              <w:rPr>
                <w:rFonts w:ascii="Arial" w:hAnsi="Arial" w:eastAsia="Arial" w:cs="Arial"/>
                <w:b w:val="0"/>
                <w:bCs w:val="0"/>
                <w:i w:val="0"/>
                <w:iCs w:val="0"/>
                <w:sz w:val="22"/>
                <w:szCs w:val="22"/>
              </w:rPr>
              <w:t>Richard Boyle</w:t>
            </w:r>
          </w:p>
        </w:tc>
        <w:tc>
          <w:tcPr>
            <w:tcW w:w="2183"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6A6372C7" w:rsidP="1AA0D710" w:rsidRDefault="6A6372C7" w14:paraId="166DAF2F" w14:textId="23293D7C">
            <w:pPr>
              <w:jc w:val="right"/>
              <w:rPr>
                <w:rFonts w:ascii="Arial" w:hAnsi="Arial" w:eastAsia="Arial" w:cs="Arial"/>
                <w:b w:val="0"/>
                <w:bCs w:val="0"/>
                <w:i w:val="0"/>
                <w:iCs w:val="0"/>
                <w:sz w:val="22"/>
                <w:szCs w:val="22"/>
              </w:rPr>
            </w:pPr>
            <w:r w:rsidRPr="1AA0D710" w:rsidR="6A6372C7">
              <w:rPr>
                <w:rFonts w:ascii="Arial" w:hAnsi="Arial" w:eastAsia="Arial" w:cs="Arial"/>
                <w:b w:val="0"/>
                <w:bCs w:val="0"/>
                <w:i w:val="0"/>
                <w:iCs w:val="0"/>
                <w:sz w:val="22"/>
                <w:szCs w:val="22"/>
              </w:rPr>
              <w:t>Customer</w:t>
            </w:r>
          </w:p>
        </w:tc>
      </w:tr>
      <w:tr w:rsidR="1AA0D710" w:rsidTr="1AA0D710" w14:paraId="6B9E2C30">
        <w:trPr>
          <w:trHeight w:val="300"/>
        </w:trPr>
        <w:tc>
          <w:tcPr>
            <w:tcW w:w="491"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AA0D710" w:rsidP="1AA0D710" w:rsidRDefault="1AA0D710" w14:paraId="0E52C2D7" w14:textId="6D700379">
            <w:pPr>
              <w:rPr>
                <w:rFonts w:ascii="Arial" w:hAnsi="Arial" w:eastAsia="Arial" w:cs="Arial"/>
                <w:b w:val="0"/>
                <w:bCs w:val="0"/>
                <w:i w:val="0"/>
                <w:iCs w:val="0"/>
                <w:sz w:val="22"/>
                <w:szCs w:val="22"/>
              </w:rPr>
            </w:pPr>
            <w:r w:rsidRPr="1AA0D710" w:rsidR="1AA0D710">
              <w:rPr>
                <w:rFonts w:ascii="Arial" w:hAnsi="Arial" w:eastAsia="Arial" w:cs="Arial"/>
                <w:b w:val="1"/>
                <w:bCs w:val="1"/>
                <w:i w:val="0"/>
                <w:iCs w:val="0"/>
                <w:sz w:val="22"/>
                <w:szCs w:val="22"/>
                <w:lang w:val="en-GB"/>
              </w:rPr>
              <w:t>3.</w:t>
            </w:r>
          </w:p>
        </w:tc>
        <w:tc>
          <w:tcPr>
            <w:tcW w:w="2183"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D218270" w:rsidP="1AA0D710" w:rsidRDefault="1D218270" w14:paraId="44141248" w14:textId="7C6E3958">
            <w:pPr>
              <w:rPr>
                <w:rFonts w:ascii="Arial" w:hAnsi="Arial" w:eastAsia="Arial" w:cs="Arial"/>
                <w:b w:val="0"/>
                <w:bCs w:val="0"/>
                <w:i w:val="0"/>
                <w:iCs w:val="0"/>
                <w:sz w:val="22"/>
                <w:szCs w:val="22"/>
              </w:rPr>
            </w:pPr>
            <w:r w:rsidRPr="1AA0D710" w:rsidR="1D218270">
              <w:rPr>
                <w:rFonts w:ascii="Arial" w:hAnsi="Arial" w:eastAsia="Arial" w:cs="Arial"/>
                <w:b w:val="0"/>
                <w:bCs w:val="0"/>
                <w:i w:val="0"/>
                <w:iCs w:val="0"/>
                <w:sz w:val="22"/>
                <w:szCs w:val="22"/>
              </w:rPr>
              <w:t>19293451</w:t>
            </w:r>
          </w:p>
        </w:tc>
        <w:tc>
          <w:tcPr>
            <w:tcW w:w="4503"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D218270" w:rsidP="1AA0D710" w:rsidRDefault="1D218270" w14:paraId="1AFB40AD" w14:textId="05EE7D34">
            <w:pPr>
              <w:rPr>
                <w:rFonts w:ascii="Arial" w:hAnsi="Arial" w:eastAsia="Arial" w:cs="Arial"/>
                <w:b w:val="0"/>
                <w:bCs w:val="0"/>
                <w:i w:val="0"/>
                <w:iCs w:val="0"/>
                <w:sz w:val="22"/>
                <w:szCs w:val="22"/>
              </w:rPr>
            </w:pPr>
            <w:r w:rsidRPr="1AA0D710" w:rsidR="1D218270">
              <w:rPr>
                <w:rFonts w:ascii="Arial" w:hAnsi="Arial" w:eastAsia="Arial" w:cs="Arial"/>
                <w:b w:val="0"/>
                <w:bCs w:val="0"/>
                <w:i w:val="0"/>
                <w:iCs w:val="0"/>
                <w:sz w:val="22"/>
                <w:szCs w:val="22"/>
              </w:rPr>
              <w:t>Ross Holme</w:t>
            </w:r>
          </w:p>
        </w:tc>
        <w:tc>
          <w:tcPr>
            <w:tcW w:w="2183"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D218270" w:rsidP="1AA0D710" w:rsidRDefault="1D218270" w14:paraId="2ABD4871" w14:textId="66D57E85">
            <w:pPr>
              <w:jc w:val="right"/>
              <w:rPr>
                <w:rFonts w:ascii="Arial" w:hAnsi="Arial" w:eastAsia="Arial" w:cs="Arial"/>
                <w:b w:val="0"/>
                <w:bCs w:val="0"/>
                <w:i w:val="0"/>
                <w:iCs w:val="0"/>
                <w:sz w:val="22"/>
                <w:szCs w:val="22"/>
              </w:rPr>
            </w:pPr>
            <w:r w:rsidRPr="1AA0D710" w:rsidR="1D218270">
              <w:rPr>
                <w:rFonts w:ascii="Arial" w:hAnsi="Arial" w:eastAsia="Arial" w:cs="Arial"/>
                <w:b w:val="0"/>
                <w:bCs w:val="0"/>
                <w:i w:val="0"/>
                <w:iCs w:val="0"/>
                <w:sz w:val="22"/>
                <w:szCs w:val="22"/>
              </w:rPr>
              <w:t>Operations</w:t>
            </w:r>
          </w:p>
        </w:tc>
      </w:tr>
      <w:tr w:rsidR="1AA0D710" w:rsidTr="1AA0D710" w14:paraId="06E15614">
        <w:trPr>
          <w:trHeight w:val="300"/>
        </w:trPr>
        <w:tc>
          <w:tcPr>
            <w:tcW w:w="491"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AA0D710" w:rsidP="1AA0D710" w:rsidRDefault="1AA0D710" w14:paraId="4F81193A" w14:textId="2747121C">
            <w:pPr>
              <w:rPr>
                <w:rFonts w:ascii="Arial" w:hAnsi="Arial" w:eastAsia="Arial" w:cs="Arial"/>
                <w:b w:val="0"/>
                <w:bCs w:val="0"/>
                <w:i w:val="0"/>
                <w:iCs w:val="0"/>
                <w:sz w:val="22"/>
                <w:szCs w:val="22"/>
              </w:rPr>
            </w:pPr>
            <w:r w:rsidRPr="1AA0D710" w:rsidR="1AA0D710">
              <w:rPr>
                <w:rFonts w:ascii="Arial" w:hAnsi="Arial" w:eastAsia="Arial" w:cs="Arial"/>
                <w:b w:val="1"/>
                <w:bCs w:val="1"/>
                <w:i w:val="0"/>
                <w:iCs w:val="0"/>
                <w:sz w:val="22"/>
                <w:szCs w:val="22"/>
                <w:lang w:val="en-GB"/>
              </w:rPr>
              <w:t>4.</w:t>
            </w:r>
          </w:p>
        </w:tc>
        <w:tc>
          <w:tcPr>
            <w:tcW w:w="2183"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17C79AE" w:rsidP="1AA0D710" w:rsidRDefault="717C79AE" w14:paraId="749C7A1B" w14:textId="6607EC2C">
            <w:pPr>
              <w:pStyle w:val="Normal"/>
              <w:rPr>
                <w:rFonts w:ascii="Arial" w:hAnsi="Arial" w:eastAsia="Arial" w:cs="Arial"/>
                <w:noProof w:val="0"/>
                <w:sz w:val="22"/>
                <w:szCs w:val="22"/>
                <w:lang w:val="en-US"/>
              </w:rPr>
            </w:pPr>
            <w:r w:rsidRPr="1AA0D710" w:rsidR="717C79AE">
              <w:rPr>
                <w:rFonts w:ascii="Segoe UI" w:hAnsi="Segoe UI" w:eastAsia="Segoe UI" w:cs="Segoe UI"/>
                <w:b w:val="0"/>
                <w:bCs w:val="0"/>
                <w:i w:val="0"/>
                <w:iCs w:val="0"/>
                <w:caps w:val="0"/>
                <w:smallCaps w:val="0"/>
                <w:noProof w:val="0"/>
                <w:color w:val="1D2125"/>
                <w:sz w:val="22"/>
                <w:szCs w:val="22"/>
                <w:lang w:val="en-US"/>
              </w:rPr>
              <w:t>19252050</w:t>
            </w:r>
          </w:p>
        </w:tc>
        <w:tc>
          <w:tcPr>
            <w:tcW w:w="4503"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17C79AE" w:rsidP="1AA0D710" w:rsidRDefault="717C79AE" w14:paraId="046451C8" w14:textId="366F2304">
            <w:pPr>
              <w:rPr>
                <w:rFonts w:ascii="Arial" w:hAnsi="Arial" w:eastAsia="Arial" w:cs="Arial"/>
                <w:b w:val="0"/>
                <w:bCs w:val="0"/>
                <w:i w:val="0"/>
                <w:iCs w:val="0"/>
                <w:sz w:val="22"/>
                <w:szCs w:val="22"/>
              </w:rPr>
            </w:pPr>
            <w:r w:rsidRPr="1AA0D710" w:rsidR="717C79AE">
              <w:rPr>
                <w:rFonts w:ascii="Arial" w:hAnsi="Arial" w:eastAsia="Arial" w:cs="Arial"/>
                <w:b w:val="0"/>
                <w:bCs w:val="0"/>
                <w:i w:val="0"/>
                <w:iCs w:val="0"/>
                <w:sz w:val="22"/>
                <w:szCs w:val="22"/>
              </w:rPr>
              <w:t>Mark Ikahu</w:t>
            </w:r>
          </w:p>
        </w:tc>
        <w:tc>
          <w:tcPr>
            <w:tcW w:w="2183"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17C79AE" w:rsidP="1AA0D710" w:rsidRDefault="717C79AE" w14:paraId="7E69D25F" w14:textId="5233E6CA">
            <w:pPr>
              <w:jc w:val="right"/>
              <w:rPr>
                <w:rFonts w:ascii="Arial" w:hAnsi="Arial" w:eastAsia="Arial" w:cs="Arial"/>
                <w:b w:val="0"/>
                <w:bCs w:val="0"/>
                <w:i w:val="0"/>
                <w:iCs w:val="0"/>
                <w:sz w:val="22"/>
                <w:szCs w:val="22"/>
              </w:rPr>
            </w:pPr>
            <w:r w:rsidRPr="1AA0D710" w:rsidR="717C79AE">
              <w:rPr>
                <w:rFonts w:ascii="Arial" w:hAnsi="Arial" w:eastAsia="Arial" w:cs="Arial"/>
                <w:b w:val="0"/>
                <w:bCs w:val="0"/>
                <w:i w:val="0"/>
                <w:iCs w:val="0"/>
                <w:sz w:val="22"/>
                <w:szCs w:val="22"/>
              </w:rPr>
              <w:t>Manager</w:t>
            </w:r>
          </w:p>
        </w:tc>
      </w:tr>
    </w:tbl>
    <w:p xmlns:wp14="http://schemas.microsoft.com/office/word/2010/wordml" w:rsidP="1AA0D710" wp14:paraId="10779968" wp14:textId="6BEFBA67">
      <w:pPr>
        <w:spacing w:before="120" w:after="120"/>
        <w:rPr>
          <w:rFonts w:ascii="Arial" w:hAnsi="Arial" w:eastAsia="Arial" w:cs="Arial"/>
          <w:b w:val="0"/>
          <w:bCs w:val="0"/>
          <w:i w:val="0"/>
          <w:iCs w:val="0"/>
          <w:caps w:val="0"/>
          <w:smallCaps w:val="0"/>
          <w:noProof w:val="0"/>
          <w:color w:val="000000" w:themeColor="text1" w:themeTint="FF" w:themeShade="FF"/>
          <w:sz w:val="22"/>
          <w:szCs w:val="22"/>
          <w:lang w:val="en-US"/>
        </w:rPr>
      </w:pPr>
      <w:r>
        <w:rPr>
          <w:noProof/>
        </w:rPr>
        <mc:AlternateContent xmlns:mc="http://schemas.openxmlformats.org/markup-compatibility/2006">
          <mc:Choice xmlns:mc="http://schemas.openxmlformats.org/markup-compatibility/2006" Requires="wpi">
            <w:drawing xmlns:w="http://schemas.openxmlformats.org/wordprocessingml/2006/main">
              <wp:inline xmlns:wp="http://schemas.openxmlformats.org/drawingml/2006/wordprocessingDrawing" xmlns:wp14="http://schemas.microsoft.com/office/word/2010/wordprocessingDrawing" distT="0" distB="0" distL="0" distR="0" wp14:anchorId="1626E338" wp14:editId="3C5F3B0A">
                <wp:extent xmlns:wp="http://schemas.openxmlformats.org/drawingml/2006/wordprocessingDrawing" cx="343535" cy="466725"/>
                <wp:effectExtent xmlns:wp="http://schemas.openxmlformats.org/drawingml/2006/wordprocessingDrawing" l="57150" t="57150" r="56515" b="66675"/>
                <wp:docPr xmlns:wp="http://schemas.openxmlformats.org/drawingml/2006/wordprocessingDrawing" id="646087605" name="Ink 1"/>
                <wp:cNvGraphicFramePr xmlns:wp="http://schemas.openxmlformats.org/drawingml/2006/wordprocessingDrawing"/>
                <a:graphic xmlns:a="http://schemas.openxmlformats.org/drawingml/2006/main">
                  <a:graphicData uri="http://schemas.microsoft.com/office/word/2010/wordprocessingInk">
                    <mc:AlternateContent xmlns:a14="http://schemas.microsoft.com/office/drawing/2010/main" xmlns:mc="http://schemas.openxmlformats.org/markup-compatibility/2006">
                      <mc:Choice Requires="a14">
                        <w14:contentPart xmlns:r="http://schemas.openxmlformats.org/officeDocument/2006/relationships" xmlns:w14="http://schemas.microsoft.com/office/word/2010/wordml" bwMode="auto" r:id="rId654633604">
                          <w14:nvContentPartPr>
                            <w14:cNvContentPartPr/>
                          </w14:nvContentPartPr>
                          <w14:xfrm>
                            <a:off x="0" y="0"/>
                            <a:ext cx="343535" cy="466725"/>
                          </w14:xfrm>
                        </w14:contentPart>
                      </mc:Choice>
                      <mc:Fallback xmlns="" xmlns:lc="http://schemas.openxmlformats.org/drawingml/2006/lockedCanvas" xmlns:w="http://schemas.openxmlformats.org/wordprocessingml/2006/main" xmlns:w10="urn:schemas-microsoft-com:office:word" xmlns:v="urn:schemas-microsoft-com:vml" xmlns:o="urn:schemas-microsoft-com:office:office"/>
                    </mc:AlternateContent>
                  </a:graphicData>
                </a:graphic>
              </wp:inline>
            </w:drawing>
          </mc:Choice>
          <mc:Fallback xmlns:a14="http://schemas.microsoft.com/office/drawing/2010/main" xmlns:a="http://schemas.openxmlformats.org/drawingml/2006/main" xmlns:mc="http://schemas.openxmlformats.org/markup-compatibility/2006"/>
        </mc:AlternateContent>
      </w:r>
      <w:r w:rsidRPr="1AA0D710" w:rsidR="2F5CF446">
        <w:rPr>
          <w:rFonts w:ascii="Arial" w:hAnsi="Arial" w:eastAsia="Arial" w:cs="Arial"/>
          <w:b w:val="1"/>
          <w:bCs w:val="1"/>
          <w:i w:val="0"/>
          <w:iCs w:val="0"/>
          <w:caps w:val="0"/>
          <w:smallCaps w:val="0"/>
          <w:noProof w:val="0"/>
          <w:color w:val="000000" w:themeColor="text1" w:themeTint="FF" w:themeShade="FF"/>
          <w:sz w:val="22"/>
          <w:szCs w:val="22"/>
          <w:lang w:val="en-GB"/>
        </w:rPr>
        <w:t xml:space="preserve">Statement of Compliance </w:t>
      </w:r>
      <w:r w:rsidRPr="1AA0D710" w:rsidR="2F5CF446">
        <w:rPr>
          <w:rFonts w:ascii="Arial" w:hAnsi="Arial" w:eastAsia="Arial" w:cs="Arial"/>
          <w:b w:val="1"/>
          <w:bCs w:val="1"/>
          <w:i w:val="1"/>
          <w:iCs w:val="1"/>
          <w:caps w:val="0"/>
          <w:smallCaps w:val="0"/>
          <w:noProof w:val="0"/>
          <w:color w:val="000000" w:themeColor="text1" w:themeTint="FF" w:themeShade="FF"/>
          <w:sz w:val="22"/>
          <w:szCs w:val="22"/>
          <w:lang w:val="en-GB"/>
        </w:rPr>
        <w:t>(please tick to sign)</w:t>
      </w:r>
      <w:r>
        <w:br/>
      </w:r>
      <w:r w:rsidRPr="1AA0D710" w:rsidR="2F5CF446">
        <w:rPr>
          <w:rFonts w:ascii="Arial" w:hAnsi="Arial" w:eastAsia="Arial" w:cs="Arial"/>
          <w:b w:val="0"/>
          <w:bCs w:val="0"/>
          <w:i w:val="0"/>
          <w:iCs w:val="0"/>
          <w:caps w:val="0"/>
          <w:smallCaps w:val="0"/>
          <w:noProof w:val="0"/>
          <w:color w:val="000000" w:themeColor="text1" w:themeTint="FF" w:themeShade="FF"/>
          <w:sz w:val="22"/>
          <w:szCs w:val="22"/>
          <w:lang w:val="en-GB"/>
        </w:rPr>
        <w:t xml:space="preserve">I declare that the work </w:t>
      </w:r>
      <w:r w:rsidRPr="1AA0D710" w:rsidR="2F5CF446">
        <w:rPr>
          <w:rFonts w:ascii="Arial" w:hAnsi="Arial" w:eastAsia="Arial" w:cs="Arial"/>
          <w:b w:val="0"/>
          <w:bCs w:val="0"/>
          <w:i w:val="0"/>
          <w:iCs w:val="0"/>
          <w:caps w:val="0"/>
          <w:smallCaps w:val="0"/>
          <w:noProof w:val="0"/>
          <w:color w:val="000000" w:themeColor="text1" w:themeTint="FF" w:themeShade="FF"/>
          <w:sz w:val="22"/>
          <w:szCs w:val="22"/>
          <w:lang w:val="en-GB"/>
        </w:rPr>
        <w:t>submitted</w:t>
      </w:r>
      <w:r w:rsidRPr="1AA0D710" w:rsidR="2F5CF446">
        <w:rPr>
          <w:rFonts w:ascii="Arial" w:hAnsi="Arial" w:eastAsia="Arial" w:cs="Arial"/>
          <w:b w:val="0"/>
          <w:bCs w:val="0"/>
          <w:i w:val="0"/>
          <w:iCs w:val="0"/>
          <w:caps w:val="0"/>
          <w:smallCaps w:val="0"/>
          <w:noProof w:val="0"/>
          <w:color w:val="000000" w:themeColor="text1" w:themeTint="FF" w:themeShade="FF"/>
          <w:sz w:val="22"/>
          <w:szCs w:val="22"/>
          <w:lang w:val="en-GB"/>
        </w:rPr>
        <w:t xml:space="preserve"> is my own and that the work I </w:t>
      </w:r>
      <w:r w:rsidRPr="1AA0D710" w:rsidR="2F5CF446">
        <w:rPr>
          <w:rFonts w:ascii="Arial" w:hAnsi="Arial" w:eastAsia="Arial" w:cs="Arial"/>
          <w:b w:val="0"/>
          <w:bCs w:val="0"/>
          <w:i w:val="0"/>
          <w:iCs w:val="0"/>
          <w:caps w:val="0"/>
          <w:smallCaps w:val="0"/>
          <w:noProof w:val="0"/>
          <w:color w:val="000000" w:themeColor="text1" w:themeTint="FF" w:themeShade="FF"/>
          <w:sz w:val="22"/>
          <w:szCs w:val="22"/>
          <w:lang w:val="en-GB"/>
        </w:rPr>
        <w:t>submit</w:t>
      </w:r>
      <w:r w:rsidRPr="1AA0D710" w:rsidR="2F5CF446">
        <w:rPr>
          <w:rFonts w:ascii="Arial" w:hAnsi="Arial" w:eastAsia="Arial" w:cs="Arial"/>
          <w:b w:val="0"/>
          <w:bCs w:val="0"/>
          <w:i w:val="0"/>
          <w:iCs w:val="0"/>
          <w:caps w:val="0"/>
          <w:smallCaps w:val="0"/>
          <w:noProof w:val="0"/>
          <w:color w:val="000000" w:themeColor="text1" w:themeTint="FF" w:themeShade="FF"/>
          <w:sz w:val="22"/>
          <w:szCs w:val="22"/>
          <w:lang w:val="en-GB"/>
        </w:rPr>
        <w:t xml:space="preserve"> is fully </w:t>
      </w:r>
      <w:r w:rsidRPr="1AA0D710" w:rsidR="2F5CF446">
        <w:rPr>
          <w:rFonts w:ascii="Arial" w:hAnsi="Arial" w:eastAsia="Arial" w:cs="Arial"/>
          <w:b w:val="0"/>
          <w:bCs w:val="0"/>
          <w:i w:val="0"/>
          <w:iCs w:val="0"/>
          <w:caps w:val="0"/>
          <w:smallCaps w:val="0"/>
          <w:noProof w:val="0"/>
          <w:color w:val="000000" w:themeColor="text1" w:themeTint="FF" w:themeShade="FF"/>
          <w:sz w:val="22"/>
          <w:szCs w:val="22"/>
          <w:lang w:val="en-GB"/>
        </w:rPr>
        <w:t>in accordance with</w:t>
      </w:r>
      <w:r w:rsidRPr="1AA0D710" w:rsidR="2F5CF446">
        <w:rPr>
          <w:rFonts w:ascii="Arial" w:hAnsi="Arial" w:eastAsia="Arial" w:cs="Arial"/>
          <w:b w:val="0"/>
          <w:bCs w:val="0"/>
          <w:i w:val="0"/>
          <w:iCs w:val="0"/>
          <w:caps w:val="0"/>
          <w:smallCaps w:val="0"/>
          <w:noProof w:val="0"/>
          <w:color w:val="000000" w:themeColor="text1" w:themeTint="FF" w:themeShade="FF"/>
          <w:sz w:val="22"/>
          <w:szCs w:val="22"/>
          <w:lang w:val="en-GB"/>
        </w:rPr>
        <w:t xml:space="preserve"> the University regulations </w:t>
      </w:r>
      <w:r w:rsidRPr="1AA0D710" w:rsidR="2F5CF446">
        <w:rPr>
          <w:rFonts w:ascii="Arial" w:hAnsi="Arial" w:eastAsia="Arial" w:cs="Arial"/>
          <w:b w:val="0"/>
          <w:bCs w:val="0"/>
          <w:i w:val="0"/>
          <w:iCs w:val="0"/>
          <w:caps w:val="0"/>
          <w:smallCaps w:val="0"/>
          <w:noProof w:val="0"/>
          <w:color w:val="000000" w:themeColor="text1" w:themeTint="FF" w:themeShade="FF"/>
          <w:sz w:val="22"/>
          <w:szCs w:val="22"/>
          <w:lang w:val="en-GB"/>
        </w:rPr>
        <w:t>regarding</w:t>
      </w:r>
      <w:r w:rsidRPr="1AA0D710" w:rsidR="2F5CF446">
        <w:rPr>
          <w:rFonts w:ascii="Arial" w:hAnsi="Arial" w:eastAsia="Arial" w:cs="Arial"/>
          <w:b w:val="0"/>
          <w:bCs w:val="0"/>
          <w:i w:val="0"/>
          <w:iCs w:val="0"/>
          <w:caps w:val="0"/>
          <w:smallCaps w:val="0"/>
          <w:noProof w:val="0"/>
          <w:color w:val="000000" w:themeColor="text1" w:themeTint="FF" w:themeShade="FF"/>
          <w:sz w:val="22"/>
          <w:szCs w:val="22"/>
          <w:lang w:val="en-GB"/>
        </w:rPr>
        <w:t xml:space="preserve"> assessments </w:t>
      </w:r>
      <w:r w:rsidRPr="1AA0D710" w:rsidR="2F5CF446">
        <w:rPr>
          <w:rFonts w:ascii="Arial" w:hAnsi="Arial" w:eastAsia="Arial" w:cs="Arial"/>
          <w:b w:val="0"/>
          <w:bCs w:val="0"/>
          <w:i w:val="1"/>
          <w:iCs w:val="1"/>
          <w:caps w:val="0"/>
          <w:smallCaps w:val="0"/>
          <w:noProof w:val="0"/>
          <w:color w:val="000000" w:themeColor="text1" w:themeTint="FF" w:themeShade="FF"/>
          <w:sz w:val="22"/>
          <w:szCs w:val="22"/>
          <w:lang w:val="en-GB"/>
        </w:rPr>
        <w:t>(</w:t>
      </w:r>
      <w:hyperlink r:id="R959c52f62ac940a7">
        <w:r w:rsidRPr="1AA0D710" w:rsidR="2F5CF446">
          <w:rPr>
            <w:rStyle w:val="Hyperlink"/>
            <w:rFonts w:ascii="Arial" w:hAnsi="Arial" w:eastAsia="Arial" w:cs="Arial"/>
            <w:b w:val="0"/>
            <w:bCs w:val="0"/>
            <w:i w:val="1"/>
            <w:iCs w:val="1"/>
            <w:caps w:val="0"/>
            <w:smallCaps w:val="0"/>
            <w:strike w:val="0"/>
            <w:dstrike w:val="0"/>
            <w:noProof w:val="0"/>
            <w:color w:val="0000FF"/>
            <w:sz w:val="22"/>
            <w:szCs w:val="22"/>
            <w:u w:val="single"/>
            <w:lang w:val="en-GB"/>
          </w:rPr>
          <w:t>www.brookes.ac.uk/uniregulations/current</w:t>
        </w:r>
      </w:hyperlink>
      <w:r w:rsidRPr="1AA0D710" w:rsidR="2F5CF446">
        <w:rPr>
          <w:rFonts w:ascii="Arial" w:hAnsi="Arial" w:eastAsia="Arial" w:cs="Arial"/>
          <w:b w:val="0"/>
          <w:bCs w:val="0"/>
          <w:i w:val="1"/>
          <w:iCs w:val="1"/>
          <w:caps w:val="0"/>
          <w:smallCaps w:val="0"/>
          <w:noProof w:val="0"/>
          <w:color w:val="000000" w:themeColor="text1" w:themeTint="FF" w:themeShade="FF"/>
          <w:sz w:val="22"/>
          <w:szCs w:val="22"/>
          <w:lang w:val="en-GB"/>
        </w:rPr>
        <w:t>)</w:t>
      </w:r>
    </w:p>
    <w:p xmlns:wp14="http://schemas.microsoft.com/office/word/2010/wordml" w:rsidP="1AA0D710" wp14:paraId="6C7D74EC" wp14:textId="498E8DFC">
      <w:pPr>
        <w:rPr>
          <w:rFonts w:ascii="Arial" w:hAnsi="Arial" w:eastAsia="Arial" w:cs="Arial"/>
          <w:b w:val="0"/>
          <w:bCs w:val="0"/>
          <w:i w:val="0"/>
          <w:iCs w:val="0"/>
          <w:caps w:val="0"/>
          <w:smallCaps w:val="0"/>
          <w:noProof w:val="0"/>
          <w:color w:val="000000" w:themeColor="text1" w:themeTint="FF" w:themeShade="FF"/>
          <w:sz w:val="22"/>
          <w:szCs w:val="22"/>
          <w:lang w:val="en-US"/>
        </w:rPr>
      </w:pPr>
      <w:r w:rsidRPr="1AA0D710" w:rsidR="2F5CF446">
        <w:rPr>
          <w:rFonts w:ascii="Arial" w:hAnsi="Arial" w:eastAsia="Arial" w:cs="Arial"/>
          <w:b w:val="1"/>
          <w:bCs w:val="1"/>
          <w:i w:val="0"/>
          <w:iCs w:val="0"/>
          <w:caps w:val="0"/>
          <w:smallCaps w:val="0"/>
          <w:noProof w:val="0"/>
          <w:color w:val="000000" w:themeColor="text1" w:themeTint="FF" w:themeShade="FF"/>
          <w:sz w:val="22"/>
          <w:szCs w:val="22"/>
          <w:lang w:val="en-GB"/>
        </w:rPr>
        <w:t xml:space="preserve">RUBRIC OR EQUIVALENT: </w:t>
      </w:r>
    </w:p>
    <w:p xmlns:wp14="http://schemas.microsoft.com/office/word/2010/wordml" w:rsidP="1AA0D710" wp14:paraId="08EE201C" wp14:textId="77BBD532">
      <w:pPr>
        <w:rPr>
          <w:rFonts w:ascii="Arial" w:hAnsi="Arial" w:eastAsia="Arial" w:cs="Arial"/>
          <w:b w:val="0"/>
          <w:bCs w:val="0"/>
          <w:i w:val="0"/>
          <w:iCs w:val="0"/>
          <w:caps w:val="0"/>
          <w:smallCaps w:val="0"/>
          <w:noProof w:val="0"/>
          <w:color w:val="000000" w:themeColor="text1" w:themeTint="FF" w:themeShade="FF"/>
          <w:sz w:val="22"/>
          <w:szCs w:val="22"/>
          <w:lang w:val="en-US"/>
        </w:rPr>
      </w:pPr>
    </w:p>
    <w:p xmlns:wp14="http://schemas.microsoft.com/office/word/2010/wordml" w:rsidP="1AA0D710" wp14:paraId="7F381435" wp14:textId="1614BC15">
      <w:p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A0D710" w:rsidR="2F5CF44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 xml:space="preserve">Marking grid and marking form are available on Moodle website of the module. </w:t>
      </w:r>
    </w:p>
    <w:p xmlns:wp14="http://schemas.microsoft.com/office/word/2010/wordml" w:rsidP="1AA0D710" wp14:paraId="4BB044C4" wp14:textId="1D393973">
      <w:pPr>
        <w:rPr>
          <w:rFonts w:ascii="Arial" w:hAnsi="Arial" w:eastAsia="Arial" w:cs="Arial"/>
          <w:b w:val="0"/>
          <w:bCs w:val="0"/>
          <w:i w:val="0"/>
          <w:iCs w:val="0"/>
          <w:caps w:val="0"/>
          <w:smallCaps w:val="0"/>
          <w:noProof w:val="0"/>
          <w:color w:val="000000" w:themeColor="text1" w:themeTint="FF" w:themeShade="FF"/>
          <w:sz w:val="22"/>
          <w:szCs w:val="22"/>
          <w:lang w:val="en-US"/>
        </w:rPr>
      </w:pPr>
    </w:p>
    <w:p xmlns:wp14="http://schemas.microsoft.com/office/word/2010/wordml" w:rsidP="1AA0D710" wp14:paraId="4F4DDBED" wp14:textId="30E75172">
      <w:pPr>
        <w:rPr>
          <w:rFonts w:ascii="Arial" w:hAnsi="Arial" w:eastAsia="Arial" w:cs="Arial"/>
          <w:b w:val="0"/>
          <w:bCs w:val="0"/>
          <w:i w:val="0"/>
          <w:iCs w:val="0"/>
          <w:caps w:val="0"/>
          <w:smallCaps w:val="0"/>
          <w:noProof w:val="0"/>
          <w:color w:val="000000" w:themeColor="text1" w:themeTint="FF" w:themeShade="FF"/>
          <w:sz w:val="22"/>
          <w:szCs w:val="22"/>
          <w:lang w:val="en-US"/>
        </w:rPr>
      </w:pPr>
      <w:r w:rsidRPr="1AA0D710" w:rsidR="2F5CF446">
        <w:rPr>
          <w:rFonts w:ascii="Arial" w:hAnsi="Arial" w:eastAsia="Arial" w:cs="Arial"/>
          <w:b w:val="1"/>
          <w:bCs w:val="1"/>
          <w:i w:val="0"/>
          <w:iCs w:val="0"/>
          <w:caps w:val="0"/>
          <w:smallCaps w:val="0"/>
          <w:noProof w:val="0"/>
          <w:color w:val="000000" w:themeColor="text1" w:themeTint="FF" w:themeShade="FF"/>
          <w:sz w:val="22"/>
          <w:szCs w:val="22"/>
          <w:lang w:val="en-GB"/>
        </w:rPr>
        <w:t>FORMATIVE FEEDBACK OPPORTUNITIES</w:t>
      </w:r>
    </w:p>
    <w:p xmlns:wp14="http://schemas.microsoft.com/office/word/2010/wordml" w:rsidP="1AA0D710" wp14:paraId="60DA1157" wp14:textId="067E4089">
      <w:pPr>
        <w:pStyle w:val="ListParagraph"/>
        <w:numPr>
          <w:ilvl w:val="0"/>
          <w:numId w:val="2"/>
        </w:numPr>
        <w:ind w:left="420" w:hanging="42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1AA0D710" w:rsidR="2F5CF44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Discuss your work with your practical class tutor during practical classes;</w:t>
      </w:r>
    </w:p>
    <w:p xmlns:wp14="http://schemas.microsoft.com/office/word/2010/wordml" w:rsidP="1AA0D710" wp14:paraId="162B2141" wp14:textId="6E662153">
      <w:pPr>
        <w:pStyle w:val="ListParagraph"/>
        <w:numPr>
          <w:ilvl w:val="0"/>
          <w:numId w:val="2"/>
        </w:numPr>
        <w:ind w:left="420" w:hanging="420"/>
        <w:rPr>
          <w:rFonts w:ascii="Arial" w:hAnsi="Arial" w:eastAsia="Arial" w:cs="Arial"/>
          <w:b w:val="0"/>
          <w:bCs w:val="0"/>
          <w:i w:val="0"/>
          <w:iCs w:val="0"/>
          <w:caps w:val="0"/>
          <w:smallCaps w:val="0"/>
          <w:noProof w:val="0"/>
          <w:color w:val="000000" w:themeColor="text1" w:themeTint="FF" w:themeShade="FF"/>
          <w:sz w:val="22"/>
          <w:szCs w:val="22"/>
          <w:lang w:val="en-US"/>
        </w:rPr>
      </w:pPr>
      <w:r w:rsidRPr="1AA0D710" w:rsidR="2F5CF44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Discuss your work with lecturer and/or practical class tutor in drop-in hours.</w:t>
      </w:r>
      <w:r w:rsidRPr="1AA0D710" w:rsidR="2F5CF446">
        <w:rPr>
          <w:rFonts w:ascii="Arial" w:hAnsi="Arial" w:eastAsia="Arial" w:cs="Arial"/>
          <w:b w:val="1"/>
          <w:bCs w:val="1"/>
          <w:i w:val="0"/>
          <w:iCs w:val="0"/>
          <w:caps w:val="0"/>
          <w:smallCaps w:val="0"/>
          <w:noProof w:val="0"/>
          <w:color w:val="000000" w:themeColor="text1" w:themeTint="FF" w:themeShade="FF"/>
          <w:sz w:val="22"/>
          <w:szCs w:val="22"/>
          <w:lang w:val="en-GB"/>
        </w:rPr>
        <w:t xml:space="preserve"> </w:t>
      </w:r>
    </w:p>
    <w:p xmlns:wp14="http://schemas.microsoft.com/office/word/2010/wordml" w:rsidP="1AA0D710" wp14:paraId="10C0D6CD" wp14:textId="00E9D778">
      <w:pPr>
        <w:rPr>
          <w:rFonts w:ascii="Arial" w:hAnsi="Arial" w:eastAsia="Arial" w:cs="Arial"/>
          <w:b w:val="0"/>
          <w:bCs w:val="0"/>
          <w:i w:val="0"/>
          <w:iCs w:val="0"/>
          <w:caps w:val="0"/>
          <w:smallCaps w:val="0"/>
          <w:noProof w:val="0"/>
          <w:color w:val="000000" w:themeColor="text1" w:themeTint="FF" w:themeShade="FF"/>
          <w:sz w:val="22"/>
          <w:szCs w:val="22"/>
          <w:lang w:val="en-US"/>
        </w:rPr>
      </w:pPr>
    </w:p>
    <w:p xmlns:wp14="http://schemas.microsoft.com/office/word/2010/wordml" w:rsidP="1AA0D710" wp14:paraId="13A66C34" wp14:textId="201EF49D">
      <w:pPr>
        <w:rPr>
          <w:rFonts w:ascii="Arial" w:hAnsi="Arial" w:eastAsia="Arial" w:cs="Arial"/>
          <w:b w:val="0"/>
          <w:bCs w:val="0"/>
          <w:i w:val="0"/>
          <w:iCs w:val="0"/>
          <w:caps w:val="0"/>
          <w:smallCaps w:val="0"/>
          <w:noProof w:val="0"/>
          <w:color w:val="000000" w:themeColor="text1" w:themeTint="FF" w:themeShade="FF"/>
          <w:sz w:val="22"/>
          <w:szCs w:val="22"/>
          <w:lang w:val="en-US"/>
        </w:rPr>
      </w:pPr>
      <w:r w:rsidRPr="1AA0D710" w:rsidR="2F5CF446">
        <w:rPr>
          <w:rFonts w:ascii="Arial" w:hAnsi="Arial" w:eastAsia="Arial" w:cs="Arial"/>
          <w:b w:val="1"/>
          <w:bCs w:val="1"/>
          <w:i w:val="0"/>
          <w:iCs w:val="0"/>
          <w:caps w:val="0"/>
          <w:smallCaps w:val="0"/>
          <w:noProof w:val="0"/>
          <w:color w:val="000000" w:themeColor="text1" w:themeTint="FF" w:themeShade="FF"/>
          <w:sz w:val="22"/>
          <w:szCs w:val="22"/>
          <w:lang w:val="en-GB"/>
        </w:rPr>
        <w:t>SUMMATIVE FEEDBACK DELIVERABLES</w:t>
      </w:r>
    </w:p>
    <w:tbl>
      <w:tblPr>
        <w:tblStyle w:val="TableGrid"/>
        <w:tblW w:w="0" w:type="auto"/>
        <w:tblBorders>
          <w:top w:val="single" w:sz="6"/>
          <w:left w:val="single" w:sz="6"/>
          <w:bottom w:val="single" w:sz="6"/>
          <w:right w:val="single" w:sz="6"/>
        </w:tblBorders>
        <w:tblLayout w:type="fixed"/>
        <w:tblLook w:val="0000" w:firstRow="0" w:lastRow="0" w:firstColumn="0" w:lastColumn="0" w:noHBand="0" w:noVBand="0"/>
      </w:tblPr>
      <w:tblGrid>
        <w:gridCol w:w="9360"/>
      </w:tblGrid>
      <w:tr w:rsidR="1AA0D710" w:rsidTr="1AA0D710" w14:paraId="0CB5C7F7">
        <w:trPr>
          <w:trHeight w:val="300"/>
        </w:trPr>
        <w:tc>
          <w:tcPr>
            <w:tcW w:w="93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AA0D710" w:rsidP="1AA0D710" w:rsidRDefault="1AA0D710" w14:paraId="5FB30677" w14:textId="3EF2314B">
            <w:pPr>
              <w:rPr>
                <w:rFonts w:ascii="Arial" w:hAnsi="Arial" w:eastAsia="Arial" w:cs="Arial"/>
                <w:b w:val="0"/>
                <w:bCs w:val="0"/>
                <w:i w:val="0"/>
                <w:iCs w:val="0"/>
                <w:sz w:val="22"/>
                <w:szCs w:val="22"/>
              </w:rPr>
            </w:pPr>
            <w:r w:rsidRPr="1AA0D710" w:rsidR="1AA0D710">
              <w:rPr>
                <w:rFonts w:ascii="Arial" w:hAnsi="Arial" w:eastAsia="Arial" w:cs="Arial"/>
                <w:b w:val="0"/>
                <w:bCs w:val="0"/>
                <w:i w:val="0"/>
                <w:iCs w:val="0"/>
                <w:color w:val="000000" w:themeColor="text1" w:themeTint="FF" w:themeShade="FF"/>
                <w:sz w:val="22"/>
                <w:szCs w:val="22"/>
                <w:lang w:val="en-GB"/>
              </w:rPr>
              <w:t xml:space="preserve">Deliverable content and </w:t>
            </w:r>
            <w:r w:rsidRPr="1AA0D710" w:rsidR="1AA0D710">
              <w:rPr>
                <w:rFonts w:ascii="Arial" w:hAnsi="Arial" w:eastAsia="Arial" w:cs="Arial"/>
                <w:b w:val="0"/>
                <w:bCs w:val="0"/>
                <w:i w:val="0"/>
                <w:iCs w:val="0"/>
                <w:sz w:val="22"/>
                <w:szCs w:val="22"/>
                <w:lang w:val="en-GB"/>
              </w:rPr>
              <w:t>standard</w:t>
            </w:r>
            <w:r w:rsidRPr="1AA0D710" w:rsidR="1AA0D710">
              <w:rPr>
                <w:rFonts w:ascii="Arial" w:hAnsi="Arial" w:eastAsia="Arial" w:cs="Arial"/>
                <w:b w:val="0"/>
                <w:bCs w:val="0"/>
                <w:i w:val="0"/>
                <w:iCs w:val="0"/>
                <w:color w:val="000000" w:themeColor="text1" w:themeTint="FF" w:themeShade="FF"/>
                <w:sz w:val="22"/>
                <w:szCs w:val="22"/>
                <w:lang w:val="en-GB"/>
              </w:rPr>
              <w:t xml:space="preserve"> description and </w:t>
            </w:r>
            <w:r w:rsidRPr="1AA0D710" w:rsidR="1AA0D710">
              <w:rPr>
                <w:rFonts w:ascii="Arial" w:hAnsi="Arial" w:eastAsia="Arial" w:cs="Arial"/>
                <w:b w:val="0"/>
                <w:bCs w:val="0"/>
                <w:i w:val="0"/>
                <w:iCs w:val="0"/>
                <w:sz w:val="22"/>
                <w:szCs w:val="22"/>
                <w:lang w:val="en-GB"/>
              </w:rPr>
              <w:t>criteria</w:t>
            </w:r>
          </w:p>
        </w:tc>
      </w:tr>
      <w:tr w:rsidR="1AA0D710" w:rsidTr="1AA0D710" w14:paraId="2E055D06">
        <w:trPr>
          <w:trHeight w:val="300"/>
        </w:trPr>
        <w:tc>
          <w:tcPr>
            <w:tcW w:w="93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AA0D710" w:rsidP="1AA0D710" w:rsidRDefault="1AA0D710" w14:paraId="01144330" w14:textId="20691057">
            <w:pPr>
              <w:rPr>
                <w:rFonts w:ascii="Times New Roman" w:hAnsi="Times New Roman" w:eastAsia="Times New Roman" w:cs="Times New Roman"/>
                <w:b w:val="0"/>
                <w:bCs w:val="0"/>
                <w:i w:val="0"/>
                <w:iCs w:val="0"/>
                <w:color w:val="000000" w:themeColor="text1" w:themeTint="FF" w:themeShade="FF"/>
                <w:sz w:val="22"/>
                <w:szCs w:val="22"/>
              </w:rPr>
            </w:pPr>
            <w:r w:rsidRPr="1AA0D710" w:rsidR="1AA0D710">
              <w:rPr>
                <w:rFonts w:ascii="Times New Roman" w:hAnsi="Times New Roman" w:eastAsia="Times New Roman" w:cs="Times New Roman"/>
                <w:b w:val="0"/>
                <w:bCs w:val="0"/>
                <w:i w:val="0"/>
                <w:iCs w:val="0"/>
                <w:color w:val="000000" w:themeColor="text1" w:themeTint="FF" w:themeShade="FF"/>
                <w:sz w:val="22"/>
                <w:szCs w:val="22"/>
                <w:lang w:val="en-GB"/>
              </w:rPr>
              <w:t xml:space="preserve">Please see attached file of </w:t>
            </w:r>
            <w:r w:rsidRPr="1AA0D710" w:rsidR="1AA0D710">
              <w:rPr>
                <w:rFonts w:ascii="Times New Roman" w:hAnsi="Times New Roman" w:eastAsia="Times New Roman" w:cs="Times New Roman"/>
                <w:b w:val="0"/>
                <w:bCs w:val="0"/>
                <w:i w:val="1"/>
                <w:iCs w:val="1"/>
                <w:color w:val="000000" w:themeColor="text1" w:themeTint="FF" w:themeShade="FF"/>
                <w:sz w:val="22"/>
                <w:szCs w:val="22"/>
                <w:lang w:val="en-GB"/>
              </w:rPr>
              <w:t>COMP6030 Coursework Marking and Feedback</w:t>
            </w:r>
            <w:r w:rsidRPr="1AA0D710" w:rsidR="1AA0D710">
              <w:rPr>
                <w:rFonts w:ascii="Times New Roman" w:hAnsi="Times New Roman" w:eastAsia="Times New Roman" w:cs="Times New Roman"/>
                <w:b w:val="0"/>
                <w:bCs w:val="0"/>
                <w:i w:val="0"/>
                <w:iCs w:val="0"/>
                <w:color w:val="000000" w:themeColor="text1" w:themeTint="FF" w:themeShade="FF"/>
                <w:sz w:val="22"/>
                <w:szCs w:val="22"/>
                <w:lang w:val="en-GB"/>
              </w:rPr>
              <w:t xml:space="preserve"> for feedbacks on your coursework, which include:</w:t>
            </w:r>
          </w:p>
        </w:tc>
      </w:tr>
      <w:tr w:rsidR="1AA0D710" w:rsidTr="1AA0D710" w14:paraId="5E03F2F9">
        <w:trPr>
          <w:trHeight w:val="300"/>
        </w:trPr>
        <w:tc>
          <w:tcPr>
            <w:tcW w:w="93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AA0D710" w:rsidP="1AA0D710" w:rsidRDefault="1AA0D710" w14:paraId="156E05FD" w14:textId="28A288E2">
            <w:pPr>
              <w:pStyle w:val="ListParagraph"/>
              <w:numPr>
                <w:ilvl w:val="0"/>
                <w:numId w:val="3"/>
              </w:numPr>
              <w:ind w:left="420" w:hanging="420"/>
              <w:rPr>
                <w:rFonts w:ascii="Times New Roman" w:hAnsi="Times New Roman" w:eastAsia="Times New Roman" w:cs="Times New Roman"/>
                <w:b w:val="0"/>
                <w:bCs w:val="0"/>
                <w:i w:val="0"/>
                <w:iCs w:val="0"/>
                <w:color w:val="000000" w:themeColor="text1" w:themeTint="FF" w:themeShade="FF"/>
                <w:sz w:val="22"/>
                <w:szCs w:val="22"/>
              </w:rPr>
            </w:pPr>
            <w:r w:rsidRPr="1AA0D710" w:rsidR="1AA0D710">
              <w:rPr>
                <w:rFonts w:ascii="Times New Roman" w:hAnsi="Times New Roman" w:eastAsia="Times New Roman" w:cs="Times New Roman"/>
                <w:b w:val="0"/>
                <w:bCs w:val="0"/>
                <w:i w:val="0"/>
                <w:iCs w:val="0"/>
                <w:color w:val="000000" w:themeColor="text1" w:themeTint="FF" w:themeShade="FF"/>
                <w:sz w:val="22"/>
                <w:szCs w:val="22"/>
                <w:lang w:val="en-GB"/>
              </w:rPr>
              <w:t>Breakdown of marks on each assessment criterion</w:t>
            </w:r>
          </w:p>
        </w:tc>
      </w:tr>
      <w:tr w:rsidR="1AA0D710" w:rsidTr="1AA0D710" w14:paraId="05BB52EC">
        <w:trPr>
          <w:trHeight w:val="300"/>
        </w:trPr>
        <w:tc>
          <w:tcPr>
            <w:tcW w:w="93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AA0D710" w:rsidP="1AA0D710" w:rsidRDefault="1AA0D710" w14:paraId="0657A37C" w14:textId="40B52095">
            <w:pPr>
              <w:pStyle w:val="ListParagraph"/>
              <w:numPr>
                <w:ilvl w:val="0"/>
                <w:numId w:val="3"/>
              </w:numPr>
              <w:ind w:left="420" w:hanging="420"/>
              <w:rPr>
                <w:rFonts w:ascii="Times New Roman" w:hAnsi="Times New Roman" w:eastAsia="Times New Roman" w:cs="Times New Roman"/>
                <w:b w:val="0"/>
                <w:bCs w:val="0"/>
                <w:i w:val="0"/>
                <w:iCs w:val="0"/>
                <w:color w:val="000000" w:themeColor="text1" w:themeTint="FF" w:themeShade="FF"/>
                <w:sz w:val="22"/>
                <w:szCs w:val="22"/>
              </w:rPr>
            </w:pPr>
            <w:r w:rsidRPr="1AA0D710" w:rsidR="1AA0D710">
              <w:rPr>
                <w:rFonts w:ascii="Times New Roman" w:hAnsi="Times New Roman" w:eastAsia="Times New Roman" w:cs="Times New Roman"/>
                <w:b w:val="0"/>
                <w:bCs w:val="0"/>
                <w:i w:val="0"/>
                <w:iCs w:val="0"/>
                <w:color w:val="000000" w:themeColor="text1" w:themeTint="FF" w:themeShade="FF"/>
                <w:sz w:val="22"/>
                <w:szCs w:val="22"/>
                <w:lang w:val="en-GB"/>
              </w:rPr>
              <w:t>Comments on each aspect of the assessment against assessment criteria</w:t>
            </w:r>
          </w:p>
        </w:tc>
      </w:tr>
      <w:tr w:rsidR="1AA0D710" w:rsidTr="1AA0D710" w14:paraId="59874804">
        <w:trPr>
          <w:trHeight w:val="300"/>
        </w:trPr>
        <w:tc>
          <w:tcPr>
            <w:tcW w:w="93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AA0D710" w:rsidP="1AA0D710" w:rsidRDefault="1AA0D710" w14:paraId="0FE6FFFC" w14:textId="347254EE">
            <w:pPr>
              <w:pStyle w:val="ListParagraph"/>
              <w:numPr>
                <w:ilvl w:val="0"/>
                <w:numId w:val="3"/>
              </w:numPr>
              <w:ind w:left="420" w:hanging="420"/>
              <w:rPr>
                <w:rFonts w:ascii="Times New Roman" w:hAnsi="Times New Roman" w:eastAsia="Times New Roman" w:cs="Times New Roman"/>
                <w:b w:val="0"/>
                <w:bCs w:val="0"/>
                <w:i w:val="0"/>
                <w:iCs w:val="0"/>
                <w:color w:val="000000" w:themeColor="text1" w:themeTint="FF" w:themeShade="FF"/>
                <w:sz w:val="22"/>
                <w:szCs w:val="22"/>
              </w:rPr>
            </w:pPr>
            <w:r w:rsidRPr="1AA0D710" w:rsidR="1AA0D710">
              <w:rPr>
                <w:rFonts w:ascii="Times New Roman" w:hAnsi="Times New Roman" w:eastAsia="Times New Roman" w:cs="Times New Roman"/>
                <w:b w:val="0"/>
                <w:bCs w:val="0"/>
                <w:i w:val="0"/>
                <w:iCs w:val="0"/>
                <w:color w:val="000000" w:themeColor="text1" w:themeTint="FF" w:themeShade="FF"/>
                <w:sz w:val="22"/>
                <w:szCs w:val="22"/>
                <w:lang w:val="en-GB"/>
              </w:rPr>
              <w:t>Annotations on your submitted work</w:t>
            </w:r>
          </w:p>
        </w:tc>
      </w:tr>
    </w:tbl>
    <w:p xmlns:wp14="http://schemas.microsoft.com/office/word/2010/wordml" w:rsidP="1AA0D710" wp14:paraId="11A25FB0" wp14:textId="24582741">
      <w:pPr>
        <w:rPr>
          <w:rFonts w:ascii="Arial" w:hAnsi="Arial" w:eastAsia="Arial" w:cs="Arial"/>
          <w:b w:val="0"/>
          <w:bCs w:val="0"/>
          <w:i w:val="0"/>
          <w:iCs w:val="0"/>
          <w:caps w:val="0"/>
          <w:smallCaps w:val="0"/>
          <w:noProof w:val="0"/>
          <w:color w:val="000000" w:themeColor="text1" w:themeTint="FF" w:themeShade="FF"/>
          <w:sz w:val="22"/>
          <w:szCs w:val="22"/>
          <w:lang w:val="en-US"/>
        </w:rPr>
      </w:pPr>
    </w:p>
    <w:p xmlns:wp14="http://schemas.microsoft.com/office/word/2010/wordml" wp14:paraId="2C078E63" wp14:textId="650FC37C"/>
    <w:p w:rsidR="1AA0D710" w:rsidRDefault="1AA0D710" w14:paraId="35D8984A" w14:textId="1B043073"/>
    <w:sectPr>
      <w:pgSz w:w="12240" w:h="15840" w:orient="portrait"/>
      <w:pgMar w:top="1440" w:right="1440" w:bottom="1440" w:left="1440" w:header="720" w:footer="720" w:gutter="0"/>
      <w:cols w:space="720"/>
      <w:docGrid w:linePitch="360"/>
      <w:footerReference w:type="default" r:id="R75f18d2dadb44a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AA0D710" w:rsidTr="1AA0D710" w14:paraId="40F52F15">
      <w:trPr>
        <w:trHeight w:val="300"/>
      </w:trPr>
      <w:tc>
        <w:tcPr>
          <w:tcW w:w="3120" w:type="dxa"/>
          <w:tcMar/>
        </w:tcPr>
        <w:p w:rsidR="1AA0D710" w:rsidP="1AA0D710" w:rsidRDefault="1AA0D710" w14:paraId="65449DF4" w14:textId="2BEA561D">
          <w:pPr>
            <w:pStyle w:val="Header"/>
            <w:bidi w:val="0"/>
            <w:ind w:left="-115"/>
            <w:jc w:val="left"/>
          </w:pPr>
        </w:p>
      </w:tc>
      <w:tc>
        <w:tcPr>
          <w:tcW w:w="3120" w:type="dxa"/>
          <w:tcMar/>
        </w:tcPr>
        <w:p w:rsidR="1AA0D710" w:rsidP="1AA0D710" w:rsidRDefault="1AA0D710" w14:paraId="75DD9C4A" w14:textId="0855130E">
          <w:pPr>
            <w:pStyle w:val="Header"/>
            <w:bidi w:val="0"/>
            <w:jc w:val="center"/>
          </w:pPr>
        </w:p>
      </w:tc>
      <w:tc>
        <w:tcPr>
          <w:tcW w:w="3120" w:type="dxa"/>
          <w:tcMar/>
        </w:tcPr>
        <w:p w:rsidR="1AA0D710" w:rsidP="1AA0D710" w:rsidRDefault="1AA0D710" w14:paraId="69829E9D" w14:textId="717A286F">
          <w:pPr>
            <w:pStyle w:val="Header"/>
            <w:bidi w:val="0"/>
            <w:ind w:right="-115"/>
            <w:jc w:val="right"/>
          </w:pPr>
        </w:p>
      </w:tc>
    </w:tr>
  </w:tbl>
  <w:p w:rsidR="1AA0D710" w:rsidP="1AA0D710" w:rsidRDefault="1AA0D710" w14:paraId="1632A170" w14:textId="3CEE0DF5">
    <w:pPr>
      <w:pStyle w:val="Footer"/>
      <w:bidi w:val="0"/>
    </w:pPr>
  </w:p>
</w:ftr>
</file>

<file path=word/numbering.xml><?xml version="1.0" encoding="utf-8"?>
<w:numbering xmlns:w="http://schemas.openxmlformats.org/wordprocessingml/2006/main">
  <w:abstractNum xmlns:w="http://schemas.openxmlformats.org/wordprocessingml/2006/main" w:abstractNumId="3">
    <w:nsid w:val="4b5f22eb"/>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72595ce4"/>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3f4b2dda"/>
    <w:multiLevelType xmlns:w="http://schemas.openxmlformats.org/wordprocessingml/2006/main" w:val="hybridMultilevel"/>
    <w:lvl xmlns:w="http://schemas.openxmlformats.org/wordprocessingml/2006/main" w:ilvl="0">
      <w:start w:val="1"/>
      <w:numFmt w:val="decimal"/>
      <w:lvlText w:val="%1."/>
      <w:lvlJc w:val="left"/>
      <w:pPr>
        <w:ind w:left="36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99ED5EC"/>
    <w:rsid w:val="136A9B1E"/>
    <w:rsid w:val="1AA0D710"/>
    <w:rsid w:val="1D218270"/>
    <w:rsid w:val="299ED5EC"/>
    <w:rsid w:val="2F5CF446"/>
    <w:rsid w:val="34783B6B"/>
    <w:rsid w:val="41038736"/>
    <w:rsid w:val="4339C506"/>
    <w:rsid w:val="4339C506"/>
    <w:rsid w:val="4FC26817"/>
    <w:rsid w:val="57FA8427"/>
    <w:rsid w:val="5881A1CA"/>
    <w:rsid w:val="59DD4258"/>
    <w:rsid w:val="66DD1681"/>
    <w:rsid w:val="6A6372C7"/>
    <w:rsid w:val="6A7BBCDE"/>
    <w:rsid w:val="6F8B1918"/>
    <w:rsid w:val="6F8B1918"/>
    <w:rsid w:val="717C79AE"/>
    <w:rsid w:val="7931BC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C28A4"/>
  <w15:chartTrackingRefBased/>
  <w15:docId w15:val="{EB640657-50A3-4638-A7DF-948158E8CE1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ca25107aa1aa4c33" /><Relationship Type="http://schemas.openxmlformats.org/officeDocument/2006/relationships/customXml" Target="ink/ink.xml" Id="rId654633604" /><Relationship Type="http://schemas.openxmlformats.org/officeDocument/2006/relationships/hyperlink" Target="http://www.brookes.ac.uk/uniregulations/current" TargetMode="External" Id="R959c52f62ac940a7" /><Relationship Type="http://schemas.openxmlformats.org/officeDocument/2006/relationships/footer" Target="footer.xml" Id="R75f18d2dadb44a81" /><Relationship Type="http://schemas.openxmlformats.org/officeDocument/2006/relationships/numbering" Target="numbering.xml" Id="Rb177b00a608940ee" /></Relationships>
</file>

<file path=word/ink/ink.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1-06T13:12:58.102"/>
    </inkml:context>
    <inkml:brush xml:id="br0">
      <inkml:brushProperty name="width" value="0.1" units="cm"/>
      <inkml:brushProperty name="height" value="0.1" units="cm"/>
    </inkml:brush>
  </inkml:definitions>
  <inkml:trace contextRef="#ctx0" brushRef="#br0">0 731 16383 0 0,'0'1'0'0'0,"0"4"0"0"0,0 4 0 0 0,0 0 0 0 0,0 1 0 0 0,0 2 0 0 0,4-1 0 0 0,3-1 0 0 0,-2 0 0 0 0,0 0 0 0 0,-1 1 0 0 0,3-2 0 0 0,-1 0 0 0 0,2 1 0 0 0,-4 0 0 0 0,5-2 0 0 0,-1 1 0 0 0,3 0 0 0 0,0 1 0 0 0,-2 0 0 0 0,-2 2 0 0 0,-3-1 0 0 0,3-1 0 0 0,0 0 0 0 0,-1 0 0 0 0,-1-1 0 0 0,3 0 0 0 0,-1 0 0 0 0,0 0 0 0 0,-2 0 0 0 0,-2 3 0 0 0,4-3 0 0 0,1 0 0 0 0,-3 1 0 0 0,5-3 0 0 0,-1 1 0 0 0,-2 1 0 0 0,4-1 0 0 0,-1-1 0 0 0,-3 2 0 0 0,-1 1 0 0 0,-3 0 0 0 0,4 1 0 0 0,1 1 0 0 0,2-2 0 0 0,1 0 0 0 0,-3 0 0 0 0,-1 0 0 0 0,2-1 0 0 0,-1-1 0 0 0,-1 1 0 0 0,3-1 0 0 0,-1-1 0 0 0,-2 2 0 0 0,-1 1 0 0 0,2-2 0 0 0,1 1 0 0 0,-2 0 0 0 0,-3 1 0 0 0,2-1 0 0 0,7-2 0 0 0,0-5 0 0 0,-1-4 0 0 0,-1-2 0 0 0,1-3 0 0 0,-2-1 0 0 0,1 0 0 0 0,-3-1 0 0 0,1 0 0 0 0,0 1 0 0 0,1-1 0 0 0,-2 0 0 0 0,-3-1 0 0 0,-2-1 0 0 0,0 0 0 0 0,-3-1 0 0 0,4 0 0 0 0,4 0 0 0 0,-4-1 0 0 0,5 3 0 0 0,1-2 0 0 0,-2 0 0 0 0,-2-1 0 0 0,-2 1 0 0 0,-3-1 0 0 0,-1 0 0 0 0,5 1 0 0 0,2 0 0 0 0,-2-2 0 0 0,4 1 0 0 0,1 0 0 0 0,-2 0 0 0 0,-2-3 0 0 0,-3-1 0 0 0,4 0 0 0 0,0-1 0 0 0,0 0 0 0 0,-3-4 0 0 0,-1 0 0 0 0,3 1 0 0 0,1 3 0 0 0,-1-2 0 0 0,-1 2 0 0 0,-2 3 0 0 0,-1-2 0 0 0,4-4 0 0 0,0-2 0 0 0,-1 1 0 0 0,0 0 0 0 0,3 2 0 0 0,1 2 0 0 0,-2-1 0 0 0,-3 2 0 0 0,0 1 0 0 0,-3 0 0 0 0,0-2 0 0 0,-1-3 0 0 0,0 2 0 0 0,0 1 0 0 0,5 1 0 0 0,0 0 0 0 0,1-1 0 0 0,-1 0 0 0 0,2-1 0 0 0,1 0 0 0 0,-1 3 0 0 0,0 0 0 0 0,1 3 0 0 0,0-3 0 0 0,-1-1 0 0 0,-3 0 0 0 0,0-1 0 0 0,-3 0 0 0 0,5 3 0 0 0,0-1 0 0 0,-1 1 0 0 0,5 0 0 0 0,-1 2 0 0 0,-2 1 0 0 0,0 0 0 0 0,2 1 0 0 0,-1-2 0 0 0,-2 3 0 0 0,0-2 0 0 0,-4-1 0 0 0,1 2 0 0 0,-3-1 0 0 0,5 1 0 0 0,1 2 0 0 0,-1-1 0 0 0,4 3 0 0 0,0-1 0 0 0,0 1 0 0 0</inkml:trace>
</inkml:ink>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2024-10-17T13:24:01.7631673Z</dcterms:created>
  <dcterms:modified xsi:type="dcterms:W3CDTF">2024-11-06T13:37:43.8100666Z</dcterms:modified>
  <dc:creator>Ross Holme</dc:creator>
  <lastModifiedBy>Ross Holme</lastModifiedBy>
</coreProperties>
</file>