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82B7" w14:textId="2A4BF321" w:rsidR="008076F6" w:rsidRPr="009C153B" w:rsidRDefault="008076F6" w:rsidP="008076F6">
      <w:pPr>
        <w:jc w:val="center"/>
        <w:rPr>
          <w:sz w:val="48"/>
          <w:szCs w:val="52"/>
        </w:rPr>
      </w:pPr>
      <w:r w:rsidRPr="009C153B">
        <w:rPr>
          <w:sz w:val="48"/>
          <w:szCs w:val="52"/>
        </w:rPr>
        <w:t>Lab</w:t>
      </w:r>
      <w:r w:rsidR="00551C43">
        <w:rPr>
          <w:sz w:val="48"/>
          <w:szCs w:val="52"/>
        </w:rPr>
        <w:t>6</w:t>
      </w:r>
      <w:r w:rsidRPr="009C153B">
        <w:rPr>
          <w:sz w:val="48"/>
          <w:szCs w:val="52"/>
        </w:rPr>
        <w:t xml:space="preserve"> (100 points)</w:t>
      </w:r>
    </w:p>
    <w:p w14:paraId="69AB8C15" w14:textId="77777777" w:rsidR="008076F6" w:rsidRPr="009C153B" w:rsidRDefault="008076F6" w:rsidP="008076F6">
      <w:pPr>
        <w:jc w:val="center"/>
        <w:rPr>
          <w:sz w:val="48"/>
          <w:szCs w:val="52"/>
        </w:rPr>
      </w:pPr>
    </w:p>
    <w:p w14:paraId="0429FD31" w14:textId="77777777" w:rsidR="008076F6" w:rsidRPr="009C153B" w:rsidRDefault="008076F6" w:rsidP="008076F6">
      <w:pPr>
        <w:jc w:val="center"/>
        <w:rPr>
          <w:sz w:val="36"/>
          <w:szCs w:val="40"/>
        </w:rPr>
      </w:pPr>
    </w:p>
    <w:p w14:paraId="59E2E451" w14:textId="45F3C742" w:rsidR="008076F6" w:rsidRPr="009C153B" w:rsidRDefault="008076F6" w:rsidP="008076F6">
      <w:pPr>
        <w:rPr>
          <w:sz w:val="22"/>
          <w:szCs w:val="40"/>
        </w:rPr>
      </w:pPr>
      <w:r w:rsidRPr="009C153B">
        <w:rPr>
          <w:sz w:val="22"/>
          <w:szCs w:val="40"/>
        </w:rPr>
        <w:t xml:space="preserve">Important: </w:t>
      </w:r>
      <w:r w:rsidR="00D50A1E">
        <w:rPr>
          <w:sz w:val="22"/>
          <w:szCs w:val="40"/>
        </w:rPr>
        <w:t xml:space="preserve">We will demo in class or </w:t>
      </w:r>
      <w:r w:rsidR="00EB62D9">
        <w:rPr>
          <w:sz w:val="22"/>
          <w:szCs w:val="40"/>
        </w:rPr>
        <w:t>online</w:t>
      </w:r>
      <w:r w:rsidR="00D50A1E">
        <w:rPr>
          <w:sz w:val="22"/>
          <w:szCs w:val="40"/>
        </w:rPr>
        <w:t>. For in class demos, we will go around the room. Be prepared to demo at the start of class.</w:t>
      </w:r>
      <w:r w:rsidRPr="009C153B">
        <w:rPr>
          <w:sz w:val="22"/>
          <w:szCs w:val="40"/>
        </w:rPr>
        <w:t xml:space="preserve"> The submitted code will be used only to verify that you did not copy from others, to compile and re-run your program, to make sure you were indeed demonstrating your own code, and to grade for documentation of your code. </w:t>
      </w:r>
    </w:p>
    <w:p w14:paraId="705DD502" w14:textId="77777777" w:rsidR="008076F6" w:rsidRPr="009C153B" w:rsidRDefault="008076F6" w:rsidP="008076F6">
      <w:pPr>
        <w:rPr>
          <w:szCs w:val="40"/>
        </w:rPr>
      </w:pPr>
    </w:p>
    <w:p w14:paraId="2B311C01" w14:textId="77777777" w:rsidR="00DD1EB5" w:rsidRDefault="00742BE7" w:rsidP="008076F6">
      <w:pPr>
        <w:rPr>
          <w:sz w:val="22"/>
          <w:szCs w:val="40"/>
        </w:rPr>
      </w:pPr>
      <w:r>
        <w:rPr>
          <w:sz w:val="22"/>
          <w:szCs w:val="40"/>
        </w:rPr>
        <w:t>In this program we will start with La</w:t>
      </w:r>
      <w:r w:rsidR="0015484F">
        <w:rPr>
          <w:sz w:val="22"/>
          <w:szCs w:val="40"/>
        </w:rPr>
        <w:t>b</w:t>
      </w:r>
      <w:r w:rsidR="00551C43">
        <w:rPr>
          <w:sz w:val="22"/>
          <w:szCs w:val="40"/>
        </w:rPr>
        <w:t>5</w:t>
      </w:r>
      <w:r>
        <w:rPr>
          <w:sz w:val="22"/>
          <w:szCs w:val="40"/>
        </w:rPr>
        <w:t xml:space="preserve">. </w:t>
      </w:r>
      <w:r w:rsidR="001C2870">
        <w:rPr>
          <w:sz w:val="22"/>
          <w:szCs w:val="40"/>
        </w:rPr>
        <w:t xml:space="preserve">We are going to introduce </w:t>
      </w:r>
      <w:r w:rsidR="00E85FC5">
        <w:rPr>
          <w:sz w:val="22"/>
          <w:szCs w:val="40"/>
        </w:rPr>
        <w:t>2 new concepts. First, we will have the receiver</w:t>
      </w:r>
      <w:r w:rsidR="002C1006">
        <w:rPr>
          <w:sz w:val="22"/>
          <w:szCs w:val="40"/>
        </w:rPr>
        <w:t xml:space="preserve"> (destination) of</w:t>
      </w:r>
      <w:r w:rsidR="00E85FC5">
        <w:rPr>
          <w:sz w:val="22"/>
          <w:szCs w:val="40"/>
        </w:rPr>
        <w:t xml:space="preserve"> the message ACK the message. This implies that we will have to have a </w:t>
      </w:r>
      <w:r w:rsidR="00E85626">
        <w:rPr>
          <w:sz w:val="22"/>
          <w:szCs w:val="40"/>
        </w:rPr>
        <w:t>sequence number</w:t>
      </w:r>
      <w:r w:rsidR="00E85FC5">
        <w:rPr>
          <w:sz w:val="22"/>
          <w:szCs w:val="40"/>
        </w:rPr>
        <w:t xml:space="preserve"> in the message. </w:t>
      </w:r>
      <w:r w:rsidR="00E85626">
        <w:rPr>
          <w:sz w:val="22"/>
          <w:szCs w:val="40"/>
        </w:rPr>
        <w:t xml:space="preserve">The first time the receiver gets a message, it will print out the message like in lab 5. It will then send an ACK back to the sender. If the receiver gets the message again, it will print out the sequence number, </w:t>
      </w:r>
      <w:proofErr w:type="spellStart"/>
      <w:r w:rsidR="00E85626">
        <w:rPr>
          <w:sz w:val="22"/>
          <w:szCs w:val="40"/>
        </w:rPr>
        <w:t>fromPort</w:t>
      </w:r>
      <w:proofErr w:type="spellEnd"/>
      <w:r w:rsidR="00E85626">
        <w:rPr>
          <w:sz w:val="22"/>
          <w:szCs w:val="40"/>
        </w:rPr>
        <w:t xml:space="preserve"> and a message saying “duplicate”. It will then ACK the message again. </w:t>
      </w:r>
      <w:r w:rsidR="00E85FC5">
        <w:rPr>
          <w:sz w:val="22"/>
          <w:szCs w:val="40"/>
        </w:rPr>
        <w:t xml:space="preserve">This implies that we have a new message </w:t>
      </w:r>
      <w:r w:rsidR="00E85626">
        <w:rPr>
          <w:sz w:val="22"/>
          <w:szCs w:val="40"/>
        </w:rPr>
        <w:t>TYPE</w:t>
      </w:r>
      <w:r w:rsidR="00E85FC5">
        <w:rPr>
          <w:sz w:val="22"/>
          <w:szCs w:val="40"/>
        </w:rPr>
        <w:t xml:space="preserve"> called ACK.</w:t>
      </w:r>
      <w:r w:rsidR="00E85626">
        <w:rPr>
          <w:sz w:val="22"/>
          <w:szCs w:val="40"/>
        </w:rPr>
        <w:t xml:space="preserve"> </w:t>
      </w:r>
    </w:p>
    <w:p w14:paraId="18DF69F5" w14:textId="77777777" w:rsidR="00BF2856" w:rsidRDefault="00BF2856" w:rsidP="008076F6">
      <w:pPr>
        <w:rPr>
          <w:sz w:val="22"/>
          <w:szCs w:val="40"/>
        </w:rPr>
      </w:pPr>
    </w:p>
    <w:p w14:paraId="4EDF4C34" w14:textId="05D148A3" w:rsidR="00DD1EB5" w:rsidRDefault="00DD1EB5" w:rsidP="00DD1EB5">
      <w:pPr>
        <w:rPr>
          <w:sz w:val="22"/>
          <w:szCs w:val="40"/>
        </w:rPr>
      </w:pPr>
      <w:r>
        <w:rPr>
          <w:sz w:val="22"/>
          <w:szCs w:val="40"/>
        </w:rPr>
        <w:t xml:space="preserve">The second concept we will introduce is the concept of tracking the nodes (port numbers) from sender to receiver. This will be included in </w:t>
      </w:r>
      <w:r w:rsidRPr="00DD1EB5">
        <w:rPr>
          <w:b/>
          <w:bCs/>
          <w:sz w:val="22"/>
          <w:szCs w:val="40"/>
        </w:rPr>
        <w:t>every</w:t>
      </w:r>
      <w:r>
        <w:rPr>
          <w:sz w:val="22"/>
          <w:szCs w:val="40"/>
        </w:rPr>
        <w:t xml:space="preserve"> message (whether it is an ACK or not). We will call this the “send-path”. Every hop along the way will add its </w:t>
      </w:r>
      <w:proofErr w:type="spellStart"/>
      <w:r>
        <w:rPr>
          <w:sz w:val="22"/>
          <w:szCs w:val="40"/>
        </w:rPr>
        <w:t>portNumber</w:t>
      </w:r>
      <w:proofErr w:type="spellEnd"/>
      <w:r>
        <w:rPr>
          <w:sz w:val="22"/>
          <w:szCs w:val="40"/>
        </w:rPr>
        <w:t xml:space="preserve"> to the </w:t>
      </w:r>
      <w:proofErr w:type="spellStart"/>
      <w:r>
        <w:rPr>
          <w:sz w:val="22"/>
          <w:szCs w:val="40"/>
        </w:rPr>
        <w:t>sendpath</w:t>
      </w:r>
      <w:proofErr w:type="spellEnd"/>
      <w:r>
        <w:rPr>
          <w:sz w:val="22"/>
          <w:szCs w:val="40"/>
        </w:rPr>
        <w:t xml:space="preserve">, separated by a comma. The destination will print out the send-path along with the message. </w:t>
      </w:r>
    </w:p>
    <w:p w14:paraId="4EBCC986" w14:textId="77777777" w:rsidR="00BF2856" w:rsidRDefault="00BF2856" w:rsidP="00DD1EB5">
      <w:pPr>
        <w:rPr>
          <w:sz w:val="22"/>
          <w:szCs w:val="40"/>
        </w:rPr>
      </w:pPr>
    </w:p>
    <w:p w14:paraId="7B882DCC" w14:textId="77777777" w:rsidR="00BF2856" w:rsidRDefault="00BF2856" w:rsidP="00BF2856">
      <w:pPr>
        <w:rPr>
          <w:sz w:val="22"/>
          <w:szCs w:val="40"/>
        </w:rPr>
      </w:pPr>
      <w:r>
        <w:rPr>
          <w:sz w:val="22"/>
          <w:szCs w:val="40"/>
        </w:rPr>
        <w:t>We will assume the following for this lab:</w:t>
      </w:r>
    </w:p>
    <w:p w14:paraId="3251EBB0" w14:textId="77777777" w:rsidR="00BF2856" w:rsidRDefault="00BF2856" w:rsidP="00BF2856">
      <w:pPr>
        <w:pStyle w:val="ListParagraph"/>
        <w:numPr>
          <w:ilvl w:val="0"/>
          <w:numId w:val="4"/>
        </w:numPr>
        <w:rPr>
          <w:sz w:val="22"/>
          <w:szCs w:val="40"/>
        </w:rPr>
      </w:pPr>
      <w:r>
        <w:rPr>
          <w:sz w:val="22"/>
          <w:szCs w:val="40"/>
        </w:rPr>
        <w:t xml:space="preserve">Each </w:t>
      </w:r>
      <w:proofErr w:type="spellStart"/>
      <w:r>
        <w:rPr>
          <w:sz w:val="22"/>
          <w:szCs w:val="40"/>
        </w:rPr>
        <w:t>toPort-fromPort</w:t>
      </w:r>
      <w:proofErr w:type="spellEnd"/>
      <w:r>
        <w:rPr>
          <w:sz w:val="22"/>
          <w:szCs w:val="40"/>
        </w:rPr>
        <w:t xml:space="preserve"> will start at seq number 1</w:t>
      </w:r>
    </w:p>
    <w:p w14:paraId="0BCB8D17" w14:textId="77777777" w:rsidR="00BF2856" w:rsidRDefault="00BF2856" w:rsidP="00BF2856">
      <w:pPr>
        <w:pStyle w:val="ListParagraph"/>
        <w:numPr>
          <w:ilvl w:val="0"/>
          <w:numId w:val="4"/>
        </w:numPr>
        <w:rPr>
          <w:sz w:val="22"/>
          <w:szCs w:val="40"/>
        </w:rPr>
      </w:pPr>
      <w:r>
        <w:rPr>
          <w:sz w:val="22"/>
          <w:szCs w:val="40"/>
        </w:rPr>
        <w:t xml:space="preserve">There will be a maximum of 100 messages between any </w:t>
      </w:r>
      <w:proofErr w:type="spellStart"/>
      <w:r>
        <w:rPr>
          <w:sz w:val="22"/>
          <w:szCs w:val="40"/>
        </w:rPr>
        <w:t>toPort-fromPort</w:t>
      </w:r>
      <w:proofErr w:type="spellEnd"/>
      <w:r>
        <w:rPr>
          <w:sz w:val="22"/>
          <w:szCs w:val="40"/>
        </w:rPr>
        <w:t xml:space="preserve"> pair (don’t have to check for this, it will help when creating data structures)</w:t>
      </w:r>
    </w:p>
    <w:p w14:paraId="1AF07024" w14:textId="77777777" w:rsidR="00BF2856" w:rsidRPr="00BF2856" w:rsidRDefault="00BF2856" w:rsidP="00BF2856">
      <w:pPr>
        <w:pStyle w:val="ListParagraph"/>
        <w:numPr>
          <w:ilvl w:val="0"/>
          <w:numId w:val="4"/>
        </w:numPr>
        <w:rPr>
          <w:sz w:val="22"/>
          <w:szCs w:val="40"/>
        </w:rPr>
      </w:pPr>
      <w:r>
        <w:rPr>
          <w:sz w:val="22"/>
          <w:szCs w:val="40"/>
        </w:rPr>
        <w:t>The maximum message length will be 200 bytes (this includes all fields in the message)</w:t>
      </w:r>
    </w:p>
    <w:p w14:paraId="036602DB" w14:textId="77777777" w:rsidR="00BF2856" w:rsidRDefault="00BF2856" w:rsidP="00DD1EB5">
      <w:pPr>
        <w:rPr>
          <w:sz w:val="22"/>
          <w:szCs w:val="40"/>
        </w:rPr>
      </w:pPr>
    </w:p>
    <w:p w14:paraId="7CD6E9F7" w14:textId="77777777" w:rsidR="00DD1EB5" w:rsidRDefault="00DD1EB5" w:rsidP="008076F6">
      <w:pPr>
        <w:rPr>
          <w:sz w:val="22"/>
          <w:szCs w:val="40"/>
        </w:rPr>
      </w:pPr>
    </w:p>
    <w:p w14:paraId="0EEFD390" w14:textId="48DC42D9" w:rsidR="00E85FC5" w:rsidRDefault="00E85626" w:rsidP="008076F6">
      <w:pPr>
        <w:rPr>
          <w:sz w:val="22"/>
          <w:szCs w:val="40"/>
        </w:rPr>
      </w:pPr>
      <w:r>
        <w:rPr>
          <w:sz w:val="22"/>
          <w:szCs w:val="40"/>
        </w:rPr>
        <w:t>The fields that MUST be included in the ACK are:</w:t>
      </w:r>
      <w:r w:rsidR="00DD1EB5">
        <w:rPr>
          <w:sz w:val="22"/>
          <w:szCs w:val="40"/>
        </w:rPr>
        <w:t xml:space="preserve"> send-</w:t>
      </w:r>
      <w:proofErr w:type="gramStart"/>
      <w:r w:rsidR="00DD1EB5">
        <w:rPr>
          <w:sz w:val="22"/>
          <w:szCs w:val="40"/>
        </w:rPr>
        <w:t xml:space="preserve">path, </w:t>
      </w:r>
      <w:r>
        <w:rPr>
          <w:sz w:val="22"/>
          <w:szCs w:val="40"/>
        </w:rPr>
        <w:t xml:space="preserve"> </w:t>
      </w:r>
      <w:proofErr w:type="spellStart"/>
      <w:r>
        <w:rPr>
          <w:sz w:val="22"/>
          <w:szCs w:val="40"/>
        </w:rPr>
        <w:t>toPort</w:t>
      </w:r>
      <w:proofErr w:type="spellEnd"/>
      <w:proofErr w:type="gramEnd"/>
      <w:r>
        <w:rPr>
          <w:sz w:val="22"/>
          <w:szCs w:val="40"/>
        </w:rPr>
        <w:t xml:space="preserve">, </w:t>
      </w:r>
      <w:proofErr w:type="spellStart"/>
      <w:r>
        <w:rPr>
          <w:sz w:val="22"/>
          <w:szCs w:val="40"/>
        </w:rPr>
        <w:t>fromPort</w:t>
      </w:r>
      <w:proofErr w:type="spellEnd"/>
      <w:r>
        <w:rPr>
          <w:sz w:val="22"/>
          <w:szCs w:val="40"/>
        </w:rPr>
        <w:t xml:space="preserve">, </w:t>
      </w:r>
      <w:proofErr w:type="spellStart"/>
      <w:r>
        <w:rPr>
          <w:sz w:val="22"/>
          <w:szCs w:val="40"/>
        </w:rPr>
        <w:t>SeqNumber</w:t>
      </w:r>
      <w:proofErr w:type="spellEnd"/>
      <w:r>
        <w:rPr>
          <w:sz w:val="22"/>
          <w:szCs w:val="40"/>
        </w:rPr>
        <w:t xml:space="preserve"> (that it is </w:t>
      </w:r>
      <w:proofErr w:type="spellStart"/>
      <w:r>
        <w:rPr>
          <w:sz w:val="22"/>
          <w:szCs w:val="40"/>
        </w:rPr>
        <w:t>acking</w:t>
      </w:r>
      <w:proofErr w:type="spellEnd"/>
      <w:r>
        <w:rPr>
          <w:sz w:val="22"/>
          <w:szCs w:val="40"/>
        </w:rPr>
        <w:t xml:space="preserve">), </w:t>
      </w:r>
      <w:proofErr w:type="spellStart"/>
      <w:r>
        <w:rPr>
          <w:sz w:val="22"/>
          <w:szCs w:val="40"/>
        </w:rPr>
        <w:t>type:ACK</w:t>
      </w:r>
      <w:proofErr w:type="spellEnd"/>
      <w:r>
        <w:rPr>
          <w:sz w:val="22"/>
          <w:szCs w:val="40"/>
        </w:rPr>
        <w:t>, location, version.</w:t>
      </w:r>
    </w:p>
    <w:p w14:paraId="44FD4A0F" w14:textId="440F0960" w:rsidR="00DD1EB5" w:rsidRDefault="00DD1EB5" w:rsidP="008076F6">
      <w:pPr>
        <w:rPr>
          <w:sz w:val="22"/>
          <w:szCs w:val="40"/>
        </w:rPr>
      </w:pPr>
    </w:p>
    <w:p w14:paraId="0FE77F3F" w14:textId="21AACCED" w:rsidR="00DD1EB5" w:rsidRDefault="00DD1EB5" w:rsidP="008076F6">
      <w:pPr>
        <w:rPr>
          <w:sz w:val="22"/>
          <w:szCs w:val="40"/>
        </w:rPr>
      </w:pPr>
      <w:r>
        <w:rPr>
          <w:sz w:val="22"/>
          <w:szCs w:val="40"/>
        </w:rPr>
        <w:t>The output on the receiver will look something like</w:t>
      </w:r>
      <w:r w:rsidR="00BD78E1">
        <w:rPr>
          <w:sz w:val="22"/>
          <w:szCs w:val="40"/>
        </w:rPr>
        <w:t xml:space="preserve"> (NOTE that we may have more fields in our version of the protocol)</w:t>
      </w:r>
    </w:p>
    <w:p w14:paraId="15D30F40"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sending an ack for </w:t>
      </w:r>
      <w:proofErr w:type="spellStart"/>
      <w:r>
        <w:rPr>
          <w:rFonts w:ascii="Menlo" w:hAnsi="Menlo" w:cs="Menlo"/>
          <w:sz w:val="28"/>
          <w:szCs w:val="28"/>
        </w:rPr>
        <w:t>seqNum</w:t>
      </w:r>
      <w:proofErr w:type="spellEnd"/>
      <w:r>
        <w:rPr>
          <w:rFonts w:ascii="Menlo" w:hAnsi="Menlo" w:cs="Menlo"/>
          <w:sz w:val="28"/>
          <w:szCs w:val="28"/>
        </w:rPr>
        <w:t xml:space="preserve"> 1 partner # 0, </w:t>
      </w:r>
      <w:proofErr w:type="spellStart"/>
      <w:r>
        <w:rPr>
          <w:rFonts w:ascii="Menlo" w:hAnsi="Menlo" w:cs="Menlo"/>
          <w:sz w:val="28"/>
          <w:szCs w:val="28"/>
        </w:rPr>
        <w:t>fromPort</w:t>
      </w:r>
      <w:proofErr w:type="spellEnd"/>
      <w:r>
        <w:rPr>
          <w:rFonts w:ascii="Menlo" w:hAnsi="Menlo" w:cs="Menlo"/>
          <w:sz w:val="28"/>
          <w:szCs w:val="28"/>
        </w:rPr>
        <w:t xml:space="preserve"> 20001</w:t>
      </w:r>
    </w:p>
    <w:p w14:paraId="5CFCD2EE"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w:t>
      </w:r>
    </w:p>
    <w:p w14:paraId="6A34D5A4"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Name                Value</w:t>
      </w:r>
    </w:p>
    <w:p w14:paraId="07F4E4F9"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msg        "hello 20015"</w:t>
      </w:r>
    </w:p>
    <w:p w14:paraId="5900E99D"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version                    6</w:t>
      </w:r>
    </w:p>
    <w:p w14:paraId="130F1EFA"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toPort</w:t>
      </w:r>
      <w:proofErr w:type="spellEnd"/>
      <w:r>
        <w:rPr>
          <w:rFonts w:ascii="Menlo" w:hAnsi="Menlo" w:cs="Menlo"/>
          <w:sz w:val="28"/>
          <w:szCs w:val="28"/>
        </w:rPr>
        <w:t xml:space="preserve">                20015</w:t>
      </w:r>
    </w:p>
    <w:p w14:paraId="462428B9"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location                    7</w:t>
      </w:r>
    </w:p>
    <w:p w14:paraId="743B1B1E"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fromPort</w:t>
      </w:r>
      <w:proofErr w:type="spellEnd"/>
      <w:r>
        <w:rPr>
          <w:rFonts w:ascii="Menlo" w:hAnsi="Menlo" w:cs="Menlo"/>
          <w:sz w:val="28"/>
          <w:szCs w:val="28"/>
        </w:rPr>
        <w:t xml:space="preserve">                20001</w:t>
      </w:r>
    </w:p>
    <w:p w14:paraId="1A8C4CE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TTL                    2</w:t>
      </w:r>
    </w:p>
    <w:p w14:paraId="136F0F44"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seqNumber</w:t>
      </w:r>
      <w:proofErr w:type="spellEnd"/>
      <w:r>
        <w:rPr>
          <w:rFonts w:ascii="Menlo" w:hAnsi="Menlo" w:cs="Menlo"/>
          <w:sz w:val="28"/>
          <w:szCs w:val="28"/>
        </w:rPr>
        <w:t xml:space="preserve">                    1</w:t>
      </w:r>
    </w:p>
    <w:p w14:paraId="26A952E9"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lastRenderedPageBreak/>
        <w:t xml:space="preserve">           send-path          20001,20007</w:t>
      </w:r>
    </w:p>
    <w:p w14:paraId="48DE78C1"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myLocation</w:t>
      </w:r>
      <w:proofErr w:type="spellEnd"/>
      <w:r>
        <w:rPr>
          <w:rFonts w:ascii="Menlo" w:hAnsi="Menlo" w:cs="Menlo"/>
          <w:sz w:val="28"/>
          <w:szCs w:val="28"/>
        </w:rPr>
        <w:t xml:space="preserve">                   15</w:t>
      </w:r>
    </w:p>
    <w:p w14:paraId="5778FAC2" w14:textId="19CB623A" w:rsidR="00DD1EB5" w:rsidRDefault="00DD1EB5" w:rsidP="00DD1EB5">
      <w:pPr>
        <w:rPr>
          <w:sz w:val="22"/>
          <w:szCs w:val="40"/>
        </w:rPr>
      </w:pPr>
      <w:r>
        <w:rPr>
          <w:rFonts w:ascii="Menlo" w:hAnsi="Menlo" w:cs="Menlo"/>
          <w:sz w:val="28"/>
          <w:szCs w:val="28"/>
        </w:rPr>
        <w:t>****************************************************</w:t>
      </w:r>
    </w:p>
    <w:p w14:paraId="518009E4" w14:textId="73E32829" w:rsidR="00E85626" w:rsidRDefault="00E85626" w:rsidP="008076F6">
      <w:pPr>
        <w:rPr>
          <w:sz w:val="22"/>
          <w:szCs w:val="40"/>
        </w:rPr>
      </w:pPr>
    </w:p>
    <w:p w14:paraId="38C64632" w14:textId="472E534F" w:rsidR="00EB62D9" w:rsidRDefault="00DD1EB5" w:rsidP="008076F6">
      <w:pPr>
        <w:rPr>
          <w:sz w:val="22"/>
          <w:szCs w:val="40"/>
        </w:rPr>
      </w:pPr>
      <w:r>
        <w:rPr>
          <w:sz w:val="22"/>
          <w:szCs w:val="40"/>
        </w:rPr>
        <w:t>The output on the sender (when they get an ACK) will look something like:</w:t>
      </w:r>
    </w:p>
    <w:p w14:paraId="71E0E01D"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received an ACK for </w:t>
      </w:r>
      <w:proofErr w:type="spellStart"/>
      <w:r>
        <w:rPr>
          <w:rFonts w:ascii="Menlo" w:hAnsi="Menlo" w:cs="Menlo"/>
          <w:sz w:val="28"/>
          <w:szCs w:val="28"/>
        </w:rPr>
        <w:t>SeqNum</w:t>
      </w:r>
      <w:proofErr w:type="spellEnd"/>
      <w:r>
        <w:rPr>
          <w:rFonts w:ascii="Menlo" w:hAnsi="Menlo" w:cs="Menlo"/>
          <w:sz w:val="28"/>
          <w:szCs w:val="28"/>
        </w:rPr>
        <w:t xml:space="preserve"> 1 </w:t>
      </w:r>
      <w:proofErr w:type="spellStart"/>
      <w:r>
        <w:rPr>
          <w:rFonts w:ascii="Menlo" w:hAnsi="Menlo" w:cs="Menlo"/>
          <w:sz w:val="28"/>
          <w:szCs w:val="28"/>
        </w:rPr>
        <w:t>fromPort</w:t>
      </w:r>
      <w:proofErr w:type="spellEnd"/>
      <w:r>
        <w:rPr>
          <w:rFonts w:ascii="Menlo" w:hAnsi="Menlo" w:cs="Menlo"/>
          <w:sz w:val="28"/>
          <w:szCs w:val="28"/>
        </w:rPr>
        <w:t xml:space="preserve"> 20015</w:t>
      </w:r>
    </w:p>
    <w:p w14:paraId="5B02A32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w:t>
      </w:r>
    </w:p>
    <w:p w14:paraId="0F3A21A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Name                Value</w:t>
      </w:r>
    </w:p>
    <w:p w14:paraId="4429E1A1"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send-path          20015,20007</w:t>
      </w:r>
    </w:p>
    <w:p w14:paraId="15C1AECA"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TTL                    2</w:t>
      </w:r>
    </w:p>
    <w:p w14:paraId="425B31EE"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version                    6</w:t>
      </w:r>
    </w:p>
    <w:p w14:paraId="3F975A4B"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toPort</w:t>
      </w:r>
      <w:proofErr w:type="spellEnd"/>
      <w:r>
        <w:rPr>
          <w:rFonts w:ascii="Menlo" w:hAnsi="Menlo" w:cs="Menlo"/>
          <w:sz w:val="28"/>
          <w:szCs w:val="28"/>
        </w:rPr>
        <w:t xml:space="preserve">                20001</w:t>
      </w:r>
    </w:p>
    <w:p w14:paraId="2C6FB920"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fromPort</w:t>
      </w:r>
      <w:proofErr w:type="spellEnd"/>
      <w:r>
        <w:rPr>
          <w:rFonts w:ascii="Menlo" w:hAnsi="Menlo" w:cs="Menlo"/>
          <w:sz w:val="28"/>
          <w:szCs w:val="28"/>
        </w:rPr>
        <w:t xml:space="preserve">                20015</w:t>
      </w:r>
    </w:p>
    <w:p w14:paraId="551DDE36"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seqNumber</w:t>
      </w:r>
      <w:proofErr w:type="spellEnd"/>
      <w:r>
        <w:rPr>
          <w:rFonts w:ascii="Menlo" w:hAnsi="Menlo" w:cs="Menlo"/>
          <w:sz w:val="28"/>
          <w:szCs w:val="28"/>
        </w:rPr>
        <w:t xml:space="preserve">                    1</w:t>
      </w:r>
    </w:p>
    <w:p w14:paraId="75E2926F"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type                  ACK</w:t>
      </w:r>
    </w:p>
    <w:p w14:paraId="10189DD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location                    7</w:t>
      </w:r>
    </w:p>
    <w:p w14:paraId="1B6C2224"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myLocation</w:t>
      </w:r>
      <w:proofErr w:type="spellEnd"/>
      <w:r>
        <w:rPr>
          <w:rFonts w:ascii="Menlo" w:hAnsi="Menlo" w:cs="Menlo"/>
          <w:sz w:val="28"/>
          <w:szCs w:val="28"/>
        </w:rPr>
        <w:t xml:space="preserve">                    1</w:t>
      </w:r>
    </w:p>
    <w:p w14:paraId="1E667B2C"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w:t>
      </w:r>
    </w:p>
    <w:p w14:paraId="573EDEBB" w14:textId="77777777" w:rsidR="00DD1EB5" w:rsidRDefault="00DD1EB5" w:rsidP="008076F6">
      <w:pPr>
        <w:rPr>
          <w:sz w:val="22"/>
          <w:szCs w:val="40"/>
        </w:rPr>
      </w:pPr>
    </w:p>
    <w:p w14:paraId="4C0C32C2" w14:textId="7DEB43E3" w:rsidR="00E85FC5" w:rsidRDefault="00E85FC5" w:rsidP="008076F6">
      <w:pPr>
        <w:rPr>
          <w:sz w:val="22"/>
          <w:szCs w:val="40"/>
        </w:rPr>
      </w:pPr>
      <w:r>
        <w:rPr>
          <w:sz w:val="22"/>
          <w:szCs w:val="40"/>
        </w:rPr>
        <w:t>Everything else will stay the same from Lab</w:t>
      </w:r>
      <w:r w:rsidR="00D93FD3">
        <w:rPr>
          <w:sz w:val="22"/>
          <w:szCs w:val="40"/>
        </w:rPr>
        <w:t xml:space="preserve"> 5</w:t>
      </w:r>
      <w:r>
        <w:rPr>
          <w:sz w:val="22"/>
          <w:szCs w:val="40"/>
        </w:rPr>
        <w:t xml:space="preserve">. </w:t>
      </w:r>
    </w:p>
    <w:p w14:paraId="5F3EE38D" w14:textId="77777777" w:rsidR="008076F6" w:rsidRPr="009C153B" w:rsidRDefault="008076F6" w:rsidP="008076F6">
      <w:pPr>
        <w:rPr>
          <w:rFonts w:eastAsia="MS Mincho" w:cs="MS Mincho"/>
          <w:sz w:val="22"/>
          <w:szCs w:val="40"/>
        </w:rPr>
      </w:pPr>
    </w:p>
    <w:p w14:paraId="0AAC8EC3" w14:textId="77777777" w:rsidR="008076F6" w:rsidRPr="009C153B" w:rsidRDefault="008076F6" w:rsidP="008076F6">
      <w:pPr>
        <w:rPr>
          <w:sz w:val="22"/>
          <w:szCs w:val="40"/>
        </w:rPr>
      </w:pPr>
      <w:r w:rsidRPr="009C153B">
        <w:rPr>
          <w:sz w:val="22"/>
          <w:szCs w:val="40"/>
        </w:rPr>
        <w:t xml:space="preserve">Submit well-documented and well indented code along with a README file explaining how to run </w:t>
      </w:r>
    </w:p>
    <w:p w14:paraId="18ED8FF5" w14:textId="14FDF8F8" w:rsidR="008076F6" w:rsidRPr="009C153B" w:rsidRDefault="008076F6" w:rsidP="008076F6">
      <w:pPr>
        <w:rPr>
          <w:sz w:val="22"/>
          <w:szCs w:val="40"/>
        </w:rPr>
      </w:pPr>
      <w:r>
        <w:rPr>
          <w:sz w:val="22"/>
          <w:szCs w:val="40"/>
        </w:rPr>
        <w:t xml:space="preserve">the program, and a </w:t>
      </w:r>
      <w:proofErr w:type="spellStart"/>
      <w:r>
        <w:rPr>
          <w:sz w:val="22"/>
          <w:szCs w:val="40"/>
        </w:rPr>
        <w:t>makefile</w:t>
      </w:r>
      <w:proofErr w:type="spellEnd"/>
      <w:r>
        <w:rPr>
          <w:sz w:val="22"/>
          <w:szCs w:val="40"/>
        </w:rPr>
        <w:t>. Submit it using GitHu</w:t>
      </w:r>
      <w:r w:rsidR="00784B90">
        <w:rPr>
          <w:sz w:val="22"/>
          <w:szCs w:val="40"/>
        </w:rPr>
        <w:t>b</w:t>
      </w:r>
      <w:r w:rsidRPr="009C153B">
        <w:rPr>
          <w:sz w:val="22"/>
          <w:szCs w:val="40"/>
        </w:rPr>
        <w:t xml:space="preserve"> </w:t>
      </w:r>
    </w:p>
    <w:p w14:paraId="6CB8578F" w14:textId="77777777" w:rsidR="008076F6" w:rsidRPr="009C153B" w:rsidRDefault="008076F6" w:rsidP="008076F6">
      <w:pPr>
        <w:ind w:firstLine="720"/>
        <w:rPr>
          <w:sz w:val="22"/>
          <w:szCs w:val="40"/>
        </w:rPr>
      </w:pPr>
    </w:p>
    <w:p w14:paraId="7703F392" w14:textId="5FEF3204" w:rsidR="008076F6" w:rsidRPr="009C153B" w:rsidRDefault="008076F6" w:rsidP="008076F6">
      <w:pPr>
        <w:rPr>
          <w:sz w:val="22"/>
          <w:szCs w:val="40"/>
        </w:rPr>
      </w:pPr>
      <w:r w:rsidRPr="009C153B">
        <w:rPr>
          <w:sz w:val="22"/>
          <w:szCs w:val="40"/>
        </w:rPr>
        <w:t xml:space="preserve">The grading rubric is as follows: </w:t>
      </w:r>
    </w:p>
    <w:p w14:paraId="6DA41428" w14:textId="765E9A84" w:rsidR="008076F6" w:rsidRPr="009C153B" w:rsidRDefault="008076F6" w:rsidP="008076F6">
      <w:pPr>
        <w:ind w:left="720"/>
        <w:rPr>
          <w:rFonts w:eastAsia="MS Mincho" w:cs="MS Mincho"/>
          <w:sz w:val="22"/>
          <w:szCs w:val="40"/>
        </w:rPr>
      </w:pPr>
      <w:r w:rsidRPr="009C153B">
        <w:rPr>
          <w:sz w:val="22"/>
          <w:szCs w:val="40"/>
        </w:rPr>
        <w:t>• Program correctness and robustness</w:t>
      </w:r>
      <w:r w:rsidR="00EB62D9">
        <w:rPr>
          <w:sz w:val="22"/>
          <w:szCs w:val="40"/>
        </w:rPr>
        <w:t xml:space="preserve"> (what happens if I give garbage input)</w:t>
      </w:r>
      <w:r w:rsidRPr="009C153B">
        <w:rPr>
          <w:sz w:val="22"/>
          <w:szCs w:val="40"/>
        </w:rPr>
        <w:t>: 80</w:t>
      </w:r>
      <w:r w:rsidR="00D42360">
        <w:rPr>
          <w:rFonts w:ascii="MS Mincho" w:eastAsia="MS Mincho" w:hAnsi="MS Mincho" w:cs="MS Mincho"/>
          <w:sz w:val="22"/>
          <w:szCs w:val="40"/>
        </w:rPr>
        <w:t>%</w:t>
      </w:r>
    </w:p>
    <w:p w14:paraId="4AA646EE" w14:textId="7141B26E" w:rsidR="008076F6" w:rsidRPr="009C153B" w:rsidRDefault="008076F6" w:rsidP="008076F6">
      <w:pPr>
        <w:ind w:left="720"/>
        <w:rPr>
          <w:sz w:val="22"/>
          <w:szCs w:val="40"/>
        </w:rPr>
      </w:pPr>
      <w:r w:rsidRPr="009C153B">
        <w:rPr>
          <w:sz w:val="22"/>
          <w:szCs w:val="40"/>
        </w:rPr>
        <w:t>• Coding style (comments, inde</w:t>
      </w:r>
      <w:r w:rsidR="00D42360">
        <w:rPr>
          <w:sz w:val="22"/>
          <w:szCs w:val="40"/>
        </w:rPr>
        <w:t xml:space="preserve">ntations, README, </w:t>
      </w:r>
      <w:proofErr w:type="spellStart"/>
      <w:r w:rsidR="00D42360">
        <w:rPr>
          <w:sz w:val="22"/>
          <w:szCs w:val="40"/>
        </w:rPr>
        <w:t>Makefile</w:t>
      </w:r>
      <w:proofErr w:type="spellEnd"/>
      <w:r w:rsidR="00D42360">
        <w:rPr>
          <w:sz w:val="22"/>
          <w:szCs w:val="40"/>
        </w:rPr>
        <w:t>): 20%</w:t>
      </w:r>
    </w:p>
    <w:p w14:paraId="67FBF0CD" w14:textId="77777777" w:rsidR="008076F6" w:rsidRPr="009C153B" w:rsidRDefault="008076F6" w:rsidP="008076F6">
      <w:pPr>
        <w:rPr>
          <w:sz w:val="22"/>
          <w:szCs w:val="40"/>
        </w:rPr>
      </w:pPr>
    </w:p>
    <w:p w14:paraId="4BE1371E" w14:textId="77777777" w:rsidR="00D50A1E" w:rsidRDefault="00D50A1E"/>
    <w:p w14:paraId="58E5F6DC" w14:textId="77777777" w:rsidR="008416A0" w:rsidRDefault="008416A0"/>
    <w:p w14:paraId="093C3E9A" w14:textId="77777777" w:rsidR="008416A0" w:rsidRDefault="008416A0"/>
    <w:p w14:paraId="673A43E7" w14:textId="77777777" w:rsidR="008416A0" w:rsidRDefault="008416A0"/>
    <w:p w14:paraId="414BEA55" w14:textId="77777777" w:rsidR="008416A0" w:rsidRDefault="008416A0"/>
    <w:p w14:paraId="18698A8F" w14:textId="77777777" w:rsidR="008416A0" w:rsidRDefault="008416A0"/>
    <w:p w14:paraId="4751C83B" w14:textId="691E2FE9" w:rsidR="00000000" w:rsidRDefault="00000000" w:rsidP="008416A0"/>
    <w:sectPr w:rsidR="00C8465D" w:rsidSect="008F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8193F"/>
    <w:multiLevelType w:val="hybridMultilevel"/>
    <w:tmpl w:val="9AA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90DA5"/>
    <w:multiLevelType w:val="hybridMultilevel"/>
    <w:tmpl w:val="30B6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F3F8C"/>
    <w:multiLevelType w:val="hybridMultilevel"/>
    <w:tmpl w:val="58F2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72A7E"/>
    <w:multiLevelType w:val="hybridMultilevel"/>
    <w:tmpl w:val="A44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26340">
    <w:abstractNumId w:val="3"/>
  </w:num>
  <w:num w:numId="2" w16cid:durableId="247151729">
    <w:abstractNumId w:val="1"/>
  </w:num>
  <w:num w:numId="3" w16cid:durableId="272325948">
    <w:abstractNumId w:val="2"/>
  </w:num>
  <w:num w:numId="4" w16cid:durableId="191458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F6"/>
    <w:rsid w:val="00045666"/>
    <w:rsid w:val="000B3269"/>
    <w:rsid w:val="0015484F"/>
    <w:rsid w:val="00195CF7"/>
    <w:rsid w:val="001C2870"/>
    <w:rsid w:val="00212007"/>
    <w:rsid w:val="00222C5C"/>
    <w:rsid w:val="0026777D"/>
    <w:rsid w:val="002C1006"/>
    <w:rsid w:val="004370F9"/>
    <w:rsid w:val="004836CA"/>
    <w:rsid w:val="004C30F4"/>
    <w:rsid w:val="00551C43"/>
    <w:rsid w:val="005959B8"/>
    <w:rsid w:val="005F3F4C"/>
    <w:rsid w:val="00643276"/>
    <w:rsid w:val="00656DAF"/>
    <w:rsid w:val="006C5DF6"/>
    <w:rsid w:val="00742BE7"/>
    <w:rsid w:val="00764063"/>
    <w:rsid w:val="00784B90"/>
    <w:rsid w:val="008076F6"/>
    <w:rsid w:val="008416A0"/>
    <w:rsid w:val="0086760C"/>
    <w:rsid w:val="00892C5D"/>
    <w:rsid w:val="008F4620"/>
    <w:rsid w:val="009A1973"/>
    <w:rsid w:val="00A01659"/>
    <w:rsid w:val="00AE28A5"/>
    <w:rsid w:val="00BD1577"/>
    <w:rsid w:val="00BD78E1"/>
    <w:rsid w:val="00BF2856"/>
    <w:rsid w:val="00BF4982"/>
    <w:rsid w:val="00CA3A62"/>
    <w:rsid w:val="00D42360"/>
    <w:rsid w:val="00D50A1E"/>
    <w:rsid w:val="00D603ED"/>
    <w:rsid w:val="00D93FD3"/>
    <w:rsid w:val="00DD1EB5"/>
    <w:rsid w:val="00E43D36"/>
    <w:rsid w:val="00E752ED"/>
    <w:rsid w:val="00E85626"/>
    <w:rsid w:val="00E85FC5"/>
    <w:rsid w:val="00EA7C9A"/>
    <w:rsid w:val="00EB62D9"/>
    <w:rsid w:val="00F33933"/>
    <w:rsid w:val="00F77D70"/>
    <w:rsid w:val="00FB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06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7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Ogle, Dave</dc:creator>
  <cp:keywords/>
  <dc:description/>
  <cp:lastModifiedBy>Ogle, Dave</cp:lastModifiedBy>
  <cp:revision>13</cp:revision>
  <cp:lastPrinted>2017-11-01T13:13:00Z</cp:lastPrinted>
  <dcterms:created xsi:type="dcterms:W3CDTF">2022-03-10T17:28:00Z</dcterms:created>
  <dcterms:modified xsi:type="dcterms:W3CDTF">2024-03-18T22:40:00Z</dcterms:modified>
</cp:coreProperties>
</file>