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428" w:rsidRDefault="00BB3428" w:rsidP="00BB3428">
      <w:proofErr w:type="spellStart"/>
      <w:r>
        <w:t>Roshan</w:t>
      </w:r>
      <w:proofErr w:type="spellEnd"/>
      <w:r>
        <w:t>,</w:t>
      </w:r>
    </w:p>
    <w:p w:rsidR="00BB3428" w:rsidRDefault="00BB3428" w:rsidP="00BB3428"/>
    <w:p w:rsidR="00BB3428" w:rsidRDefault="00BB3428" w:rsidP="00BB3428"/>
    <w:p w:rsidR="00273883" w:rsidRDefault="00BB3428" w:rsidP="00BB3428">
      <w:r>
        <w:t xml:space="preserve">The reason behind for why a special schema is required to be imported for </w:t>
      </w:r>
      <w:r w:rsidR="00831BB1">
        <w:t>C/C#</w:t>
      </w:r>
      <w:r>
        <w:t xml:space="preserve"> </w:t>
      </w:r>
      <w:proofErr w:type="gramStart"/>
      <w:r>
        <w:t>clients,</w:t>
      </w:r>
      <w:proofErr w:type="gramEnd"/>
      <w:r>
        <w:t xml:space="preserve"> is that </w:t>
      </w:r>
      <w:r w:rsidR="00831BB1">
        <w:t>most LDAP servers don’t have the schema for storing non-Java object.</w:t>
      </w:r>
    </w:p>
    <w:p w:rsidR="00831BB1" w:rsidRDefault="00831BB1" w:rsidP="00BB3428"/>
    <w:p w:rsidR="00BB3428" w:rsidRDefault="00BB3428" w:rsidP="00BB3428"/>
    <w:p w:rsidR="00BB3428" w:rsidRDefault="00831BB1" w:rsidP="00BB3428">
      <w:r>
        <w:t xml:space="preserve">As in the case of </w:t>
      </w:r>
      <w:proofErr w:type="spellStart"/>
      <w:r>
        <w:t>OpenLDAP</w:t>
      </w:r>
      <w:proofErr w:type="spellEnd"/>
      <w:r>
        <w:t xml:space="preserve">, it comes with the Java schema. Without importing the additional schema you can bind the EMS factory/queue/topic using Java.  </w:t>
      </w:r>
      <w:r w:rsidRPr="00225CD7">
        <w:rPr>
          <w:b/>
          <w:i/>
          <w:color w:val="548DD4" w:themeColor="text2" w:themeTint="99"/>
        </w:rPr>
        <w:t>And the binding will look like this:</w:t>
      </w:r>
    </w:p>
    <w:p w:rsidR="00BB3428" w:rsidRDefault="00BB3428" w:rsidP="00BB3428">
      <w:r>
        <w:rPr>
          <w:noProof/>
        </w:rPr>
        <w:drawing>
          <wp:inline distT="0" distB="0" distL="0" distR="0" wp14:anchorId="039B92F2" wp14:editId="498F74E1">
            <wp:extent cx="5486400" cy="15532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B1" w:rsidRDefault="00831BB1" w:rsidP="00BB3428"/>
    <w:p w:rsidR="00831BB1" w:rsidRDefault="00831BB1" w:rsidP="00BB3428">
      <w:r>
        <w:t xml:space="preserve">As you can see, the </w:t>
      </w:r>
      <w:proofErr w:type="spellStart"/>
      <w:r>
        <w:t>javaContainer</w:t>
      </w:r>
      <w:proofErr w:type="spellEnd"/>
      <w:r>
        <w:t>/</w:t>
      </w:r>
      <w:proofErr w:type="spellStart"/>
      <w:r>
        <w:t>javaNamingReference</w:t>
      </w:r>
      <w:proofErr w:type="spellEnd"/>
      <w:r>
        <w:t>/</w:t>
      </w:r>
      <w:proofErr w:type="spellStart"/>
      <w:r>
        <w:t>javaObject</w:t>
      </w:r>
      <w:proofErr w:type="spellEnd"/>
      <w:r>
        <w:t xml:space="preserve"> are all native object Classes in </w:t>
      </w:r>
      <w:proofErr w:type="spellStart"/>
      <w:r>
        <w:t>openLDAP</w:t>
      </w:r>
      <w:proofErr w:type="spellEnd"/>
      <w:r>
        <w:t xml:space="preserve">. </w:t>
      </w:r>
      <w:r w:rsidR="00655C00">
        <w:t xml:space="preserve">Java JNDI API is also aware of how the objects are stored using Java schema in LDAP server, hence it </w:t>
      </w:r>
      <w:r w:rsidR="00E74847">
        <w:t xml:space="preserve">can </w:t>
      </w:r>
      <w:r w:rsidR="00655C00">
        <w:t>convert back to Java object when do a lookup.</w:t>
      </w:r>
    </w:p>
    <w:p w:rsidR="00831BB1" w:rsidRDefault="00831BB1" w:rsidP="00BB3428"/>
    <w:p w:rsidR="00831BB1" w:rsidRDefault="00831BB1" w:rsidP="00BB3428">
      <w:r>
        <w:t xml:space="preserve">So here </w:t>
      </w:r>
      <w:proofErr w:type="gramStart"/>
      <w:r>
        <w:t>comes</w:t>
      </w:r>
      <w:proofErr w:type="gramEnd"/>
      <w:r>
        <w:t xml:space="preserve"> the question, how should we retrieve administered objects from LDAP using C# if </w:t>
      </w:r>
      <w:r w:rsidR="00655C00">
        <w:t>object</w:t>
      </w:r>
      <w:r>
        <w:t xml:space="preserve"> is</w:t>
      </w:r>
      <w:r w:rsidR="00655C00">
        <w:t xml:space="preserve"> stored using Java schema</w:t>
      </w:r>
      <w:r>
        <w:t xml:space="preserve"> </w:t>
      </w:r>
      <w:r w:rsidR="00655C00">
        <w:t xml:space="preserve">(because there is </w:t>
      </w:r>
      <w:r>
        <w:t>no C# schema</w:t>
      </w:r>
      <w:r w:rsidR="00655C00">
        <w:t>)</w:t>
      </w:r>
      <w:r>
        <w:t xml:space="preserve">? </w:t>
      </w:r>
      <w:r w:rsidR="00655C00">
        <w:t>Surely we cannot store it using Java schema. It</w:t>
      </w:r>
      <w:r>
        <w:t xml:space="preserve">’s naturally that another new schema should be created for such purpose. </w:t>
      </w:r>
    </w:p>
    <w:p w:rsidR="00831BB1" w:rsidRDefault="00831BB1" w:rsidP="00BB3428"/>
    <w:p w:rsidR="00831BB1" w:rsidRDefault="00831BB1" w:rsidP="00BB3428">
      <w:r>
        <w:t xml:space="preserve">The </w:t>
      </w:r>
      <w:proofErr w:type="spellStart"/>
      <w:r>
        <w:t>tibemsSchema.ldif</w:t>
      </w:r>
      <w:proofErr w:type="spellEnd"/>
      <w:r>
        <w:t xml:space="preserve"> defines an additional </w:t>
      </w:r>
      <w:proofErr w:type="spellStart"/>
      <w:r>
        <w:t>objectClass</w:t>
      </w:r>
      <w:proofErr w:type="spellEnd"/>
      <w:r>
        <w:t xml:space="preserve"> which will hold the object information in a XML document. Internally, EMS JNDI/LDAP API is respecting the schema and </w:t>
      </w:r>
      <w:proofErr w:type="gramStart"/>
      <w:r>
        <w:t>serialize</w:t>
      </w:r>
      <w:proofErr w:type="gramEnd"/>
      <w:r>
        <w:t xml:space="preserve"> the object to XML doc when binding to LDAP, and de-serialize from XML to EMS object in case of lookup.</w:t>
      </w:r>
    </w:p>
    <w:p w:rsidR="00831BB1" w:rsidRDefault="00831BB1" w:rsidP="00BB3428"/>
    <w:p w:rsidR="00831BB1" w:rsidRPr="00225CD7" w:rsidRDefault="00831BB1" w:rsidP="00BB3428">
      <w:pPr>
        <w:rPr>
          <w:b/>
          <w:i/>
          <w:color w:val="548DD4" w:themeColor="text2" w:themeTint="99"/>
        </w:rPr>
      </w:pPr>
      <w:r w:rsidRPr="00225CD7">
        <w:rPr>
          <w:b/>
          <w:i/>
          <w:color w:val="548DD4" w:themeColor="text2" w:themeTint="99"/>
        </w:rPr>
        <w:t xml:space="preserve">And here is </w:t>
      </w:r>
      <w:r w:rsidR="00225CD7" w:rsidRPr="00225CD7">
        <w:rPr>
          <w:b/>
          <w:i/>
          <w:color w:val="548DD4" w:themeColor="text2" w:themeTint="99"/>
        </w:rPr>
        <w:t>how the binding looks like when the schema is imported:</w:t>
      </w:r>
    </w:p>
    <w:p w:rsidR="00225CD7" w:rsidRDefault="00225CD7" w:rsidP="00BB3428"/>
    <w:p w:rsidR="00225CD7" w:rsidRDefault="00225CD7" w:rsidP="00BB3428">
      <w:r>
        <w:rPr>
          <w:noProof/>
        </w:rPr>
        <w:drawing>
          <wp:inline distT="0" distB="0" distL="0" distR="0" wp14:anchorId="17D62723" wp14:editId="4D37267D">
            <wp:extent cx="5486400" cy="868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B1" w:rsidRDefault="00831BB1" w:rsidP="00BB3428"/>
    <w:p w:rsidR="00AB4E8B" w:rsidRDefault="00AB4E8B" w:rsidP="00BB3428"/>
    <w:p w:rsidR="00225CD7" w:rsidRDefault="00AB4E8B" w:rsidP="00BB3428">
      <w:r>
        <w:t xml:space="preserve">As for EMS Java API, it works properly with/without the schema. </w:t>
      </w:r>
      <w:bookmarkStart w:id="0" w:name="_GoBack"/>
      <w:bookmarkEnd w:id="0"/>
      <w:r w:rsidR="00225CD7">
        <w:t>Importing schema or not only change the representation on LDAP server (of how the object is stored). When you do a lookup to retrieve the object in java, they are actually the same object.</w:t>
      </w:r>
    </w:p>
    <w:p w:rsidR="00225CD7" w:rsidRDefault="00225CD7" w:rsidP="00BB3428"/>
    <w:sectPr w:rsidR="00225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646"/>
    <w:rsid w:val="00225CD7"/>
    <w:rsid w:val="002A26ED"/>
    <w:rsid w:val="00655C00"/>
    <w:rsid w:val="00663C6D"/>
    <w:rsid w:val="007261B0"/>
    <w:rsid w:val="00831BB1"/>
    <w:rsid w:val="009565BB"/>
    <w:rsid w:val="00A85646"/>
    <w:rsid w:val="00AB4E8B"/>
    <w:rsid w:val="00AD6037"/>
    <w:rsid w:val="00B80957"/>
    <w:rsid w:val="00BB3428"/>
    <w:rsid w:val="00C30B86"/>
    <w:rsid w:val="00C3437F"/>
    <w:rsid w:val="00C5692C"/>
    <w:rsid w:val="00E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6E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4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6E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4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9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Tibco Software Inc.</Company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Linfeng Yan</dc:creator>
  <cp:lastModifiedBy>Linfeng Yan</cp:lastModifiedBy>
  <cp:revision>5</cp:revision>
  <dcterms:created xsi:type="dcterms:W3CDTF">2012-10-02T00:14:00Z</dcterms:created>
  <dcterms:modified xsi:type="dcterms:W3CDTF">2012-10-04T17:57:00Z</dcterms:modified>
</cp:coreProperties>
</file>