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1D7C" w:rsidRPr="00181D7C" w:rsidRDefault="00181D7C" w:rsidP="00181D7C">
      <w:pPr>
        <w:jc w:val="both"/>
        <w:rPr>
          <w:sz w:val="28"/>
        </w:rPr>
      </w:pPr>
      <w:r w:rsidRPr="00181D7C">
        <w:rPr>
          <w:sz w:val="28"/>
        </w:rPr>
        <w:t xml:space="preserve">CMMI. - </w:t>
      </w:r>
      <w:r w:rsidRPr="00181D7C">
        <w:rPr>
          <w:b/>
          <w:bCs/>
          <w:sz w:val="28"/>
        </w:rPr>
        <w:t>Integración de modelos de madurez de capacidades</w:t>
      </w:r>
      <w:r w:rsidRPr="00181D7C">
        <w:rPr>
          <w:sz w:val="28"/>
        </w:rPr>
        <w:t> o </w:t>
      </w:r>
      <w:r w:rsidRPr="00181D7C">
        <w:rPr>
          <w:b/>
          <w:bCs/>
          <w:sz w:val="28"/>
        </w:rPr>
        <w:t>Capability Maturity Model Integration</w:t>
      </w:r>
      <w:r w:rsidRPr="00181D7C">
        <w:rPr>
          <w:sz w:val="28"/>
        </w:rPr>
        <w:t> (CMMI) es un modelo para la mejora y evaluación de procesos para el desarrollo, mantenimiento y operación de sistemas de software.</w:t>
      </w:r>
    </w:p>
    <w:p w:rsidR="00181D7C" w:rsidRDefault="00181D7C" w:rsidP="00181D7C">
      <w:pPr>
        <w:jc w:val="both"/>
        <w:rPr>
          <w:sz w:val="28"/>
        </w:rPr>
      </w:pPr>
      <w:r w:rsidRPr="00181D7C">
        <w:rPr>
          <w:sz w:val="28"/>
        </w:rPr>
        <w:t xml:space="preserve">MOPROSOFT. - </w:t>
      </w:r>
      <w:r w:rsidRPr="00181D7C">
        <w:rPr>
          <w:b/>
          <w:bCs/>
          <w:sz w:val="28"/>
        </w:rPr>
        <w:t>Modelo de Procesos para la Industria del Software</w:t>
      </w:r>
      <w:r w:rsidRPr="00181D7C">
        <w:rPr>
          <w:sz w:val="28"/>
        </w:rPr>
        <w:t>. Modelo para la mejora y evaluación de los procesos de desarrollo y mantenimiento de sistemas y productos de so</w:t>
      </w:r>
      <w:bookmarkStart w:id="0" w:name="_GoBack"/>
      <w:bookmarkEnd w:id="0"/>
      <w:r w:rsidRPr="00181D7C">
        <w:rPr>
          <w:sz w:val="28"/>
        </w:rPr>
        <w:t>ftware. Desarrollado por la Asociación Mexicana para la Calidad en Ingeniería de Software a través de la Facultad de Ciencias de la Universidad Nacional Autónoma de México (UNAM) y a solicitud de la Secretaría de Economía para obtener una norma mexicana que resulte apropiada a las características de tamaño de la gran mayoría de empresas mexicanas de desarrollo y mantenimiento de software.</w:t>
      </w:r>
    </w:p>
    <w:p w:rsidR="000E032C" w:rsidRDefault="000E032C" w:rsidP="000E032C">
      <w:pPr>
        <w:jc w:val="both"/>
        <w:rPr>
          <w:sz w:val="28"/>
        </w:rPr>
      </w:pPr>
      <w:r>
        <w:rPr>
          <w:sz w:val="28"/>
        </w:rPr>
        <w:t xml:space="preserve">PMI PMBOOK. - </w:t>
      </w:r>
      <w:r w:rsidRPr="000E032C">
        <w:rPr>
          <w:sz w:val="28"/>
        </w:rPr>
        <w:t>La Guía de los Fundamentos de Gestión de Proyectos es un libro en el que se presentan estándares, pautas y normas para la gestión de proyectos. La quinta edición del libro fue publicada en 2013, bajo la supervisión del Project Management Institute. </w:t>
      </w:r>
    </w:p>
    <w:p w:rsidR="005C56F4" w:rsidRDefault="005C56F4" w:rsidP="000E032C">
      <w:pPr>
        <w:jc w:val="both"/>
        <w:rPr>
          <w:sz w:val="28"/>
        </w:rPr>
      </w:pPr>
      <w:r>
        <w:rPr>
          <w:sz w:val="28"/>
        </w:rPr>
        <w:t>MODELO DE DESARROLLO DE SOFTWARE. - U</w:t>
      </w:r>
      <w:r w:rsidRPr="005C56F4">
        <w:rPr>
          <w:sz w:val="28"/>
        </w:rPr>
        <w:t>n modelo para el desarrollo de software es una representación abstracta de un proceso. Cada modelo representa un proceso desde una perspectiva particular y así proporcione información parcial sobre el proceso. Éstos modelos generales no son descripciones definitivas de los procesos del software más bien son abstracciones de los procesos que se pueden utilizar para el desarrollo del software. Puede pensarse en ellos como marcos de trabajo del proceso y que pueden ser adaptados para crear procesos más específicos.</w:t>
      </w:r>
    </w:p>
    <w:p w:rsidR="005C56F4" w:rsidRDefault="005C56F4" w:rsidP="000E032C">
      <w:pPr>
        <w:jc w:val="both"/>
        <w:rPr>
          <w:sz w:val="28"/>
        </w:rPr>
      </w:pPr>
      <w:r>
        <w:rPr>
          <w:sz w:val="28"/>
        </w:rPr>
        <w:t xml:space="preserve">METODOLOGIAS DE DESARROLLO DE SOFTWARE. - </w:t>
      </w:r>
      <w:r w:rsidRPr="005C56F4">
        <w:rPr>
          <w:sz w:val="28"/>
        </w:rPr>
        <w:t>Una </w:t>
      </w:r>
      <w:r w:rsidRPr="005C56F4">
        <w:rPr>
          <w:b/>
          <w:bCs/>
          <w:sz w:val="28"/>
        </w:rPr>
        <w:t>metodología de desarrollo de software</w:t>
      </w:r>
      <w:r>
        <w:rPr>
          <w:b/>
          <w:bCs/>
          <w:sz w:val="28"/>
        </w:rPr>
        <w:t xml:space="preserve"> </w:t>
      </w:r>
      <w:r w:rsidRPr="005C56F4">
        <w:rPr>
          <w:sz w:val="28"/>
        </w:rPr>
        <w:t xml:space="preserve">se refiere a un </w:t>
      </w:r>
      <w:proofErr w:type="spellStart"/>
      <w:r w:rsidRPr="005C56F4">
        <w:rPr>
          <w:sz w:val="28"/>
        </w:rPr>
        <w:t>framework</w:t>
      </w:r>
      <w:proofErr w:type="spellEnd"/>
      <w:r w:rsidRPr="005C56F4">
        <w:rPr>
          <w:sz w:val="28"/>
        </w:rPr>
        <w:t xml:space="preserve"> que es usado para estructurar, planear y controlar el proceso de</w:t>
      </w:r>
      <w:r>
        <w:rPr>
          <w:sz w:val="28"/>
        </w:rPr>
        <w:t xml:space="preserve"> </w:t>
      </w:r>
      <w:r w:rsidRPr="005C56F4">
        <w:rPr>
          <w:b/>
          <w:bCs/>
          <w:sz w:val="28"/>
        </w:rPr>
        <w:t>desarrollo</w:t>
      </w:r>
      <w:r w:rsidRPr="005C56F4">
        <w:rPr>
          <w:sz w:val="28"/>
        </w:rPr>
        <w:t> en sistemas de información. A lo largo del tiempo, una gran cantidad de</w:t>
      </w:r>
      <w:r>
        <w:rPr>
          <w:sz w:val="28"/>
        </w:rPr>
        <w:t xml:space="preserve"> </w:t>
      </w:r>
      <w:r w:rsidRPr="005C56F4">
        <w:rPr>
          <w:b/>
          <w:bCs/>
          <w:sz w:val="28"/>
        </w:rPr>
        <w:t>métodos</w:t>
      </w:r>
      <w:r w:rsidRPr="005C56F4">
        <w:rPr>
          <w:sz w:val="28"/>
        </w:rPr>
        <w:t> han sido desarrollados diferenciándose por su fortaleza y debilidad.</w:t>
      </w:r>
    </w:p>
    <w:p w:rsidR="005C56F4" w:rsidRPr="005C56F4" w:rsidRDefault="005C56F4" w:rsidP="005C56F4">
      <w:pPr>
        <w:jc w:val="both"/>
        <w:rPr>
          <w:sz w:val="28"/>
        </w:rPr>
      </w:pPr>
      <w:r>
        <w:rPr>
          <w:sz w:val="28"/>
        </w:rPr>
        <w:t xml:space="preserve">METODOLOGIAS AGILES DE DESARROLLO DE SOFTWARE. - </w:t>
      </w:r>
      <w:r w:rsidRPr="005C56F4">
        <w:rPr>
          <w:sz w:val="28"/>
        </w:rPr>
        <w:t>Las metodologías ágiles son una serie de técnicas para la gestión de proyectos que han surgido como contraposición a los métodos clásicos de gestión como </w:t>
      </w:r>
      <w:r w:rsidRPr="005C56F4">
        <w:rPr>
          <w:b/>
          <w:bCs/>
          <w:sz w:val="28"/>
        </w:rPr>
        <w:t>CMMI</w:t>
      </w:r>
      <w:r w:rsidRPr="005C56F4">
        <w:rPr>
          <w:sz w:val="28"/>
        </w:rPr>
        <w:t xml:space="preserve">. Aunque </w:t>
      </w:r>
      <w:r w:rsidRPr="005C56F4">
        <w:rPr>
          <w:sz w:val="28"/>
        </w:rPr>
        <w:lastRenderedPageBreak/>
        <w:t>surgieron en el ámbito del desarrollo de software, también han sido exportadas a otro tipo de proyectos.</w:t>
      </w:r>
    </w:p>
    <w:p w:rsidR="005C56F4" w:rsidRPr="005C56F4" w:rsidRDefault="005C56F4" w:rsidP="005C56F4">
      <w:pPr>
        <w:jc w:val="both"/>
        <w:rPr>
          <w:sz w:val="28"/>
        </w:rPr>
      </w:pPr>
      <w:r w:rsidRPr="005C56F4">
        <w:rPr>
          <w:sz w:val="28"/>
        </w:rPr>
        <w:t>Todas las metodologías que se consideran ágiles cumplen con el manifiesto ágil que no es más que una serie de principios que se agrupan en 4 valores:</w:t>
      </w:r>
    </w:p>
    <w:p w:rsidR="005C56F4" w:rsidRPr="005C56F4" w:rsidRDefault="005C56F4" w:rsidP="005C56F4">
      <w:pPr>
        <w:numPr>
          <w:ilvl w:val="0"/>
          <w:numId w:val="2"/>
        </w:numPr>
        <w:jc w:val="both"/>
        <w:rPr>
          <w:sz w:val="28"/>
        </w:rPr>
      </w:pPr>
      <w:r w:rsidRPr="005C56F4">
        <w:rPr>
          <w:b/>
          <w:bCs/>
          <w:sz w:val="28"/>
        </w:rPr>
        <w:t>Los individuos y su interacción</w:t>
      </w:r>
      <w:r w:rsidRPr="005C56F4">
        <w:rPr>
          <w:sz w:val="28"/>
        </w:rPr>
        <w:t>, por encima de los procesos y las herramientas.</w:t>
      </w:r>
    </w:p>
    <w:p w:rsidR="005C56F4" w:rsidRPr="005C56F4" w:rsidRDefault="005C56F4" w:rsidP="005C56F4">
      <w:pPr>
        <w:numPr>
          <w:ilvl w:val="0"/>
          <w:numId w:val="2"/>
        </w:numPr>
        <w:jc w:val="both"/>
        <w:rPr>
          <w:sz w:val="28"/>
        </w:rPr>
      </w:pPr>
      <w:r w:rsidRPr="005C56F4">
        <w:rPr>
          <w:b/>
          <w:bCs/>
          <w:sz w:val="28"/>
        </w:rPr>
        <w:t>El software que funciona</w:t>
      </w:r>
      <w:r w:rsidRPr="005C56F4">
        <w:rPr>
          <w:sz w:val="28"/>
        </w:rPr>
        <w:t>, frente a la documentación exhaustiva.</w:t>
      </w:r>
    </w:p>
    <w:p w:rsidR="005C56F4" w:rsidRPr="005C56F4" w:rsidRDefault="005C56F4" w:rsidP="005C56F4">
      <w:pPr>
        <w:numPr>
          <w:ilvl w:val="0"/>
          <w:numId w:val="2"/>
        </w:numPr>
        <w:jc w:val="both"/>
        <w:rPr>
          <w:sz w:val="28"/>
        </w:rPr>
      </w:pPr>
      <w:r w:rsidRPr="005C56F4">
        <w:rPr>
          <w:b/>
          <w:bCs/>
          <w:sz w:val="28"/>
        </w:rPr>
        <w:t>La colaboración con el cliente</w:t>
      </w:r>
      <w:r w:rsidRPr="005C56F4">
        <w:rPr>
          <w:sz w:val="28"/>
        </w:rPr>
        <w:t>, por encima de la negociación contractual.</w:t>
      </w:r>
    </w:p>
    <w:p w:rsidR="005C56F4" w:rsidRDefault="005C56F4" w:rsidP="005C56F4">
      <w:pPr>
        <w:numPr>
          <w:ilvl w:val="0"/>
          <w:numId w:val="2"/>
        </w:numPr>
        <w:jc w:val="both"/>
        <w:rPr>
          <w:sz w:val="28"/>
        </w:rPr>
      </w:pPr>
      <w:r w:rsidRPr="005C56F4">
        <w:rPr>
          <w:b/>
          <w:bCs/>
          <w:sz w:val="28"/>
        </w:rPr>
        <w:t>La respuesta al cambio</w:t>
      </w:r>
      <w:r w:rsidRPr="005C56F4">
        <w:rPr>
          <w:sz w:val="28"/>
        </w:rPr>
        <w:t>, por encima del seguimiento de un plan.</w:t>
      </w:r>
    </w:p>
    <w:p w:rsidR="005C56F4" w:rsidRDefault="005C56F4" w:rsidP="005C56F4">
      <w:pPr>
        <w:jc w:val="both"/>
        <w:rPr>
          <w:sz w:val="28"/>
        </w:rPr>
      </w:pPr>
    </w:p>
    <w:p w:rsidR="005C56F4" w:rsidRPr="005C56F4" w:rsidRDefault="005C56F4" w:rsidP="005C56F4">
      <w:pPr>
        <w:jc w:val="both"/>
        <w:rPr>
          <w:sz w:val="28"/>
        </w:rPr>
      </w:pPr>
      <w:r>
        <w:rPr>
          <w:sz w:val="28"/>
        </w:rPr>
        <w:t>METODOLOGIAS TRADICIONALES DE DESARROLLO DE SOFTWARE. -</w:t>
      </w:r>
      <w:r w:rsidR="002C4ACA">
        <w:rPr>
          <w:sz w:val="28"/>
        </w:rPr>
        <w:t xml:space="preserve"> </w:t>
      </w:r>
      <w:r w:rsidR="002C4ACA" w:rsidRPr="002C4ACA">
        <w:rPr>
          <w:sz w:val="28"/>
        </w:rPr>
        <w:t>Teniendo en cuenta la filosofía de desarrollo de las metodologías, aquellas con mayor énfasis en la planificación y control del proyecto, en especificación precisa de requisitos y modelado, reciben el apelativo de Metodologías Tradicionales o Pesadas. Estas metodologías tradicionales imponen una disciplina de trabajo sobre el proceso de desarrollo del software, con el fin de conseguir un software más eficiente. Para ello, se hace énfasis en la planificación total de todo el trabajo a realizar y una vez que está todo detallado, comienza el ciclo de desarrollo del producto software. Se centran especialmente en el control del proceso, mediante una rigurosa definición de roles, actividades, artefactos, herramientas y notaciones para el modelad</w:t>
      </w:r>
      <w:r w:rsidR="002C4ACA">
        <w:rPr>
          <w:sz w:val="28"/>
        </w:rPr>
        <w:t>o y documentación detallada</w:t>
      </w:r>
      <w:r w:rsidR="002C4ACA" w:rsidRPr="002C4ACA">
        <w:rPr>
          <w:sz w:val="28"/>
        </w:rPr>
        <w:t>. Además, las metodologías tradicionales no se adaptan adecuadamente a los cambios, por lo que no son métodos adecuados cuando se trabaja en un entorno, donde los requisitos no pueden predecirse o bien pueden variar.</w:t>
      </w:r>
    </w:p>
    <w:p w:rsidR="005C56F4" w:rsidRPr="00181D7C" w:rsidRDefault="005C56F4" w:rsidP="000E032C">
      <w:pPr>
        <w:jc w:val="both"/>
        <w:rPr>
          <w:sz w:val="28"/>
        </w:rPr>
      </w:pPr>
    </w:p>
    <w:p w:rsidR="00181D7C" w:rsidRDefault="00181D7C"/>
    <w:p w:rsidR="00181D7C" w:rsidRDefault="00181D7C"/>
    <w:sectPr w:rsidR="00181D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E4852"/>
    <w:multiLevelType w:val="multilevel"/>
    <w:tmpl w:val="7E7CC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B54136"/>
    <w:multiLevelType w:val="multilevel"/>
    <w:tmpl w:val="E99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D7C"/>
    <w:rsid w:val="000E032C"/>
    <w:rsid w:val="00181D7C"/>
    <w:rsid w:val="00221AC3"/>
    <w:rsid w:val="002C4ACA"/>
    <w:rsid w:val="005C56F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6580E"/>
  <w15:chartTrackingRefBased/>
  <w15:docId w15:val="{243F6209-8D84-4FEF-B89A-77189140B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81D7C"/>
    <w:rPr>
      <w:rFonts w:ascii="Times New Roman" w:hAnsi="Times New Roman" w:cs="Times New Roman"/>
      <w:sz w:val="24"/>
      <w:szCs w:val="24"/>
    </w:rPr>
  </w:style>
  <w:style w:type="character" w:styleId="Hipervnculo">
    <w:name w:val="Hyperlink"/>
    <w:basedOn w:val="Fuentedeprrafopredeter"/>
    <w:uiPriority w:val="99"/>
    <w:unhideWhenUsed/>
    <w:rsid w:val="00181D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462482">
      <w:bodyDiv w:val="1"/>
      <w:marLeft w:val="0"/>
      <w:marRight w:val="0"/>
      <w:marTop w:val="0"/>
      <w:marBottom w:val="0"/>
      <w:divBdr>
        <w:top w:val="none" w:sz="0" w:space="0" w:color="auto"/>
        <w:left w:val="none" w:sz="0" w:space="0" w:color="auto"/>
        <w:bottom w:val="none" w:sz="0" w:space="0" w:color="auto"/>
        <w:right w:val="none" w:sz="0" w:space="0" w:color="auto"/>
      </w:divBdr>
      <w:divsChild>
        <w:div w:id="825247398">
          <w:marLeft w:val="0"/>
          <w:marRight w:val="0"/>
          <w:marTop w:val="0"/>
          <w:marBottom w:val="0"/>
          <w:divBdr>
            <w:top w:val="none" w:sz="0" w:space="0" w:color="auto"/>
            <w:left w:val="none" w:sz="0" w:space="0" w:color="auto"/>
            <w:bottom w:val="none" w:sz="0" w:space="0" w:color="auto"/>
            <w:right w:val="none" w:sz="0" w:space="0" w:color="auto"/>
          </w:divBdr>
        </w:div>
        <w:div w:id="1857956905">
          <w:marLeft w:val="0"/>
          <w:marRight w:val="0"/>
          <w:marTop w:val="0"/>
          <w:marBottom w:val="0"/>
          <w:divBdr>
            <w:top w:val="none" w:sz="0" w:space="0" w:color="auto"/>
            <w:left w:val="none" w:sz="0" w:space="0" w:color="auto"/>
            <w:bottom w:val="none" w:sz="0" w:space="0" w:color="auto"/>
            <w:right w:val="none" w:sz="0" w:space="0" w:color="auto"/>
          </w:divBdr>
        </w:div>
        <w:div w:id="670790220">
          <w:marLeft w:val="0"/>
          <w:marRight w:val="0"/>
          <w:marTop w:val="0"/>
          <w:marBottom w:val="0"/>
          <w:divBdr>
            <w:top w:val="none" w:sz="0" w:space="0" w:color="auto"/>
            <w:left w:val="none" w:sz="0" w:space="0" w:color="auto"/>
            <w:bottom w:val="none" w:sz="0" w:space="0" w:color="auto"/>
            <w:right w:val="none" w:sz="0" w:space="0" w:color="auto"/>
          </w:divBdr>
        </w:div>
      </w:divsChild>
    </w:div>
    <w:div w:id="1754863071">
      <w:bodyDiv w:val="1"/>
      <w:marLeft w:val="0"/>
      <w:marRight w:val="0"/>
      <w:marTop w:val="0"/>
      <w:marBottom w:val="0"/>
      <w:divBdr>
        <w:top w:val="none" w:sz="0" w:space="0" w:color="auto"/>
        <w:left w:val="none" w:sz="0" w:space="0" w:color="auto"/>
        <w:bottom w:val="none" w:sz="0" w:space="0" w:color="auto"/>
        <w:right w:val="none" w:sz="0" w:space="0" w:color="auto"/>
      </w:divBdr>
    </w:div>
    <w:div w:id="1850755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577</Words>
  <Characters>3176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Robledo</dc:creator>
  <cp:keywords/>
  <dc:description/>
  <cp:lastModifiedBy>Omar Robledo</cp:lastModifiedBy>
  <cp:revision>2</cp:revision>
  <dcterms:created xsi:type="dcterms:W3CDTF">2016-04-25T14:25:00Z</dcterms:created>
  <dcterms:modified xsi:type="dcterms:W3CDTF">2016-04-25T14:51:00Z</dcterms:modified>
</cp:coreProperties>
</file>