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0000001" w14:textId="77777777" w:rsidR="001C7B8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Software engineer with 13+ years delivering product features, developer tooling, and release automation. Experience leading reliability improvements and cross-team implementation, mentoring engineers, and building web and security software with JavaScript/TypeScript, Java, Ruby, Docker, and GitLab CI/CD.</w:t>
      </w:r>
    </w:p>
    <w:p w14:paraId="00000002" w14:textId="77777777" w:rsidR="001C7B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36"/>
          <w:szCs w:val="36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36"/>
          <w:szCs w:val="36"/>
        </w:rPr>
        <w:t>Technologies &amp; Practices</w:t>
      </w:r>
    </w:p>
    <w:p w14:paraId="00000003" w14:textId="77777777" w:rsidR="001C7B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Languages: JavaScript, TypeScript, Ruby, Java, Groovy, Bash, SQL | Platforms: Node.js, React, REST APIs, Docker, Docker Compose, Terraform, Azure, AWS | Delivery &amp; Quality: Git, GitLab CI/CD, WebdriverIO, Cypress, Jest, RSpec, TDD/BDD, AI-assisted development</w:t>
      </w:r>
    </w:p>
    <w:p w14:paraId="00000004" w14:textId="77777777" w:rsidR="001C7B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Experience</w:t>
      </w:r>
    </w:p>
    <w:p w14:paraId="00000005" w14:textId="77777777" w:rsidR="001C7B88" w:rsidRDefault="00000000">
      <w:pPr>
        <w:tabs>
          <w:tab w:val="right" w:pos="10800"/>
        </w:tabs>
        <w:spacing w:after="120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Software Engineer III, F5, Inc. – Remote (Feb. 2022 – Present)</w:t>
      </w:r>
      <w:r>
        <w:rPr>
          <w:rFonts w:ascii="Arial" w:eastAsia="Arial" w:hAnsi="Arial" w:cs="Arial"/>
          <w:i/>
          <w:iCs/>
          <w:sz w:val="24"/>
          <w:szCs w:val="24"/>
        </w:rPr>
        <w:tab/>
      </w:r>
    </w:p>
    <w:p w14:paraId="00000006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bookmarkStart w:id="1" w:name="OLE_LINK2"/>
      <w:r>
        <w:rPr>
          <w:rFonts w:ascii="Arial" w:eastAsia="Arial" w:hAnsi="Arial" w:cs="Arial"/>
        </w:rPr>
        <w:t>Automated development and release workflows with GitLab CI/CD for 36 interrelated private npm packages; added reusable job templates, release notes, and downstream triggers.</w:t>
      </w:r>
    </w:p>
    <w:p w14:paraId="00000007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Built a multi-platform Docker and Docker Compose development setup for a complex service, supporting Apple Silicon and Intel machines and documenting remote debugging.</w:t>
      </w:r>
    </w:p>
    <w:p w14:paraId="00000008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Created an AI-assisted workflow for compiling and running basic tests of client-side signals in a Docker-based test environment.</w:t>
      </w:r>
    </w:p>
    <w:p w14:paraId="00000009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Led work to improve nightly pipeline reliability through automatic issue creation and fixes to flaky cross-browser tests.</w:t>
      </w:r>
    </w:p>
    <w:p w14:paraId="0000000A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Implemented client-side security signals for PCI DSS 4.0.1 with partner teams, balancing visibility into client-side activity with privacy requirements.</w:t>
      </w:r>
    </w:p>
    <w:p w14:paraId="0000000B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Developed browser-aware signals for F5 Distributed Cloud Bot Defense, accounting for API compatibility and avoiding user-facing console errors.</w:t>
      </w:r>
    </w:p>
    <w:p w14:paraId="0000000C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Rebuilt F5's CSP Validator as a modern Next.js application for Content Security Policy validation.</w:t>
      </w:r>
    </w:p>
    <w:p w14:paraId="0000000D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Contributed to iHealth Cloud, an F5 hardware diagnostics web application, and shared front-end practices across distributed teams.</w:t>
      </w:r>
    </w:p>
    <w:bookmarkEnd w:id="1"/>
    <w:p w14:paraId="0000000E" w14:textId="77777777" w:rsidR="001C7B88" w:rsidRDefault="00000000">
      <w:pPr>
        <w:tabs>
          <w:tab w:val="right" w:pos="10800"/>
        </w:tabs>
        <w:spacing w:after="120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Full-Stack Software Engineer, Consultant, 6kites, Inc. – Remote (Jan. 2021 – Feb. 2022)</w:t>
      </w:r>
      <w:r>
        <w:rPr>
          <w:rFonts w:ascii="Arial" w:eastAsia="Arial" w:hAnsi="Arial" w:cs="Arial"/>
          <w:i/>
          <w:iCs/>
          <w:sz w:val="24"/>
          <w:szCs w:val="24"/>
        </w:rPr>
        <w:tab/>
      </w:r>
    </w:p>
    <w:p w14:paraId="0000000F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Created a Microsoft Teams application and bot for Powtoon, integrating Microsoft Bot Framework with Powtoon APIs.</w:t>
      </w:r>
    </w:p>
    <w:p w14:paraId="00000010" w14:textId="77777777" w:rsidR="001C7B88" w:rsidRDefault="00000000">
      <w:pPr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Collaborated with remote teams in Israel and Ukraine to deliver under a tight deadline.</w:t>
      </w:r>
    </w:p>
    <w:p w14:paraId="00000011" w14:textId="77777777" w:rsidR="001C7B8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120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Software Engineer, Northwoods Consulting Partners – Columbus, OH / Remote (Jan. 2017 – Nov. 2020)</w:t>
      </w:r>
      <w:r>
        <w:rPr>
          <w:rFonts w:ascii="Arial" w:eastAsia="Arial" w:hAnsi="Arial" w:cs="Arial"/>
          <w:i/>
          <w:iCs/>
          <w:sz w:val="24"/>
          <w:szCs w:val="24"/>
        </w:rPr>
        <w:tab/>
      </w:r>
    </w:p>
    <w:p w14:paraId="00000012" w14:textId="77777777" w:rsidR="001C7B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Contributed to Traverse, a case-file discovery product serving more than 7,500 human-services workers nationwide, including Ohio statewide.</w:t>
      </w:r>
    </w:p>
    <w:p w14:paraId="00000013" w14:textId="77777777" w:rsidR="001C7B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Built and supported REST APIs and front-end features with product owners, business analysts, and UX partners.</w:t>
      </w:r>
    </w:p>
    <w:p w14:paraId="00000014" w14:textId="77777777" w:rsidR="001C7B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Led a small team to deliver the company's first customer-facing React application and mentored a junior developer in JavaScript and React.</w:t>
      </w:r>
    </w:p>
    <w:p w14:paraId="00000015" w14:textId="77777777" w:rsidR="001C7B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Created a centralized QA-environment workflow and information hub that addressed coordination gaps across the Traverse project.</w:t>
      </w:r>
    </w:p>
    <w:p w14:paraId="00000016" w14:textId="77777777" w:rsidR="001C7B8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120"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sz w:val="28"/>
          <w:szCs w:val="28"/>
        </w:rPr>
        <w:t>Software Engineer, Consultant, Information Control Company – Columbus, OH (Jun. 2013 – Dec. 2016)</w:t>
      </w:r>
      <w:r>
        <w:rPr>
          <w:rFonts w:ascii="Arial" w:eastAsia="Arial" w:hAnsi="Arial" w:cs="Arial"/>
          <w:i/>
          <w:iCs/>
          <w:sz w:val="24"/>
          <w:szCs w:val="24"/>
        </w:rPr>
        <w:tab/>
      </w:r>
    </w:p>
    <w:p w14:paraId="00000017" w14:textId="77777777" w:rsidR="001C7B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Arial" w:eastAsia="Arial" w:hAnsi="Arial" w:cs="Arial"/>
        </w:rPr>
        <w:t>NetJets: Built applications for aircraft-maintenance planning and replacement-parts ordering, plus a Grails service that prepared data for flight scheduling and dispatch.</w:t>
      </w:r>
    </w:p>
    <w:p w14:paraId="00000018" w14:textId="77777777" w:rsidR="001C7B8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Arial" w:eastAsia="Arial" w:hAnsi="Arial" w:cs="Arial"/>
        </w:rPr>
        <w:t>OCLC: Built a Java and Groovy Selenium framework to validate UI data on an internal web application.</w:t>
      </w:r>
    </w:p>
    <w:p w14:paraId="00000019" w14:textId="77777777" w:rsidR="001C7B88" w:rsidRDefault="001C7B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0000001A" w14:textId="77777777" w:rsidR="001C7B8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lastRenderedPageBreak/>
        <w:t>Education</w:t>
      </w:r>
    </w:p>
    <w:p w14:paraId="0000001B" w14:textId="77777777" w:rsidR="001C7B8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line="240" w:lineRule="auto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Bachelor of Science in Computer Science, Bowling Green State University </w:t>
      </w:r>
      <w:r>
        <w:rPr>
          <w:rFonts w:ascii="Arial" w:eastAsia="Arial" w:hAnsi="Arial" w:cs="Arial"/>
          <w:sz w:val="24"/>
          <w:szCs w:val="24"/>
        </w:rPr>
        <w:tab/>
        <w:t>(</w:t>
      </w:r>
      <w:r>
        <w:rPr>
          <w:rFonts w:ascii="Arial" w:eastAsia="Arial" w:hAnsi="Arial" w:cs="Arial"/>
          <w:i/>
          <w:iCs/>
          <w:sz w:val="24"/>
          <w:szCs w:val="24"/>
        </w:rPr>
        <w:t>Dec. 2012)</w:t>
      </w:r>
    </w:p>
    <w:sectPr w:rsidR="001C7B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FE5B8C" w14:textId="77777777" w:rsidR="000E3B2C" w:rsidRDefault="000E3B2C">
      <w:pPr>
        <w:spacing w:after="0" w:line="240" w:lineRule="auto"/>
      </w:pPr>
      <w:r>
        <w:separator/>
      </w:r>
    </w:p>
  </w:endnote>
  <w:endnote w:type="continuationSeparator" w:id="0">
    <w:p w14:paraId="567A1169" w14:textId="77777777" w:rsidR="000E3B2C" w:rsidRDefault="000E3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7AB49A8-3394-CC4B-8282-7E059009C20D}"/>
    <w:embedBold r:id="rId2" w:fontKey="{912EF85F-ED5D-1848-B9EE-A2D110AD7F8A}"/>
    <w:embedItalic r:id="rId3" w:fontKey="{ED073C4C-341C-5842-9CFA-B58F452B91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057FAA5-82DA-DF4E-85FD-BC2A522CA41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56BF8805-9E2F-D048-93C9-987E88EE74BC}"/>
    <w:embedBold r:id="rId6" w:fontKey="{5415182A-81EF-3545-A306-978D359FAA9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EE60FFF-CC88-5541-BA3E-4169FA6C51AD}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  <w:embedRegular r:id="rId8" w:fontKey="{EDB92874-4417-1547-BE5E-4E4655C1399E}"/>
  </w:font>
  <w:font w:name="Cambria">
    <w:panose1 w:val="02040503050406030204"/>
    <w:charset w:val="00"/>
    <w:family w:val="roman"/>
    <w:pitch w:val="default"/>
    <w:embedRegular r:id="rId9" w:fontKey="{D050BA11-1BFF-4A48-AAB8-5FA31FE9C7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39D179" w14:textId="77777777" w:rsidR="00D7232E" w:rsidRDefault="00D723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71BF7E" w14:textId="77777777" w:rsidR="00D7232E" w:rsidRDefault="00D723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3" w14:textId="77777777" w:rsidR="001C7B88" w:rsidRDefault="001C7B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2B6FB9" w14:textId="77777777" w:rsidR="000E3B2C" w:rsidRDefault="000E3B2C">
      <w:pPr>
        <w:spacing w:after="0" w:line="240" w:lineRule="auto"/>
      </w:pPr>
      <w:r>
        <w:separator/>
      </w:r>
    </w:p>
  </w:footnote>
  <w:footnote w:type="continuationSeparator" w:id="0">
    <w:p w14:paraId="1F3197EA" w14:textId="77777777" w:rsidR="000E3B2C" w:rsidRDefault="000E3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DC9DC9" w14:textId="77777777" w:rsidR="00D7232E" w:rsidRDefault="00D723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0" w14:textId="77777777" w:rsidR="001C7B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800"/>
      </w:tabs>
      <w:spacing w:before="288" w:after="0" w:line="240" w:lineRule="auto"/>
      <w:rPr>
        <w:rFonts w:ascii="Source Sans Pro" w:eastAsia="Source Sans Pro" w:hAnsi="Source Sans Pro" w:cs="Source Sans Pro"/>
        <w:color w:val="0000FF"/>
        <w:sz w:val="28"/>
        <w:szCs w:val="28"/>
      </w:rPr>
    </w:pPr>
    <w:r>
      <w:rPr>
        <w:rFonts w:ascii="Source Sans Pro" w:eastAsia="Source Sans Pro" w:hAnsi="Source Sans Pro" w:cs="Source Sans Pro"/>
        <w:sz w:val="72"/>
        <w:szCs w:val="72"/>
      </w:rPr>
      <w:t>Ross Troha</w:t>
    </w:r>
    <w:r>
      <w:rPr>
        <w:rFonts w:ascii="Source Sans Pro" w:eastAsia="Source Sans Pro" w:hAnsi="Source Sans Pro" w:cs="Source Sans Pro"/>
        <w:sz w:val="72"/>
        <w:szCs w:val="72"/>
      </w:rPr>
      <w:tab/>
    </w:r>
    <w:r>
      <w:rPr>
        <w:rFonts w:ascii="Source Sans Pro" w:eastAsia="Source Sans Pro" w:hAnsi="Source Sans Pro" w:cs="Source Sans Pro"/>
        <w:sz w:val="72"/>
        <w:szCs w:val="72"/>
      </w:rPr>
      <w:tab/>
    </w:r>
    <w:r>
      <w:rPr>
        <w:rFonts w:ascii="Source Sans Pro" w:eastAsia="Source Sans Pro" w:hAnsi="Source Sans Pro" w:cs="Source Sans Pro"/>
        <w:color w:val="0000FF"/>
        <w:sz w:val="28"/>
        <w:szCs w:val="28"/>
      </w:rPr>
      <w:t xml:space="preserve">216-543-8432 </w:t>
    </w:r>
    <w:r>
      <w:rPr>
        <w:rFonts w:ascii="Source Sans Pro" w:eastAsia="Source Sans Pro" w:hAnsi="Source Sans Pro" w:cs="Source Sans Pro"/>
        <w:color w:val="0000FF"/>
        <w:sz w:val="36"/>
        <w:szCs w:val="36"/>
      </w:rPr>
      <w:t>|</w:t>
    </w:r>
    <w:r>
      <w:rPr>
        <w:rFonts w:ascii="Source Sans Pro" w:eastAsia="Source Sans Pro" w:hAnsi="Source Sans Pro" w:cs="Source Sans Pro"/>
        <w:color w:val="0000FF"/>
        <w:sz w:val="28"/>
        <w:szCs w:val="28"/>
      </w:rPr>
      <w:t xml:space="preserve"> rosstroha@gmail.com</w:t>
    </w:r>
  </w:p>
  <w:p w14:paraId="00000031" w14:textId="77777777" w:rsidR="001C7B88" w:rsidRDefault="001C7B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2" w14:textId="77777777" w:rsidR="001C7B88" w:rsidRDefault="001C7B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D943F2"/>
    <w:multiLevelType w:val="multilevel"/>
    <w:tmpl w:val="94E0EB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1" w15:restartNumberingAfterBreak="0">
    <w:nsid w:val="7A252543"/>
    <w:multiLevelType w:val="multilevel"/>
    <w:tmpl w:val="4A203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0113150">
    <w:abstractNumId w:val="1"/>
  </w:num>
  <w:num w:numId="2" w16cid:durableId="7215569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B88"/>
    <w:rsid w:val="000E3B2C"/>
    <w:rsid w:val="00162CEF"/>
    <w:rsid w:val="001C7B88"/>
    <w:rsid w:val="00230110"/>
    <w:rsid w:val="00D7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60117B-82BB-CF45-A369-3ADE8DA4F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72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32E"/>
  </w:style>
  <w:style w:type="paragraph" w:styleId="Footer">
    <w:name w:val="footer"/>
    <w:basedOn w:val="Normal"/>
    <w:link w:val="FooterChar"/>
    <w:uiPriority w:val="99"/>
    <w:unhideWhenUsed/>
    <w:rsid w:val="00D72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Ross Troha</cp:lastModifiedBy>
  <cp:revision>3</cp:revision>
  <dcterms:created xsi:type="dcterms:W3CDTF">2026-09-28T16:16:00Z</dcterms:created>
  <dcterms:modified xsi:type="dcterms:W3CDTF">2026-10-04T19:15:00Z</dcterms:modified>
</cp:coreProperties>
</file>