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Full stack engineer with over 13 years of experience focused on front-end technologies and APIs.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Technologies &amp;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JavaScript, Ruby, TypeScript, CoffeeScript, Groovy, Java, ReactJS, AngularJS, Ruby on Rails, NodeJS, ExpressJS, Redux, Bootstrap, NPM, Yarn, Webpack, Babel, Postcss, HTML, CSS, SASS/SCSS, RESTful Web Services, WebSockets, SQL, Neo4j, WebdriverIO, Cucumber, Rspec, Jasmine, Jest, Cypress.io, Git, Docker, Gitlab CI/CD, TeamCity, AWS, Heroku, Microsoft Azure, Agile, Object-Oriented Programming, Test Driven Development (TDD), Behavior Driven Development (BDD)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after="12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Software Engineer III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F5, Inc. – Remote  </w:t>
        <w:tab/>
        <w:t xml:space="preserve">(Feb. 2022 – Present)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Major contributor to iHealth Cloud, an F5 hardware diagnostics web app built using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Collaborated with a geographically diverse team in an agile/scrum environment.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Performed team uplift of frontend development best practices.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Worked closely with Test Engineers on feature delivery.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TypeScript, NodeJS, ReactJS, Docker, Terraform, Microsoft Azure, Webpack, Cypress.io, Jest.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Distributed Cloud Bot Defense product with a focus on client-side data collection.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Researched cross-browser APIs and developed Javascript signals as part of a cross-team collaborative effort to detect and stop bots.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Observed gaps in the team’s development &amp; release processes and filled them by automating 90% of the flow using GitLab CI/CD.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and orchestrated releases for 36 interrelated private NPM packages required for bot defense.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Educated the team on AI tool usage and developed AI skills to increase developer productivity.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the Client-Side Defense product to support PCI DSS 4.0.1 compliance.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Collaborated cross-team and gathered requirements for PCI DSS 4.0.1 and effectively executed upon those requirements under a tight deadline. The result was a set of multiple complex signals designed to ensure complete visibility of client-side activity while maintaining user privacy.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10800"/>
        </w:tabs>
        <w:spacing w:after="12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 modern Next.js implementation of F5’s CSP Validator for Content Security Policy validation.</w:t>
      </w:r>
    </w:p>
    <w:p w:rsidR="00000000" w:rsidDel="00000000" w:rsidP="00000000" w:rsidRDefault="00000000" w:rsidRPr="00000000" w14:paraId="00000013">
      <w:pPr>
        <w:pageBreakBefore w:val="0"/>
        <w:tabs>
          <w:tab w:val="right" w:leader="none" w:pos="10800"/>
        </w:tabs>
        <w:spacing w:after="12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Full Stack Software Engineer, Consultant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6kites, Inc. – Remote  </w:t>
        <w:tab/>
        <w:t xml:space="preserve">(Jan. 2021 – Feb. 2022)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Sole creator of a Microsoft Teams application and bot for a client, Powtoon.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 responsive bot that complements a user’s Powtoon experience.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the Microsoft Bot Framework with the Powtoon API.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exceptional support and expertise on Microsoft Bot Framework for the client.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Worked closely with remote teams in Israel and Ukraine to deliver under a tight deadline.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NodeJS, ExpressJS, ReactJS, Bot Framework, Heroku, JavaScript, TypeScript, Docker, Postgres.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right" w:leader="none" w:pos="10800"/>
        </w:tabs>
        <w:spacing w:after="0" w:after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customer support and enhanced multiple plugins for the Adobe Creative Cloud suite.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12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ReactJS, Jest, Cypress.io, Ruby on Rails, Heroku, Docker, Postgres, Yarn, NPM, Redux.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12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Northwoods Consulting Partners – Columbus, OH / Remote  </w:t>
        <w:tab/>
        <w:t xml:space="preserve">(Jan. 2017 – Nov. 2020)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after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contributor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 series of applications used for case file discovery, called Traverse, the company’s flagship product. It assists over 7,500 human services workers nationwide, including the entire state of Ohio.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Collaboratively</w:t>
      </w:r>
      <w:r w:rsidDel="00000000" w:rsidR="00000000" w:rsidRPr="00000000">
        <w:rPr>
          <w:rFonts w:ascii="Arial" w:cs="Arial" w:eastAsia="Arial" w:hAnsi="Arial"/>
          <w:rtl w:val="0"/>
        </w:rPr>
        <w:t xml:space="preserve"> added new features with product owners, business analysts, and UX in an agile environment.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24/7 rotational </w:t>
      </w:r>
      <w:r w:rsidDel="00000000" w:rsidR="00000000" w:rsidRPr="00000000">
        <w:rPr>
          <w:rFonts w:ascii="Arial" w:cs="Arial" w:eastAsia="Arial" w:hAnsi="Arial"/>
          <w:rtl w:val="0"/>
        </w:rPr>
        <w:t xml:space="preserve">on-call </w:t>
      </w:r>
      <w:r w:rsidDel="00000000" w:rsidR="00000000" w:rsidRPr="00000000">
        <w:rPr>
          <w:rFonts w:ascii="Arial" w:cs="Arial" w:eastAsia="Arial" w:hAnsi="Arial"/>
          <w:rtl w:val="0"/>
        </w:rPr>
        <w:t xml:space="preserve">support.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and supported a RESTful API used by other in-house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Mentored</w:t>
      </w:r>
      <w:r w:rsidDel="00000000" w:rsidR="00000000" w:rsidRPr="00000000">
        <w:rPr>
          <w:rFonts w:ascii="Arial" w:cs="Arial" w:eastAsia="Arial" w:hAnsi="Arial"/>
          <w:rtl w:val="0"/>
        </w:rPr>
        <w:t xml:space="preserve"> a Jr. developer in JavaScript, ReactJS and other related front-end technologies.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</w:t>
      </w:r>
      <w:r w:rsidDel="00000000" w:rsidR="00000000" w:rsidRPr="00000000">
        <w:rPr>
          <w:rFonts w:ascii="Arial" w:cs="Arial" w:eastAsia="Arial" w:hAnsi="Arial"/>
          <w:rtl w:val="0"/>
        </w:rPr>
        <w:t xml:space="preserve"> a small team to create the company’s first customer facing ReactJS application.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tabs>
          <w:tab w:val="right" w:leader="none" w:pos="10800"/>
        </w:tabs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rtl w:val="0"/>
        </w:rPr>
        <w:t xml:space="preserve">Ruby on Rails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ReactJS</w:t>
      </w:r>
      <w:r w:rsidDel="00000000" w:rsidR="00000000" w:rsidRPr="00000000">
        <w:rPr>
          <w:rFonts w:ascii="Arial" w:cs="Arial" w:eastAsia="Arial" w:hAnsi="Arial"/>
          <w:rtl w:val="0"/>
        </w:rPr>
        <w:t xml:space="preserve">, AngularJS, Jest, Cypress.io, Webpack, Babel, CoffeeScript, ES6+, SCSS, Docker, AWS.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afterAutospacing="0" w:lin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Took initiative to develop a solution solo. Noticed information gaps and lack of communication around QA environments. The result was a centralized area for environment usage and information. The app/workflow tool is now used by 99% of employees on the Traverse project.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12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rtl w:val="0"/>
        </w:rPr>
        <w:t xml:space="preserve">ReactJS</w:t>
      </w:r>
      <w:r w:rsidDel="00000000" w:rsidR="00000000" w:rsidRPr="00000000">
        <w:rPr>
          <w:rFonts w:ascii="Arial" w:cs="Arial" w:eastAsia="Arial" w:hAnsi="Arial"/>
          <w:rtl w:val="0"/>
        </w:rPr>
        <w:t xml:space="preserve">, Jest, Cypress.io, Socket.io, ExpressJS, </w:t>
      </w:r>
      <w:r w:rsidDel="00000000" w:rsidR="00000000" w:rsidRPr="00000000">
        <w:rPr>
          <w:rFonts w:ascii="Arial" w:cs="Arial" w:eastAsia="Arial" w:hAnsi="Arial"/>
          <w:rtl w:val="0"/>
        </w:rPr>
        <w:t xml:space="preserve">ES6+</w:t>
      </w:r>
      <w:r w:rsidDel="00000000" w:rsidR="00000000" w:rsidRPr="00000000">
        <w:rPr>
          <w:rFonts w:ascii="Arial" w:cs="Arial" w:eastAsia="Arial" w:hAnsi="Arial"/>
          <w:rtl w:val="0"/>
        </w:rPr>
        <w:t xml:space="preserve">, Materialize CSS, Docker, AWS.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12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Developer, Consultant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Information Control Company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Columbus, OH </w:t>
        <w:tab/>
        <w:t xml:space="preserve">(Jun. 2013 – Dec. 2016)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NetJets, Inc.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– Worked onsite as a member of the NetJets development team for multiple projects: 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Heavily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contributed to streamlining aircraft maintenance processes in an agile environment for MxNet 2</w:t>
      </w:r>
      <w:r w:rsidDel="00000000" w:rsidR="00000000" w:rsidRPr="00000000">
        <w:rPr>
          <w:rFonts w:ascii="Arial" w:cs="Arial" w:eastAsia="Arial" w:hAnsi="Arial"/>
          <w:rtl w:val="0"/>
        </w:rPr>
        <w:t xml:space="preserve">.0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 Built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single-page applications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for planning &amp; viewing aircraft maintenance 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ordering replacement parts.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backend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Grails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service to retrieve data from a third-party vendor in an agile environment. The service processed information to ready it for a home-brewed .NET application called IntelliJet II, which manages most of the information for aircraft including scheduling and flight dispatch.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Added new functionality to NetJets flight reservation service by making the reservation and quoting process more </w:t>
      </w:r>
      <w:r w:rsidDel="00000000" w:rsidR="00000000" w:rsidRPr="00000000">
        <w:rPr>
          <w:rFonts w:ascii="Arial" w:cs="Arial" w:eastAsia="Arial" w:hAnsi="Arial"/>
          <w:rtl w:val="0"/>
        </w:rPr>
        <w:t xml:space="preserve">structured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for audit and recordkeeping purposes.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rtl w:val="0"/>
        </w:rPr>
        <w:t xml:space="preserve">AngularJS</w:t>
      </w:r>
      <w:r w:rsidDel="00000000" w:rsidR="00000000" w:rsidRPr="00000000">
        <w:rPr>
          <w:rFonts w:ascii="Arial" w:cs="Arial" w:eastAsia="Arial" w:hAnsi="Arial"/>
          <w:rtl w:val="0"/>
        </w:rPr>
        <w:t xml:space="preserve">, Groovy/Grails, Java, Jade, CSS, HTML, SQL, Ruby, Cucumber, Git, Maven and Jenkins.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Online Computer Library Center, Inc.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– Built a testing framework in Java and Groovy utilizing Selenium. The framework was created to verify UI data on an internal webpage.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Bachelor of Science in Computer Science, Bowling Green State University </w:t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Dec. 2012)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10800"/>
      </w:tabs>
      <w:spacing w:after="0" w:before="288" w:line="240" w:lineRule="auto"/>
      <w:rPr>
        <w:rFonts w:ascii="Source Sans Pro" w:cs="Source Sans Pro" w:eastAsia="Source Sans Pro" w:hAnsi="Source Sans Pro"/>
        <w:b w:val="0"/>
        <w:bCs w:val="0"/>
        <w:color w:val="0000ff"/>
        <w:sz w:val="28"/>
        <w:szCs w:val="28"/>
      </w:rPr>
    </w:pPr>
    <w:r w:rsidDel="00000000" w:rsidR="00000000" w:rsidRPr="00000000">
      <w:rPr>
        <w:rFonts w:ascii="Source Sans Pro" w:cs="Source Sans Pro" w:eastAsia="Source Sans Pro" w:hAnsi="Source Sans Pro"/>
        <w:b w:val="0"/>
        <w:bCs w:val="0"/>
        <w:sz w:val="72"/>
        <w:szCs w:val="72"/>
        <w:rtl w:val="0"/>
      </w:rPr>
      <w:t xml:space="preserve">Ross Troh</w:t>
    </w:r>
    <w:r w:rsidDel="00000000" w:rsidR="00000000" w:rsidRPr="00000000">
      <w:rPr>
        <w:rFonts w:ascii="Source Sans Pro" w:cs="Source Sans Pro" w:eastAsia="Source Sans Pro" w:hAnsi="Source Sans Pro"/>
        <w:sz w:val="72"/>
        <w:szCs w:val="72"/>
        <w:rtl w:val="0"/>
      </w:rPr>
      <w:t xml:space="preserve">a</w:t>
      <w:tab/>
      <w:tab/>
    </w:r>
    <w:r w:rsidDel="00000000" w:rsidR="00000000" w:rsidRPr="00000000">
      <w:rPr>
        <w:rFonts w:ascii="Source Sans Pro" w:cs="Source Sans Pro" w:eastAsia="Source Sans Pro" w:hAnsi="Source Sans Pro"/>
        <w:color w:val="0000ff"/>
        <w:sz w:val="28"/>
        <w:szCs w:val="28"/>
        <w:rtl w:val="0"/>
      </w:rPr>
      <w:t xml:space="preserve">216-543-8432 </w:t>
    </w:r>
    <w:r w:rsidDel="00000000" w:rsidR="00000000" w:rsidRPr="00000000">
      <w:rPr>
        <w:rFonts w:ascii="Source Sans Pro" w:cs="Source Sans Pro" w:eastAsia="Source Sans Pro" w:hAnsi="Source Sans Pro"/>
        <w:color w:val="0000ff"/>
        <w:sz w:val="36"/>
        <w:szCs w:val="36"/>
        <w:rtl w:val="0"/>
      </w:rPr>
      <w:t xml:space="preserve">|</w:t>
    </w:r>
    <w:r w:rsidDel="00000000" w:rsidR="00000000" w:rsidRPr="00000000">
      <w:rPr>
        <w:rFonts w:ascii="Source Sans Pro" w:cs="Source Sans Pro" w:eastAsia="Source Sans Pro" w:hAnsi="Source Sans Pro"/>
        <w:color w:val="0000ff"/>
        <w:sz w:val="28"/>
        <w:szCs w:val="28"/>
        <w:rtl w:val="0"/>
      </w:rPr>
      <w:t xml:space="preserve"> rosstroha@gmail.com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18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18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