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60F3" w:rsidRDefault="008F4DDE" w:rsidP="00B4471C">
      <w:pPr>
        <w:jc w:val="center"/>
      </w:pPr>
      <w:r w:rsidRPr="00140610">
        <w:t>Econ 426</w:t>
      </w:r>
    </w:p>
    <w:p w:rsidR="00140610" w:rsidRPr="00140610" w:rsidRDefault="00140610" w:rsidP="00B4471C">
      <w:pPr>
        <w:jc w:val="center"/>
      </w:pPr>
    </w:p>
    <w:p w:rsidR="008F4DDE" w:rsidRPr="00140610" w:rsidRDefault="008F4DDE" w:rsidP="00B4471C">
      <w:pPr>
        <w:jc w:val="center"/>
        <w:rPr>
          <w:b/>
          <w:sz w:val="28"/>
          <w:szCs w:val="28"/>
        </w:rPr>
      </w:pPr>
      <w:r w:rsidRPr="00140610">
        <w:rPr>
          <w:b/>
          <w:sz w:val="28"/>
          <w:szCs w:val="28"/>
        </w:rPr>
        <w:t>Homework Assignment 2</w:t>
      </w:r>
    </w:p>
    <w:p w:rsidR="008F4DDE" w:rsidRPr="00140610" w:rsidRDefault="008F4DDE" w:rsidP="00B4471C">
      <w:pPr>
        <w:jc w:val="center"/>
      </w:pPr>
    </w:p>
    <w:p w:rsidR="00640CB9" w:rsidRPr="00140610" w:rsidRDefault="00640CB9" w:rsidP="00B4471C">
      <w:pPr>
        <w:jc w:val="center"/>
      </w:pPr>
      <w:r w:rsidRPr="00140610">
        <w:t>Due:</w:t>
      </w:r>
      <w:r w:rsidR="00B4471C" w:rsidRPr="00140610">
        <w:t xml:space="preserve"> 11:59pm, 5/10/2019</w:t>
      </w:r>
    </w:p>
    <w:p w:rsidR="00640CB9" w:rsidRPr="00140610" w:rsidRDefault="00640CB9"/>
    <w:p w:rsidR="00E323D8" w:rsidRPr="00140610" w:rsidRDefault="00C35E4A">
      <w:pPr>
        <w:rPr>
          <w:rFonts w:eastAsia="Arial Unicode MS"/>
          <w:b/>
        </w:rPr>
      </w:pPr>
      <w:r w:rsidRPr="00140610">
        <w:rPr>
          <w:rFonts w:eastAsia="Arial Unicode MS"/>
          <w:b/>
        </w:rPr>
        <w:t>Submission</w:t>
      </w:r>
      <w:r w:rsidR="00E323D8" w:rsidRPr="00140610">
        <w:rPr>
          <w:rFonts w:eastAsia="Arial Unicode MS"/>
          <w:b/>
        </w:rPr>
        <w:t>:</w:t>
      </w:r>
    </w:p>
    <w:p w:rsidR="00E323D8" w:rsidRPr="00140610" w:rsidRDefault="00E323D8" w:rsidP="00E323D8">
      <w:pPr>
        <w:pStyle w:val="ListParagraph"/>
        <w:numPr>
          <w:ilvl w:val="0"/>
          <w:numId w:val="1"/>
        </w:numPr>
        <w:rPr>
          <w:rFonts w:ascii="Times New Roman" w:eastAsia="Arial Unicode MS" w:hAnsi="Times New Roman" w:cs="Times New Roman"/>
        </w:rPr>
      </w:pPr>
      <w:r w:rsidRPr="00140610">
        <w:rPr>
          <w:rFonts w:ascii="Times New Roman" w:eastAsia="Arial Unicode MS" w:hAnsi="Times New Roman" w:cs="Times New Roman"/>
        </w:rPr>
        <w:t>Submit both your writeup and source codes</w:t>
      </w:r>
      <w:r w:rsidR="00C35E4A" w:rsidRPr="00140610">
        <w:rPr>
          <w:rFonts w:ascii="Times New Roman" w:eastAsia="Arial Unicode MS" w:hAnsi="Times New Roman" w:cs="Times New Roman"/>
        </w:rPr>
        <w:t xml:space="preserve"> before the due date</w:t>
      </w:r>
    </w:p>
    <w:p w:rsidR="00E323D8" w:rsidRPr="00140610" w:rsidRDefault="00E323D8">
      <w:pPr>
        <w:rPr>
          <w:rFonts w:eastAsia="Arial Unicode MS"/>
        </w:rPr>
      </w:pPr>
    </w:p>
    <w:p w:rsidR="00C35E4A" w:rsidRPr="00140610" w:rsidRDefault="00C35E4A">
      <w:pPr>
        <w:rPr>
          <w:rFonts w:eastAsia="Arial Unicode MS"/>
          <w:b/>
        </w:rPr>
      </w:pPr>
    </w:p>
    <w:p w:rsidR="008F4DDE" w:rsidRPr="00140610" w:rsidRDefault="008F4DDE">
      <w:pPr>
        <w:rPr>
          <w:rFonts w:eastAsia="Arial Unicode MS"/>
          <w:b/>
          <w:sz w:val="26"/>
          <w:szCs w:val="26"/>
        </w:rPr>
      </w:pPr>
      <w:r w:rsidRPr="00140610">
        <w:rPr>
          <w:rFonts w:eastAsia="Arial Unicode MS"/>
          <w:b/>
          <w:sz w:val="26"/>
          <w:szCs w:val="26"/>
        </w:rPr>
        <w:t>Part I: Principal Component Analysis (PCA)</w:t>
      </w:r>
    </w:p>
    <w:p w:rsidR="008F4DDE" w:rsidRPr="00140610" w:rsidRDefault="008F4DDE">
      <w:pPr>
        <w:rPr>
          <w:rFonts w:eastAsia="Arial Unicode MS"/>
        </w:rPr>
      </w:pPr>
    </w:p>
    <w:p w:rsidR="008F4DDE" w:rsidRPr="00140610" w:rsidRDefault="008F4DDE">
      <w:pPr>
        <w:rPr>
          <w:rFonts w:eastAsia="Arial Unicode MS"/>
        </w:rPr>
      </w:pPr>
      <w:r w:rsidRPr="00140610">
        <w:rPr>
          <w:rFonts w:eastAsia="Arial Unicode MS"/>
        </w:rPr>
        <w:t>PCA is a classical method for projecting data from its high-dimensional space into a lower dimensional space. Each component (or axis) of the space created by PCA has a few properties: (I) being orthogonal to each other, and (II) capturing the maximum amount of variations in the data. PCA is widely used in visualization, denoising, data analysis and others.</w:t>
      </w:r>
    </w:p>
    <w:p w:rsidR="008F4DDE" w:rsidRPr="00140610" w:rsidRDefault="008F4DDE" w:rsidP="008F4DDE">
      <w:pPr>
        <w:rPr>
          <w:rFonts w:eastAsia="Arial Unicode MS"/>
        </w:rPr>
      </w:pPr>
    </w:p>
    <w:p w:rsidR="00E85870" w:rsidRPr="00140610" w:rsidRDefault="008F4DDE" w:rsidP="008F4DDE">
      <w:pPr>
        <w:rPr>
          <w:rFonts w:eastAsia="Arial Unicode MS"/>
        </w:rPr>
      </w:pPr>
      <w:r w:rsidRPr="00140610">
        <w:rPr>
          <w:rFonts w:eastAsia="Arial Unicode MS"/>
        </w:rPr>
        <w:t>This mini-project illustrates how PCA can be used to an image dataset. There are 16 image files (RGB Format), each of which has a size of 111 by 111 pixels. The provided script will read each image file and convert the RGB image into a 111 by 111 by 3 = 36963 feature values. This leads to a data matrix of size 16 by 36963.</w:t>
      </w:r>
      <w:r w:rsidR="00E85870" w:rsidRPr="00140610">
        <w:rPr>
          <w:rFonts w:eastAsia="Arial Unicode MS"/>
        </w:rPr>
        <w:t xml:space="preserve"> We will use PCA to reduce the feature dimension of each image to be 2, so we can visualize these images in a </w:t>
      </w:r>
      <w:proofErr w:type="gramStart"/>
      <w:r w:rsidR="00E85870" w:rsidRPr="00140610">
        <w:rPr>
          <w:rFonts w:eastAsia="Arial Unicode MS"/>
        </w:rPr>
        <w:t>two dimension</w:t>
      </w:r>
      <w:proofErr w:type="gramEnd"/>
      <w:r w:rsidR="00E85870" w:rsidRPr="00140610">
        <w:rPr>
          <w:rFonts w:eastAsia="Arial Unicode MS"/>
        </w:rPr>
        <w:t xml:space="preserve"> space.   </w:t>
      </w:r>
    </w:p>
    <w:p w:rsidR="00E85870" w:rsidRPr="00140610" w:rsidRDefault="00E85870" w:rsidP="008F4DDE">
      <w:pPr>
        <w:rPr>
          <w:rFonts w:eastAsia="Arial Unicode MS"/>
        </w:rPr>
      </w:pPr>
      <w:r w:rsidRPr="00140610">
        <w:rPr>
          <w:rFonts w:eastAsia="Arial Unicode MS"/>
        </w:rPr>
        <w:t xml:space="preserve"> </w:t>
      </w:r>
    </w:p>
    <w:p w:rsidR="00E85870" w:rsidRPr="00140610" w:rsidRDefault="00E85870" w:rsidP="008F4DDE">
      <w:pPr>
        <w:rPr>
          <w:rFonts w:eastAsia="Arial Unicode MS"/>
        </w:rPr>
      </w:pPr>
      <w:r w:rsidRPr="00140610">
        <w:rPr>
          <w:rFonts w:eastAsia="Arial Unicode MS"/>
          <w:noProof/>
        </w:rPr>
        <w:drawing>
          <wp:inline distT="0" distB="0" distL="0" distR="0" wp14:anchorId="120E0306" wp14:editId="46289A3F">
            <wp:extent cx="3558909" cy="3620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7866" cy="3629237"/>
                    </a:xfrm>
                    <a:prstGeom prst="rect">
                      <a:avLst/>
                    </a:prstGeom>
                  </pic:spPr>
                </pic:pic>
              </a:graphicData>
            </a:graphic>
          </wp:inline>
        </w:drawing>
      </w:r>
    </w:p>
    <w:p w:rsidR="00E85870" w:rsidRPr="00140610" w:rsidRDefault="00E85870" w:rsidP="008F4DDE">
      <w:pPr>
        <w:rPr>
          <w:rFonts w:eastAsia="Arial Unicode MS"/>
        </w:rPr>
      </w:pPr>
    </w:p>
    <w:p w:rsidR="00E85870" w:rsidRPr="00140610" w:rsidRDefault="00E85870" w:rsidP="008F4DDE">
      <w:pPr>
        <w:rPr>
          <w:rFonts w:eastAsia="Arial Unicode MS"/>
        </w:rPr>
      </w:pPr>
      <w:r w:rsidRPr="00140610">
        <w:rPr>
          <w:rFonts w:eastAsia="Arial Unicode MS"/>
        </w:rPr>
        <w:lastRenderedPageBreak/>
        <w:t xml:space="preserve">You will need to complete the provided script, </w:t>
      </w:r>
      <w:r w:rsidR="00140610">
        <w:rPr>
          <w:rFonts w:eastAsia="Arial Unicode MS"/>
        </w:rPr>
        <w:t>main_ha2_</w:t>
      </w:r>
      <w:proofErr w:type="gramStart"/>
      <w:r w:rsidR="00140610">
        <w:rPr>
          <w:rFonts w:eastAsia="Arial Unicode MS"/>
        </w:rPr>
        <w:t>pca.ipynb</w:t>
      </w:r>
      <w:proofErr w:type="gramEnd"/>
      <w:r w:rsidR="00140610">
        <w:rPr>
          <w:rFonts w:eastAsia="Arial Unicode MS"/>
        </w:rPr>
        <w:t xml:space="preserve">, </w:t>
      </w:r>
      <w:r w:rsidRPr="00140610">
        <w:rPr>
          <w:rFonts w:eastAsia="Arial Unicode MS"/>
        </w:rPr>
        <w:t xml:space="preserve">which includes three major steps: </w:t>
      </w:r>
    </w:p>
    <w:p w:rsidR="00E85870" w:rsidRPr="00140610" w:rsidRDefault="00E85870" w:rsidP="008F4DDE">
      <w:pPr>
        <w:rPr>
          <w:rFonts w:eastAsia="Arial Unicode MS"/>
        </w:rPr>
      </w:pPr>
    </w:p>
    <w:p w:rsidR="00B23803" w:rsidRPr="00140610" w:rsidRDefault="00E85870" w:rsidP="008F4DDE">
      <w:pPr>
        <w:rPr>
          <w:rFonts w:eastAsia="Arial Unicode MS"/>
        </w:rPr>
      </w:pPr>
      <w:r w:rsidRPr="00140610">
        <w:rPr>
          <w:rFonts w:eastAsia="Arial Unicode MS"/>
          <w:b/>
        </w:rPr>
        <w:t>Step 1</w:t>
      </w:r>
      <w:r w:rsidRPr="00140610">
        <w:rPr>
          <w:rFonts w:eastAsia="Arial Unicode MS"/>
        </w:rPr>
        <w:t xml:space="preserve">: Load images from files to form the feature matrix. The script uses </w:t>
      </w:r>
      <w:r w:rsidR="00B23803" w:rsidRPr="00140610">
        <w:rPr>
          <w:rFonts w:eastAsia="Arial Unicode MS"/>
        </w:rPr>
        <w:t xml:space="preserve">the function </w:t>
      </w:r>
      <w:proofErr w:type="spellStart"/>
      <w:proofErr w:type="gramStart"/>
      <w:r w:rsidR="00B23803" w:rsidRPr="00140610">
        <w:rPr>
          <w:rFonts w:eastAsia="Arial Unicode MS"/>
        </w:rPr>
        <w:t>matplotlib.image</w:t>
      </w:r>
      <w:proofErr w:type="gramEnd"/>
      <w:r w:rsidR="00B23803" w:rsidRPr="00140610">
        <w:rPr>
          <w:rFonts w:eastAsia="Arial Unicode MS"/>
        </w:rPr>
        <w:t>.imread</w:t>
      </w:r>
      <w:proofErr w:type="spellEnd"/>
      <w:r w:rsidR="00B23803" w:rsidRPr="00140610">
        <w:rPr>
          <w:rFonts w:eastAsia="Arial Unicode MS"/>
        </w:rPr>
        <w:t xml:space="preserve">() to load image files, and use the function .reshape() to form the feature matrix. </w:t>
      </w:r>
    </w:p>
    <w:p w:rsidR="00B23803" w:rsidRPr="00140610" w:rsidRDefault="00B23803" w:rsidP="008F4DDE">
      <w:pPr>
        <w:rPr>
          <w:rFonts w:eastAsia="Arial Unicode MS"/>
        </w:rPr>
      </w:pPr>
    </w:p>
    <w:p w:rsidR="005A2792" w:rsidRPr="00140610" w:rsidRDefault="00E85870" w:rsidP="008F4DDE">
      <w:pPr>
        <w:rPr>
          <w:rFonts w:eastAsia="Arial Unicode MS"/>
        </w:rPr>
      </w:pPr>
      <w:r w:rsidRPr="00140610">
        <w:rPr>
          <w:rFonts w:eastAsia="Arial Unicode MS"/>
        </w:rPr>
        <w:t xml:space="preserve">You don’t need to change this step.  </w:t>
      </w:r>
    </w:p>
    <w:p w:rsidR="00B23803" w:rsidRPr="00140610" w:rsidRDefault="00B23803" w:rsidP="008F4DDE">
      <w:pPr>
        <w:rPr>
          <w:rFonts w:eastAsia="Arial Unicode MS"/>
        </w:rPr>
      </w:pPr>
    </w:p>
    <w:p w:rsidR="00E85870" w:rsidRPr="00140610" w:rsidRDefault="00E85870" w:rsidP="008F4DDE">
      <w:pPr>
        <w:rPr>
          <w:rFonts w:eastAsia="Arial Unicode MS"/>
          <w:b/>
        </w:rPr>
      </w:pPr>
      <w:r w:rsidRPr="00140610">
        <w:rPr>
          <w:rFonts w:eastAsia="Arial Unicode MS"/>
          <w:b/>
        </w:rPr>
        <w:t>Step 2:  Run PCA on the feature matrix</w:t>
      </w:r>
    </w:p>
    <w:p w:rsidR="00E85870" w:rsidRPr="00140610" w:rsidRDefault="004C0FC0" w:rsidP="008F4DDE">
      <w:pPr>
        <w:rPr>
          <w:rFonts w:eastAsia="Arial Unicode MS"/>
        </w:rPr>
      </w:pPr>
      <w:r w:rsidRPr="00140610">
        <w:rPr>
          <w:rFonts w:eastAsia="Arial Unicode MS"/>
        </w:rPr>
        <w:t xml:space="preserve">There is a placeholder in this step. You might </w:t>
      </w:r>
      <w:r w:rsidR="00A8422D" w:rsidRPr="00140610">
        <w:rPr>
          <w:rFonts w:eastAsia="Arial Unicode MS"/>
        </w:rPr>
        <w:t xml:space="preserve">need to </w:t>
      </w:r>
      <w:r w:rsidRPr="00140610">
        <w:rPr>
          <w:rFonts w:eastAsia="Arial Unicode MS"/>
        </w:rPr>
        <w:t xml:space="preserve">import the PCA function: </w:t>
      </w:r>
    </w:p>
    <w:p w:rsidR="004C0FC0" w:rsidRPr="00140610" w:rsidRDefault="004C0FC0" w:rsidP="00A8422D">
      <w:pPr>
        <w:ind w:firstLine="720"/>
        <w:rPr>
          <w:rFonts w:eastAsia="Arial Unicode MS"/>
        </w:rPr>
      </w:pPr>
      <w:r w:rsidRPr="00140610">
        <w:rPr>
          <w:rFonts w:eastAsia="Arial Unicode MS"/>
        </w:rPr>
        <w:t xml:space="preserve">from </w:t>
      </w:r>
      <w:proofErr w:type="spellStart"/>
      <w:proofErr w:type="gramStart"/>
      <w:r w:rsidRPr="00140610">
        <w:rPr>
          <w:rFonts w:eastAsia="Arial Unicode MS"/>
        </w:rPr>
        <w:t>sklearn.decomposition</w:t>
      </w:r>
      <w:proofErr w:type="spellEnd"/>
      <w:proofErr w:type="gramEnd"/>
      <w:r w:rsidRPr="00140610">
        <w:rPr>
          <w:rFonts w:eastAsia="Arial Unicode MS"/>
        </w:rPr>
        <w:t xml:space="preserve"> import PCA</w:t>
      </w:r>
    </w:p>
    <w:p w:rsidR="004C0FC0" w:rsidRPr="00140610" w:rsidRDefault="004C0FC0" w:rsidP="008F4DDE">
      <w:pPr>
        <w:rPr>
          <w:rFonts w:eastAsia="Arial Unicode MS"/>
        </w:rPr>
      </w:pPr>
      <w:r w:rsidRPr="00140610">
        <w:rPr>
          <w:rFonts w:eastAsia="Arial Unicode MS"/>
        </w:rPr>
        <w:t xml:space="preserve">and run PCA on a feature matrix </w:t>
      </w:r>
    </w:p>
    <w:p w:rsidR="004C0FC0" w:rsidRPr="00140610" w:rsidRDefault="004C0FC0" w:rsidP="004C0FC0">
      <w:pPr>
        <w:autoSpaceDE w:val="0"/>
        <w:autoSpaceDN w:val="0"/>
        <w:adjustRightInd w:val="0"/>
        <w:ind w:left="720"/>
        <w:rPr>
          <w:rFonts w:eastAsia="Arial Unicode MS"/>
        </w:rPr>
      </w:pPr>
      <w:proofErr w:type="spellStart"/>
      <w:r w:rsidRPr="00140610">
        <w:rPr>
          <w:rFonts w:eastAsia="Arial Unicode MS"/>
        </w:rPr>
        <w:t>pca</w:t>
      </w:r>
      <w:proofErr w:type="spellEnd"/>
      <w:r w:rsidRPr="00140610">
        <w:rPr>
          <w:rFonts w:eastAsia="Arial Unicode MS"/>
        </w:rPr>
        <w:t xml:space="preserve"> = PCA(</w:t>
      </w:r>
      <w:proofErr w:type="spellStart"/>
      <w:r w:rsidRPr="00140610">
        <w:rPr>
          <w:rFonts w:eastAsia="Arial Unicode MS"/>
        </w:rPr>
        <w:t>n_components</w:t>
      </w:r>
      <w:proofErr w:type="spellEnd"/>
      <w:r w:rsidRPr="00140610">
        <w:rPr>
          <w:rFonts w:eastAsia="Arial Unicode MS"/>
        </w:rPr>
        <w:t>)</w:t>
      </w:r>
    </w:p>
    <w:p w:rsidR="004C0FC0" w:rsidRPr="00140610" w:rsidRDefault="004C0FC0" w:rsidP="004C0FC0">
      <w:pPr>
        <w:ind w:left="720"/>
        <w:rPr>
          <w:rFonts w:eastAsia="Arial Unicode MS"/>
        </w:rPr>
      </w:pPr>
      <w:proofErr w:type="spellStart"/>
      <w:r w:rsidRPr="00140610">
        <w:rPr>
          <w:rFonts w:eastAsia="Arial Unicode MS"/>
        </w:rPr>
        <w:t>pca.fit</w:t>
      </w:r>
      <w:proofErr w:type="spellEnd"/>
      <w:r w:rsidRPr="00140610">
        <w:rPr>
          <w:rFonts w:eastAsia="Arial Unicode MS"/>
        </w:rPr>
        <w:t>(A)</w:t>
      </w:r>
    </w:p>
    <w:p w:rsidR="004C0FC0" w:rsidRPr="00140610" w:rsidRDefault="004C0FC0" w:rsidP="004C0FC0">
      <w:pPr>
        <w:rPr>
          <w:rFonts w:eastAsia="Arial Unicode MS"/>
        </w:rPr>
      </w:pPr>
      <w:r w:rsidRPr="00140610">
        <w:rPr>
          <w:rFonts w:eastAsia="Arial Unicode MS"/>
        </w:rPr>
        <w:t>then, you can project a matrix into the lower-dimensional space.</w:t>
      </w:r>
    </w:p>
    <w:p w:rsidR="004C0FC0" w:rsidRDefault="004C0FC0" w:rsidP="004C0FC0">
      <w:pPr>
        <w:rPr>
          <w:rFonts w:eastAsia="Arial Unicode MS"/>
        </w:rPr>
      </w:pPr>
      <w:r w:rsidRPr="00140610">
        <w:rPr>
          <w:rFonts w:eastAsia="Arial Unicode MS"/>
        </w:rPr>
        <w:tab/>
        <w:t xml:space="preserve">projected = </w:t>
      </w:r>
      <w:proofErr w:type="spellStart"/>
      <w:proofErr w:type="gramStart"/>
      <w:r w:rsidRPr="00140610">
        <w:rPr>
          <w:rFonts w:eastAsia="Arial Unicode MS"/>
        </w:rPr>
        <w:t>pca.transform</w:t>
      </w:r>
      <w:proofErr w:type="spellEnd"/>
      <w:proofErr w:type="gramEnd"/>
      <w:r w:rsidRPr="00140610">
        <w:rPr>
          <w:rFonts w:eastAsia="Arial Unicode MS"/>
        </w:rPr>
        <w:t>(A)</w:t>
      </w:r>
    </w:p>
    <w:p w:rsidR="009C7DD3" w:rsidRPr="00140610" w:rsidRDefault="009C7DD3" w:rsidP="004C0FC0">
      <w:pPr>
        <w:rPr>
          <w:rFonts w:eastAsia="Arial Unicode MS"/>
        </w:rPr>
      </w:pPr>
    </w:p>
    <w:p w:rsidR="004C0FC0" w:rsidRPr="00140610" w:rsidRDefault="004C0FC0" w:rsidP="004C0FC0">
      <w:pPr>
        <w:rPr>
          <w:rFonts w:eastAsia="Arial Unicode MS"/>
        </w:rPr>
      </w:pPr>
      <w:r w:rsidRPr="00140610">
        <w:rPr>
          <w:rFonts w:eastAsia="Arial Unicode MS"/>
        </w:rPr>
        <w:t xml:space="preserve">The number of components in this step should be 2.  Please complete the placeholder in the script using the above functions. </w:t>
      </w:r>
    </w:p>
    <w:p w:rsidR="004C0FC0" w:rsidRPr="00140610" w:rsidRDefault="004C0FC0" w:rsidP="004C0FC0">
      <w:pPr>
        <w:rPr>
          <w:rFonts w:eastAsia="Arial Unicode MS"/>
        </w:rPr>
      </w:pPr>
    </w:p>
    <w:p w:rsidR="00E85870" w:rsidRPr="00140610" w:rsidRDefault="00E85870" w:rsidP="008F4DDE">
      <w:pPr>
        <w:rPr>
          <w:rFonts w:eastAsia="Arial Unicode MS"/>
          <w:b/>
        </w:rPr>
      </w:pPr>
      <w:r w:rsidRPr="00140610">
        <w:rPr>
          <w:rFonts w:eastAsia="Arial Unicode MS"/>
          <w:b/>
        </w:rPr>
        <w:t>Step 3: Plot the data in the lower-dimensional space.</w:t>
      </w:r>
    </w:p>
    <w:p w:rsidR="00B65B62" w:rsidRDefault="00EC4C9F" w:rsidP="00B65B62">
      <w:r w:rsidRPr="00140610">
        <w:rPr>
          <w:rFonts w:eastAsia="Arial Unicode MS"/>
        </w:rPr>
        <w:t xml:space="preserve">This step will draw a scatter plot to display the projected values. </w:t>
      </w:r>
      <w:r w:rsidR="004C0FC0" w:rsidRPr="00140610">
        <w:rPr>
          <w:rFonts w:eastAsia="Arial Unicode MS"/>
        </w:rPr>
        <w:t xml:space="preserve">There is a placeholder in this step. You might </w:t>
      </w:r>
      <w:r w:rsidR="00B65B62">
        <w:rPr>
          <w:rFonts w:eastAsia="Arial Unicode MS"/>
        </w:rPr>
        <w:t xml:space="preserve">use the function </w:t>
      </w:r>
      <w:proofErr w:type="spellStart"/>
      <w:proofErr w:type="gramStart"/>
      <w:r w:rsidR="00B65B62">
        <w:rPr>
          <w:rFonts w:eastAsia="Arial Unicode MS"/>
        </w:rPr>
        <w:t>matplotlib.pyplot</w:t>
      </w:r>
      <w:proofErr w:type="gramEnd"/>
      <w:r w:rsidR="00B65B62">
        <w:rPr>
          <w:rFonts w:eastAsia="Arial Unicode MS"/>
        </w:rPr>
        <w:t>.scatter</w:t>
      </w:r>
      <w:proofErr w:type="spellEnd"/>
      <w:r w:rsidR="00B65B62">
        <w:rPr>
          <w:rFonts w:eastAsia="Arial Unicode MS"/>
        </w:rPr>
        <w:t xml:space="preserve">() to create the following scatter. Study this reference link: </w:t>
      </w:r>
      <w:hyperlink r:id="rId6" w:history="1">
        <w:r w:rsidR="00B65B62">
          <w:rPr>
            <w:rStyle w:val="Hyperlink"/>
          </w:rPr>
          <w:t>https://matplotlib.org/api/_as_gen/matplotlib.pyplot.scatter.html</w:t>
        </w:r>
      </w:hyperlink>
      <w:r w:rsidR="00B65B62">
        <w:t xml:space="preserve">. </w:t>
      </w:r>
    </w:p>
    <w:p w:rsidR="00EC4C9F" w:rsidRPr="00625CDC" w:rsidRDefault="00B65B62" w:rsidP="004C0FC0">
      <w:pPr>
        <w:rPr>
          <w:rFonts w:eastAsia="Arial Unicode MS"/>
          <w:u w:val="single"/>
        </w:rPr>
      </w:pPr>
      <w:r>
        <w:t xml:space="preserve">Pay attention to the provided figure. You need to </w:t>
      </w:r>
      <w:r w:rsidRPr="00140610">
        <w:rPr>
          <w:rFonts w:eastAsia="Arial Unicode MS"/>
          <w:u w:val="single"/>
        </w:rPr>
        <w:t>properly set up colors and marker types for data points</w:t>
      </w:r>
      <w:r>
        <w:rPr>
          <w:rFonts w:eastAsia="Arial Unicode MS"/>
          <w:u w:val="single"/>
        </w:rPr>
        <w:t xml:space="preserve">. </w:t>
      </w:r>
      <w:r>
        <w:t xml:space="preserve"> </w:t>
      </w:r>
    </w:p>
    <w:p w:rsidR="00EC4C9F" w:rsidRPr="00140610" w:rsidRDefault="00EC4C9F" w:rsidP="004C0FC0">
      <w:pPr>
        <w:rPr>
          <w:rFonts w:eastAsia="Arial Unicode MS"/>
        </w:rPr>
      </w:pPr>
      <w:r w:rsidRPr="00140610">
        <w:rPr>
          <w:rFonts w:eastAsia="Arial Unicode MS"/>
          <w:noProof/>
        </w:rPr>
        <w:drawing>
          <wp:inline distT="0" distB="0" distL="0" distR="0" wp14:anchorId="52362F25" wp14:editId="046266DB">
            <wp:extent cx="4129790" cy="249640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2935" cy="2504351"/>
                    </a:xfrm>
                    <a:prstGeom prst="rect">
                      <a:avLst/>
                    </a:prstGeom>
                  </pic:spPr>
                </pic:pic>
              </a:graphicData>
            </a:graphic>
          </wp:inline>
        </w:drawing>
      </w:r>
    </w:p>
    <w:p w:rsidR="004C0FC0" w:rsidRPr="00140610" w:rsidRDefault="004C0FC0" w:rsidP="004C0FC0">
      <w:pPr>
        <w:rPr>
          <w:rFonts w:eastAsia="Arial Unicode MS"/>
        </w:rPr>
      </w:pPr>
      <w:r w:rsidRPr="00140610">
        <w:rPr>
          <w:rFonts w:eastAsia="Arial Unicode MS"/>
        </w:rPr>
        <w:t>Observe that the images of burgers, drinks, and pastas are all projected to the same region. However, the images for fried chicken are harder to discriminate (black squares).</w:t>
      </w:r>
    </w:p>
    <w:p w:rsidR="00667BD1" w:rsidRDefault="004C0FC0" w:rsidP="004C0FC0">
      <w:pPr>
        <w:rPr>
          <w:rFonts w:eastAsia="Arial Unicode MS"/>
        </w:rPr>
      </w:pPr>
      <w:r w:rsidRPr="00140610">
        <w:rPr>
          <w:rFonts w:eastAsia="Arial Unicode MS"/>
        </w:rPr>
        <w:t xml:space="preserve"> </w:t>
      </w:r>
    </w:p>
    <w:p w:rsidR="00625CDC" w:rsidRDefault="00625CDC" w:rsidP="004C0FC0">
      <w:pPr>
        <w:rPr>
          <w:rFonts w:eastAsia="Arial Unicode MS"/>
        </w:rPr>
      </w:pPr>
    </w:p>
    <w:p w:rsidR="00625CDC" w:rsidRPr="00140610" w:rsidRDefault="00625CDC" w:rsidP="004C0FC0">
      <w:pPr>
        <w:rPr>
          <w:rFonts w:eastAsia="Arial Unicode MS"/>
        </w:rPr>
      </w:pPr>
    </w:p>
    <w:p w:rsidR="005A75E0" w:rsidRPr="00140610" w:rsidRDefault="005A75E0" w:rsidP="004C0FC0">
      <w:pPr>
        <w:rPr>
          <w:rFonts w:eastAsia="Arial Unicode MS"/>
          <w:b/>
        </w:rPr>
      </w:pPr>
      <w:r w:rsidRPr="00140610">
        <w:rPr>
          <w:rFonts w:eastAsia="Arial Unicode MS"/>
          <w:b/>
        </w:rPr>
        <w:lastRenderedPageBreak/>
        <w:t>Extra Credits</w:t>
      </w:r>
    </w:p>
    <w:p w:rsidR="005A75E0" w:rsidRPr="00140610" w:rsidRDefault="005A75E0" w:rsidP="004C0FC0">
      <w:pPr>
        <w:rPr>
          <w:rFonts w:eastAsia="Arial Unicode MS"/>
        </w:rPr>
      </w:pPr>
    </w:p>
    <w:p w:rsidR="00B65B62" w:rsidRPr="00140610" w:rsidRDefault="005A75E0" w:rsidP="00B65B62">
      <w:pPr>
        <w:rPr>
          <w:rFonts w:eastAsia="Arial Unicode MS"/>
        </w:rPr>
      </w:pPr>
      <w:r w:rsidRPr="00140610">
        <w:rPr>
          <w:rFonts w:eastAsia="Arial Unicode MS"/>
        </w:rPr>
        <w:t xml:space="preserve">Extra credits will be available for those who apply PCA algorithm to visualize the </w:t>
      </w:r>
      <w:proofErr w:type="spellStart"/>
      <w:r w:rsidRPr="00140610">
        <w:rPr>
          <w:rFonts w:eastAsia="Arial Unicode MS"/>
        </w:rPr>
        <w:t>UNData</w:t>
      </w:r>
      <w:proofErr w:type="spellEnd"/>
      <w:r w:rsidRPr="00140610">
        <w:rPr>
          <w:rFonts w:eastAsia="Arial Unicode MS"/>
        </w:rPr>
        <w:t xml:space="preserve">, stored in the </w:t>
      </w:r>
      <w:r w:rsidR="00B65B62">
        <w:rPr>
          <w:rFonts w:eastAsia="Arial Unicode MS"/>
        </w:rPr>
        <w:t>‘</w:t>
      </w:r>
      <w:r w:rsidRPr="00140610">
        <w:rPr>
          <w:rFonts w:eastAsia="Arial Unicode MS"/>
        </w:rPr>
        <w:t>country_profile_variables.csv</w:t>
      </w:r>
      <w:r w:rsidR="00B65B62">
        <w:rPr>
          <w:rFonts w:eastAsia="Arial Unicode MS"/>
        </w:rPr>
        <w:t>’</w:t>
      </w:r>
      <w:r w:rsidRPr="00140610">
        <w:rPr>
          <w:rFonts w:eastAsia="Arial Unicode MS"/>
        </w:rPr>
        <w:t xml:space="preserve"> file. This dataset include</w:t>
      </w:r>
      <w:r w:rsidR="00B65B62">
        <w:rPr>
          <w:rFonts w:eastAsia="Arial Unicode MS"/>
        </w:rPr>
        <w:t>s</w:t>
      </w:r>
      <w:r w:rsidRPr="00140610">
        <w:rPr>
          <w:rFonts w:eastAsia="Arial Unicode MS"/>
        </w:rPr>
        <w:t xml:space="preserve"> the indicators of </w:t>
      </w:r>
      <w:r w:rsidR="00140610" w:rsidRPr="00140610">
        <w:rPr>
          <w:rFonts w:eastAsia="Arial Unicode MS"/>
        </w:rPr>
        <w:t xml:space="preserve">229 </w:t>
      </w:r>
      <w:r w:rsidRPr="00140610">
        <w:rPr>
          <w:rFonts w:eastAsia="Arial Unicode MS"/>
        </w:rPr>
        <w:t xml:space="preserve">countries present in </w:t>
      </w:r>
      <w:proofErr w:type="spellStart"/>
      <w:r w:rsidRPr="00140610">
        <w:rPr>
          <w:rFonts w:eastAsia="Arial Unicode MS"/>
        </w:rPr>
        <w:t>UNData</w:t>
      </w:r>
      <w:proofErr w:type="spellEnd"/>
      <w:r w:rsidR="00140610" w:rsidRPr="00140610">
        <w:rPr>
          <w:rFonts w:eastAsia="Arial Unicode MS"/>
        </w:rPr>
        <w:t xml:space="preserve">, e.g., Population in thousands (2017), sex ratio, GDP, GDP growth rate, GDP per capita, Economy: Agriculture (% of GVA), etc.  </w:t>
      </w:r>
      <w:r w:rsidR="00B65B62">
        <w:rPr>
          <w:rFonts w:eastAsia="Arial Unicode MS"/>
        </w:rPr>
        <w:t xml:space="preserve">A full description about this dataset can be found in this link: </w:t>
      </w:r>
      <w:hyperlink r:id="rId8" w:anchor="country_profile_variables.csv" w:history="1">
        <w:r w:rsidR="00B65B62" w:rsidRPr="00140610">
          <w:rPr>
            <w:rFonts w:eastAsia="Arial Unicode MS"/>
          </w:rPr>
          <w:t>https://www.kaggle.com/sudalairajkumar/undata-country-profiles#country_profile_variables.csv</w:t>
        </w:r>
      </w:hyperlink>
    </w:p>
    <w:p w:rsidR="00B65B62" w:rsidRDefault="00B65B62" w:rsidP="005A75E0">
      <w:pPr>
        <w:rPr>
          <w:rFonts w:eastAsia="Arial Unicode MS"/>
        </w:rPr>
      </w:pPr>
    </w:p>
    <w:p w:rsidR="00140610" w:rsidRPr="00140610" w:rsidRDefault="00140610" w:rsidP="005A75E0">
      <w:pPr>
        <w:rPr>
          <w:rFonts w:eastAsia="Arial Unicode MS"/>
        </w:rPr>
      </w:pPr>
      <w:r w:rsidRPr="00140610">
        <w:rPr>
          <w:rFonts w:eastAsia="Arial Unicode MS"/>
        </w:rPr>
        <w:t xml:space="preserve">You might consider all the 48 indicators (except ‘country’, ‘region’) or a subset of these indicators. </w:t>
      </w:r>
    </w:p>
    <w:p w:rsidR="00140610" w:rsidRPr="00140610" w:rsidRDefault="00140610" w:rsidP="005A75E0"/>
    <w:p w:rsidR="005A75E0" w:rsidRPr="00140610" w:rsidRDefault="00140610" w:rsidP="005A75E0">
      <w:pPr>
        <w:rPr>
          <w:rFonts w:eastAsia="Arial Unicode MS"/>
        </w:rPr>
      </w:pPr>
      <w:r w:rsidRPr="00140610">
        <w:rPr>
          <w:rFonts w:eastAsia="Arial Unicode MS"/>
        </w:rPr>
        <w:t xml:space="preserve">Run PCA on the 229 by 48 </w:t>
      </w:r>
      <w:proofErr w:type="gramStart"/>
      <w:r w:rsidRPr="00140610">
        <w:rPr>
          <w:rFonts w:eastAsia="Arial Unicode MS"/>
        </w:rPr>
        <w:t>matrix, and</w:t>
      </w:r>
      <w:proofErr w:type="gramEnd"/>
      <w:r w:rsidRPr="00140610">
        <w:rPr>
          <w:rFonts w:eastAsia="Arial Unicode MS"/>
        </w:rPr>
        <w:t xml:space="preserve"> keep the top two components. Project each data point on these two components. In your plots, you might use different colors for different regions (i.e. the second column of the csv file). </w:t>
      </w:r>
    </w:p>
    <w:p w:rsidR="005A75E0" w:rsidRPr="00140610" w:rsidRDefault="005A75E0" w:rsidP="004C0FC0">
      <w:pPr>
        <w:rPr>
          <w:rFonts w:eastAsia="Arial Unicode MS"/>
        </w:rPr>
      </w:pPr>
      <w:r w:rsidRPr="00140610">
        <w:rPr>
          <w:rFonts w:eastAsia="Arial Unicode MS"/>
        </w:rPr>
        <w:t xml:space="preserve"> </w:t>
      </w:r>
    </w:p>
    <w:p w:rsidR="005A75E0" w:rsidRPr="00140610" w:rsidRDefault="005A75E0" w:rsidP="004C0FC0">
      <w:pPr>
        <w:rPr>
          <w:rFonts w:eastAsia="Arial Unicode MS"/>
        </w:rPr>
      </w:pPr>
    </w:p>
    <w:p w:rsidR="005A75E0" w:rsidRPr="00140610" w:rsidRDefault="005A75E0" w:rsidP="004C0FC0">
      <w:pPr>
        <w:rPr>
          <w:rFonts w:eastAsia="Arial Unicode MS"/>
        </w:rPr>
      </w:pPr>
    </w:p>
    <w:p w:rsidR="005A75E0" w:rsidRPr="00140610" w:rsidRDefault="005A75E0" w:rsidP="004C0FC0">
      <w:pPr>
        <w:rPr>
          <w:rFonts w:eastAsia="Arial Unicode MS"/>
        </w:rPr>
      </w:pPr>
    </w:p>
    <w:p w:rsidR="005A75E0" w:rsidRPr="00140610" w:rsidRDefault="005A75E0" w:rsidP="004C0FC0">
      <w:pPr>
        <w:rPr>
          <w:rFonts w:eastAsia="Arial Unicode MS"/>
        </w:rPr>
      </w:pPr>
    </w:p>
    <w:p w:rsidR="008F4DDE" w:rsidRPr="00140610" w:rsidRDefault="008F4DDE" w:rsidP="008F4DDE">
      <w:pPr>
        <w:rPr>
          <w:rFonts w:eastAsia="Arial Unicode MS"/>
          <w:b/>
        </w:rPr>
      </w:pPr>
      <w:r w:rsidRPr="00140610">
        <w:rPr>
          <w:rFonts w:eastAsia="Arial Unicode MS"/>
          <w:b/>
        </w:rPr>
        <w:t>Part II: Decision Tree</w:t>
      </w:r>
      <w:r w:rsidR="00A77212" w:rsidRPr="00140610">
        <w:rPr>
          <w:rFonts w:eastAsia="Arial Unicode MS"/>
          <w:b/>
        </w:rPr>
        <w:t xml:space="preserve"> </w:t>
      </w:r>
    </w:p>
    <w:p w:rsidR="00982AA7" w:rsidRPr="00140610" w:rsidRDefault="00A77212" w:rsidP="00A77212">
      <w:pPr>
        <w:rPr>
          <w:rFonts w:eastAsia="Arial Unicode MS"/>
        </w:rPr>
      </w:pPr>
      <w:r w:rsidRPr="00140610">
        <w:rPr>
          <w:rFonts w:eastAsia="Arial Unicode MS"/>
        </w:rPr>
        <w:t xml:space="preserve">In this mini-project, you will apply the decision tree method </w:t>
      </w:r>
      <w:r w:rsidR="00982AA7" w:rsidRPr="00140610">
        <w:rPr>
          <w:rFonts w:eastAsia="Arial Unicode MS"/>
        </w:rPr>
        <w:t xml:space="preserve">to classify vertebrates. The file ‘vertebrate.csv’ includes 15 samples from five categories: </w:t>
      </w:r>
      <w:r w:rsidRPr="00140610">
        <w:rPr>
          <w:rFonts w:eastAsia="Arial Unicode MS"/>
        </w:rPr>
        <w:t>mammals, reptiles, birds, fishes, and amphibians</w:t>
      </w:r>
      <w:r w:rsidR="00982AA7" w:rsidRPr="00140610">
        <w:rPr>
          <w:rFonts w:eastAsia="Arial Unicode MS"/>
        </w:rPr>
        <w:t xml:space="preserve">. Each sample is described by a set of </w:t>
      </w:r>
      <w:r w:rsidRPr="00140610">
        <w:rPr>
          <w:rFonts w:eastAsia="Arial Unicode MS"/>
        </w:rPr>
        <w:t>explanatory attributes</w:t>
      </w:r>
      <w:r w:rsidR="00982AA7" w:rsidRPr="00140610">
        <w:rPr>
          <w:rFonts w:eastAsia="Arial Unicode MS"/>
        </w:rPr>
        <w:t xml:space="preserve">. </w:t>
      </w:r>
      <w:r w:rsidRPr="00140610">
        <w:rPr>
          <w:rFonts w:eastAsia="Arial Unicode MS"/>
        </w:rPr>
        <w:t>Except for "name", the rest of the attributes</w:t>
      </w:r>
      <w:r w:rsidR="00982AA7" w:rsidRPr="00140610">
        <w:rPr>
          <w:rFonts w:eastAsia="Arial Unicode MS"/>
        </w:rPr>
        <w:t xml:space="preserve"> (e.g., Warm-blood, Gives Birth, Aerial Creature)</w:t>
      </w:r>
      <w:r w:rsidRPr="00140610">
        <w:rPr>
          <w:rFonts w:eastAsia="Arial Unicode MS"/>
        </w:rPr>
        <w:t xml:space="preserve"> have been converted into a binary representation</w:t>
      </w:r>
      <w:r w:rsidR="00982AA7" w:rsidRPr="00140610">
        <w:rPr>
          <w:rFonts w:eastAsia="Arial Unicode MS"/>
        </w:rPr>
        <w:t xml:space="preserve"> (i.e. 0 or 1)</w:t>
      </w:r>
      <w:r w:rsidRPr="00140610">
        <w:rPr>
          <w:rFonts w:eastAsia="Arial Unicode MS"/>
        </w:rPr>
        <w:t xml:space="preserve">. </w:t>
      </w:r>
    </w:p>
    <w:p w:rsidR="008F4DDE" w:rsidRPr="00140610" w:rsidRDefault="008F4DDE" w:rsidP="008F4DDE">
      <w:pPr>
        <w:rPr>
          <w:rFonts w:eastAsia="Arial Unicode MS"/>
        </w:rPr>
      </w:pPr>
    </w:p>
    <w:p w:rsidR="00E323D8" w:rsidRPr="00140610" w:rsidRDefault="00E323D8" w:rsidP="008F4DDE">
      <w:r w:rsidRPr="00140610">
        <w:t>The script main_ha2_</w:t>
      </w:r>
      <w:proofErr w:type="gramStart"/>
      <w:r w:rsidR="00B65B62">
        <w:t>tree</w:t>
      </w:r>
      <w:r w:rsidRPr="00140610">
        <w:t>.ipynb</w:t>
      </w:r>
      <w:proofErr w:type="gramEnd"/>
      <w:r w:rsidRPr="00140610">
        <w:t xml:space="preserve"> includes multiple steps for loading data, preprocessing data, </w:t>
      </w:r>
      <w:r w:rsidR="00F06629" w:rsidRPr="00140610">
        <w:t>creating</w:t>
      </w:r>
      <w:r w:rsidRPr="00140610">
        <w:t xml:space="preserve"> the optimal decision tree, and testing the tree</w:t>
      </w:r>
      <w:r w:rsidR="00F06629" w:rsidRPr="00140610">
        <w:t xml:space="preserve"> on unseen data</w:t>
      </w:r>
      <w:r w:rsidRPr="00140610">
        <w:t xml:space="preserve">.   Please read the following step-wise </w:t>
      </w:r>
      <w:proofErr w:type="gramStart"/>
      <w:r w:rsidRPr="00140610">
        <w:t>instructions, and</w:t>
      </w:r>
      <w:proofErr w:type="gramEnd"/>
      <w:r w:rsidRPr="00140610">
        <w:t xml:space="preserve"> complete the place-holders in the scripts. </w:t>
      </w:r>
    </w:p>
    <w:p w:rsidR="00E323D8" w:rsidRPr="00140610" w:rsidRDefault="00E323D8" w:rsidP="008F4DDE"/>
    <w:p w:rsidR="00E323D8" w:rsidRPr="00F84BDA" w:rsidRDefault="00E323D8" w:rsidP="008F4DDE">
      <w:pPr>
        <w:rPr>
          <w:b/>
        </w:rPr>
      </w:pPr>
      <w:r w:rsidRPr="00F84BDA">
        <w:rPr>
          <w:b/>
        </w:rPr>
        <w:t xml:space="preserve">Step 1: </w:t>
      </w:r>
      <w:r w:rsidR="004F0E05" w:rsidRPr="00F84BDA">
        <w:rPr>
          <w:b/>
        </w:rPr>
        <w:t>load data</w:t>
      </w:r>
    </w:p>
    <w:p w:rsidR="00733697" w:rsidRPr="00140610" w:rsidRDefault="00F97C8F" w:rsidP="00733697">
      <w:r w:rsidRPr="00140610">
        <w:t xml:space="preserve">We employ the function </w:t>
      </w:r>
      <w:proofErr w:type="spellStart"/>
      <w:proofErr w:type="gramStart"/>
      <w:r w:rsidRPr="00140610">
        <w:t>pandas.read</w:t>
      </w:r>
      <w:proofErr w:type="gramEnd"/>
      <w:r w:rsidRPr="00140610">
        <w:t>_csv</w:t>
      </w:r>
      <w:proofErr w:type="spellEnd"/>
      <w:r w:rsidRPr="00140610">
        <w:t xml:space="preserve">() to load the .csv file as a </w:t>
      </w:r>
      <w:proofErr w:type="spellStart"/>
      <w:r w:rsidR="00F0179F" w:rsidRPr="00140610">
        <w:t>panda</w:t>
      </w:r>
      <w:r w:rsidR="00A200DF" w:rsidRPr="00140610">
        <w:t>s.DataFrame</w:t>
      </w:r>
      <w:proofErr w:type="spellEnd"/>
      <w:r w:rsidRPr="00140610">
        <w:t xml:space="preserve"> object.  No need to change this step. </w:t>
      </w:r>
      <w:r w:rsidR="004D160A" w:rsidRPr="00140610">
        <w:t xml:space="preserve"> </w:t>
      </w:r>
    </w:p>
    <w:p w:rsidR="00733697" w:rsidRPr="00140610" w:rsidRDefault="00733697" w:rsidP="00733697">
      <w:r w:rsidRPr="00140610">
        <w:t xml:space="preserve">Link: </w:t>
      </w:r>
      <w:hyperlink r:id="rId9" w:history="1">
        <w:r w:rsidRPr="00140610">
          <w:rPr>
            <w:color w:val="0000FF"/>
            <w:u w:val="single"/>
          </w:rPr>
          <w:t>https://pandas.pydata.org/pandas-docs/stable/reference/api/pandas.read_csv.html</w:t>
        </w:r>
      </w:hyperlink>
    </w:p>
    <w:p w:rsidR="00733697" w:rsidRPr="00140610" w:rsidRDefault="00733697" w:rsidP="00A200DF"/>
    <w:p w:rsidR="00A200DF" w:rsidRPr="00140610" w:rsidRDefault="004D160A" w:rsidP="00A200DF">
      <w:r w:rsidRPr="00140610">
        <w:t xml:space="preserve">This step will show the following figure. </w:t>
      </w:r>
      <w:r w:rsidR="00A200DF" w:rsidRPr="00140610">
        <w:t xml:space="preserve"> </w:t>
      </w:r>
    </w:p>
    <w:p w:rsidR="00A200DF" w:rsidRPr="00140610" w:rsidRDefault="00A200DF" w:rsidP="008F4DDE"/>
    <w:p w:rsidR="004D160A" w:rsidRPr="00140610" w:rsidRDefault="004D160A" w:rsidP="008F4DDE">
      <w:r w:rsidRPr="00140610">
        <w:rPr>
          <w:noProof/>
        </w:rPr>
        <w:lastRenderedPageBreak/>
        <w:drawing>
          <wp:inline distT="0" distB="0" distL="0" distR="0" wp14:anchorId="0FED7356" wp14:editId="03A0EB3C">
            <wp:extent cx="5943600" cy="3596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6005"/>
                    </a:xfrm>
                    <a:prstGeom prst="rect">
                      <a:avLst/>
                    </a:prstGeom>
                  </pic:spPr>
                </pic:pic>
              </a:graphicData>
            </a:graphic>
          </wp:inline>
        </w:drawing>
      </w:r>
    </w:p>
    <w:p w:rsidR="004F0E05" w:rsidRPr="00140610" w:rsidRDefault="004F0E05" w:rsidP="008F4DDE"/>
    <w:p w:rsidR="004D160A" w:rsidRPr="00F84BDA" w:rsidRDefault="004F0E05" w:rsidP="008F4DDE">
      <w:pPr>
        <w:rPr>
          <w:b/>
        </w:rPr>
      </w:pPr>
      <w:r w:rsidRPr="00F84BDA">
        <w:rPr>
          <w:b/>
        </w:rPr>
        <w:t xml:space="preserve">Step 2: </w:t>
      </w:r>
      <w:r w:rsidR="00F06629" w:rsidRPr="00F84BDA">
        <w:rPr>
          <w:b/>
        </w:rPr>
        <w:t>preprocessing</w:t>
      </w:r>
      <w:r w:rsidR="004D160A" w:rsidRPr="00F84BDA">
        <w:rPr>
          <w:b/>
        </w:rPr>
        <w:t xml:space="preserve"> data</w:t>
      </w:r>
    </w:p>
    <w:p w:rsidR="00F84BDA" w:rsidRPr="00140610" w:rsidRDefault="004D160A" w:rsidP="008F4DDE">
      <w:r w:rsidRPr="00140610">
        <w:t xml:space="preserve">Since there are only 15 samples in this small dataset, we convert the classification problem to be a binary classification task, i.e. (mammals versus non-mammals). To do so, we need to replace the class labels of the instances to non-mammals except for those that belong to the </w:t>
      </w:r>
      <w:proofErr w:type="gramStart"/>
      <w:r w:rsidRPr="00140610">
        <w:t>mammals</w:t>
      </w:r>
      <w:proofErr w:type="gramEnd"/>
      <w:r w:rsidRPr="00140610">
        <w:t xml:space="preserve"> class.  </w:t>
      </w:r>
    </w:p>
    <w:p w:rsidR="004D160A" w:rsidRPr="00140610" w:rsidRDefault="004D160A" w:rsidP="004D160A">
      <w:r w:rsidRPr="00140610">
        <w:t xml:space="preserve">Please write your codes to complete this function. You might need to use the function </w:t>
      </w:r>
      <w:proofErr w:type="spellStart"/>
      <w:proofErr w:type="gramStart"/>
      <w:r w:rsidRPr="00140610">
        <w:t>pandas.DataFame.replace</w:t>
      </w:r>
      <w:proofErr w:type="spellEnd"/>
      <w:proofErr w:type="gramEnd"/>
      <w:r w:rsidRPr="00140610">
        <w:t xml:space="preserve">(). Study this reference link: </w:t>
      </w:r>
      <w:hyperlink r:id="rId11" w:history="1">
        <w:r w:rsidRPr="00140610">
          <w:rPr>
            <w:color w:val="0000FF"/>
            <w:u w:val="single"/>
          </w:rPr>
          <w:t>https://pandas.pydata.org/pandas-docs/stable/reference/api/pandas.DataFrame.replace.html</w:t>
        </w:r>
      </w:hyperlink>
    </w:p>
    <w:p w:rsidR="00F06629" w:rsidRPr="00140610" w:rsidRDefault="00F06629" w:rsidP="008F4DDE"/>
    <w:p w:rsidR="00733697" w:rsidRPr="00140610" w:rsidRDefault="008C3F35" w:rsidP="008F4DDE">
      <w:r>
        <w:t>Once replaced, t</w:t>
      </w:r>
      <w:r w:rsidR="00733697" w:rsidRPr="00140610">
        <w:t xml:space="preserve">he new data table is as follows: </w:t>
      </w:r>
    </w:p>
    <w:p w:rsidR="00733697" w:rsidRPr="00140610" w:rsidRDefault="00733697" w:rsidP="008F4DDE">
      <w:r w:rsidRPr="00140610">
        <w:rPr>
          <w:noProof/>
        </w:rPr>
        <w:lastRenderedPageBreak/>
        <w:drawing>
          <wp:inline distT="0" distB="0" distL="0" distR="0" wp14:anchorId="684C2134" wp14:editId="6032D1DB">
            <wp:extent cx="5943600" cy="360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6800"/>
                    </a:xfrm>
                    <a:prstGeom prst="rect">
                      <a:avLst/>
                    </a:prstGeom>
                  </pic:spPr>
                </pic:pic>
              </a:graphicData>
            </a:graphic>
          </wp:inline>
        </w:drawing>
      </w:r>
    </w:p>
    <w:p w:rsidR="00733697" w:rsidRPr="00140610" w:rsidRDefault="00733697" w:rsidP="008F4DDE"/>
    <w:p w:rsidR="00733697" w:rsidRPr="00140610" w:rsidRDefault="00733697" w:rsidP="008F4DDE">
      <w:r w:rsidRPr="00140610">
        <w:t xml:space="preserve">We also use the </w:t>
      </w:r>
      <w:proofErr w:type="spellStart"/>
      <w:proofErr w:type="gramStart"/>
      <w:r w:rsidRPr="00140610">
        <w:t>pandas.crosstab</w:t>
      </w:r>
      <w:proofErr w:type="spellEnd"/>
      <w:proofErr w:type="gramEnd"/>
      <w:r w:rsidRPr="00140610">
        <w:t xml:space="preserve">() function to examine the relationships between the two attributes: warm-blooded and Gives Birth, with respect to the class. </w:t>
      </w:r>
    </w:p>
    <w:p w:rsidR="00733697" w:rsidRPr="00140610" w:rsidRDefault="00733697" w:rsidP="008F4DDE"/>
    <w:p w:rsidR="00F06629" w:rsidRPr="006961F0" w:rsidRDefault="00F06629" w:rsidP="008F4DDE">
      <w:pPr>
        <w:rPr>
          <w:b/>
        </w:rPr>
      </w:pPr>
      <w:r w:rsidRPr="006961F0">
        <w:rPr>
          <w:b/>
        </w:rPr>
        <w:t xml:space="preserve">Step 3: </w:t>
      </w:r>
      <w:r w:rsidR="00C46ACE" w:rsidRPr="006961F0">
        <w:rPr>
          <w:b/>
        </w:rPr>
        <w:t>create a decision tree</w:t>
      </w:r>
    </w:p>
    <w:p w:rsidR="00733697" w:rsidRPr="00140610" w:rsidRDefault="00733697" w:rsidP="00733697">
      <w:pPr>
        <w:rPr>
          <w:bCs/>
          <w:color w:val="1D1F22"/>
          <w:shd w:val="clear" w:color="auto" w:fill="FFFFFF"/>
        </w:rPr>
      </w:pPr>
      <w:r w:rsidRPr="00140610">
        <w:t xml:space="preserve">We will employ the </w:t>
      </w:r>
      <w:proofErr w:type="spellStart"/>
      <w:proofErr w:type="gramStart"/>
      <w:r w:rsidRPr="00140610">
        <w:t>sklearn.tree</w:t>
      </w:r>
      <w:proofErr w:type="spellEnd"/>
      <w:proofErr w:type="gramEnd"/>
      <w:r w:rsidRPr="00140610">
        <w:t xml:space="preserve">. </w:t>
      </w:r>
      <w:proofErr w:type="spellStart"/>
      <w:r w:rsidRPr="00140610">
        <w:t>DecisionTreeClassifier</w:t>
      </w:r>
      <w:proofErr w:type="spellEnd"/>
      <w:r w:rsidRPr="00140610">
        <w:t xml:space="preserve"> ()</w:t>
      </w:r>
      <w:proofErr w:type="gramStart"/>
      <w:r w:rsidR="000C7AEE" w:rsidRPr="00140610">
        <w:t>, .fit</w:t>
      </w:r>
      <w:proofErr w:type="gramEnd"/>
      <w:r w:rsidR="000C7AEE" w:rsidRPr="00140610">
        <w:t xml:space="preserve">() </w:t>
      </w:r>
      <w:r w:rsidRPr="00140610">
        <w:t xml:space="preserve"> to create the best decision tree. Th</w:t>
      </w:r>
      <w:r w:rsidR="000C7AEE" w:rsidRPr="00140610">
        <w:t xml:space="preserve">e </w:t>
      </w:r>
      <w:r w:rsidRPr="00140610">
        <w:t>function</w:t>
      </w:r>
      <w:r w:rsidR="000C7AEE" w:rsidRPr="00140610">
        <w:t xml:space="preserve"> </w:t>
      </w:r>
      <w:proofErr w:type="spellStart"/>
      <w:proofErr w:type="gramStart"/>
      <w:r w:rsidR="000C7AEE" w:rsidRPr="00140610">
        <w:t>DecisionTreeClassifier</w:t>
      </w:r>
      <w:proofErr w:type="spellEnd"/>
      <w:r w:rsidR="000C7AEE" w:rsidRPr="00140610">
        <w:t>(</w:t>
      </w:r>
      <w:proofErr w:type="gramEnd"/>
      <w:r w:rsidR="000C7AEE" w:rsidRPr="00140610">
        <w:t>)</w:t>
      </w:r>
      <w:r w:rsidRPr="00140610">
        <w:t xml:space="preserve"> includes the following options: criterion (default=’</w:t>
      </w:r>
      <w:proofErr w:type="spellStart"/>
      <w:r w:rsidRPr="00140610">
        <w:t>gini</w:t>
      </w:r>
      <w:proofErr w:type="spellEnd"/>
      <w:r w:rsidRPr="00140610">
        <w:t xml:space="preserve">’), splitter (default=’best’), </w:t>
      </w:r>
      <w:proofErr w:type="spellStart"/>
      <w:r w:rsidRPr="00140610">
        <w:t>min_samples_split</w:t>
      </w:r>
      <w:proofErr w:type="spellEnd"/>
      <w:r w:rsidRPr="00140610">
        <w:t xml:space="preserve"> (default=2), </w:t>
      </w:r>
      <w:proofErr w:type="spellStart"/>
      <w:r w:rsidRPr="00140610">
        <w:t>min_samples_leaf</w:t>
      </w:r>
      <w:proofErr w:type="spellEnd"/>
      <w:r w:rsidRPr="00140610">
        <w:t xml:space="preserve"> (default=1), </w:t>
      </w:r>
      <w:proofErr w:type="spellStart"/>
      <w:r w:rsidRPr="00140610">
        <w:rPr>
          <w:bCs/>
          <w:color w:val="1D1F22"/>
          <w:shd w:val="clear" w:color="auto" w:fill="FFFFFF"/>
        </w:rPr>
        <w:t>max_leaf_nodes</w:t>
      </w:r>
      <w:proofErr w:type="spellEnd"/>
      <w:r w:rsidRPr="00140610">
        <w:rPr>
          <w:bCs/>
          <w:color w:val="1D1F22"/>
          <w:shd w:val="clear" w:color="auto" w:fill="FFFFFF"/>
        </w:rPr>
        <w:t xml:space="preserve"> (default=None).  </w:t>
      </w:r>
    </w:p>
    <w:p w:rsidR="00733697" w:rsidRPr="00140610" w:rsidRDefault="00733697" w:rsidP="00733697">
      <w:pPr>
        <w:rPr>
          <w:bCs/>
          <w:color w:val="1D1F22"/>
          <w:shd w:val="clear" w:color="auto" w:fill="FFFFFF"/>
        </w:rPr>
      </w:pPr>
    </w:p>
    <w:p w:rsidR="00733697" w:rsidRPr="00140610" w:rsidRDefault="00733697" w:rsidP="00733697">
      <w:r w:rsidRPr="00140610">
        <w:rPr>
          <w:bCs/>
          <w:color w:val="1D1F22"/>
          <w:shd w:val="clear" w:color="auto" w:fill="FFFFFF"/>
        </w:rPr>
        <w:t xml:space="preserve">Please study this reference link: </w:t>
      </w:r>
      <w:hyperlink r:id="rId13" w:history="1">
        <w:r w:rsidRPr="00140610">
          <w:rPr>
            <w:color w:val="0000FF"/>
            <w:u w:val="single"/>
          </w:rPr>
          <w:t>https://scikit-learn.org/stable/modules/generated/sklearn.tree.DecisionTreeClassifier.html</w:t>
        </w:r>
      </w:hyperlink>
    </w:p>
    <w:p w:rsidR="00733697" w:rsidRPr="00140610" w:rsidRDefault="00733697" w:rsidP="00733697">
      <w:pPr>
        <w:rPr>
          <w:bCs/>
          <w:color w:val="1D1F22"/>
          <w:shd w:val="clear" w:color="auto" w:fill="FFFFFF"/>
        </w:rPr>
      </w:pPr>
    </w:p>
    <w:p w:rsidR="006961F0" w:rsidRDefault="006961F0" w:rsidP="006961F0">
      <w:pPr>
        <w:rPr>
          <w:bCs/>
          <w:color w:val="1D1F22"/>
          <w:shd w:val="clear" w:color="auto" w:fill="FFFFFF"/>
        </w:rPr>
      </w:pPr>
    </w:p>
    <w:p w:rsidR="00733697" w:rsidRDefault="006961F0" w:rsidP="00733697">
      <w:pPr>
        <w:rPr>
          <w:bCs/>
          <w:color w:val="1D1F22"/>
          <w:shd w:val="clear" w:color="auto" w:fill="FFFFFF"/>
        </w:rPr>
      </w:pPr>
      <w:r>
        <w:rPr>
          <w:bCs/>
          <w:color w:val="1D1F22"/>
          <w:shd w:val="clear" w:color="auto" w:fill="FFFFFF"/>
        </w:rPr>
        <w:t>This step includes a placeholder, but you only need to</w:t>
      </w:r>
      <w:r w:rsidR="00881C72">
        <w:rPr>
          <w:bCs/>
          <w:color w:val="1D1F22"/>
          <w:shd w:val="clear" w:color="auto" w:fill="FFFFFF"/>
        </w:rPr>
        <w:t xml:space="preserve"> change the </w:t>
      </w:r>
      <w:r w:rsidR="00D32717">
        <w:rPr>
          <w:bCs/>
          <w:color w:val="1D1F22"/>
          <w:shd w:val="clear" w:color="auto" w:fill="FFFFFF"/>
        </w:rPr>
        <w:t>option</w:t>
      </w:r>
      <w:r w:rsidR="00881C72">
        <w:rPr>
          <w:bCs/>
          <w:color w:val="1D1F22"/>
          <w:shd w:val="clear" w:color="auto" w:fill="FFFFFF"/>
        </w:rPr>
        <w:t xml:space="preserve"> values</w:t>
      </w:r>
      <w:r>
        <w:rPr>
          <w:bCs/>
          <w:color w:val="1D1F22"/>
          <w:shd w:val="clear" w:color="auto" w:fill="FFFFFF"/>
        </w:rPr>
        <w:t xml:space="preserve">. </w:t>
      </w:r>
      <w:r w:rsidR="00733697" w:rsidRPr="00140610">
        <w:rPr>
          <w:bCs/>
          <w:color w:val="1D1F22"/>
          <w:shd w:val="clear" w:color="auto" w:fill="FFFFFF"/>
        </w:rPr>
        <w:t xml:space="preserve">Please select and evaluate </w:t>
      </w:r>
      <w:r w:rsidR="00733697" w:rsidRPr="00140610">
        <w:rPr>
          <w:bCs/>
          <w:color w:val="1D1F22"/>
          <w:u w:val="single"/>
          <w:shd w:val="clear" w:color="auto" w:fill="FFFFFF"/>
        </w:rPr>
        <w:t>at least three options</w:t>
      </w:r>
      <w:r w:rsidR="00733697" w:rsidRPr="00140610">
        <w:rPr>
          <w:bCs/>
          <w:color w:val="1D1F22"/>
          <w:shd w:val="clear" w:color="auto" w:fill="FFFFFF"/>
        </w:rPr>
        <w:t xml:space="preserve"> from the above list. For each selected option, e.g., criterion, revise its value (e.g., from ‘</w:t>
      </w:r>
      <w:proofErr w:type="spellStart"/>
      <w:r w:rsidR="00733697" w:rsidRPr="00140610">
        <w:rPr>
          <w:bCs/>
          <w:color w:val="1D1F22"/>
          <w:shd w:val="clear" w:color="auto" w:fill="FFFFFF"/>
        </w:rPr>
        <w:t>gini</w:t>
      </w:r>
      <w:proofErr w:type="spellEnd"/>
      <w:r w:rsidR="00733697" w:rsidRPr="00140610">
        <w:rPr>
          <w:bCs/>
          <w:color w:val="1D1F22"/>
          <w:shd w:val="clear" w:color="auto" w:fill="FFFFFF"/>
        </w:rPr>
        <w:t xml:space="preserve">’ to ‘entropy’) and observe how this change (with other options fixed) affects the testing results (see step 6). Write down your observations in your writeup. </w:t>
      </w:r>
    </w:p>
    <w:p w:rsidR="00733697" w:rsidRPr="00140610" w:rsidRDefault="00733697" w:rsidP="008F4DDE"/>
    <w:p w:rsidR="00C46ACE" w:rsidRPr="00140610" w:rsidRDefault="00C46ACE" w:rsidP="008F4DDE">
      <w:r w:rsidRPr="00140610">
        <w:t>Step 4: visualize the tree</w:t>
      </w:r>
    </w:p>
    <w:p w:rsidR="000C7AEE" w:rsidRPr="00140610" w:rsidRDefault="000C7AEE" w:rsidP="008F4DDE">
      <w:r w:rsidRPr="00140610">
        <w:t xml:space="preserve">We can plot the resulting decision tree using the </w:t>
      </w:r>
      <w:proofErr w:type="spellStart"/>
      <w:r w:rsidRPr="00140610">
        <w:t>GraphVIZ</w:t>
      </w:r>
      <w:proofErr w:type="spellEnd"/>
      <w:r w:rsidRPr="00140610">
        <w:t xml:space="preserve"> tool. You will need to install both </w:t>
      </w:r>
      <w:proofErr w:type="spellStart"/>
      <w:r w:rsidRPr="00140610">
        <w:t>graphviz</w:t>
      </w:r>
      <w:proofErr w:type="spellEnd"/>
      <w:r w:rsidRPr="00140610">
        <w:t xml:space="preserve"> (</w:t>
      </w:r>
      <w:hyperlink r:id="rId14" w:tgtFrame="_blank" w:history="1">
        <w:r w:rsidRPr="00140610">
          <w:t>http://www.graphviz.org</w:t>
        </w:r>
      </w:hyperlink>
      <w:r w:rsidRPr="00140610">
        <w:t xml:space="preserve">) and its Python interface called </w:t>
      </w:r>
      <w:proofErr w:type="spellStart"/>
      <w:r w:rsidRPr="00140610">
        <w:t>pydotplus</w:t>
      </w:r>
      <w:proofErr w:type="spellEnd"/>
      <w:r w:rsidRPr="00140610">
        <w:t xml:space="preserve"> (</w:t>
      </w:r>
      <w:hyperlink r:id="rId15" w:tgtFrame="_blank" w:history="1">
        <w:r w:rsidRPr="00140610">
          <w:t>http://pydotplus.readthedocs.io/)</w:t>
        </w:r>
      </w:hyperlink>
      <w:r w:rsidRPr="00140610">
        <w:t xml:space="preserve">. For example, </w:t>
      </w:r>
    </w:p>
    <w:p w:rsidR="00A72CD9" w:rsidRPr="00140610" w:rsidRDefault="00A72CD9" w:rsidP="00A72CD9">
      <w:pPr>
        <w:ind w:left="2160"/>
        <w:rPr>
          <w:highlight w:val="lightGray"/>
        </w:rPr>
      </w:pPr>
      <w:proofErr w:type="spellStart"/>
      <w:r w:rsidRPr="00140610">
        <w:rPr>
          <w:highlight w:val="lightGray"/>
        </w:rPr>
        <w:t>conda</w:t>
      </w:r>
      <w:proofErr w:type="spellEnd"/>
      <w:r w:rsidRPr="00140610">
        <w:rPr>
          <w:highlight w:val="lightGray"/>
        </w:rPr>
        <w:t xml:space="preserve"> install </w:t>
      </w:r>
      <w:proofErr w:type="spellStart"/>
      <w:r w:rsidRPr="00140610">
        <w:rPr>
          <w:highlight w:val="lightGray"/>
        </w:rPr>
        <w:t>pydotplus</w:t>
      </w:r>
      <w:proofErr w:type="spellEnd"/>
    </w:p>
    <w:p w:rsidR="00A72CD9" w:rsidRPr="00140610" w:rsidRDefault="00A72CD9" w:rsidP="00A72CD9">
      <w:pPr>
        <w:ind w:left="2160"/>
        <w:rPr>
          <w:highlight w:val="lightGray"/>
        </w:rPr>
      </w:pPr>
      <w:proofErr w:type="spellStart"/>
      <w:r w:rsidRPr="00140610">
        <w:rPr>
          <w:highlight w:val="lightGray"/>
        </w:rPr>
        <w:t>condata</w:t>
      </w:r>
      <w:proofErr w:type="spellEnd"/>
      <w:r w:rsidRPr="00140610">
        <w:rPr>
          <w:highlight w:val="lightGray"/>
        </w:rPr>
        <w:t xml:space="preserve"> install </w:t>
      </w:r>
      <w:proofErr w:type="spellStart"/>
      <w:r w:rsidRPr="00140610">
        <w:rPr>
          <w:highlight w:val="lightGray"/>
        </w:rPr>
        <w:t>graphviz</w:t>
      </w:r>
      <w:proofErr w:type="spellEnd"/>
    </w:p>
    <w:p w:rsidR="000C7AEE" w:rsidRPr="00140610" w:rsidRDefault="00BD2AB2" w:rsidP="000C7AEE">
      <w:pPr>
        <w:jc w:val="both"/>
      </w:pPr>
      <w:r w:rsidRPr="00140610">
        <w:t xml:space="preserve">The following figure shows the plotted tree. </w:t>
      </w:r>
    </w:p>
    <w:p w:rsidR="00A72CD9" w:rsidRPr="00140610" w:rsidRDefault="00BD2AB2" w:rsidP="008F4DDE">
      <w:r w:rsidRPr="00140610">
        <w:rPr>
          <w:noProof/>
        </w:rPr>
        <w:lastRenderedPageBreak/>
        <w:drawing>
          <wp:inline distT="0" distB="0" distL="0" distR="0">
            <wp:extent cx="3186120" cy="2742923"/>
            <wp:effectExtent l="0" t="0" r="1905" b="635"/>
            <wp:docPr id="5" name="Picture 5" descr="/var/folders/vf/_8f4jw3j4wlblw5h44qvk_wxds91rk/T/com.microsoft.Word/Content.MSO/EA54EF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f/_8f4jw3j4wlblw5h44qvk_wxds91rk/T/com.microsoft.Word/Content.MSO/EA54EF0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498" cy="2762189"/>
                    </a:xfrm>
                    <a:prstGeom prst="rect">
                      <a:avLst/>
                    </a:prstGeom>
                    <a:noFill/>
                    <a:ln>
                      <a:noFill/>
                    </a:ln>
                  </pic:spPr>
                </pic:pic>
              </a:graphicData>
            </a:graphic>
          </wp:inline>
        </w:drawing>
      </w:r>
    </w:p>
    <w:p w:rsidR="00C46ACE" w:rsidRPr="00140610" w:rsidRDefault="00C46ACE" w:rsidP="008F4DDE"/>
    <w:p w:rsidR="00C46ACE" w:rsidRPr="00D87038" w:rsidRDefault="00C46ACE" w:rsidP="008F4DDE">
      <w:pPr>
        <w:rPr>
          <w:b/>
        </w:rPr>
      </w:pPr>
      <w:r w:rsidRPr="00D87038">
        <w:rPr>
          <w:b/>
        </w:rPr>
        <w:t>Step 5:  Test</w:t>
      </w:r>
    </w:p>
    <w:p w:rsidR="00BD2AB2" w:rsidRPr="00140610" w:rsidRDefault="00BD2AB2" w:rsidP="008F4DDE">
      <w:r w:rsidRPr="00140610">
        <w:t xml:space="preserve">We test the trained decision tree using a few unseen samples, e.g., platypus, owl, dolphin etc.  No need to change this step, but please pay attention to how to create a new </w:t>
      </w:r>
      <w:proofErr w:type="spellStart"/>
      <w:r w:rsidRPr="00140610">
        <w:t>DataFrame</w:t>
      </w:r>
      <w:proofErr w:type="spellEnd"/>
      <w:r w:rsidRPr="00140610">
        <w:t xml:space="preserve"> object and use it to call </w:t>
      </w:r>
      <w:proofErr w:type="gramStart"/>
      <w:r w:rsidRPr="00140610">
        <w:t>the .predict</w:t>
      </w:r>
      <w:proofErr w:type="gramEnd"/>
      <w:r w:rsidRPr="00140610">
        <w:t>() function.</w:t>
      </w:r>
    </w:p>
    <w:p w:rsidR="00C46ACE" w:rsidRPr="00140610" w:rsidRDefault="00C46ACE" w:rsidP="008F4DDE"/>
    <w:p w:rsidR="00C46ACE" w:rsidRPr="00D87038" w:rsidRDefault="00C46ACE" w:rsidP="008F4DDE">
      <w:pPr>
        <w:rPr>
          <w:b/>
        </w:rPr>
      </w:pPr>
      <w:r w:rsidRPr="00D87038">
        <w:rPr>
          <w:b/>
        </w:rPr>
        <w:t>Step 6: Calculate accuracy</w:t>
      </w:r>
    </w:p>
    <w:p w:rsidR="00BD2AB2" w:rsidRPr="00140610" w:rsidRDefault="00BD2AB2" w:rsidP="008F4DDE">
      <w:r w:rsidRPr="00140610">
        <w:t xml:space="preserve">Calculate the accuracy: number of correct predictions over number of testing samples. </w:t>
      </w:r>
      <w:r w:rsidR="007C7CC2" w:rsidRPr="00140610">
        <w:t xml:space="preserve"> To do so, we use the </w:t>
      </w:r>
      <w:proofErr w:type="spellStart"/>
      <w:proofErr w:type="gramStart"/>
      <w:r w:rsidR="007C7CC2" w:rsidRPr="00140610">
        <w:t>sklearn.metrics</w:t>
      </w:r>
      <w:proofErr w:type="gramEnd"/>
      <w:r w:rsidR="007C7CC2" w:rsidRPr="00140610">
        <w:t>.accuracy_score</w:t>
      </w:r>
      <w:proofErr w:type="spellEnd"/>
      <w:r w:rsidR="007C7CC2" w:rsidRPr="00140610">
        <w:t xml:space="preserve"> function.</w:t>
      </w:r>
    </w:p>
    <w:p w:rsidR="005A75E0" w:rsidRDefault="005A75E0" w:rsidP="005A75E0"/>
    <w:p w:rsidR="00D32717" w:rsidRDefault="00D32717" w:rsidP="005A75E0"/>
    <w:p w:rsidR="00D32717" w:rsidRPr="00140610" w:rsidRDefault="00B86099" w:rsidP="005A75E0">
      <w:r>
        <w:t>EC: get Kaggle dataset and run classifier</w:t>
      </w:r>
      <w:bookmarkStart w:id="0" w:name="_GoBack"/>
      <w:bookmarkEnd w:id="0"/>
    </w:p>
    <w:p w:rsidR="005A75E0" w:rsidRPr="00140610" w:rsidRDefault="005A75E0" w:rsidP="005A75E0"/>
    <w:p w:rsidR="005A75E0" w:rsidRPr="00140610" w:rsidRDefault="005A75E0" w:rsidP="008F4DDE"/>
    <w:p w:rsidR="00BD2AB2" w:rsidRPr="00140610" w:rsidRDefault="00BD2AB2" w:rsidP="008F4DDE"/>
    <w:p w:rsidR="00380AD7" w:rsidRPr="00140610" w:rsidRDefault="00380AD7" w:rsidP="008F4DDE"/>
    <w:p w:rsidR="00776432" w:rsidRPr="00140610" w:rsidRDefault="00776432" w:rsidP="008F4DDE"/>
    <w:p w:rsidR="00C46ACE" w:rsidRPr="00140610" w:rsidRDefault="00C46ACE" w:rsidP="008F4DDE"/>
    <w:p w:rsidR="00E323D8" w:rsidRPr="00140610" w:rsidRDefault="00E323D8" w:rsidP="008F4DDE"/>
    <w:p w:rsidR="005E6062" w:rsidRPr="00140610" w:rsidRDefault="005E6062" w:rsidP="008F4DDE">
      <w:r w:rsidRPr="00140610">
        <w:t xml:space="preserve"> </w:t>
      </w:r>
    </w:p>
    <w:sectPr w:rsidR="005E6062" w:rsidRPr="00140610" w:rsidSect="007031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205891"/>
    <w:multiLevelType w:val="hybridMultilevel"/>
    <w:tmpl w:val="E730B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DDE"/>
    <w:rsid w:val="0003119A"/>
    <w:rsid w:val="000C7AEE"/>
    <w:rsid w:val="000E7B26"/>
    <w:rsid w:val="00122C29"/>
    <w:rsid w:val="001305EA"/>
    <w:rsid w:val="00140610"/>
    <w:rsid w:val="00140B55"/>
    <w:rsid w:val="001B7BDA"/>
    <w:rsid w:val="001D687B"/>
    <w:rsid w:val="001E2099"/>
    <w:rsid w:val="00272D16"/>
    <w:rsid w:val="002A7B27"/>
    <w:rsid w:val="002E5292"/>
    <w:rsid w:val="00367A1F"/>
    <w:rsid w:val="00375384"/>
    <w:rsid w:val="00380AD7"/>
    <w:rsid w:val="003C1E40"/>
    <w:rsid w:val="0045657F"/>
    <w:rsid w:val="00463B8D"/>
    <w:rsid w:val="004C0FC0"/>
    <w:rsid w:val="004D160A"/>
    <w:rsid w:val="004F0E05"/>
    <w:rsid w:val="005A2792"/>
    <w:rsid w:val="005A75E0"/>
    <w:rsid w:val="005E6062"/>
    <w:rsid w:val="00625CDC"/>
    <w:rsid w:val="00640CB9"/>
    <w:rsid w:val="00667BD1"/>
    <w:rsid w:val="006961F0"/>
    <w:rsid w:val="006B7953"/>
    <w:rsid w:val="006F557D"/>
    <w:rsid w:val="007031B4"/>
    <w:rsid w:val="00733697"/>
    <w:rsid w:val="00746C2C"/>
    <w:rsid w:val="00776432"/>
    <w:rsid w:val="007856B2"/>
    <w:rsid w:val="0079111B"/>
    <w:rsid w:val="007C7CC2"/>
    <w:rsid w:val="00881C72"/>
    <w:rsid w:val="008B6B2F"/>
    <w:rsid w:val="008C3F35"/>
    <w:rsid w:val="008E19EB"/>
    <w:rsid w:val="008F4DDE"/>
    <w:rsid w:val="00901901"/>
    <w:rsid w:val="00917B56"/>
    <w:rsid w:val="00982AA7"/>
    <w:rsid w:val="009C7DD3"/>
    <w:rsid w:val="009E27A1"/>
    <w:rsid w:val="00A200DF"/>
    <w:rsid w:val="00A55825"/>
    <w:rsid w:val="00A72CD9"/>
    <w:rsid w:val="00A77212"/>
    <w:rsid w:val="00A8422D"/>
    <w:rsid w:val="00A84CDC"/>
    <w:rsid w:val="00A85E4B"/>
    <w:rsid w:val="00AF16A1"/>
    <w:rsid w:val="00B127B3"/>
    <w:rsid w:val="00B23803"/>
    <w:rsid w:val="00B4471C"/>
    <w:rsid w:val="00B53482"/>
    <w:rsid w:val="00B65B62"/>
    <w:rsid w:val="00B736D0"/>
    <w:rsid w:val="00B86099"/>
    <w:rsid w:val="00BA498B"/>
    <w:rsid w:val="00BB3C11"/>
    <w:rsid w:val="00BD2AB2"/>
    <w:rsid w:val="00BE6F07"/>
    <w:rsid w:val="00C11BD1"/>
    <w:rsid w:val="00C35E4A"/>
    <w:rsid w:val="00C46ACE"/>
    <w:rsid w:val="00C9009B"/>
    <w:rsid w:val="00C9751F"/>
    <w:rsid w:val="00CF7A13"/>
    <w:rsid w:val="00D32717"/>
    <w:rsid w:val="00D50EC2"/>
    <w:rsid w:val="00D710D2"/>
    <w:rsid w:val="00D87038"/>
    <w:rsid w:val="00DB574B"/>
    <w:rsid w:val="00E323D8"/>
    <w:rsid w:val="00E6721F"/>
    <w:rsid w:val="00E85870"/>
    <w:rsid w:val="00EB5167"/>
    <w:rsid w:val="00EC4C9F"/>
    <w:rsid w:val="00ED3B17"/>
    <w:rsid w:val="00F0179F"/>
    <w:rsid w:val="00F06629"/>
    <w:rsid w:val="00F640C5"/>
    <w:rsid w:val="00F84BDA"/>
    <w:rsid w:val="00F96339"/>
    <w:rsid w:val="00F97C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71733"/>
  <w15:chartTrackingRefBased/>
  <w15:docId w15:val="{723AFCCD-D78C-7F42-8111-97640CCCE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AE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23D8"/>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4D160A"/>
    <w:rPr>
      <w:color w:val="0000FF"/>
      <w:u w:val="single"/>
    </w:rPr>
  </w:style>
  <w:style w:type="character" w:styleId="Strong">
    <w:name w:val="Strong"/>
    <w:basedOn w:val="DefaultParagraphFont"/>
    <w:uiPriority w:val="22"/>
    <w:qFormat/>
    <w:rsid w:val="00733697"/>
    <w:rPr>
      <w:b/>
      <w:bCs/>
    </w:rPr>
  </w:style>
  <w:style w:type="character" w:styleId="UnresolvedMention">
    <w:name w:val="Unresolved Mention"/>
    <w:basedOn w:val="DefaultParagraphFont"/>
    <w:uiPriority w:val="99"/>
    <w:semiHidden/>
    <w:unhideWhenUsed/>
    <w:rsid w:val="005A7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3431">
      <w:bodyDiv w:val="1"/>
      <w:marLeft w:val="0"/>
      <w:marRight w:val="0"/>
      <w:marTop w:val="0"/>
      <w:marBottom w:val="0"/>
      <w:divBdr>
        <w:top w:val="none" w:sz="0" w:space="0" w:color="auto"/>
        <w:left w:val="none" w:sz="0" w:space="0" w:color="auto"/>
        <w:bottom w:val="none" w:sz="0" w:space="0" w:color="auto"/>
        <w:right w:val="none" w:sz="0" w:space="0" w:color="auto"/>
      </w:divBdr>
    </w:div>
    <w:div w:id="74477553">
      <w:bodyDiv w:val="1"/>
      <w:marLeft w:val="0"/>
      <w:marRight w:val="0"/>
      <w:marTop w:val="0"/>
      <w:marBottom w:val="0"/>
      <w:divBdr>
        <w:top w:val="none" w:sz="0" w:space="0" w:color="auto"/>
        <w:left w:val="none" w:sz="0" w:space="0" w:color="auto"/>
        <w:bottom w:val="none" w:sz="0" w:space="0" w:color="auto"/>
        <w:right w:val="none" w:sz="0" w:space="0" w:color="auto"/>
      </w:divBdr>
    </w:div>
    <w:div w:id="284391279">
      <w:bodyDiv w:val="1"/>
      <w:marLeft w:val="0"/>
      <w:marRight w:val="0"/>
      <w:marTop w:val="0"/>
      <w:marBottom w:val="0"/>
      <w:divBdr>
        <w:top w:val="none" w:sz="0" w:space="0" w:color="auto"/>
        <w:left w:val="none" w:sz="0" w:space="0" w:color="auto"/>
        <w:bottom w:val="none" w:sz="0" w:space="0" w:color="auto"/>
        <w:right w:val="none" w:sz="0" w:space="0" w:color="auto"/>
      </w:divBdr>
    </w:div>
    <w:div w:id="432288715">
      <w:bodyDiv w:val="1"/>
      <w:marLeft w:val="0"/>
      <w:marRight w:val="0"/>
      <w:marTop w:val="0"/>
      <w:marBottom w:val="0"/>
      <w:divBdr>
        <w:top w:val="none" w:sz="0" w:space="0" w:color="auto"/>
        <w:left w:val="none" w:sz="0" w:space="0" w:color="auto"/>
        <w:bottom w:val="none" w:sz="0" w:space="0" w:color="auto"/>
        <w:right w:val="none" w:sz="0" w:space="0" w:color="auto"/>
      </w:divBdr>
    </w:div>
    <w:div w:id="441922552">
      <w:bodyDiv w:val="1"/>
      <w:marLeft w:val="0"/>
      <w:marRight w:val="0"/>
      <w:marTop w:val="0"/>
      <w:marBottom w:val="0"/>
      <w:divBdr>
        <w:top w:val="none" w:sz="0" w:space="0" w:color="auto"/>
        <w:left w:val="none" w:sz="0" w:space="0" w:color="auto"/>
        <w:bottom w:val="none" w:sz="0" w:space="0" w:color="auto"/>
        <w:right w:val="none" w:sz="0" w:space="0" w:color="auto"/>
      </w:divBdr>
    </w:div>
    <w:div w:id="661858845">
      <w:bodyDiv w:val="1"/>
      <w:marLeft w:val="0"/>
      <w:marRight w:val="0"/>
      <w:marTop w:val="0"/>
      <w:marBottom w:val="0"/>
      <w:divBdr>
        <w:top w:val="none" w:sz="0" w:space="0" w:color="auto"/>
        <w:left w:val="none" w:sz="0" w:space="0" w:color="auto"/>
        <w:bottom w:val="none" w:sz="0" w:space="0" w:color="auto"/>
        <w:right w:val="none" w:sz="0" w:space="0" w:color="auto"/>
      </w:divBdr>
    </w:div>
    <w:div w:id="818376663">
      <w:bodyDiv w:val="1"/>
      <w:marLeft w:val="0"/>
      <w:marRight w:val="0"/>
      <w:marTop w:val="0"/>
      <w:marBottom w:val="0"/>
      <w:divBdr>
        <w:top w:val="none" w:sz="0" w:space="0" w:color="auto"/>
        <w:left w:val="none" w:sz="0" w:space="0" w:color="auto"/>
        <w:bottom w:val="none" w:sz="0" w:space="0" w:color="auto"/>
        <w:right w:val="none" w:sz="0" w:space="0" w:color="auto"/>
      </w:divBdr>
    </w:div>
    <w:div w:id="903486401">
      <w:bodyDiv w:val="1"/>
      <w:marLeft w:val="0"/>
      <w:marRight w:val="0"/>
      <w:marTop w:val="0"/>
      <w:marBottom w:val="0"/>
      <w:divBdr>
        <w:top w:val="none" w:sz="0" w:space="0" w:color="auto"/>
        <w:left w:val="none" w:sz="0" w:space="0" w:color="auto"/>
        <w:bottom w:val="none" w:sz="0" w:space="0" w:color="auto"/>
        <w:right w:val="none" w:sz="0" w:space="0" w:color="auto"/>
      </w:divBdr>
    </w:div>
    <w:div w:id="956063117">
      <w:bodyDiv w:val="1"/>
      <w:marLeft w:val="0"/>
      <w:marRight w:val="0"/>
      <w:marTop w:val="0"/>
      <w:marBottom w:val="0"/>
      <w:divBdr>
        <w:top w:val="none" w:sz="0" w:space="0" w:color="auto"/>
        <w:left w:val="none" w:sz="0" w:space="0" w:color="auto"/>
        <w:bottom w:val="none" w:sz="0" w:space="0" w:color="auto"/>
        <w:right w:val="none" w:sz="0" w:space="0" w:color="auto"/>
      </w:divBdr>
    </w:div>
    <w:div w:id="1363170364">
      <w:bodyDiv w:val="1"/>
      <w:marLeft w:val="0"/>
      <w:marRight w:val="0"/>
      <w:marTop w:val="0"/>
      <w:marBottom w:val="0"/>
      <w:divBdr>
        <w:top w:val="none" w:sz="0" w:space="0" w:color="auto"/>
        <w:left w:val="none" w:sz="0" w:space="0" w:color="auto"/>
        <w:bottom w:val="none" w:sz="0" w:space="0" w:color="auto"/>
        <w:right w:val="none" w:sz="0" w:space="0" w:color="auto"/>
      </w:divBdr>
    </w:div>
    <w:div w:id="1910074946">
      <w:bodyDiv w:val="1"/>
      <w:marLeft w:val="0"/>
      <w:marRight w:val="0"/>
      <w:marTop w:val="0"/>
      <w:marBottom w:val="0"/>
      <w:divBdr>
        <w:top w:val="none" w:sz="0" w:space="0" w:color="auto"/>
        <w:left w:val="none" w:sz="0" w:space="0" w:color="auto"/>
        <w:bottom w:val="none" w:sz="0" w:space="0" w:color="auto"/>
        <w:right w:val="none" w:sz="0" w:space="0" w:color="auto"/>
      </w:divBdr>
    </w:div>
    <w:div w:id="194106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sudalairajkumar/undata-country-profiles" TargetMode="External"/><Relationship Id="rId13" Type="http://schemas.openxmlformats.org/officeDocument/2006/relationships/hyperlink" Target="https://scikit-learn.org/stable/modules/generated/sklearn.tree.DecisionTreeClassifier.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matplotlib.org/api/_as_gen/matplotlib.pyplot.scatter.html" TargetMode="External"/><Relationship Id="rId11" Type="http://schemas.openxmlformats.org/officeDocument/2006/relationships/hyperlink" Target="https://pandas.pydata.org/pandas-docs/stable/reference/api/pandas.DataFrame.replace.html" TargetMode="External"/><Relationship Id="rId5" Type="http://schemas.openxmlformats.org/officeDocument/2006/relationships/image" Target="media/image1.tiff"/><Relationship Id="rId15" Type="http://schemas.openxmlformats.org/officeDocument/2006/relationships/hyperlink" Target="http://pydotplus.readthedocs.io/)"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pandas.pydata.org/pandas-docs/stable/reference/api/pandas.read_csv.html" TargetMode="External"/><Relationship Id="rId14" Type="http://schemas.openxmlformats.org/officeDocument/2006/relationships/hyperlink" Target="http://www.graphviz.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6</Pages>
  <Words>1097</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Ross Lewis</cp:lastModifiedBy>
  <cp:revision>70</cp:revision>
  <dcterms:created xsi:type="dcterms:W3CDTF">2019-04-23T22:56:00Z</dcterms:created>
  <dcterms:modified xsi:type="dcterms:W3CDTF">2019-05-01T01:59:00Z</dcterms:modified>
</cp:coreProperties>
</file>