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120"/>
        <w:ind w:hanging="283" w:start="707"/>
        <w:jc w:val="start"/>
        <w:rPr/>
      </w:pPr>
      <w:r>
        <w:rPr>
          <w:rStyle w:val="Strong"/>
        </w:rPr>
        <w:t>Arco 135</w:t>
      </w:r>
      <w:r>
        <w:rPr/>
        <w:br/>
        <w:t>Arco 135 – Risulta finanziato da Vincenzo Luigi Manzoli.</w:t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Lucida Sans"/>
      <w:color w:val="auto"/>
      <w:kern w:val="2"/>
      <w:sz w:val="24"/>
      <w:szCs w:val="24"/>
      <w:lang w:val="it-IT" w:eastAsia="zh-CN" w:bidi="hi-IN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LibreOffice/25.2.6.2$Windows_X86_64 LibreOffice_project/729c5bfe710f5eb71ed3bbde9e06a6065e9c6c5d</Application>
  <AppVersion>15.0000</AppVersion>
  <Pages>1</Pages>
  <Words>11</Words>
  <Characters>56</Characters>
  <CharactersWithSpaces>67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2025-11-05T10:41:33Z</dcterms:created>
  <dc:creator>carloggg </dc:creator>
  <dc:description/>
  <dc:language>it-IT</dc:language>
  <cp:lastModifiedBy>carloggg </cp:lastModifiedBy>
  <dcterms:modified xsi:type="dcterms:W3CDTF">2025-11-05T11:42:36Z</dcterms:modified>
  <cp:revision>3</cp:revision>
  <dc:subject/>
  <dc:title/>
</cp:coreProperties>
</file>