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F21E" w14:textId="77777777" w:rsidR="001C1C69" w:rsidRPr="001C1C69" w:rsidRDefault="001C1C69" w:rsidP="001C1C69">
      <w:r w:rsidRPr="001C1C69">
        <w:t xml:space="preserve">La </w:t>
      </w:r>
      <w:r w:rsidRPr="001C1C69">
        <w:rPr>
          <w:b/>
          <w:bCs/>
        </w:rPr>
        <w:t>Chiesa di San Carlo Borromeo</w:t>
      </w:r>
      <w:r w:rsidRPr="001C1C69">
        <w:t xml:space="preserve"> (conosciuta storicamente anche come </w:t>
      </w:r>
      <w:r w:rsidRPr="001C1C69">
        <w:rPr>
          <w:i/>
          <w:iCs/>
        </w:rPr>
        <w:t>San Carlo al Porto</w:t>
      </w:r>
      <w:r w:rsidRPr="001C1C69">
        <w:t xml:space="preserve">), situata in </w:t>
      </w:r>
      <w:r w:rsidRPr="001C1C69">
        <w:rPr>
          <w:b/>
          <w:bCs/>
        </w:rPr>
        <w:t>Via del Porto</w:t>
      </w:r>
      <w:r w:rsidRPr="001C1C69">
        <w:t>, ha una storia architettonica tormentata e affascinante, segnata da continue metamorfosi, da una distruzione quasi totale durante la Seconda Guerra Mondiale e dalle complesse sfide di tutela sismica dei nostri giorni.</w:t>
      </w:r>
    </w:p>
    <w:p w14:paraId="0EA950FA" w14:textId="77777777" w:rsidR="001C1C69" w:rsidRPr="001C1C69" w:rsidRDefault="001C1C69" w:rsidP="001C1C69">
      <w:pPr>
        <w:rPr>
          <w:b/>
          <w:bCs/>
        </w:rPr>
      </w:pPr>
      <w:r w:rsidRPr="001C1C69">
        <w:rPr>
          <w:b/>
          <w:bCs/>
        </w:rPr>
        <w:t>Storia e Metamorfosi Architettonica</w:t>
      </w:r>
    </w:p>
    <w:p w14:paraId="109445D7" w14:textId="77777777" w:rsidR="001C1C69" w:rsidRPr="001C1C69" w:rsidRDefault="001C1C69" w:rsidP="001C1C69">
      <w:pPr>
        <w:numPr>
          <w:ilvl w:val="0"/>
          <w:numId w:val="11"/>
        </w:numPr>
      </w:pPr>
      <w:r w:rsidRPr="001C1C69">
        <w:rPr>
          <w:b/>
          <w:bCs/>
        </w:rPr>
        <w:t xml:space="preserve">Le Origini: Dalla "Crocetta" al </w:t>
      </w:r>
      <w:proofErr w:type="gramStart"/>
      <w:r w:rsidRPr="001C1C69">
        <w:rPr>
          <w:b/>
          <w:bCs/>
        </w:rPr>
        <w:t>Seicento</w:t>
      </w:r>
      <w:proofErr w:type="gramEnd"/>
      <w:r w:rsidRPr="001C1C69">
        <w:t xml:space="preserve"> In origine, in questo sito sorgeva un'immagine devozionale mariana venerata come </w:t>
      </w:r>
      <w:r w:rsidRPr="001C1C69">
        <w:rPr>
          <w:i/>
          <w:iCs/>
        </w:rPr>
        <w:t>Santa Maria del Paradiso</w:t>
      </w:r>
      <w:r w:rsidRPr="001C1C69">
        <w:t xml:space="preserve">, posta accanto a un pilastro con croce da cui derivava l'antico toponimo della zona, </w:t>
      </w:r>
      <w:r w:rsidRPr="001C1C69">
        <w:rPr>
          <w:i/>
          <w:iCs/>
        </w:rPr>
        <w:t>"la Crocetta"</w:t>
      </w:r>
      <w:r w:rsidRPr="001C1C69">
        <w:t>.</w:t>
      </w:r>
    </w:p>
    <w:p w14:paraId="2347F35E" w14:textId="77777777" w:rsidR="001C1C69" w:rsidRPr="001C1C69" w:rsidRDefault="001C1C69" w:rsidP="001C1C69">
      <w:pPr>
        <w:numPr>
          <w:ilvl w:val="1"/>
          <w:numId w:val="11"/>
        </w:numPr>
      </w:pPr>
      <w:r w:rsidRPr="001C1C69">
        <w:rPr>
          <w:b/>
          <w:bCs/>
        </w:rPr>
        <w:t>1466:</w:t>
      </w:r>
      <w:r w:rsidRPr="001C1C69">
        <w:t xml:space="preserve"> Nasce la Confraternita di Santa Maria del Paradiso, che edifica una prima cappella devozionale.</w:t>
      </w:r>
    </w:p>
    <w:p w14:paraId="1A5021B6" w14:textId="77777777" w:rsidR="001C1C69" w:rsidRPr="001C1C69" w:rsidRDefault="001C1C69" w:rsidP="001C1C69">
      <w:pPr>
        <w:numPr>
          <w:ilvl w:val="1"/>
          <w:numId w:val="11"/>
        </w:numPr>
      </w:pPr>
      <w:r w:rsidRPr="001C1C69">
        <w:rPr>
          <w:b/>
          <w:bCs/>
        </w:rPr>
        <w:t>1612-1619:</w:t>
      </w:r>
      <w:r w:rsidRPr="001C1C69">
        <w:t xml:space="preserve"> La Confraternita cambia denominazione intitolandosi a San Carlo Borromeo. Nel </w:t>
      </w:r>
      <w:r w:rsidRPr="001C1C69">
        <w:rPr>
          <w:b/>
          <w:bCs/>
        </w:rPr>
        <w:t>1619</w:t>
      </w:r>
      <w:r w:rsidRPr="001C1C69">
        <w:t xml:space="preserve"> viene posata la prima pietra della nuova chiesa su progetto dell'architetto </w:t>
      </w:r>
      <w:r w:rsidRPr="001C1C69">
        <w:rPr>
          <w:b/>
          <w:bCs/>
        </w:rPr>
        <w:t>Nicolò Barelli</w:t>
      </w:r>
      <w:r w:rsidRPr="001C1C69">
        <w:t>, consacrata poi nel 1644.</w:t>
      </w:r>
    </w:p>
    <w:p w14:paraId="0F29FE50" w14:textId="77777777" w:rsidR="001C1C69" w:rsidRPr="001C1C69" w:rsidRDefault="001C1C69" w:rsidP="001C1C69">
      <w:pPr>
        <w:numPr>
          <w:ilvl w:val="0"/>
          <w:numId w:val="11"/>
        </w:numPr>
      </w:pPr>
      <w:r w:rsidRPr="001C1C69">
        <w:rPr>
          <w:b/>
          <w:bCs/>
        </w:rPr>
        <w:t>L'Ampliamento Settecentesco:</w:t>
      </w:r>
      <w:r w:rsidRPr="001C1C69">
        <w:t xml:space="preserve"> Nel corso del XVIII secolo l'edificio venne trasformato in stile barocco per rispondere al prestigio della confraternita.</w:t>
      </w:r>
    </w:p>
    <w:p w14:paraId="590E0992" w14:textId="77777777" w:rsidR="001C1C69" w:rsidRPr="001C1C69" w:rsidRDefault="001C1C69" w:rsidP="001C1C69">
      <w:pPr>
        <w:numPr>
          <w:ilvl w:val="1"/>
          <w:numId w:val="11"/>
        </w:numPr>
      </w:pPr>
      <w:r w:rsidRPr="001C1C69">
        <w:rPr>
          <w:b/>
          <w:bCs/>
        </w:rPr>
        <w:t>1720-1728:</w:t>
      </w:r>
      <w:r w:rsidRPr="001C1C69">
        <w:t xml:space="preserve"> Vengono aggiunte le cappelle laterali dedicate a Sant'Antonio da Padova e alla Beata Vergine.</w:t>
      </w:r>
    </w:p>
    <w:p w14:paraId="0A91FCF6" w14:textId="77777777" w:rsidR="001C1C69" w:rsidRPr="001C1C69" w:rsidRDefault="001C1C69" w:rsidP="001C1C69">
      <w:pPr>
        <w:numPr>
          <w:ilvl w:val="1"/>
          <w:numId w:val="11"/>
        </w:numPr>
      </w:pPr>
      <w:r w:rsidRPr="001C1C69">
        <w:rPr>
          <w:b/>
          <w:bCs/>
        </w:rPr>
        <w:t>1746:</w:t>
      </w:r>
      <w:r w:rsidRPr="001C1C69">
        <w:t xml:space="preserve"> Le strutture vengono innalzate e coperte da maestose volte a botte.</w:t>
      </w:r>
    </w:p>
    <w:p w14:paraId="1DA21175" w14:textId="77777777" w:rsidR="001C1C69" w:rsidRPr="001C1C69" w:rsidRDefault="001C1C69" w:rsidP="001C1C69">
      <w:pPr>
        <w:numPr>
          <w:ilvl w:val="0"/>
          <w:numId w:val="11"/>
        </w:numPr>
      </w:pPr>
      <w:r w:rsidRPr="001C1C69">
        <w:rPr>
          <w:b/>
          <w:bCs/>
        </w:rPr>
        <w:t xml:space="preserve">La Distruzione Bellica (29 </w:t>
      </w:r>
      <w:proofErr w:type="gramStart"/>
      <w:r w:rsidRPr="001C1C69">
        <w:rPr>
          <w:b/>
          <w:bCs/>
        </w:rPr>
        <w:t>Gennaio</w:t>
      </w:r>
      <w:proofErr w:type="gramEnd"/>
      <w:r w:rsidRPr="001C1C69">
        <w:rPr>
          <w:b/>
          <w:bCs/>
        </w:rPr>
        <w:t xml:space="preserve"> 1944):</w:t>
      </w:r>
      <w:r w:rsidRPr="001C1C69">
        <w:t xml:space="preserve"> Durante la Seconda Guerra Mondiale, un devastante bombardamento alleato sul vicino snodo ferroviario e sul porto fluviale rase quasi al suolo la chiesa e l'adiacente Seminario Arcivescovile.</w:t>
      </w:r>
    </w:p>
    <w:p w14:paraId="6D846FCC" w14:textId="77777777" w:rsidR="001C1C69" w:rsidRPr="001C1C69" w:rsidRDefault="001C1C69" w:rsidP="001C1C69">
      <w:pPr>
        <w:numPr>
          <w:ilvl w:val="0"/>
          <w:numId w:val="11"/>
        </w:numPr>
      </w:pPr>
      <w:r w:rsidRPr="001C1C69">
        <w:rPr>
          <w:b/>
          <w:bCs/>
        </w:rPr>
        <w:t>La Ricostruzione Moderna (Anni '50):</w:t>
      </w:r>
      <w:r w:rsidRPr="001C1C69">
        <w:t xml:space="preserve"> L'edificio sacro attuale è una ricostruzione post-bellica completata negli anni Cinquanta su progetto dell'architetto </w:t>
      </w:r>
      <w:r w:rsidRPr="001C1C69">
        <w:rPr>
          <w:b/>
          <w:bCs/>
        </w:rPr>
        <w:t>Alfredo Cosentino</w:t>
      </w:r>
      <w:r w:rsidRPr="001C1C69">
        <w:t>. Si presenta come una struttura moderna, un essenziale "parallelepipedo" rivestito in marmo che contrasta nettamente con il gioiello barocco superstite.</w:t>
      </w:r>
    </w:p>
    <w:p w14:paraId="0CC1CB17" w14:textId="77777777" w:rsidR="001C1C69" w:rsidRPr="001C1C69" w:rsidRDefault="001C1C69" w:rsidP="001C1C69">
      <w:pPr>
        <w:rPr>
          <w:b/>
          <w:bCs/>
        </w:rPr>
      </w:pPr>
      <w:r w:rsidRPr="001C1C69">
        <w:rPr>
          <w:b/>
          <w:bCs/>
        </w:rPr>
        <w:t>L'Oratorio Seicentesco e il "Miracolo" delle Bombe</w:t>
      </w:r>
    </w:p>
    <w:p w14:paraId="0198ED14" w14:textId="77777777" w:rsidR="001C1C69" w:rsidRPr="001C1C69" w:rsidRDefault="001C1C69" w:rsidP="001C1C69">
      <w:r w:rsidRPr="001C1C69">
        <w:t xml:space="preserve">Nonostante il crollo della chiesa principale nel 1944, l'adiacente </w:t>
      </w:r>
      <w:r w:rsidRPr="001C1C69">
        <w:rPr>
          <w:b/>
          <w:bCs/>
        </w:rPr>
        <w:t>Oratorio di San Carlo</w:t>
      </w:r>
      <w:r w:rsidRPr="001C1C69">
        <w:t xml:space="preserve"> — edificato al piano superiore nel </w:t>
      </w:r>
      <w:r w:rsidRPr="001C1C69">
        <w:rPr>
          <w:b/>
          <w:bCs/>
        </w:rPr>
        <w:t>1667</w:t>
      </w:r>
      <w:r w:rsidRPr="001C1C69">
        <w:t xml:space="preserve"> — rimase incredibilmente intatto tra le macerie. Questo evento fu ritenuto un vero prodigio dalla devozione popolare, che lo attribuì all'intercessione di </w:t>
      </w:r>
      <w:r w:rsidRPr="001C1C69">
        <w:rPr>
          <w:b/>
          <w:bCs/>
        </w:rPr>
        <w:t>Sant'Antonio da Padova</w:t>
      </w:r>
      <w:r w:rsidRPr="001C1C69">
        <w:t>, il quale visse in un convento poco distante durante il suo soggiorno bolognese.</w:t>
      </w:r>
    </w:p>
    <w:p w14:paraId="62CBC2D3" w14:textId="77777777" w:rsidR="001C1C69" w:rsidRPr="001C1C69" w:rsidRDefault="001C1C69" w:rsidP="001C1C69">
      <w:r w:rsidRPr="001C1C69">
        <w:t>Oggi il complesso rappresenta un affascinante "ibrido" architettonico:</w:t>
      </w:r>
    </w:p>
    <w:p w14:paraId="3DFDF916" w14:textId="77777777" w:rsidR="001C1C69" w:rsidRPr="001C1C69" w:rsidRDefault="001C1C69" w:rsidP="001C1C69">
      <w:pPr>
        <w:numPr>
          <w:ilvl w:val="0"/>
          <w:numId w:val="12"/>
        </w:numPr>
      </w:pPr>
      <w:r w:rsidRPr="001C1C69">
        <w:rPr>
          <w:b/>
          <w:bCs/>
        </w:rPr>
        <w:t>La Chiesa Nuova:</w:t>
      </w:r>
      <w:r w:rsidRPr="001C1C69">
        <w:t xml:space="preserve"> Funzionale, lineare e rappresentativa dell'architettura sacra del dopoguerra.</w:t>
      </w:r>
    </w:p>
    <w:p w14:paraId="53499D87" w14:textId="77777777" w:rsidR="001C1C69" w:rsidRDefault="001C1C69" w:rsidP="001C1C69">
      <w:pPr>
        <w:numPr>
          <w:ilvl w:val="0"/>
          <w:numId w:val="12"/>
        </w:numPr>
      </w:pPr>
      <w:r w:rsidRPr="001C1C69">
        <w:rPr>
          <w:b/>
          <w:bCs/>
        </w:rPr>
        <w:lastRenderedPageBreak/>
        <w:t>L'Oratorio Barocco (XVII sec.):</w:t>
      </w:r>
      <w:r w:rsidRPr="001C1C69">
        <w:t xml:space="preserve"> Accessibile dall'interno della chiesa, è uno dei tesori nascosti di Bologna, con una volta magnificamente affrescata raffigurante </w:t>
      </w:r>
      <w:r w:rsidRPr="001C1C69">
        <w:rPr>
          <w:i/>
          <w:iCs/>
        </w:rPr>
        <w:t>San Carlo Borromeo in gloria</w:t>
      </w:r>
      <w:r w:rsidRPr="001C1C69">
        <w:t>.</w:t>
      </w:r>
    </w:p>
    <w:p w14:paraId="4E8C4E1A" w14:textId="77777777" w:rsidR="000A32A7" w:rsidRDefault="000A32A7" w:rsidP="000A32A7">
      <w:pPr>
        <w:rPr>
          <w:b/>
          <w:bCs/>
        </w:rPr>
      </w:pPr>
    </w:p>
    <w:p w14:paraId="3A40AF49" w14:textId="77777777" w:rsidR="000A32A7" w:rsidRDefault="000A32A7" w:rsidP="000A32A7">
      <w:pPr>
        <w:rPr>
          <w:noProof/>
        </w:rPr>
      </w:pPr>
      <w:r>
        <w:rPr>
          <w:noProof/>
        </w:rPr>
        <w:drawing>
          <wp:inline distT="0" distB="0" distL="0" distR="0" wp14:anchorId="5E914D66" wp14:editId="07531FA5">
            <wp:extent cx="3060437" cy="1863970"/>
            <wp:effectExtent l="0" t="0" r="6985" b="3175"/>
            <wp:docPr id="1591510651" name="Immagine 1" descr="Immagine che contiene dipinto, arte, interno, chies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651" name="Immagine 1" descr="Immagine che contiene dipinto, arte, interno, chiesa&#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078630" cy="1875050"/>
                    </a:xfrm>
                    <a:prstGeom prst="rect">
                      <a:avLst/>
                    </a:prstGeom>
                  </pic:spPr>
                </pic:pic>
              </a:graphicData>
            </a:graphic>
          </wp:inline>
        </w:drawing>
      </w:r>
      <w:r>
        <w:rPr>
          <w:noProof/>
        </w:rPr>
        <w:br/>
        <w:t>[SPLIT_BLOCK:oratorio_volta.jpg]</w:t>
      </w:r>
    </w:p>
    <w:p w14:paraId="6206CF04" w14:textId="77777777" w:rsidR="000A32A7" w:rsidRPr="001C1C69" w:rsidRDefault="000A32A7" w:rsidP="000A32A7"/>
    <w:p w14:paraId="4A2D2A65" w14:textId="77777777" w:rsidR="001C1C69" w:rsidRPr="001C1C69" w:rsidRDefault="001C1C69" w:rsidP="001C1C69">
      <w:pPr>
        <w:rPr>
          <w:b/>
          <w:bCs/>
        </w:rPr>
      </w:pPr>
      <w:r w:rsidRPr="001C1C69">
        <w:rPr>
          <w:b/>
          <w:bCs/>
        </w:rPr>
        <w:t>Stato Attuale e Consolidamento Post-Sisma (2012-2026)</w:t>
      </w:r>
    </w:p>
    <w:p w14:paraId="41C0432D" w14:textId="77777777" w:rsidR="001C1C69" w:rsidRPr="001C1C69" w:rsidRDefault="001C1C69" w:rsidP="001C1C69">
      <w:pPr>
        <w:numPr>
          <w:ilvl w:val="0"/>
          <w:numId w:val="13"/>
        </w:numPr>
      </w:pPr>
      <w:r w:rsidRPr="001C1C69">
        <w:rPr>
          <w:b/>
          <w:bCs/>
        </w:rPr>
        <w:t>I Danni del Terremoto (2012):</w:t>
      </w:r>
      <w:r w:rsidRPr="001C1C69">
        <w:t xml:space="preserve"> A seguito delle scosse del maggio 2012, la chiesa ha riportato lesioni strutturali che ne hanno compromesso l'agibilità, determinandone la chiusura prolungata. Per anni le funzioni parrocchiali sono state trasferite presso la vicina parrocchia di </w:t>
      </w:r>
      <w:r w:rsidRPr="001C1C69">
        <w:rPr>
          <w:b/>
          <w:bCs/>
        </w:rPr>
        <w:t>San Benedetto</w:t>
      </w:r>
      <w:r w:rsidRPr="001C1C69">
        <w:t xml:space="preserve"> in Via Indipendenza.</w:t>
      </w:r>
    </w:p>
    <w:p w14:paraId="07DDF110" w14:textId="77777777" w:rsidR="001C1C69" w:rsidRPr="001C1C69" w:rsidRDefault="001C1C69" w:rsidP="001C1C69">
      <w:pPr>
        <w:numPr>
          <w:ilvl w:val="0"/>
          <w:numId w:val="13"/>
        </w:numPr>
      </w:pPr>
      <w:r w:rsidRPr="001C1C69">
        <w:rPr>
          <w:b/>
          <w:bCs/>
        </w:rPr>
        <w:t>Messa in Sicurezza e Riaperture Straordinarie:</w:t>
      </w:r>
      <w:r w:rsidRPr="001C1C69">
        <w:t xml:space="preserve"> Negli ultimi anni l'intero complesso è stato oggetto di delicati interventi di consolidamento strutturale e restauro conservativo, volti a permetterne la riapertura graduale per visite guidate ed eventi culturali straordinari.</w:t>
      </w:r>
    </w:p>
    <w:p w14:paraId="6875B2E0" w14:textId="77777777" w:rsidR="001C1C69" w:rsidRPr="001C1C69" w:rsidRDefault="001C1C69" w:rsidP="001C1C69">
      <w:pPr>
        <w:rPr>
          <w:b/>
          <w:bCs/>
        </w:rPr>
      </w:pPr>
      <w:r w:rsidRPr="001C1C69">
        <w:rPr>
          <w:b/>
          <w:bCs/>
        </w:rPr>
        <w:t>Aneddoti, Curiosità e Approfondimenti Storici</w:t>
      </w:r>
    </w:p>
    <w:p w14:paraId="065C20D5" w14:textId="77777777" w:rsidR="001C1C69" w:rsidRPr="001C1C69" w:rsidRDefault="001C1C69" w:rsidP="001C1C69">
      <w:pPr>
        <w:numPr>
          <w:ilvl w:val="0"/>
          <w:numId w:val="14"/>
        </w:numPr>
      </w:pPr>
      <w:r w:rsidRPr="001C1C69">
        <w:rPr>
          <w:b/>
          <w:bCs/>
        </w:rPr>
        <w:t>La Sfida Ingegneristica del Consolidamento:</w:t>
      </w:r>
      <w:r w:rsidRPr="001C1C69">
        <w:t xml:space="preserve"> La natura "ibrida" del complesso ha reso i lavori di restauro antisismico un caso di studio unico: gli ingegneri hanno dovuto consolidare la struttura in cemento armato degli anni '50 senza trasmettere vibrazioni o sollecitazioni che potessero incrinare i delicati affreschi seicenteschi della volta dell'oratorio adiacente.</w:t>
      </w:r>
    </w:p>
    <w:p w14:paraId="17643C9C" w14:textId="77777777" w:rsidR="001C1C69" w:rsidRPr="001C1C69" w:rsidRDefault="001C1C69" w:rsidP="001C1C69">
      <w:pPr>
        <w:numPr>
          <w:ilvl w:val="0"/>
          <w:numId w:val="14"/>
        </w:numPr>
      </w:pPr>
      <w:r w:rsidRPr="001C1C69">
        <w:rPr>
          <w:b/>
          <w:bCs/>
        </w:rPr>
        <w:t>Il Nome "San Carlo al Porto":</w:t>
      </w:r>
      <w:r w:rsidRPr="001C1C69">
        <w:t xml:space="preserve"> L'appellativo della chiesa ricorda la vicinanza al vecchio </w:t>
      </w:r>
      <w:r w:rsidRPr="001C1C69">
        <w:rPr>
          <w:b/>
          <w:bCs/>
        </w:rPr>
        <w:t>Porto Navile di Bologna</w:t>
      </w:r>
      <w:r w:rsidRPr="001C1C69">
        <w:t>, punto d'arrivo dei mercanti e dei trasporti via acqua provenienti dalla pianura. La confraternita offriva conforto spirituale a marinai, pescatori e lavoratori portuali.</w:t>
      </w:r>
    </w:p>
    <w:p w14:paraId="3C3ED190" w14:textId="10C3CF13" w:rsidR="000A32A7" w:rsidRDefault="001C1C69" w:rsidP="000A32A7">
      <w:pPr>
        <w:numPr>
          <w:ilvl w:val="0"/>
          <w:numId w:val="14"/>
        </w:numPr>
      </w:pPr>
      <w:r w:rsidRPr="001C1C69">
        <w:rPr>
          <w:b/>
          <w:bCs/>
        </w:rPr>
        <w:t>Il Sant'Antonio "Vicino di Casa":</w:t>
      </w:r>
      <w:r w:rsidRPr="001C1C69">
        <w:t xml:space="preserve"> La forte devozione verso Sant'Antonio in questa zona è legata al soggiorno del Santo nel 1222 presso il convento di Bernardo di Quintavalle al vicino </w:t>
      </w:r>
      <w:r w:rsidRPr="001C1C69">
        <w:rPr>
          <w:i/>
          <w:iCs/>
        </w:rPr>
        <w:t>Abbadia</w:t>
      </w:r>
      <w:r w:rsidRPr="001C1C69">
        <w:t>, un ricordo rimasto vivo tra gli abitanti del quartiere Porto per secoli.</w:t>
      </w:r>
    </w:p>
    <w:p w14:paraId="32BE4DDF" w14:textId="77777777" w:rsidR="000A32A7" w:rsidRPr="009D1F47" w:rsidRDefault="000A32A7" w:rsidP="000A32A7">
      <w:pPr>
        <w:jc w:val="center"/>
        <w:rPr>
          <w:noProof/>
        </w:rPr>
      </w:pPr>
      <w:r>
        <w:rPr>
          <w:b/>
          <w:bCs/>
          <w:noProof/>
        </w:rPr>
        <w:lastRenderedPageBreak/>
        <w:drawing>
          <wp:inline distT="0" distB="0" distL="0" distR="0" wp14:anchorId="49BE2713" wp14:editId="1EEDCD2F">
            <wp:extent cx="1969477" cy="1969477"/>
            <wp:effectExtent l="0" t="0" r="0" b="0"/>
            <wp:docPr id="616019402" name="Immagine 2" descr="Immagine che contiene edificio, testo, aria aperta, por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9402" name="Immagine 2" descr="Immagine che contiene edificio, testo, aria aperta, porta&#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74048" cy="1974048"/>
                    </a:xfrm>
                    <a:prstGeom prst="rect">
                      <a:avLst/>
                    </a:prstGeom>
                  </pic:spPr>
                </pic:pic>
              </a:graphicData>
            </a:graphic>
          </wp:inline>
        </w:drawing>
      </w:r>
      <w:r>
        <w:br/>
      </w:r>
      <w:r>
        <w:rPr>
          <w:noProof/>
        </w:rPr>
        <w:t>[SPLIT_BLOCK:facciata.jpg</w:t>
      </w:r>
      <w:r w:rsidRPr="00AF69CA">
        <w:rPr>
          <w:noProof/>
          <w:u w:val="single"/>
        </w:rPr>
        <w:t>]</w:t>
      </w:r>
    </w:p>
    <w:p w14:paraId="28146DA0" w14:textId="77777777" w:rsidR="000A32A7" w:rsidRPr="001C1C69" w:rsidRDefault="000A32A7" w:rsidP="000A32A7"/>
    <w:p w14:paraId="76162D1A" w14:textId="77777777" w:rsidR="001C1C69" w:rsidRPr="001C1C69" w:rsidRDefault="001C1C69" w:rsidP="001C1C69">
      <w:pPr>
        <w:rPr>
          <w:b/>
          <w:bCs/>
        </w:rPr>
      </w:pPr>
      <w:r w:rsidRPr="001C1C69">
        <w:rPr>
          <w:b/>
          <w:bCs/>
        </w:rPr>
        <w:t>Fonti Utilizzate e Certificate</w:t>
      </w:r>
    </w:p>
    <w:p w14:paraId="4BCD27DE" w14:textId="77777777" w:rsidR="001C1C69" w:rsidRPr="001C1C69" w:rsidRDefault="001C1C69" w:rsidP="001C1C69">
      <w:pPr>
        <w:numPr>
          <w:ilvl w:val="0"/>
          <w:numId w:val="15"/>
        </w:numPr>
      </w:pPr>
      <w:r w:rsidRPr="001C1C69">
        <w:rPr>
          <w:b/>
          <w:bCs/>
        </w:rPr>
        <w:t>Bologna Online - Biblioteca Salaborsa:</w:t>
      </w:r>
      <w:r w:rsidRPr="001C1C69">
        <w:t xml:space="preserve"> Archivio digitale sulla storia di San Carlo al Porto e sui bombardamenti del 1944.</w:t>
      </w:r>
    </w:p>
    <w:p w14:paraId="187F5F5F" w14:textId="77777777" w:rsidR="001C1C69" w:rsidRPr="001C1C69" w:rsidRDefault="001C1C69" w:rsidP="001C1C69">
      <w:pPr>
        <w:numPr>
          <w:ilvl w:val="0"/>
          <w:numId w:val="15"/>
        </w:numPr>
      </w:pPr>
      <w:r w:rsidRPr="001C1C69">
        <w:rPr>
          <w:b/>
          <w:bCs/>
        </w:rPr>
        <w:t>Origine di Bologna (Comune di Bologna):</w:t>
      </w:r>
      <w:r w:rsidRPr="001C1C69">
        <w:t xml:space="preserve"> Schede toponomastiche e storiche di Via del Porto e della zona "la Crocetta".</w:t>
      </w:r>
    </w:p>
    <w:p w14:paraId="697A6C51" w14:textId="77777777" w:rsidR="001C1C69" w:rsidRPr="001C1C69" w:rsidRDefault="001C1C69" w:rsidP="001C1C69">
      <w:pPr>
        <w:numPr>
          <w:ilvl w:val="0"/>
          <w:numId w:val="15"/>
        </w:numPr>
      </w:pPr>
      <w:r w:rsidRPr="001C1C69">
        <w:rPr>
          <w:b/>
          <w:bCs/>
        </w:rPr>
        <w:t>Storia e Memoria di Bologna:</w:t>
      </w:r>
      <w:r w:rsidRPr="001C1C69">
        <w:t xml:space="preserve"> Monografie sull'Oratorio di San Carlo, Nicolò Barelli e Alfredo Cosentino.</w:t>
      </w:r>
    </w:p>
    <w:p w14:paraId="189A5118" w14:textId="77777777" w:rsidR="001C1C69" w:rsidRPr="001C1C69" w:rsidRDefault="001C1C69" w:rsidP="001C1C69">
      <w:pPr>
        <w:numPr>
          <w:ilvl w:val="0"/>
          <w:numId w:val="15"/>
        </w:numPr>
      </w:pPr>
      <w:r w:rsidRPr="001C1C69">
        <w:rPr>
          <w:b/>
          <w:bCs/>
        </w:rPr>
        <w:t>Ufficio Beni Culturali Arcidiocesi di Bologna:</w:t>
      </w:r>
      <w:r w:rsidRPr="001C1C69">
        <w:t xml:space="preserve"> Documentazione sugli interventi di consolidamento post-terremoto 2012.</w:t>
      </w:r>
    </w:p>
    <w:p w14:paraId="7325CE3F" w14:textId="77777777" w:rsidR="004F5004" w:rsidRPr="001C1C69" w:rsidRDefault="004F5004" w:rsidP="001C1C69"/>
    <w:p w14:paraId="0C664080" w14:textId="77777777" w:rsidR="00FF6F4F" w:rsidRDefault="00FF6F4F"/>
    <w:p w14:paraId="49C51A7C" w14:textId="77777777" w:rsidR="00FF6F4F"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FF6F4F" w14:paraId="38D0E135" w14:textId="77777777">
        <w:trPr>
          <w:jc w:val="center"/>
        </w:trPr>
        <w:tc>
          <w:tcPr>
            <w:tcW w:w="4819" w:type="dxa"/>
            <w:shd w:val="clear" w:color="auto" w:fill="1A365D"/>
          </w:tcPr>
          <w:p w14:paraId="2995D26D" w14:textId="77777777" w:rsidR="00FF6F4F" w:rsidRDefault="00000000">
            <w:r>
              <w:rPr>
                <w:rFonts w:ascii="Arial" w:hAnsi="Arial"/>
                <w:b/>
                <w:color w:val="FFFFFF"/>
                <w:sz w:val="20"/>
              </w:rPr>
              <w:t>Affermazione del testo</w:t>
            </w:r>
          </w:p>
        </w:tc>
        <w:tc>
          <w:tcPr>
            <w:tcW w:w="4819" w:type="dxa"/>
            <w:shd w:val="clear" w:color="auto" w:fill="1A365D"/>
          </w:tcPr>
          <w:p w14:paraId="73B66F18" w14:textId="77777777" w:rsidR="00FF6F4F" w:rsidRDefault="00000000">
            <w:r>
              <w:rPr>
                <w:rFonts w:ascii="Arial" w:hAnsi="Arial"/>
                <w:b/>
                <w:color w:val="FFFFFF"/>
                <w:sz w:val="20"/>
              </w:rPr>
              <w:t>Fonte Certificata</w:t>
            </w:r>
          </w:p>
        </w:tc>
      </w:tr>
      <w:tr w:rsidR="00FF6F4F" w14:paraId="56756A36" w14:textId="77777777">
        <w:trPr>
          <w:jc w:val="center"/>
        </w:trPr>
        <w:tc>
          <w:tcPr>
            <w:tcW w:w="4819" w:type="dxa"/>
          </w:tcPr>
          <w:p w14:paraId="405C80E6" w14:textId="77777777" w:rsidR="00FF6F4F" w:rsidRDefault="00000000">
            <w:r>
              <w:rPr>
                <w:rFonts w:ascii="Arial" w:hAnsi="Arial"/>
                <w:sz w:val="19"/>
              </w:rPr>
              <w:t>La chiesa di San Carlo Borromeo al Porto sorge sul sito dell'antica "Crocetta", edificata nel 1619 su progetto di Nicolò Barelli e ampliata nel XVIII secolo.</w:t>
            </w:r>
          </w:p>
        </w:tc>
        <w:tc>
          <w:tcPr>
            <w:tcW w:w="4819" w:type="dxa"/>
          </w:tcPr>
          <w:p w14:paraId="37C9DECF" w14:textId="77777777" w:rsidR="00FF6F4F" w:rsidRDefault="00000000">
            <w:r>
              <w:rPr>
                <w:rFonts w:ascii="Arial" w:hAnsi="Arial"/>
                <w:sz w:val="19"/>
              </w:rPr>
              <w:t>Bologna Online / Biblioteca Salaborsa / BeWeB CEI</w:t>
            </w:r>
          </w:p>
        </w:tc>
      </w:tr>
      <w:tr w:rsidR="00FF6F4F" w14:paraId="58EE7C47" w14:textId="77777777">
        <w:trPr>
          <w:jc w:val="center"/>
        </w:trPr>
        <w:tc>
          <w:tcPr>
            <w:tcW w:w="4819" w:type="dxa"/>
          </w:tcPr>
          <w:p w14:paraId="7178909A" w14:textId="77777777" w:rsidR="00FF6F4F" w:rsidRDefault="00000000">
            <w:r>
              <w:rPr>
                <w:rFonts w:ascii="Arial" w:hAnsi="Arial"/>
                <w:sz w:val="19"/>
              </w:rPr>
              <w:t>Il 29 gennaio 1944 un bombardamento alleato distrusse quasi interamente la chiesa principale, lasciando miracolosamente intatto l'Oratorio barocco del 1667 al piano superiore.</w:t>
            </w:r>
          </w:p>
        </w:tc>
        <w:tc>
          <w:tcPr>
            <w:tcW w:w="4819" w:type="dxa"/>
          </w:tcPr>
          <w:p w14:paraId="39504EDE" w14:textId="77777777" w:rsidR="00FF6F4F" w:rsidRDefault="00000000">
            <w:r>
              <w:rPr>
                <w:rFonts w:ascii="Arial" w:hAnsi="Arial"/>
                <w:sz w:val="19"/>
              </w:rPr>
              <w:t>Storia e Memoria di Bologna / Archivio Storico Arcidiocesi di Bologna</w:t>
            </w:r>
          </w:p>
        </w:tc>
      </w:tr>
      <w:tr w:rsidR="00FF6F4F" w14:paraId="13DEBF22" w14:textId="77777777">
        <w:trPr>
          <w:jc w:val="center"/>
        </w:trPr>
        <w:tc>
          <w:tcPr>
            <w:tcW w:w="4819" w:type="dxa"/>
          </w:tcPr>
          <w:p w14:paraId="5022A3A2" w14:textId="77777777" w:rsidR="00FF6F4F" w:rsidRDefault="00000000">
            <w:r>
              <w:rPr>
                <w:rFonts w:ascii="Arial" w:hAnsi="Arial"/>
                <w:sz w:val="19"/>
              </w:rPr>
              <w:t>L'edificio moderno è stato ricostruito negli anni '50 su progetto dell'architetto Alfredo Cosentino.</w:t>
            </w:r>
          </w:p>
        </w:tc>
        <w:tc>
          <w:tcPr>
            <w:tcW w:w="4819" w:type="dxa"/>
          </w:tcPr>
          <w:p w14:paraId="5BEC50A5" w14:textId="77777777" w:rsidR="00FF6F4F" w:rsidRDefault="00000000">
            <w:r>
              <w:rPr>
                <w:rFonts w:ascii="Arial" w:hAnsi="Arial"/>
                <w:sz w:val="19"/>
              </w:rPr>
              <w:t>Dizionario degli Architetti Bolognesi del Novecento / Origine di Bologna</w:t>
            </w:r>
          </w:p>
        </w:tc>
      </w:tr>
      <w:tr w:rsidR="00FF6F4F" w14:paraId="3B210884" w14:textId="77777777">
        <w:trPr>
          <w:jc w:val="center"/>
        </w:trPr>
        <w:tc>
          <w:tcPr>
            <w:tcW w:w="4819" w:type="dxa"/>
          </w:tcPr>
          <w:p w14:paraId="6357321F" w14:textId="77777777" w:rsidR="00FF6F4F" w:rsidRDefault="00000000">
            <w:r>
              <w:rPr>
                <w:rFonts w:ascii="Arial" w:hAnsi="Arial"/>
                <w:sz w:val="19"/>
              </w:rPr>
              <w:t>In seguito al terremoto del 2012 la chiesa ha subito danni strutturali che ne hanno causato la chiusura con trasferimento delle funzioni a San Benedetto e successivi restauri.</w:t>
            </w:r>
          </w:p>
        </w:tc>
        <w:tc>
          <w:tcPr>
            <w:tcW w:w="4819" w:type="dxa"/>
          </w:tcPr>
          <w:p w14:paraId="232AC700" w14:textId="77777777" w:rsidR="00FF6F4F" w:rsidRDefault="00000000">
            <w:r>
              <w:rPr>
                <w:rFonts w:ascii="Arial" w:hAnsi="Arial"/>
                <w:sz w:val="19"/>
              </w:rPr>
              <w:t>Ufficio Beni Culturali Arcidiocesi di Bologna / Documentazione Restauri Post-Sisma</w:t>
            </w:r>
          </w:p>
        </w:tc>
      </w:tr>
    </w:tbl>
    <w:p w14:paraId="7D508EA9" w14:textId="77777777" w:rsidR="007A7782" w:rsidRDefault="007A7782"/>
    <w:sectPr w:rsidR="007A7782" w:rsidSect="003B198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A3E0A"/>
    <w:multiLevelType w:val="multilevel"/>
    <w:tmpl w:val="7D0E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239C"/>
    <w:multiLevelType w:val="multilevel"/>
    <w:tmpl w:val="816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E71D7"/>
    <w:multiLevelType w:val="multilevel"/>
    <w:tmpl w:val="12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32A6"/>
    <w:multiLevelType w:val="multilevel"/>
    <w:tmpl w:val="82A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D7A7C"/>
    <w:multiLevelType w:val="multilevel"/>
    <w:tmpl w:val="600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B42EA"/>
    <w:multiLevelType w:val="multilevel"/>
    <w:tmpl w:val="A3BC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C57E7"/>
    <w:multiLevelType w:val="multilevel"/>
    <w:tmpl w:val="FE06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B2B09"/>
    <w:multiLevelType w:val="multilevel"/>
    <w:tmpl w:val="51C4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709D4"/>
    <w:multiLevelType w:val="multilevel"/>
    <w:tmpl w:val="5B8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C4E20"/>
    <w:multiLevelType w:val="multilevel"/>
    <w:tmpl w:val="EB48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8"/>
  </w:num>
  <w:num w:numId="2" w16cid:durableId="1657565941">
    <w:abstractNumId w:val="7"/>
  </w:num>
  <w:num w:numId="3" w16cid:durableId="1843547310">
    <w:abstractNumId w:val="14"/>
  </w:num>
  <w:num w:numId="4" w16cid:durableId="442191635">
    <w:abstractNumId w:val="12"/>
  </w:num>
  <w:num w:numId="5" w16cid:durableId="532036451">
    <w:abstractNumId w:val="0"/>
  </w:num>
  <w:num w:numId="6" w16cid:durableId="1834761006">
    <w:abstractNumId w:val="6"/>
  </w:num>
  <w:num w:numId="7" w16cid:durableId="352611462">
    <w:abstractNumId w:val="2"/>
  </w:num>
  <w:num w:numId="8" w16cid:durableId="1125272810">
    <w:abstractNumId w:val="4"/>
  </w:num>
  <w:num w:numId="9" w16cid:durableId="923882632">
    <w:abstractNumId w:val="13"/>
  </w:num>
  <w:num w:numId="10" w16cid:durableId="1856534133">
    <w:abstractNumId w:val="3"/>
  </w:num>
  <w:num w:numId="11" w16cid:durableId="1182009648">
    <w:abstractNumId w:val="1"/>
  </w:num>
  <w:num w:numId="12" w16cid:durableId="157697478">
    <w:abstractNumId w:val="5"/>
  </w:num>
  <w:num w:numId="13" w16cid:durableId="456720756">
    <w:abstractNumId w:val="11"/>
  </w:num>
  <w:num w:numId="14" w16cid:durableId="852112176">
    <w:abstractNumId w:val="9"/>
  </w:num>
  <w:num w:numId="15" w16cid:durableId="2079671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82"/>
    <w:rsid w:val="00081A68"/>
    <w:rsid w:val="000A32A7"/>
    <w:rsid w:val="001C1C69"/>
    <w:rsid w:val="003B1982"/>
    <w:rsid w:val="003C4780"/>
    <w:rsid w:val="004C4AA9"/>
    <w:rsid w:val="004F5004"/>
    <w:rsid w:val="007A7782"/>
    <w:rsid w:val="00810588"/>
    <w:rsid w:val="00852BEF"/>
    <w:rsid w:val="009577CC"/>
    <w:rsid w:val="00D23A40"/>
    <w:rsid w:val="00E6648E"/>
    <w:rsid w:val="00EB1487"/>
    <w:rsid w:val="00FF6F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E242"/>
  <w15:chartTrackingRefBased/>
  <w15:docId w15:val="{EE9207B0-6DA3-48FC-AB35-546E15F8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B1982"/>
  </w:style>
  <w:style w:type="paragraph" w:styleId="Titolo1">
    <w:name w:val="heading 1"/>
    <w:basedOn w:val="Normale"/>
    <w:next w:val="Normale"/>
    <w:link w:val="Titolo1Carattere"/>
    <w:uiPriority w:val="9"/>
    <w:qFormat/>
    <w:rsid w:val="003B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B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B198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B198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198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B198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198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B198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198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B198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B198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B198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B198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B198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B19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B19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B19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B19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3B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19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19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B19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B19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1982"/>
    <w:rPr>
      <w:i/>
      <w:iCs/>
      <w:color w:val="404040" w:themeColor="text1" w:themeTint="BF"/>
    </w:rPr>
  </w:style>
  <w:style w:type="paragraph" w:styleId="Paragrafoelenco">
    <w:name w:val="List Paragraph"/>
    <w:basedOn w:val="Normale"/>
    <w:uiPriority w:val="34"/>
    <w:qFormat/>
    <w:rsid w:val="003B1982"/>
    <w:pPr>
      <w:ind w:left="720"/>
      <w:contextualSpacing/>
    </w:pPr>
  </w:style>
  <w:style w:type="character" w:styleId="Enfasiintensa">
    <w:name w:val="Intense Emphasis"/>
    <w:basedOn w:val="Carpredefinitoparagrafo"/>
    <w:uiPriority w:val="21"/>
    <w:qFormat/>
    <w:rsid w:val="003B1982"/>
    <w:rPr>
      <w:i/>
      <w:iCs/>
      <w:color w:val="0F4761" w:themeColor="accent1" w:themeShade="BF"/>
    </w:rPr>
  </w:style>
  <w:style w:type="paragraph" w:styleId="Citazioneintensa">
    <w:name w:val="Intense Quote"/>
    <w:basedOn w:val="Normale"/>
    <w:next w:val="Normale"/>
    <w:link w:val="CitazioneintensaCarattere"/>
    <w:uiPriority w:val="30"/>
    <w:qFormat/>
    <w:rsid w:val="003B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1982"/>
    <w:rPr>
      <w:i/>
      <w:iCs/>
      <w:color w:val="0F4761" w:themeColor="accent1" w:themeShade="BF"/>
    </w:rPr>
  </w:style>
  <w:style w:type="character" w:styleId="Riferimentointenso">
    <w:name w:val="Intense Reference"/>
    <w:basedOn w:val="Carpredefinitoparagrafo"/>
    <w:uiPriority w:val="32"/>
    <w:qFormat/>
    <w:rsid w:val="003B1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858</Words>
  <Characters>4894</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2026-08-24T21:43:00Z</dcterms:created>
  <dcterms:modified xsi:type="dcterms:W3CDTF">2026-08-24T22:43:00Z</dcterms:modified>
</cp:coreProperties>
</file>