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86CA" w14:textId="77777777" w:rsidR="00C62358" w:rsidRPr="00C62358" w:rsidRDefault="00C62358" w:rsidP="00C62358">
      <w:r w:rsidRPr="00C62358">
        <w:t xml:space="preserve">Walking </w:t>
      </w:r>
      <w:proofErr w:type="spellStart"/>
      <w:r w:rsidRPr="00C62358">
        <w:t>through</w:t>
      </w:r>
      <w:proofErr w:type="spellEnd"/>
      <w:r w:rsidRPr="00C62358">
        <w:t xml:space="preserve"> the </w:t>
      </w:r>
      <w:proofErr w:type="spellStart"/>
      <w:r w:rsidRPr="00C62358">
        <w:t>historical</w:t>
      </w:r>
      <w:proofErr w:type="spellEnd"/>
      <w:r w:rsidRPr="00C62358">
        <w:t xml:space="preserve"> center of Bologna, one </w:t>
      </w:r>
      <w:proofErr w:type="spellStart"/>
      <w:r w:rsidRPr="00C62358">
        <w:t>often</w:t>
      </w:r>
      <w:proofErr w:type="spellEnd"/>
      <w:r w:rsidRPr="00C62358">
        <w:t xml:space="preserve"> </w:t>
      </w:r>
      <w:proofErr w:type="spellStart"/>
      <w:r w:rsidRPr="00C62358">
        <w:t>notices</w:t>
      </w:r>
      <w:proofErr w:type="spellEnd"/>
      <w:r w:rsidRPr="00C62358">
        <w:t xml:space="preserve"> </w:t>
      </w:r>
      <w:proofErr w:type="spellStart"/>
      <w:r w:rsidRPr="00C62358">
        <w:t>peculiar</w:t>
      </w:r>
      <w:proofErr w:type="spellEnd"/>
      <w:r w:rsidRPr="00C62358">
        <w:t xml:space="preserve"> </w:t>
      </w:r>
      <w:proofErr w:type="spellStart"/>
      <w:r w:rsidRPr="00C62358">
        <w:rPr>
          <w:b/>
          <w:bCs/>
        </w:rPr>
        <w:t>sandstone</w:t>
      </w:r>
      <w:proofErr w:type="spellEnd"/>
      <w:r w:rsidRPr="00C62358">
        <w:rPr>
          <w:b/>
          <w:bCs/>
        </w:rPr>
        <w:t xml:space="preserve"> and terracotta </w:t>
      </w:r>
      <w:proofErr w:type="spellStart"/>
      <w:r w:rsidRPr="00C62358">
        <w:rPr>
          <w:b/>
          <w:bCs/>
        </w:rPr>
        <w:t>plaques</w:t>
      </w:r>
      <w:proofErr w:type="spellEnd"/>
      <w:r w:rsidRPr="00C62358">
        <w:t xml:space="preserve"> embedded in the </w:t>
      </w:r>
      <w:proofErr w:type="spellStart"/>
      <w:r w:rsidRPr="00C62358">
        <w:t>walls</w:t>
      </w:r>
      <w:proofErr w:type="spellEnd"/>
      <w:r w:rsidRPr="00C62358">
        <w:t xml:space="preserve"> </w:t>
      </w:r>
      <w:proofErr w:type="spellStart"/>
      <w:r w:rsidRPr="00C62358">
        <w:t>beside</w:t>
      </w:r>
      <w:proofErr w:type="spellEnd"/>
      <w:r w:rsidRPr="00C62358">
        <w:t xml:space="preserve"> </w:t>
      </w:r>
      <w:proofErr w:type="spellStart"/>
      <w:r w:rsidRPr="00C62358">
        <w:t>doorways</w:t>
      </w:r>
      <w:proofErr w:type="spellEnd"/>
      <w:r w:rsidRPr="00C62358">
        <w:t xml:space="preserve">. </w:t>
      </w:r>
      <w:proofErr w:type="spellStart"/>
      <w:r w:rsidRPr="00C62358">
        <w:t>These</w:t>
      </w:r>
      <w:proofErr w:type="spellEnd"/>
      <w:r w:rsidRPr="00C62358">
        <w:t xml:space="preserve"> are </w:t>
      </w:r>
      <w:proofErr w:type="spellStart"/>
      <w:r w:rsidRPr="00C62358">
        <w:t>not</w:t>
      </w:r>
      <w:proofErr w:type="spellEnd"/>
      <w:r w:rsidRPr="00C62358">
        <w:t xml:space="preserve"> mere </w:t>
      </w:r>
      <w:proofErr w:type="spellStart"/>
      <w:r w:rsidRPr="00C62358">
        <w:t>decorations</w:t>
      </w:r>
      <w:proofErr w:type="spellEnd"/>
      <w:r w:rsidRPr="00C62358">
        <w:t xml:space="preserve">, </w:t>
      </w:r>
      <w:proofErr w:type="spellStart"/>
      <w:r w:rsidRPr="00C62358">
        <w:t>but</w:t>
      </w:r>
      <w:proofErr w:type="spellEnd"/>
      <w:r w:rsidRPr="00C62358">
        <w:t xml:space="preserve"> </w:t>
      </w:r>
      <w:proofErr w:type="spellStart"/>
      <w:r w:rsidRPr="00C62358">
        <w:t>tangible</w:t>
      </w:r>
      <w:proofErr w:type="spellEnd"/>
      <w:r w:rsidRPr="00C62358">
        <w:t xml:space="preserve"> </w:t>
      </w:r>
      <w:proofErr w:type="spellStart"/>
      <w:r w:rsidRPr="00C62358">
        <w:t>remnants</w:t>
      </w:r>
      <w:proofErr w:type="spellEnd"/>
      <w:r w:rsidRPr="00C62358">
        <w:t xml:space="preserve"> of an urban management </w:t>
      </w:r>
      <w:proofErr w:type="spellStart"/>
      <w:r w:rsidRPr="00C62358">
        <w:t>revolution</w:t>
      </w:r>
      <w:proofErr w:type="spellEnd"/>
      <w:r w:rsidRPr="00C62358">
        <w:t>.</w:t>
      </w:r>
    </w:p>
    <w:p w14:paraId="2971C5E1" w14:textId="77777777" w:rsidR="00C62358" w:rsidRPr="00C62358" w:rsidRDefault="00C62358" w:rsidP="00C62358">
      <w:pPr>
        <w:rPr>
          <w:b/>
          <w:bCs/>
        </w:rPr>
      </w:pPr>
      <w:r w:rsidRPr="00C62358">
        <w:rPr>
          <w:b/>
          <w:bCs/>
        </w:rPr>
        <w:t xml:space="preserve">History and </w:t>
      </w:r>
      <w:proofErr w:type="spellStart"/>
      <w:r w:rsidRPr="00C62358">
        <w:rPr>
          <w:b/>
          <w:bCs/>
        </w:rPr>
        <w:t>Origin</w:t>
      </w:r>
      <w:proofErr w:type="spellEnd"/>
      <w:r w:rsidRPr="00C62358">
        <w:rPr>
          <w:b/>
          <w:bCs/>
        </w:rPr>
        <w:t xml:space="preserve"> of House </w:t>
      </w:r>
      <w:proofErr w:type="spellStart"/>
      <w:r w:rsidRPr="00C62358">
        <w:rPr>
          <w:b/>
          <w:bCs/>
        </w:rPr>
        <w:t>Numbering</w:t>
      </w:r>
      <w:proofErr w:type="spellEnd"/>
    </w:p>
    <w:p w14:paraId="0CC1220E" w14:textId="77777777" w:rsidR="00C62358" w:rsidRPr="00C62358" w:rsidRDefault="00C62358" w:rsidP="00C62358">
      <w:pPr>
        <w:numPr>
          <w:ilvl w:val="0"/>
          <w:numId w:val="1"/>
        </w:numPr>
      </w:pPr>
      <w:r w:rsidRPr="00C62358">
        <w:rPr>
          <w:b/>
          <w:bCs/>
        </w:rPr>
        <w:t>The Pre-</w:t>
      </w:r>
      <w:proofErr w:type="spellStart"/>
      <w:r w:rsidRPr="00C62358">
        <w:rPr>
          <w:b/>
          <w:bCs/>
        </w:rPr>
        <w:t>Napoleonic</w:t>
      </w:r>
      <w:proofErr w:type="spellEnd"/>
      <w:r w:rsidRPr="00C62358">
        <w:rPr>
          <w:b/>
          <w:bCs/>
        </w:rPr>
        <w:t xml:space="preserve"> Era:</w:t>
      </w:r>
      <w:r w:rsidRPr="00C62358">
        <w:t xml:space="preserve"> </w:t>
      </w:r>
      <w:proofErr w:type="spellStart"/>
      <w:r w:rsidRPr="00C62358">
        <w:t>Before</w:t>
      </w:r>
      <w:proofErr w:type="spellEnd"/>
      <w:r w:rsidRPr="00C62358">
        <w:t xml:space="preserve"> the late 18th </w:t>
      </w:r>
      <w:proofErr w:type="spellStart"/>
      <w:r w:rsidRPr="00C62358">
        <w:t>century</w:t>
      </w:r>
      <w:proofErr w:type="spellEnd"/>
      <w:r w:rsidRPr="00C62358">
        <w:t xml:space="preserve">, </w:t>
      </w:r>
      <w:proofErr w:type="spellStart"/>
      <w:r w:rsidRPr="00C62358">
        <w:t>houses</w:t>
      </w:r>
      <w:proofErr w:type="spellEnd"/>
      <w:r w:rsidRPr="00C62358">
        <w:t xml:space="preserve"> in Bologna </w:t>
      </w:r>
      <w:proofErr w:type="spellStart"/>
      <w:r w:rsidRPr="00C62358">
        <w:t>had</w:t>
      </w:r>
      <w:proofErr w:type="spellEnd"/>
      <w:r w:rsidRPr="00C62358">
        <w:t xml:space="preserve"> no street </w:t>
      </w:r>
      <w:proofErr w:type="spellStart"/>
      <w:r w:rsidRPr="00C62358">
        <w:t>numbers</w:t>
      </w:r>
      <w:proofErr w:type="spellEnd"/>
      <w:r w:rsidRPr="00C62358">
        <w:t xml:space="preserve">. </w:t>
      </w:r>
      <w:proofErr w:type="spellStart"/>
      <w:r w:rsidRPr="00C62358">
        <w:t>Orientation</w:t>
      </w:r>
      <w:proofErr w:type="spellEnd"/>
      <w:r w:rsidRPr="00C62358">
        <w:t xml:space="preserve"> </w:t>
      </w:r>
      <w:proofErr w:type="spellStart"/>
      <w:r w:rsidRPr="00C62358">
        <w:t>relied</w:t>
      </w:r>
      <w:proofErr w:type="spellEnd"/>
      <w:r w:rsidRPr="00C62358">
        <w:t xml:space="preserve"> on </w:t>
      </w:r>
      <w:proofErr w:type="spellStart"/>
      <w:r w:rsidRPr="00C62358">
        <w:t>informal</w:t>
      </w:r>
      <w:proofErr w:type="spellEnd"/>
      <w:r w:rsidRPr="00C62358">
        <w:t xml:space="preserve"> landmarks: family names, shop </w:t>
      </w:r>
      <w:proofErr w:type="spellStart"/>
      <w:r w:rsidRPr="00C62358">
        <w:t>signs</w:t>
      </w:r>
      <w:proofErr w:type="spellEnd"/>
      <w:r w:rsidRPr="00C62358">
        <w:t xml:space="preserve">, </w:t>
      </w:r>
      <w:proofErr w:type="spellStart"/>
      <w:r w:rsidRPr="00C62358">
        <w:t>wall</w:t>
      </w:r>
      <w:proofErr w:type="spellEnd"/>
      <w:r w:rsidRPr="00C62358">
        <w:t xml:space="preserve"> </w:t>
      </w:r>
      <w:proofErr w:type="spellStart"/>
      <w:r w:rsidRPr="00C62358">
        <w:t>frescoes</w:t>
      </w:r>
      <w:proofErr w:type="spellEnd"/>
      <w:r w:rsidRPr="00C62358">
        <w:t xml:space="preserve">, or </w:t>
      </w:r>
      <w:proofErr w:type="spellStart"/>
      <w:r w:rsidRPr="00C62358">
        <w:t>distinctive</w:t>
      </w:r>
      <w:proofErr w:type="spellEnd"/>
      <w:r w:rsidRPr="00C62358">
        <w:t xml:space="preserve"> </w:t>
      </w:r>
      <w:proofErr w:type="spellStart"/>
      <w:r w:rsidRPr="00C62358">
        <w:t>facade</w:t>
      </w:r>
      <w:proofErr w:type="spellEnd"/>
      <w:r w:rsidRPr="00C62358">
        <w:t xml:space="preserve"> features.</w:t>
      </w:r>
    </w:p>
    <w:p w14:paraId="68443A57" w14:textId="77777777" w:rsidR="00C62358" w:rsidRPr="00C62358" w:rsidRDefault="00C62358" w:rsidP="00C62358">
      <w:pPr>
        <w:numPr>
          <w:ilvl w:val="0"/>
          <w:numId w:val="1"/>
        </w:numPr>
      </w:pPr>
      <w:r w:rsidRPr="00C62358">
        <w:rPr>
          <w:b/>
          <w:bCs/>
        </w:rPr>
        <w:t xml:space="preserve">Late 18th-Century </w:t>
      </w:r>
      <w:proofErr w:type="spellStart"/>
      <w:r w:rsidRPr="00C62358">
        <w:rPr>
          <w:b/>
          <w:bCs/>
        </w:rPr>
        <w:t>Reform</w:t>
      </w:r>
      <w:proofErr w:type="spellEnd"/>
      <w:r w:rsidRPr="00C62358">
        <w:rPr>
          <w:b/>
          <w:bCs/>
        </w:rPr>
        <w:t>:</w:t>
      </w:r>
      <w:r w:rsidRPr="00C62358">
        <w:t xml:space="preserve"> Under </w:t>
      </w:r>
      <w:proofErr w:type="spellStart"/>
      <w:r w:rsidRPr="00C62358">
        <w:t>Napoleonic</w:t>
      </w:r>
      <w:proofErr w:type="spellEnd"/>
      <w:r w:rsidRPr="00C62358">
        <w:t xml:space="preserve"> rule (1795–1796), a </w:t>
      </w:r>
      <w:proofErr w:type="spellStart"/>
      <w:r w:rsidRPr="00C62358">
        <w:t>systematic</w:t>
      </w:r>
      <w:proofErr w:type="spellEnd"/>
      <w:r w:rsidRPr="00C62358">
        <w:t xml:space="preserve"> house-</w:t>
      </w:r>
      <w:proofErr w:type="spellStart"/>
      <w:r w:rsidRPr="00C62358">
        <w:t>numbering</w:t>
      </w:r>
      <w:proofErr w:type="spellEnd"/>
      <w:r w:rsidRPr="00C62358">
        <w:t xml:space="preserve"> system </w:t>
      </w:r>
      <w:proofErr w:type="spellStart"/>
      <w:r w:rsidRPr="00C62358">
        <w:t>was</w:t>
      </w:r>
      <w:proofErr w:type="spellEnd"/>
      <w:r w:rsidRPr="00C62358">
        <w:t xml:space="preserve"> </w:t>
      </w:r>
      <w:proofErr w:type="spellStart"/>
      <w:r w:rsidRPr="00C62358">
        <w:t>introduced</w:t>
      </w:r>
      <w:proofErr w:type="spellEnd"/>
      <w:r w:rsidRPr="00C62358">
        <w:t xml:space="preserve"> to </w:t>
      </w:r>
      <w:proofErr w:type="spellStart"/>
      <w:r w:rsidRPr="00C62358">
        <w:t>improve</w:t>
      </w:r>
      <w:proofErr w:type="spellEnd"/>
      <w:r w:rsidRPr="00C62358">
        <w:t xml:space="preserve"> </w:t>
      </w:r>
      <w:proofErr w:type="spellStart"/>
      <w:r w:rsidRPr="00C62358">
        <w:t>postal</w:t>
      </w:r>
      <w:proofErr w:type="spellEnd"/>
      <w:r w:rsidRPr="00C62358">
        <w:t xml:space="preserve"> delivery, tax </w:t>
      </w:r>
      <w:proofErr w:type="spellStart"/>
      <w:r w:rsidRPr="00C62358">
        <w:t>administration</w:t>
      </w:r>
      <w:proofErr w:type="spellEnd"/>
      <w:r w:rsidRPr="00C62358">
        <w:t xml:space="preserve">, and </w:t>
      </w:r>
      <w:proofErr w:type="spellStart"/>
      <w:r w:rsidRPr="00C62358">
        <w:t>civic</w:t>
      </w:r>
      <w:proofErr w:type="spellEnd"/>
      <w:r w:rsidRPr="00C62358">
        <w:t xml:space="preserve"> </w:t>
      </w:r>
      <w:proofErr w:type="spellStart"/>
      <w:r w:rsidRPr="00C62358">
        <w:t>organization</w:t>
      </w:r>
      <w:proofErr w:type="spellEnd"/>
      <w:r w:rsidRPr="00C62358">
        <w:t>.</w:t>
      </w:r>
    </w:p>
    <w:p w14:paraId="1C7F11D8" w14:textId="77777777" w:rsidR="00C62358" w:rsidRDefault="00C62358" w:rsidP="00C62358">
      <w:pPr>
        <w:numPr>
          <w:ilvl w:val="0"/>
          <w:numId w:val="1"/>
        </w:numPr>
      </w:pPr>
      <w:proofErr w:type="spellStart"/>
      <w:r w:rsidRPr="00C62358">
        <w:rPr>
          <w:b/>
          <w:bCs/>
        </w:rPr>
        <w:t>Comparing</w:t>
      </w:r>
      <w:proofErr w:type="spellEnd"/>
      <w:r w:rsidRPr="00C62358">
        <w:rPr>
          <w:b/>
          <w:bCs/>
        </w:rPr>
        <w:t xml:space="preserve"> </w:t>
      </w:r>
      <w:proofErr w:type="spellStart"/>
      <w:r w:rsidRPr="00C62358">
        <w:rPr>
          <w:b/>
          <w:bCs/>
        </w:rPr>
        <w:t>Materials</w:t>
      </w:r>
      <w:proofErr w:type="spellEnd"/>
      <w:r w:rsidRPr="00C62358">
        <w:rPr>
          <w:b/>
          <w:bCs/>
        </w:rPr>
        <w:t xml:space="preserve"> (Sandstone vs. Terracotta):</w:t>
      </w:r>
      <w:r w:rsidRPr="00C62358">
        <w:t xml:space="preserve"> The </w:t>
      </w:r>
      <w:proofErr w:type="spellStart"/>
      <w:r w:rsidRPr="00C62358">
        <w:t>earliest</w:t>
      </w:r>
      <w:proofErr w:type="spellEnd"/>
      <w:r w:rsidRPr="00C62358">
        <w:t xml:space="preserve"> </w:t>
      </w:r>
      <w:proofErr w:type="spellStart"/>
      <w:r w:rsidRPr="00C62358">
        <w:t>plaques</w:t>
      </w:r>
      <w:proofErr w:type="spellEnd"/>
      <w:r w:rsidRPr="00C62358">
        <w:t xml:space="preserve"> </w:t>
      </w:r>
      <w:proofErr w:type="spellStart"/>
      <w:r w:rsidRPr="00C62358">
        <w:t>were</w:t>
      </w:r>
      <w:proofErr w:type="spellEnd"/>
      <w:r w:rsidRPr="00C62358">
        <w:t xml:space="preserve"> hand-</w:t>
      </w:r>
      <w:proofErr w:type="spellStart"/>
      <w:r w:rsidRPr="00C62358">
        <w:t>carved</w:t>
      </w:r>
      <w:proofErr w:type="spellEnd"/>
      <w:r w:rsidRPr="00C62358">
        <w:t xml:space="preserve"> in </w:t>
      </w:r>
      <w:proofErr w:type="spellStart"/>
      <w:r w:rsidRPr="00C62358">
        <w:rPr>
          <w:b/>
          <w:bCs/>
        </w:rPr>
        <w:t>sandstone</w:t>
      </w:r>
      <w:proofErr w:type="spellEnd"/>
      <w:r w:rsidRPr="00C62358">
        <w:t xml:space="preserve"> (</w:t>
      </w:r>
      <w:r w:rsidRPr="00C62358">
        <w:rPr>
          <w:i/>
          <w:iCs/>
        </w:rPr>
        <w:t>arenaria</w:t>
      </w:r>
      <w:r w:rsidRPr="00C62358">
        <w:t xml:space="preserve">), the </w:t>
      </w:r>
      <w:proofErr w:type="spellStart"/>
      <w:r w:rsidRPr="00C62358">
        <w:t>traditional</w:t>
      </w:r>
      <w:proofErr w:type="spellEnd"/>
      <w:r w:rsidRPr="00C62358">
        <w:t xml:space="preserve"> stone from the </w:t>
      </w:r>
      <w:proofErr w:type="spellStart"/>
      <w:r w:rsidRPr="00C62358">
        <w:t>local</w:t>
      </w:r>
      <w:proofErr w:type="spellEnd"/>
      <w:r w:rsidRPr="00C62358">
        <w:t xml:space="preserve"> </w:t>
      </w:r>
      <w:proofErr w:type="spellStart"/>
      <w:r w:rsidRPr="00C62358">
        <w:t>hills</w:t>
      </w:r>
      <w:proofErr w:type="spellEnd"/>
      <w:r w:rsidRPr="00C62358">
        <w:t>. Hand-</w:t>
      </w:r>
      <w:proofErr w:type="spellStart"/>
      <w:r w:rsidRPr="00C62358">
        <w:t>engraving</w:t>
      </w:r>
      <w:proofErr w:type="spellEnd"/>
      <w:r w:rsidRPr="00C62358">
        <w:t xml:space="preserve"> stone </w:t>
      </w:r>
      <w:proofErr w:type="spellStart"/>
      <w:r w:rsidRPr="00C62358">
        <w:t>was</w:t>
      </w:r>
      <w:proofErr w:type="spellEnd"/>
      <w:r w:rsidRPr="00C62358">
        <w:t xml:space="preserve"> a </w:t>
      </w:r>
      <w:proofErr w:type="spellStart"/>
      <w:r w:rsidRPr="00C62358">
        <w:t>skilled</w:t>
      </w:r>
      <w:proofErr w:type="spellEnd"/>
      <w:r w:rsidRPr="00C62358">
        <w:t xml:space="preserve"> </w:t>
      </w:r>
      <w:proofErr w:type="spellStart"/>
      <w:r w:rsidRPr="00C62358">
        <w:t>craft</w:t>
      </w:r>
      <w:proofErr w:type="spellEnd"/>
      <w:r w:rsidRPr="00C62358">
        <w:t xml:space="preserve"> </w:t>
      </w:r>
      <w:proofErr w:type="spellStart"/>
      <w:r w:rsidRPr="00C62358">
        <w:t>aimed</w:t>
      </w:r>
      <w:proofErr w:type="spellEnd"/>
      <w:r w:rsidRPr="00C62358">
        <w:t xml:space="preserve"> </w:t>
      </w:r>
      <w:proofErr w:type="spellStart"/>
      <w:r w:rsidRPr="00C62358">
        <w:t>at</w:t>
      </w:r>
      <w:proofErr w:type="spellEnd"/>
      <w:r w:rsidRPr="00C62358">
        <w:t xml:space="preserve"> </w:t>
      </w:r>
      <w:proofErr w:type="spellStart"/>
      <w:r w:rsidRPr="00C62358">
        <w:t>durability</w:t>
      </w:r>
      <w:proofErr w:type="spellEnd"/>
      <w:r w:rsidRPr="00C62358">
        <w:t xml:space="preserve">. Over time, </w:t>
      </w:r>
      <w:r w:rsidRPr="00C62358">
        <w:rPr>
          <w:b/>
          <w:bCs/>
        </w:rPr>
        <w:t>terracotta</w:t>
      </w:r>
      <w:r w:rsidRPr="00C62358">
        <w:t xml:space="preserve"> </w:t>
      </w:r>
      <w:proofErr w:type="spellStart"/>
      <w:r w:rsidRPr="00C62358">
        <w:t>plaques</w:t>
      </w:r>
      <w:proofErr w:type="spellEnd"/>
      <w:r w:rsidRPr="00C62358">
        <w:t xml:space="preserve"> </w:t>
      </w:r>
      <w:proofErr w:type="spellStart"/>
      <w:r w:rsidRPr="00C62358">
        <w:t>became</w:t>
      </w:r>
      <w:proofErr w:type="spellEnd"/>
      <w:r w:rsidRPr="00C62358">
        <w:t xml:space="preserve"> </w:t>
      </w:r>
      <w:proofErr w:type="spellStart"/>
      <w:r w:rsidRPr="00C62358">
        <w:t>widely</w:t>
      </w:r>
      <w:proofErr w:type="spellEnd"/>
      <w:r w:rsidRPr="00C62358">
        <w:t xml:space="preserve"> </w:t>
      </w:r>
      <w:proofErr w:type="spellStart"/>
      <w:r w:rsidRPr="00C62358">
        <w:t>used</w:t>
      </w:r>
      <w:proofErr w:type="spellEnd"/>
      <w:r w:rsidRPr="00C62358">
        <w:t xml:space="preserve"> </w:t>
      </w:r>
      <w:proofErr w:type="spellStart"/>
      <w:r w:rsidRPr="00C62358">
        <w:t>as</w:t>
      </w:r>
      <w:proofErr w:type="spellEnd"/>
      <w:r w:rsidRPr="00C62358">
        <w:t xml:space="preserve"> a </w:t>
      </w:r>
      <w:proofErr w:type="spellStart"/>
      <w:r w:rsidRPr="00C62358">
        <w:t>cheaper</w:t>
      </w:r>
      <w:proofErr w:type="spellEnd"/>
      <w:r w:rsidRPr="00C62358">
        <w:t>, mass-</w:t>
      </w:r>
      <w:proofErr w:type="spellStart"/>
      <w:r w:rsidRPr="00C62358">
        <w:t>produced</w:t>
      </w:r>
      <w:proofErr w:type="spellEnd"/>
      <w:r w:rsidRPr="00C62358">
        <w:t xml:space="preserve"> alternative to </w:t>
      </w:r>
      <w:proofErr w:type="spellStart"/>
      <w:r w:rsidRPr="00C62358">
        <w:t>replace</w:t>
      </w:r>
      <w:proofErr w:type="spellEnd"/>
      <w:r w:rsidRPr="00C62358">
        <w:t xml:space="preserve"> </w:t>
      </w:r>
      <w:proofErr w:type="spellStart"/>
      <w:r w:rsidRPr="00C62358">
        <w:t>worn</w:t>
      </w:r>
      <w:proofErr w:type="spellEnd"/>
      <w:r w:rsidRPr="00C62358">
        <w:t xml:space="preserve"> stones or </w:t>
      </w:r>
      <w:proofErr w:type="spellStart"/>
      <w:r w:rsidRPr="00C62358">
        <w:t>fit</w:t>
      </w:r>
      <w:proofErr w:type="spellEnd"/>
      <w:r w:rsidRPr="00C62358">
        <w:t xml:space="preserve"> new buildings.</w:t>
      </w:r>
    </w:p>
    <w:p w14:paraId="6FC125E3" w14:textId="77777777" w:rsidR="00242084" w:rsidRPr="00242084" w:rsidRDefault="00242084" w:rsidP="00242084">
      <w:pPr>
        <w:pStyle w:val="Paragrafoelenco"/>
        <w:numPr>
          <w:ilvl w:val="0"/>
          <w:numId w:val="1"/>
        </w:numPr>
        <w:jc w:val="center"/>
        <w:rPr>
          <w:u w:val="single"/>
        </w:rPr>
      </w:pPr>
      <w:r w:rsidRPr="00447359">
        <w:rPr>
          <w:noProof/>
        </w:rPr>
        <w:drawing>
          <wp:inline distT="0" distB="0" distL="0" distR="0" wp14:anchorId="5FD774D7" wp14:editId="67AA5437">
            <wp:extent cx="1508760" cy="1341120"/>
            <wp:effectExtent l="0" t="0" r="0" b="0"/>
            <wp:docPr id="324577195" name="Immagine 2" descr="Le Lastre e i Num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e Lastre e i Nume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[</w:t>
      </w:r>
      <w:proofErr w:type="spellStart"/>
      <w:r>
        <w:t>SPLIT_BLOCK:civico_arenaria.jpg</w:t>
      </w:r>
      <w:proofErr w:type="spellEnd"/>
      <w:r>
        <w:t>]</w:t>
      </w:r>
    </w:p>
    <w:p w14:paraId="3AAF3CED" w14:textId="77777777" w:rsidR="00242084" w:rsidRPr="00C62358" w:rsidRDefault="00242084" w:rsidP="00242084"/>
    <w:p w14:paraId="51DC5712" w14:textId="77777777" w:rsidR="00C62358" w:rsidRPr="00C62358" w:rsidRDefault="00C62358" w:rsidP="00C62358">
      <w:pPr>
        <w:rPr>
          <w:b/>
          <w:bCs/>
        </w:rPr>
      </w:pPr>
      <w:r w:rsidRPr="00C62358">
        <w:rPr>
          <w:b/>
          <w:bCs/>
        </w:rPr>
        <w:t>The Case of Via Tanari Vecchia 11 (</w:t>
      </w:r>
      <w:proofErr w:type="spellStart"/>
      <w:r w:rsidRPr="00C62358">
        <w:rPr>
          <w:b/>
          <w:bCs/>
        </w:rPr>
        <w:t>former</w:t>
      </w:r>
      <w:proofErr w:type="spellEnd"/>
      <w:r w:rsidRPr="00C62358">
        <w:rPr>
          <w:b/>
          <w:bCs/>
        </w:rPr>
        <w:t xml:space="preserve"> No. 1202)</w:t>
      </w:r>
    </w:p>
    <w:p w14:paraId="0D0531F2" w14:textId="77777777" w:rsidR="00C62358" w:rsidRPr="00C62358" w:rsidRDefault="00C62358" w:rsidP="00C62358">
      <w:r w:rsidRPr="00C62358">
        <w:t xml:space="preserve">A clear </w:t>
      </w:r>
      <w:proofErr w:type="spellStart"/>
      <w:r w:rsidRPr="00C62358">
        <w:t>example</w:t>
      </w:r>
      <w:proofErr w:type="spellEnd"/>
      <w:r w:rsidRPr="00C62358">
        <w:t xml:space="preserve"> of </w:t>
      </w:r>
      <w:proofErr w:type="spellStart"/>
      <w:r w:rsidRPr="00C62358">
        <w:t>this</w:t>
      </w:r>
      <w:proofErr w:type="spellEnd"/>
      <w:r w:rsidRPr="00C62358">
        <w:t xml:space="preserve"> </w:t>
      </w:r>
      <w:proofErr w:type="spellStart"/>
      <w:r w:rsidRPr="00C62358">
        <w:t>historical</w:t>
      </w:r>
      <w:proofErr w:type="spellEnd"/>
      <w:r w:rsidRPr="00C62358">
        <w:t xml:space="preserve"> shift </w:t>
      </w:r>
      <w:proofErr w:type="spellStart"/>
      <w:r w:rsidRPr="00C62358">
        <w:t>is</w:t>
      </w:r>
      <w:proofErr w:type="spellEnd"/>
      <w:r w:rsidRPr="00C62358">
        <w:t xml:space="preserve"> </w:t>
      </w:r>
      <w:proofErr w:type="spellStart"/>
      <w:r w:rsidRPr="00C62358">
        <w:t>found</w:t>
      </w:r>
      <w:proofErr w:type="spellEnd"/>
      <w:r w:rsidRPr="00C62358">
        <w:t xml:space="preserve"> in </w:t>
      </w:r>
      <w:r w:rsidRPr="00C62358">
        <w:rPr>
          <w:b/>
          <w:bCs/>
        </w:rPr>
        <w:t>Via Tanari Vecchia</w:t>
      </w:r>
      <w:r w:rsidRPr="00C62358">
        <w:t>:</w:t>
      </w:r>
    </w:p>
    <w:p w14:paraId="1B59D3AE" w14:textId="77777777" w:rsidR="00C62358" w:rsidRPr="00C62358" w:rsidRDefault="00C62358" w:rsidP="00C62358">
      <w:pPr>
        <w:numPr>
          <w:ilvl w:val="0"/>
          <w:numId w:val="2"/>
        </w:numPr>
      </w:pPr>
      <w:r w:rsidRPr="00C62358">
        <w:t xml:space="preserve">Next to </w:t>
      </w:r>
      <w:proofErr w:type="spellStart"/>
      <w:r w:rsidRPr="00C62358">
        <w:t>current</w:t>
      </w:r>
      <w:proofErr w:type="spellEnd"/>
      <w:r w:rsidRPr="00C62358">
        <w:t xml:space="preserve"> </w:t>
      </w:r>
      <w:r w:rsidRPr="00C62358">
        <w:rPr>
          <w:b/>
          <w:bCs/>
        </w:rPr>
        <w:t xml:space="preserve">house </w:t>
      </w:r>
      <w:proofErr w:type="spellStart"/>
      <w:r w:rsidRPr="00C62358">
        <w:rPr>
          <w:b/>
          <w:bCs/>
        </w:rPr>
        <w:t>number</w:t>
      </w:r>
      <w:proofErr w:type="spellEnd"/>
      <w:r w:rsidRPr="00C62358">
        <w:rPr>
          <w:b/>
          <w:bCs/>
        </w:rPr>
        <w:t xml:space="preserve"> 11</w:t>
      </w:r>
      <w:r w:rsidRPr="00C62358">
        <w:t xml:space="preserve"> (an </w:t>
      </w:r>
      <w:proofErr w:type="spellStart"/>
      <w:r w:rsidRPr="00C62358">
        <w:t>odd</w:t>
      </w:r>
      <w:proofErr w:type="spellEnd"/>
      <w:r w:rsidRPr="00C62358">
        <w:t xml:space="preserve"> </w:t>
      </w:r>
      <w:proofErr w:type="spellStart"/>
      <w:r w:rsidRPr="00C62358">
        <w:t>number</w:t>
      </w:r>
      <w:proofErr w:type="spellEnd"/>
      <w:r w:rsidRPr="00C62358">
        <w:t xml:space="preserve">), an </w:t>
      </w:r>
      <w:proofErr w:type="spellStart"/>
      <w:r w:rsidRPr="00C62358">
        <w:t>original</w:t>
      </w:r>
      <w:proofErr w:type="spellEnd"/>
      <w:r w:rsidRPr="00C62358">
        <w:t xml:space="preserve"> </w:t>
      </w:r>
      <w:proofErr w:type="spellStart"/>
      <w:r w:rsidRPr="00C62358">
        <w:t>sandstone</w:t>
      </w:r>
      <w:proofErr w:type="spellEnd"/>
      <w:r w:rsidRPr="00C62358">
        <w:t xml:space="preserve"> </w:t>
      </w:r>
      <w:proofErr w:type="spellStart"/>
      <w:r w:rsidRPr="00C62358">
        <w:t>plaque</w:t>
      </w:r>
      <w:proofErr w:type="spellEnd"/>
      <w:r w:rsidRPr="00C62358">
        <w:t xml:space="preserve"> reading </w:t>
      </w:r>
      <w:proofErr w:type="spellStart"/>
      <w:r w:rsidRPr="00C62358">
        <w:rPr>
          <w:b/>
          <w:bCs/>
        </w:rPr>
        <w:t>number</w:t>
      </w:r>
      <w:proofErr w:type="spellEnd"/>
      <w:r w:rsidRPr="00C62358">
        <w:rPr>
          <w:b/>
          <w:bCs/>
        </w:rPr>
        <w:t xml:space="preserve"> 1202</w:t>
      </w:r>
      <w:r w:rsidRPr="00C62358">
        <w:t xml:space="preserve"> (an </w:t>
      </w:r>
      <w:proofErr w:type="spellStart"/>
      <w:r w:rsidRPr="00C62358">
        <w:t>even</w:t>
      </w:r>
      <w:proofErr w:type="spellEnd"/>
      <w:r w:rsidRPr="00C62358">
        <w:t xml:space="preserve"> </w:t>
      </w:r>
      <w:proofErr w:type="spellStart"/>
      <w:r w:rsidRPr="00C62358">
        <w:t>number</w:t>
      </w:r>
      <w:proofErr w:type="spellEnd"/>
      <w:r w:rsidRPr="00C62358">
        <w:t xml:space="preserve">) </w:t>
      </w:r>
      <w:proofErr w:type="spellStart"/>
      <w:r w:rsidRPr="00C62358">
        <w:t>is</w:t>
      </w:r>
      <w:proofErr w:type="spellEnd"/>
      <w:r w:rsidRPr="00C62358">
        <w:t xml:space="preserve"> </w:t>
      </w:r>
      <w:proofErr w:type="spellStart"/>
      <w:r w:rsidRPr="00C62358">
        <w:t>still</w:t>
      </w:r>
      <w:proofErr w:type="spellEnd"/>
      <w:r w:rsidRPr="00C62358">
        <w:t xml:space="preserve"> </w:t>
      </w:r>
      <w:proofErr w:type="spellStart"/>
      <w:r w:rsidRPr="00C62358">
        <w:t>clearly</w:t>
      </w:r>
      <w:proofErr w:type="spellEnd"/>
      <w:r w:rsidRPr="00C62358">
        <w:t xml:space="preserve"> </w:t>
      </w:r>
      <w:proofErr w:type="spellStart"/>
      <w:r w:rsidRPr="00C62358">
        <w:t>preserved</w:t>
      </w:r>
      <w:proofErr w:type="spellEnd"/>
      <w:r w:rsidRPr="00C62358">
        <w:t>.</w:t>
      </w:r>
    </w:p>
    <w:p w14:paraId="601A679E" w14:textId="77777777" w:rsidR="00C62358" w:rsidRPr="00C62358" w:rsidRDefault="00C62358" w:rsidP="00C62358">
      <w:pPr>
        <w:numPr>
          <w:ilvl w:val="0"/>
          <w:numId w:val="2"/>
        </w:numPr>
      </w:pPr>
      <w:r w:rsidRPr="00C62358">
        <w:rPr>
          <w:b/>
          <w:bCs/>
        </w:rPr>
        <w:t xml:space="preserve">Why the </w:t>
      </w:r>
      <w:proofErr w:type="spellStart"/>
      <w:r w:rsidRPr="00C62358">
        <w:rPr>
          <w:b/>
          <w:bCs/>
        </w:rPr>
        <w:t>Discrepancy</w:t>
      </w:r>
      <w:proofErr w:type="spellEnd"/>
      <w:r w:rsidRPr="00C62358">
        <w:rPr>
          <w:b/>
          <w:bCs/>
        </w:rPr>
        <w:t xml:space="preserve"> </w:t>
      </w:r>
      <w:proofErr w:type="spellStart"/>
      <w:r w:rsidRPr="00C62358">
        <w:rPr>
          <w:b/>
          <w:bCs/>
        </w:rPr>
        <w:t>Between</w:t>
      </w:r>
      <w:proofErr w:type="spellEnd"/>
      <w:r w:rsidRPr="00C62358">
        <w:rPr>
          <w:b/>
          <w:bCs/>
        </w:rPr>
        <w:t xml:space="preserve"> Even and Odd?</w:t>
      </w:r>
      <w:r w:rsidRPr="00C62358">
        <w:t xml:space="preserve"> In the </w:t>
      </w:r>
      <w:proofErr w:type="spellStart"/>
      <w:r w:rsidRPr="00C62358">
        <w:t>original</w:t>
      </w:r>
      <w:proofErr w:type="spellEnd"/>
      <w:r w:rsidRPr="00C62358">
        <w:t xml:space="preserve"> </w:t>
      </w:r>
      <w:proofErr w:type="spellStart"/>
      <w:r w:rsidRPr="00C62358">
        <w:t>Napoleonic</w:t>
      </w:r>
      <w:proofErr w:type="spellEnd"/>
      <w:r w:rsidRPr="00C62358">
        <w:t xml:space="preserve"> system, </w:t>
      </w:r>
      <w:proofErr w:type="spellStart"/>
      <w:r w:rsidRPr="00C62358">
        <w:t>numbers</w:t>
      </w:r>
      <w:proofErr w:type="spellEnd"/>
      <w:r w:rsidRPr="00C62358">
        <w:t xml:space="preserve"> </w:t>
      </w:r>
      <w:proofErr w:type="spellStart"/>
      <w:r w:rsidRPr="00C62358">
        <w:t>were</w:t>
      </w:r>
      <w:proofErr w:type="spellEnd"/>
      <w:r w:rsidRPr="00C62358">
        <w:t xml:space="preserve"> </w:t>
      </w:r>
      <w:proofErr w:type="spellStart"/>
      <w:r w:rsidRPr="00C62358">
        <w:t>not</w:t>
      </w:r>
      <w:proofErr w:type="spellEnd"/>
      <w:r w:rsidRPr="00C62358">
        <w:t xml:space="preserve"> </w:t>
      </w:r>
      <w:proofErr w:type="spellStart"/>
      <w:r w:rsidRPr="00C62358">
        <w:t>separated</w:t>
      </w:r>
      <w:proofErr w:type="spellEnd"/>
      <w:r w:rsidRPr="00C62358">
        <w:t xml:space="preserve"> </w:t>
      </w:r>
      <w:proofErr w:type="spellStart"/>
      <w:r w:rsidRPr="00C62358">
        <w:t>into</w:t>
      </w:r>
      <w:proofErr w:type="spellEnd"/>
      <w:r w:rsidRPr="00C62358">
        <w:t xml:space="preserve"> </w:t>
      </w:r>
      <w:proofErr w:type="spellStart"/>
      <w:r w:rsidRPr="00C62358">
        <w:t>even</w:t>
      </w:r>
      <w:proofErr w:type="spellEnd"/>
      <w:r w:rsidRPr="00C62358">
        <w:t xml:space="preserve"> (</w:t>
      </w:r>
      <w:proofErr w:type="spellStart"/>
      <w:r w:rsidRPr="00C62358">
        <w:t>right</w:t>
      </w:r>
      <w:proofErr w:type="spellEnd"/>
      <w:r w:rsidRPr="00C62358">
        <w:t xml:space="preserve">) and </w:t>
      </w:r>
      <w:proofErr w:type="spellStart"/>
      <w:r w:rsidRPr="00C62358">
        <w:t>odd</w:t>
      </w:r>
      <w:proofErr w:type="spellEnd"/>
      <w:r w:rsidRPr="00C62358">
        <w:t xml:space="preserve"> (</w:t>
      </w:r>
      <w:proofErr w:type="spellStart"/>
      <w:r w:rsidRPr="00C62358">
        <w:t>left</w:t>
      </w:r>
      <w:proofErr w:type="spellEnd"/>
      <w:r w:rsidRPr="00C62358">
        <w:t xml:space="preserve">) sides per street. </w:t>
      </w:r>
      <w:proofErr w:type="spellStart"/>
      <w:r w:rsidRPr="00C62358">
        <w:t>Instead</w:t>
      </w:r>
      <w:proofErr w:type="spellEnd"/>
      <w:r w:rsidRPr="00C62358">
        <w:t xml:space="preserve">, </w:t>
      </w:r>
      <w:proofErr w:type="spellStart"/>
      <w:r w:rsidRPr="00C62358">
        <w:t>numbers</w:t>
      </w:r>
      <w:proofErr w:type="spellEnd"/>
      <w:r w:rsidRPr="00C62358">
        <w:t xml:space="preserve"> </w:t>
      </w:r>
      <w:proofErr w:type="spellStart"/>
      <w:r w:rsidRPr="00C62358">
        <w:t>followed</w:t>
      </w:r>
      <w:proofErr w:type="spellEnd"/>
      <w:r w:rsidRPr="00C62358">
        <w:t xml:space="preserve"> a </w:t>
      </w:r>
      <w:r w:rsidRPr="00C62358">
        <w:rPr>
          <w:b/>
          <w:bCs/>
        </w:rPr>
        <w:t xml:space="preserve">single </w:t>
      </w:r>
      <w:proofErr w:type="spellStart"/>
      <w:r w:rsidRPr="00C62358">
        <w:rPr>
          <w:b/>
          <w:bCs/>
        </w:rPr>
        <w:t>continuous</w:t>
      </w:r>
      <w:proofErr w:type="spellEnd"/>
      <w:r w:rsidRPr="00C62358">
        <w:rPr>
          <w:b/>
          <w:bCs/>
        </w:rPr>
        <w:t xml:space="preserve"> </w:t>
      </w:r>
      <w:proofErr w:type="spellStart"/>
      <w:r w:rsidRPr="00C62358">
        <w:rPr>
          <w:b/>
          <w:bCs/>
        </w:rPr>
        <w:t>sequence</w:t>
      </w:r>
      <w:proofErr w:type="spellEnd"/>
      <w:r w:rsidRPr="00C62358">
        <w:t xml:space="preserve"> </w:t>
      </w:r>
      <w:proofErr w:type="spellStart"/>
      <w:r w:rsidRPr="00C62358">
        <w:t>through</w:t>
      </w:r>
      <w:proofErr w:type="spellEnd"/>
      <w:r w:rsidRPr="00C62358">
        <w:t xml:space="preserve"> an </w:t>
      </w:r>
      <w:proofErr w:type="spellStart"/>
      <w:r w:rsidRPr="00C62358">
        <w:t>entire</w:t>
      </w:r>
      <w:proofErr w:type="spellEnd"/>
      <w:r w:rsidRPr="00C62358">
        <w:t xml:space="preserve"> urban </w:t>
      </w:r>
      <w:proofErr w:type="spellStart"/>
      <w:r w:rsidRPr="00C62358">
        <w:t>sector</w:t>
      </w:r>
      <w:proofErr w:type="spellEnd"/>
      <w:r w:rsidRPr="00C62358">
        <w:t xml:space="preserve">. </w:t>
      </w:r>
      <w:proofErr w:type="spellStart"/>
      <w:r w:rsidRPr="00C62358">
        <w:t>Only</w:t>
      </w:r>
      <w:proofErr w:type="spellEnd"/>
      <w:r w:rsidRPr="00C62358">
        <w:t xml:space="preserve"> </w:t>
      </w:r>
      <w:proofErr w:type="spellStart"/>
      <w:r w:rsidRPr="00C62358">
        <w:t>modern</w:t>
      </w:r>
      <w:proofErr w:type="spellEnd"/>
      <w:r w:rsidRPr="00C62358">
        <w:t xml:space="preserve"> street-naming rules </w:t>
      </w:r>
      <w:proofErr w:type="spellStart"/>
      <w:r w:rsidRPr="00C62358">
        <w:t>introduced</w:t>
      </w:r>
      <w:proofErr w:type="spellEnd"/>
      <w:r w:rsidRPr="00C62358">
        <w:t xml:space="preserve"> the </w:t>
      </w:r>
      <w:proofErr w:type="spellStart"/>
      <w:r w:rsidRPr="00C62358">
        <w:t>current</w:t>
      </w:r>
      <w:proofErr w:type="spellEnd"/>
      <w:r w:rsidRPr="00C62358">
        <w:t xml:space="preserve"> layout: </w:t>
      </w:r>
      <w:proofErr w:type="spellStart"/>
      <w:r w:rsidRPr="00C62358">
        <w:t>increasing</w:t>
      </w:r>
      <w:proofErr w:type="spellEnd"/>
      <w:r w:rsidRPr="00C62358">
        <w:t xml:space="preserve"> </w:t>
      </w:r>
      <w:proofErr w:type="spellStart"/>
      <w:r w:rsidRPr="00C62358">
        <w:t>numbers</w:t>
      </w:r>
      <w:proofErr w:type="spellEnd"/>
      <w:r w:rsidRPr="00C62358">
        <w:t xml:space="preserve"> with </w:t>
      </w:r>
      <w:proofErr w:type="spellStart"/>
      <w:r w:rsidRPr="00C62358">
        <w:rPr>
          <w:b/>
          <w:bCs/>
        </w:rPr>
        <w:t>odd</w:t>
      </w:r>
      <w:proofErr w:type="spellEnd"/>
      <w:r w:rsidRPr="00C62358">
        <w:rPr>
          <w:b/>
          <w:bCs/>
        </w:rPr>
        <w:t xml:space="preserve"> on the </w:t>
      </w:r>
      <w:proofErr w:type="spellStart"/>
      <w:r w:rsidRPr="00C62358">
        <w:rPr>
          <w:b/>
          <w:bCs/>
        </w:rPr>
        <w:t>left</w:t>
      </w:r>
      <w:proofErr w:type="spellEnd"/>
      <w:r w:rsidRPr="00C62358">
        <w:t xml:space="preserve"> and </w:t>
      </w:r>
      <w:proofErr w:type="spellStart"/>
      <w:r w:rsidRPr="00C62358">
        <w:rPr>
          <w:b/>
          <w:bCs/>
        </w:rPr>
        <w:t>even</w:t>
      </w:r>
      <w:proofErr w:type="spellEnd"/>
      <w:r w:rsidRPr="00C62358">
        <w:rPr>
          <w:b/>
          <w:bCs/>
        </w:rPr>
        <w:t xml:space="preserve"> on the </w:t>
      </w:r>
      <w:proofErr w:type="spellStart"/>
      <w:r w:rsidRPr="00C62358">
        <w:rPr>
          <w:b/>
          <w:bCs/>
        </w:rPr>
        <w:t>right</w:t>
      </w:r>
      <w:proofErr w:type="spellEnd"/>
      <w:r w:rsidRPr="00C62358">
        <w:t xml:space="preserve"> </w:t>
      </w:r>
      <w:proofErr w:type="spellStart"/>
      <w:r w:rsidRPr="00C62358">
        <w:t>along</w:t>
      </w:r>
      <w:proofErr w:type="spellEnd"/>
      <w:r w:rsidRPr="00C62358">
        <w:t xml:space="preserve"> the </w:t>
      </w:r>
      <w:proofErr w:type="spellStart"/>
      <w:r w:rsidRPr="00C62358">
        <w:t>direction</w:t>
      </w:r>
      <w:proofErr w:type="spellEnd"/>
      <w:r w:rsidRPr="00C62358">
        <w:t xml:space="preserve"> of travel.</w:t>
      </w:r>
    </w:p>
    <w:p w14:paraId="7005F515" w14:textId="77777777" w:rsidR="00C62358" w:rsidRPr="00C62358" w:rsidRDefault="00C62358" w:rsidP="00C62358">
      <w:pPr>
        <w:rPr>
          <w:b/>
          <w:bCs/>
        </w:rPr>
      </w:pPr>
      <w:proofErr w:type="spellStart"/>
      <w:r w:rsidRPr="00C62358">
        <w:rPr>
          <w:b/>
          <w:bCs/>
        </w:rPr>
        <w:t>Anecdotes</w:t>
      </w:r>
      <w:proofErr w:type="spellEnd"/>
      <w:r w:rsidRPr="00C62358">
        <w:rPr>
          <w:b/>
          <w:bCs/>
        </w:rPr>
        <w:t>, Trivia, and Insights</w:t>
      </w:r>
    </w:p>
    <w:p w14:paraId="2F981AEB" w14:textId="77777777" w:rsidR="00C62358" w:rsidRPr="00C62358" w:rsidRDefault="00C62358" w:rsidP="00C62358">
      <w:pPr>
        <w:numPr>
          <w:ilvl w:val="0"/>
          <w:numId w:val="3"/>
        </w:numPr>
      </w:pPr>
      <w:proofErr w:type="spellStart"/>
      <w:r w:rsidRPr="00C62358">
        <w:rPr>
          <w:b/>
          <w:bCs/>
        </w:rPr>
        <w:t>Sequential</w:t>
      </w:r>
      <w:proofErr w:type="spellEnd"/>
      <w:r w:rsidRPr="00C62358">
        <w:rPr>
          <w:b/>
          <w:bCs/>
        </w:rPr>
        <w:t xml:space="preserve"> Numbers </w:t>
      </w:r>
      <w:proofErr w:type="spellStart"/>
      <w:r w:rsidRPr="00C62358">
        <w:rPr>
          <w:b/>
          <w:bCs/>
        </w:rPr>
        <w:t>into</w:t>
      </w:r>
      <w:proofErr w:type="spellEnd"/>
      <w:r w:rsidRPr="00C62358">
        <w:rPr>
          <w:b/>
          <w:bCs/>
        </w:rPr>
        <w:t xml:space="preserve"> the </w:t>
      </w:r>
      <w:proofErr w:type="spellStart"/>
      <w:r w:rsidRPr="00C62358">
        <w:rPr>
          <w:b/>
          <w:bCs/>
        </w:rPr>
        <w:t>Thousands</w:t>
      </w:r>
      <w:proofErr w:type="spellEnd"/>
      <w:r w:rsidRPr="00C62358">
        <w:rPr>
          <w:b/>
          <w:bCs/>
        </w:rPr>
        <w:t>:</w:t>
      </w:r>
      <w:r w:rsidRPr="00C62358">
        <w:t xml:space="preserve"> Under the </w:t>
      </w:r>
      <w:proofErr w:type="spellStart"/>
      <w:r w:rsidRPr="00C62358">
        <w:t>earliest</w:t>
      </w:r>
      <w:proofErr w:type="spellEnd"/>
      <w:r w:rsidRPr="00C62358">
        <w:t xml:space="preserve"> system, </w:t>
      </w:r>
      <w:proofErr w:type="spellStart"/>
      <w:r w:rsidRPr="00C62358">
        <w:t>houses</w:t>
      </w:r>
      <w:proofErr w:type="spellEnd"/>
      <w:r w:rsidRPr="00C62358">
        <w:t xml:space="preserve"> </w:t>
      </w:r>
      <w:proofErr w:type="spellStart"/>
      <w:r w:rsidRPr="00C62358">
        <w:t>were</w:t>
      </w:r>
      <w:proofErr w:type="spellEnd"/>
      <w:r w:rsidRPr="00C62358">
        <w:t xml:space="preserve"> </w:t>
      </w:r>
      <w:proofErr w:type="spellStart"/>
      <w:r w:rsidRPr="00C62358">
        <w:t>numbered</w:t>
      </w:r>
      <w:proofErr w:type="spellEnd"/>
      <w:r w:rsidRPr="00C62358">
        <w:t xml:space="preserve"> </w:t>
      </w:r>
      <w:proofErr w:type="spellStart"/>
      <w:r w:rsidRPr="00C62358">
        <w:t>sequentially</w:t>
      </w:r>
      <w:proofErr w:type="spellEnd"/>
      <w:r w:rsidRPr="00C62358">
        <w:t xml:space="preserve"> up to </w:t>
      </w:r>
      <w:proofErr w:type="spellStart"/>
      <w:r w:rsidRPr="00C62358">
        <w:t>several</w:t>
      </w:r>
      <w:proofErr w:type="spellEnd"/>
      <w:r w:rsidRPr="00C62358">
        <w:t xml:space="preserve"> </w:t>
      </w:r>
      <w:proofErr w:type="spellStart"/>
      <w:r w:rsidRPr="00C62358">
        <w:t>thousands</w:t>
      </w:r>
      <w:proofErr w:type="spellEnd"/>
      <w:r w:rsidRPr="00C62358">
        <w:t xml:space="preserve"> per city </w:t>
      </w:r>
      <w:proofErr w:type="spellStart"/>
      <w:r w:rsidRPr="00C62358">
        <w:t>sector</w:t>
      </w:r>
      <w:proofErr w:type="spellEnd"/>
      <w:r w:rsidRPr="00C62358">
        <w:t xml:space="preserve"> (</w:t>
      </w:r>
      <w:r w:rsidRPr="00C62358">
        <w:rPr>
          <w:i/>
          <w:iCs/>
        </w:rPr>
        <w:t>Sestiere</w:t>
      </w:r>
      <w:r w:rsidRPr="00C62358">
        <w:t xml:space="preserve">), </w:t>
      </w:r>
      <w:proofErr w:type="spellStart"/>
      <w:r w:rsidRPr="00C62358">
        <w:t>rather</w:t>
      </w:r>
      <w:proofErr w:type="spellEnd"/>
      <w:r w:rsidRPr="00C62358">
        <w:t xml:space="preserve"> </w:t>
      </w:r>
      <w:proofErr w:type="spellStart"/>
      <w:r w:rsidRPr="00C62358">
        <w:t>than</w:t>
      </w:r>
      <w:proofErr w:type="spellEnd"/>
      <w:r w:rsidRPr="00C62358">
        <w:t xml:space="preserve"> </w:t>
      </w:r>
      <w:proofErr w:type="spellStart"/>
      <w:r w:rsidRPr="00C62358">
        <w:lastRenderedPageBreak/>
        <w:t>starting</w:t>
      </w:r>
      <w:proofErr w:type="spellEnd"/>
      <w:r w:rsidRPr="00C62358">
        <w:t xml:space="preserve"> from 1 on </w:t>
      </w:r>
      <w:proofErr w:type="spellStart"/>
      <w:r w:rsidRPr="00C62358">
        <w:t>each</w:t>
      </w:r>
      <w:proofErr w:type="spellEnd"/>
      <w:r w:rsidRPr="00C62358">
        <w:t xml:space="preserve"> street. </w:t>
      </w:r>
      <w:proofErr w:type="spellStart"/>
      <w:r w:rsidRPr="00C62358">
        <w:t>This</w:t>
      </w:r>
      <w:proofErr w:type="spellEnd"/>
      <w:r w:rsidRPr="00C62358">
        <w:t xml:space="preserve"> </w:t>
      </w:r>
      <w:proofErr w:type="spellStart"/>
      <w:r w:rsidRPr="00C62358">
        <w:t>explains</w:t>
      </w:r>
      <w:proofErr w:type="spellEnd"/>
      <w:r w:rsidRPr="00C62358">
        <w:t xml:space="preserve"> </w:t>
      </w:r>
      <w:proofErr w:type="spellStart"/>
      <w:r w:rsidRPr="00C62358">
        <w:t>why</w:t>
      </w:r>
      <w:proofErr w:type="spellEnd"/>
      <w:r w:rsidRPr="00C62358">
        <w:t xml:space="preserve"> a small </w:t>
      </w:r>
      <w:proofErr w:type="spellStart"/>
      <w:r w:rsidRPr="00C62358">
        <w:t>alley</w:t>
      </w:r>
      <w:proofErr w:type="spellEnd"/>
      <w:r w:rsidRPr="00C62358">
        <w:t xml:space="preserve"> like Via Tanari Vecchia displays a </w:t>
      </w:r>
      <w:proofErr w:type="spellStart"/>
      <w:r w:rsidRPr="00C62358">
        <w:t>number</w:t>
      </w:r>
      <w:proofErr w:type="spellEnd"/>
      <w:r w:rsidRPr="00C62358">
        <w:t xml:space="preserve"> </w:t>
      </w:r>
      <w:proofErr w:type="spellStart"/>
      <w:r w:rsidRPr="00C62358">
        <w:t>as</w:t>
      </w:r>
      <w:proofErr w:type="spellEnd"/>
      <w:r w:rsidRPr="00C62358">
        <w:t xml:space="preserve"> high </w:t>
      </w:r>
      <w:proofErr w:type="spellStart"/>
      <w:r w:rsidRPr="00C62358">
        <w:t>as</w:t>
      </w:r>
      <w:proofErr w:type="spellEnd"/>
      <w:r w:rsidRPr="00C62358">
        <w:t xml:space="preserve"> </w:t>
      </w:r>
      <w:r w:rsidRPr="00C62358">
        <w:rPr>
          <w:b/>
          <w:bCs/>
        </w:rPr>
        <w:t>1202</w:t>
      </w:r>
      <w:r w:rsidRPr="00C62358">
        <w:t>.</w:t>
      </w:r>
    </w:p>
    <w:p w14:paraId="794D7F9C" w14:textId="77777777" w:rsidR="00C62358" w:rsidRPr="00C62358" w:rsidRDefault="00C62358" w:rsidP="00C62358">
      <w:pPr>
        <w:numPr>
          <w:ilvl w:val="0"/>
          <w:numId w:val="3"/>
        </w:numPr>
      </w:pPr>
      <w:r w:rsidRPr="00C62358">
        <w:rPr>
          <w:b/>
          <w:bCs/>
        </w:rPr>
        <w:t xml:space="preserve">Citizen </w:t>
      </w:r>
      <w:proofErr w:type="spellStart"/>
      <w:r w:rsidRPr="00C62358">
        <w:rPr>
          <w:b/>
          <w:bCs/>
        </w:rPr>
        <w:t>Suspicion</w:t>
      </w:r>
      <w:proofErr w:type="spellEnd"/>
      <w:r w:rsidRPr="00C62358">
        <w:rPr>
          <w:b/>
          <w:bCs/>
        </w:rPr>
        <w:t>:</w:t>
      </w:r>
      <w:r w:rsidRPr="00C62358">
        <w:t xml:space="preserve"> Local </w:t>
      </w:r>
      <w:proofErr w:type="spellStart"/>
      <w:r w:rsidRPr="00C62358">
        <w:t>residents</w:t>
      </w:r>
      <w:proofErr w:type="spellEnd"/>
      <w:r w:rsidRPr="00C62358">
        <w:t xml:space="preserve"> </w:t>
      </w:r>
      <w:proofErr w:type="spellStart"/>
      <w:r w:rsidRPr="00C62358">
        <w:t>initially</w:t>
      </w:r>
      <w:proofErr w:type="spellEnd"/>
      <w:r w:rsidRPr="00C62358">
        <w:t xml:space="preserve"> </w:t>
      </w:r>
      <w:proofErr w:type="spellStart"/>
      <w:r w:rsidRPr="00C62358">
        <w:t>distrusted</w:t>
      </w:r>
      <w:proofErr w:type="spellEnd"/>
      <w:r w:rsidRPr="00C62358">
        <w:t xml:space="preserve"> the new house </w:t>
      </w:r>
      <w:proofErr w:type="spellStart"/>
      <w:r w:rsidRPr="00C62358">
        <w:t>numbers</w:t>
      </w:r>
      <w:proofErr w:type="spellEnd"/>
      <w:r w:rsidRPr="00C62358">
        <w:t xml:space="preserve">, </w:t>
      </w:r>
      <w:proofErr w:type="spellStart"/>
      <w:r w:rsidRPr="00C62358">
        <w:t>viewing</w:t>
      </w:r>
      <w:proofErr w:type="spellEnd"/>
      <w:r w:rsidRPr="00C62358">
        <w:t xml:space="preserve"> </w:t>
      </w:r>
      <w:proofErr w:type="spellStart"/>
      <w:r w:rsidRPr="00C62358">
        <w:t>them</w:t>
      </w:r>
      <w:proofErr w:type="spellEnd"/>
      <w:r w:rsidRPr="00C62358">
        <w:t xml:space="preserve"> </w:t>
      </w:r>
      <w:proofErr w:type="spellStart"/>
      <w:r w:rsidRPr="00C62358">
        <w:t>as</w:t>
      </w:r>
      <w:proofErr w:type="spellEnd"/>
      <w:r w:rsidRPr="00C62358">
        <w:t xml:space="preserve"> a tool for </w:t>
      </w:r>
      <w:proofErr w:type="spellStart"/>
      <w:r w:rsidRPr="00C62358">
        <w:t>military</w:t>
      </w:r>
      <w:proofErr w:type="spellEnd"/>
      <w:r w:rsidRPr="00C62358">
        <w:t xml:space="preserve"> </w:t>
      </w:r>
      <w:proofErr w:type="spellStart"/>
      <w:r w:rsidRPr="00C62358">
        <w:t>conscription</w:t>
      </w:r>
      <w:proofErr w:type="spellEnd"/>
      <w:r w:rsidRPr="00C62358">
        <w:t xml:space="preserve"> and </w:t>
      </w:r>
      <w:proofErr w:type="spellStart"/>
      <w:r w:rsidRPr="00C62358">
        <w:t>higher</w:t>
      </w:r>
      <w:proofErr w:type="spellEnd"/>
      <w:r w:rsidRPr="00C62358">
        <w:t xml:space="preserve"> </w:t>
      </w:r>
      <w:proofErr w:type="spellStart"/>
      <w:r w:rsidRPr="00C62358">
        <w:t>taxation</w:t>
      </w:r>
      <w:proofErr w:type="spellEnd"/>
      <w:r w:rsidRPr="00C62358">
        <w:t xml:space="preserve">. Some </w:t>
      </w:r>
      <w:proofErr w:type="spellStart"/>
      <w:r w:rsidRPr="00C62358">
        <w:t>homeowners</w:t>
      </w:r>
      <w:proofErr w:type="spellEnd"/>
      <w:r w:rsidRPr="00C62358">
        <w:t xml:space="preserve"> </w:t>
      </w:r>
      <w:proofErr w:type="spellStart"/>
      <w:r w:rsidRPr="00C62358">
        <w:t>even</w:t>
      </w:r>
      <w:proofErr w:type="spellEnd"/>
      <w:r w:rsidRPr="00C62358">
        <w:t xml:space="preserve"> </w:t>
      </w:r>
      <w:proofErr w:type="spellStart"/>
      <w:r w:rsidRPr="00C62358">
        <w:t>attempted</w:t>
      </w:r>
      <w:proofErr w:type="spellEnd"/>
      <w:r w:rsidRPr="00C62358">
        <w:t xml:space="preserve"> to </w:t>
      </w:r>
      <w:proofErr w:type="spellStart"/>
      <w:r w:rsidRPr="00C62358">
        <w:t>plaster</w:t>
      </w:r>
      <w:proofErr w:type="spellEnd"/>
      <w:r w:rsidRPr="00C62358">
        <w:t xml:space="preserve"> over the stone </w:t>
      </w:r>
      <w:proofErr w:type="spellStart"/>
      <w:r w:rsidRPr="00C62358">
        <w:t>plaques</w:t>
      </w:r>
      <w:proofErr w:type="spellEnd"/>
      <w:r w:rsidRPr="00C62358">
        <w:t>.</w:t>
      </w:r>
    </w:p>
    <w:p w14:paraId="2D258680" w14:textId="77777777" w:rsidR="00C62358" w:rsidRPr="00C62358" w:rsidRDefault="00C62358" w:rsidP="00C62358">
      <w:pPr>
        <w:numPr>
          <w:ilvl w:val="0"/>
          <w:numId w:val="3"/>
        </w:numPr>
      </w:pPr>
      <w:r w:rsidRPr="00C62358">
        <w:rPr>
          <w:b/>
          <w:bCs/>
        </w:rPr>
        <w:t xml:space="preserve">Endurance Under the </w:t>
      </w:r>
      <w:proofErr w:type="spellStart"/>
      <w:r w:rsidRPr="00C62358">
        <w:rPr>
          <w:b/>
          <w:bCs/>
        </w:rPr>
        <w:t>Porticoes</w:t>
      </w:r>
      <w:proofErr w:type="spellEnd"/>
      <w:r w:rsidRPr="00C62358">
        <w:rPr>
          <w:b/>
          <w:bCs/>
        </w:rPr>
        <w:t>:</w:t>
      </w:r>
      <w:r w:rsidRPr="00C62358">
        <w:t xml:space="preserve"> The </w:t>
      </w:r>
      <w:proofErr w:type="spellStart"/>
      <w:r w:rsidRPr="00C62358">
        <w:t>sandstone</w:t>
      </w:r>
      <w:proofErr w:type="spellEnd"/>
      <w:r w:rsidRPr="00C62358">
        <w:t xml:space="preserve"> </w:t>
      </w:r>
      <w:proofErr w:type="spellStart"/>
      <w:r w:rsidRPr="00C62358">
        <w:t>was</w:t>
      </w:r>
      <w:proofErr w:type="spellEnd"/>
      <w:r w:rsidRPr="00C62358">
        <w:t xml:space="preserve"> </w:t>
      </w:r>
      <w:proofErr w:type="spellStart"/>
      <w:r w:rsidRPr="00C62358">
        <w:t>sourced</w:t>
      </w:r>
      <w:proofErr w:type="spellEnd"/>
      <w:r w:rsidRPr="00C62358">
        <w:t xml:space="preserve"> from the </w:t>
      </w:r>
      <w:proofErr w:type="spellStart"/>
      <w:r w:rsidRPr="00C62358">
        <w:t>nearby</w:t>
      </w:r>
      <w:proofErr w:type="spellEnd"/>
      <w:r w:rsidRPr="00C62358">
        <w:t xml:space="preserve"> Apennine </w:t>
      </w:r>
      <w:proofErr w:type="spellStart"/>
      <w:r w:rsidRPr="00C62358">
        <w:t>quarries</w:t>
      </w:r>
      <w:proofErr w:type="spellEnd"/>
      <w:r w:rsidRPr="00C62358">
        <w:t xml:space="preserve">. </w:t>
      </w:r>
      <w:proofErr w:type="spellStart"/>
      <w:r w:rsidRPr="00C62358">
        <w:t>Protected</w:t>
      </w:r>
      <w:proofErr w:type="spellEnd"/>
      <w:r w:rsidRPr="00C62358">
        <w:t xml:space="preserve"> </w:t>
      </w:r>
      <w:proofErr w:type="spellStart"/>
      <w:r w:rsidRPr="00C62358">
        <w:t>beneath</w:t>
      </w:r>
      <w:proofErr w:type="spellEnd"/>
      <w:r w:rsidRPr="00C62358">
        <w:t xml:space="preserve"> </w:t>
      </w:r>
      <w:proofErr w:type="spellStart"/>
      <w:r w:rsidRPr="00C62358">
        <w:t>Bologna’s</w:t>
      </w:r>
      <w:proofErr w:type="spellEnd"/>
      <w:r w:rsidRPr="00C62358">
        <w:t xml:space="preserve"> </w:t>
      </w:r>
      <w:proofErr w:type="spellStart"/>
      <w:r w:rsidRPr="00C62358">
        <w:t>sheltered</w:t>
      </w:r>
      <w:proofErr w:type="spellEnd"/>
      <w:r w:rsidRPr="00C62358">
        <w:t xml:space="preserve"> </w:t>
      </w:r>
      <w:proofErr w:type="spellStart"/>
      <w:r w:rsidRPr="00C62358">
        <w:t>porticoes</w:t>
      </w:r>
      <w:proofErr w:type="spellEnd"/>
      <w:r w:rsidRPr="00C62358">
        <w:t xml:space="preserve">, </w:t>
      </w:r>
      <w:proofErr w:type="spellStart"/>
      <w:r w:rsidRPr="00C62358">
        <w:t>these</w:t>
      </w:r>
      <w:proofErr w:type="spellEnd"/>
      <w:r w:rsidRPr="00C62358">
        <w:t xml:space="preserve"> hand-</w:t>
      </w:r>
      <w:proofErr w:type="spellStart"/>
      <w:r w:rsidRPr="00C62358">
        <w:t>carved</w:t>
      </w:r>
      <w:proofErr w:type="spellEnd"/>
      <w:r w:rsidRPr="00C62358">
        <w:t xml:space="preserve"> stone </w:t>
      </w:r>
      <w:proofErr w:type="spellStart"/>
      <w:r w:rsidRPr="00C62358">
        <w:t>plaques</w:t>
      </w:r>
      <w:proofErr w:type="spellEnd"/>
      <w:r w:rsidRPr="00C62358">
        <w:t xml:space="preserve"> </w:t>
      </w:r>
      <w:proofErr w:type="spellStart"/>
      <w:r w:rsidRPr="00C62358">
        <w:t>have</w:t>
      </w:r>
      <w:proofErr w:type="spellEnd"/>
      <w:r w:rsidRPr="00C62358">
        <w:t xml:space="preserve"> </w:t>
      </w:r>
      <w:proofErr w:type="spellStart"/>
      <w:r w:rsidRPr="00C62358">
        <w:t>survived</w:t>
      </w:r>
      <w:proofErr w:type="spellEnd"/>
      <w:r w:rsidRPr="00C62358">
        <w:t xml:space="preserve"> </w:t>
      </w:r>
      <w:proofErr w:type="spellStart"/>
      <w:r w:rsidRPr="00C62358">
        <w:t>intact</w:t>
      </w:r>
      <w:proofErr w:type="spellEnd"/>
      <w:r w:rsidRPr="00C62358">
        <w:t xml:space="preserve"> for more </w:t>
      </w:r>
      <w:proofErr w:type="spellStart"/>
      <w:r w:rsidRPr="00C62358">
        <w:t>than</w:t>
      </w:r>
      <w:proofErr w:type="spellEnd"/>
      <w:r w:rsidRPr="00C62358">
        <w:t xml:space="preserve"> </w:t>
      </w:r>
      <w:proofErr w:type="spellStart"/>
      <w:r w:rsidRPr="00C62358">
        <w:t>two</w:t>
      </w:r>
      <w:proofErr w:type="spellEnd"/>
      <w:r w:rsidRPr="00C62358">
        <w:t xml:space="preserve"> </w:t>
      </w:r>
      <w:proofErr w:type="spellStart"/>
      <w:r w:rsidRPr="00C62358">
        <w:t>centuries</w:t>
      </w:r>
      <w:proofErr w:type="spellEnd"/>
      <w:r w:rsidRPr="00C62358">
        <w:t>.</w:t>
      </w:r>
    </w:p>
    <w:p w14:paraId="13A595AC" w14:textId="77777777" w:rsidR="004F5004" w:rsidRPr="00C62358" w:rsidRDefault="004F5004">
      <w:pPr>
        <w:rPr>
          <w:b/>
          <w:bCs/>
        </w:rPr>
      </w:pPr>
    </w:p>
    <w:p w14:paraId="526BB1AA" w14:textId="77777777" w:rsidR="0060163D" w:rsidRDefault="0060163D"/>
    <w:p w14:paraId="088B99DB" w14:textId="77777777" w:rsidR="0060163D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60163D" w14:paraId="77A5B469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6E9A2AE4" w14:textId="77777777" w:rsidR="0060163D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2B6C5FD8" w14:textId="77777777" w:rsidR="0060163D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60163D" w14:paraId="0D75893C" w14:textId="77777777">
        <w:trPr>
          <w:jc w:val="center"/>
        </w:trPr>
        <w:tc>
          <w:tcPr>
            <w:tcW w:w="4819" w:type="dxa"/>
          </w:tcPr>
          <w:p w14:paraId="2B072345" w14:textId="77777777" w:rsidR="0060163D" w:rsidRDefault="00000000">
            <w:r>
              <w:rPr>
                <w:rFonts w:ascii="Arial" w:hAnsi="Arial"/>
                <w:sz w:val="19"/>
              </w:rPr>
              <w:t>House numbers in Bologna were introduced in the late 18th century under Napoleonic rule for postal and civic management.</w:t>
            </w:r>
          </w:p>
        </w:tc>
        <w:tc>
          <w:tcPr>
            <w:tcW w:w="4819" w:type="dxa"/>
          </w:tcPr>
          <w:p w14:paraId="4BE0E31C" w14:textId="77777777" w:rsidR="0060163D" w:rsidRDefault="00000000">
            <w:r>
              <w:rPr>
                <w:rFonts w:ascii="Arial" w:hAnsi="Arial"/>
                <w:sz w:val="19"/>
              </w:rPr>
              <w:t>Bologna Online / Salaborsa Library / State Archive of Bologna</w:t>
            </w:r>
          </w:p>
        </w:tc>
      </w:tr>
      <w:tr w:rsidR="0060163D" w14:paraId="190A237E" w14:textId="77777777">
        <w:trPr>
          <w:jc w:val="center"/>
        </w:trPr>
        <w:tc>
          <w:tcPr>
            <w:tcW w:w="4819" w:type="dxa"/>
          </w:tcPr>
          <w:p w14:paraId="711E7106" w14:textId="77777777" w:rsidR="0060163D" w:rsidRDefault="00000000">
            <w:r>
              <w:rPr>
                <w:rFonts w:ascii="Arial" w:hAnsi="Arial"/>
                <w:sz w:val="19"/>
              </w:rPr>
              <w:t>The earliest plaques were hand-carved in local sandstone; later terracotta plaques were introduced for mass production.</w:t>
            </w:r>
          </w:p>
        </w:tc>
        <w:tc>
          <w:tcPr>
            <w:tcW w:w="4819" w:type="dxa"/>
          </w:tcPr>
          <w:p w14:paraId="37E2F628" w14:textId="77777777" w:rsidR="0060163D" w:rsidRDefault="00000000">
            <w:r>
              <w:rPr>
                <w:rFonts w:ascii="Arial" w:hAnsi="Arial"/>
                <w:sz w:val="19"/>
              </w:rPr>
              <w:t>Storia e Memoria di Bologna / Origine di Bologna Project</w:t>
            </w:r>
          </w:p>
        </w:tc>
      </w:tr>
      <w:tr w:rsidR="0060163D" w14:paraId="5308905C" w14:textId="77777777">
        <w:trPr>
          <w:jc w:val="center"/>
        </w:trPr>
        <w:tc>
          <w:tcPr>
            <w:tcW w:w="4819" w:type="dxa"/>
          </w:tcPr>
          <w:p w14:paraId="35004CC6" w14:textId="77777777" w:rsidR="0060163D" w:rsidRDefault="00000000">
            <w:r>
              <w:rPr>
                <w:rFonts w:ascii="Arial" w:hAnsi="Arial"/>
                <w:sz w:val="19"/>
              </w:rPr>
              <w:t>At Via Tanari Vecchia 11 (odd current number), an ancient sandstone plaque with number 1202 (even) from the continuous Napoleonic system is preserved.</w:t>
            </w:r>
          </w:p>
        </w:tc>
        <w:tc>
          <w:tcPr>
            <w:tcW w:w="4819" w:type="dxa"/>
          </w:tcPr>
          <w:p w14:paraId="678E2404" w14:textId="77777777" w:rsidR="0060163D" w:rsidRDefault="00000000">
            <w:r>
              <w:rPr>
                <w:rFonts w:ascii="Arial" w:hAnsi="Arial"/>
                <w:sz w:val="19"/>
              </w:rPr>
              <w:t>Direct Toponymic Survey / Origine di Bologna (Municipality of Bologna)</w:t>
            </w:r>
          </w:p>
        </w:tc>
      </w:tr>
      <w:tr w:rsidR="0060163D" w14:paraId="34ED609A" w14:textId="77777777">
        <w:trPr>
          <w:jc w:val="center"/>
        </w:trPr>
        <w:tc>
          <w:tcPr>
            <w:tcW w:w="4819" w:type="dxa"/>
          </w:tcPr>
          <w:p w14:paraId="0A96EA46" w14:textId="77777777" w:rsidR="0060163D" w:rsidRDefault="00000000">
            <w:r>
              <w:rPr>
                <w:rFonts w:ascii="Arial" w:hAnsi="Arial"/>
                <w:sz w:val="19"/>
              </w:rPr>
              <w:t>In the original system, numbers were not split by even/odd per street, but followed a continuous sequence per city sector.</w:t>
            </w:r>
          </w:p>
        </w:tc>
        <w:tc>
          <w:tcPr>
            <w:tcW w:w="4819" w:type="dxa"/>
          </w:tcPr>
          <w:p w14:paraId="5AA63288" w14:textId="77777777" w:rsidR="0060163D" w:rsidRDefault="00000000">
            <w:r>
              <w:rPr>
                <w:rFonts w:ascii="Arial" w:hAnsi="Arial"/>
                <w:sz w:val="19"/>
              </w:rPr>
              <w:t>State Archive of Bologna - Historical Land Registry and Toponymy</w:t>
            </w:r>
          </w:p>
        </w:tc>
      </w:tr>
    </w:tbl>
    <w:p w14:paraId="119FBB94" w14:textId="77777777" w:rsidR="00EF0EB8" w:rsidRDefault="00EF0EB8"/>
    <w:sectPr w:rsidR="00EF0E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4D64"/>
    <w:multiLevelType w:val="multilevel"/>
    <w:tmpl w:val="8B5C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F7384"/>
    <w:multiLevelType w:val="multilevel"/>
    <w:tmpl w:val="A56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D0850"/>
    <w:multiLevelType w:val="multilevel"/>
    <w:tmpl w:val="2BA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030476">
    <w:abstractNumId w:val="2"/>
  </w:num>
  <w:num w:numId="2" w16cid:durableId="1313096904">
    <w:abstractNumId w:val="1"/>
  </w:num>
  <w:num w:numId="3" w16cid:durableId="186208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58"/>
    <w:rsid w:val="00081A68"/>
    <w:rsid w:val="00242084"/>
    <w:rsid w:val="004F5004"/>
    <w:rsid w:val="0060163D"/>
    <w:rsid w:val="007F739B"/>
    <w:rsid w:val="00852BEF"/>
    <w:rsid w:val="009577CC"/>
    <w:rsid w:val="00C62358"/>
    <w:rsid w:val="00DF3FF1"/>
    <w:rsid w:val="00E6648E"/>
    <w:rsid w:val="00E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552D"/>
  <w15:chartTrackingRefBased/>
  <w15:docId w15:val="{B654222A-1597-4C6D-BEE5-CCAA3D99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2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2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2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2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2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23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23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23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23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23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23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2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2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23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23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23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23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2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2026-08-22T20:52:00Z</dcterms:created>
  <dcterms:modified xsi:type="dcterms:W3CDTF">2026-08-22T21:19:00Z</dcterms:modified>
</cp:coreProperties>
</file>