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38E8" w14:textId="77777777" w:rsidR="00DF6079" w:rsidRPr="00DF6079" w:rsidRDefault="00DF6079" w:rsidP="00DF6079">
      <w:r w:rsidRPr="00DF6079">
        <w:t xml:space="preserve">En se </w:t>
      </w:r>
      <w:proofErr w:type="spellStart"/>
      <w:r w:rsidRPr="00DF6079">
        <w:t>promenant</w:t>
      </w:r>
      <w:proofErr w:type="spellEnd"/>
      <w:r w:rsidRPr="00DF6079">
        <w:t xml:space="preserve"> </w:t>
      </w:r>
      <w:proofErr w:type="spellStart"/>
      <w:r w:rsidRPr="00DF6079">
        <w:t>dans</w:t>
      </w:r>
      <w:proofErr w:type="spellEnd"/>
      <w:r w:rsidRPr="00DF6079">
        <w:t xml:space="preserve"> le centre </w:t>
      </w:r>
      <w:proofErr w:type="spellStart"/>
      <w:r w:rsidRPr="00DF6079">
        <w:t>historique</w:t>
      </w:r>
      <w:proofErr w:type="spellEnd"/>
      <w:r w:rsidRPr="00DF6079">
        <w:t xml:space="preserve"> de Bologne, on </w:t>
      </w:r>
      <w:proofErr w:type="spellStart"/>
      <w:r w:rsidRPr="00DF6079">
        <w:t>remarque</w:t>
      </w:r>
      <w:proofErr w:type="spellEnd"/>
      <w:r w:rsidRPr="00DF6079">
        <w:t xml:space="preserve"> de </w:t>
      </w:r>
      <w:proofErr w:type="spellStart"/>
      <w:r w:rsidRPr="00DF6079">
        <w:t>curieuses</w:t>
      </w:r>
      <w:proofErr w:type="spellEnd"/>
      <w:r w:rsidRPr="00DF6079">
        <w:t xml:space="preserve"> </w:t>
      </w:r>
      <w:proofErr w:type="spellStart"/>
      <w:r w:rsidRPr="00DF6079">
        <w:rPr>
          <w:b/>
          <w:bCs/>
        </w:rPr>
        <w:t>plaques</w:t>
      </w:r>
      <w:proofErr w:type="spellEnd"/>
      <w:r w:rsidRPr="00DF6079">
        <w:rPr>
          <w:b/>
          <w:bCs/>
        </w:rPr>
        <w:t xml:space="preserve"> en grès et en terre </w:t>
      </w:r>
      <w:proofErr w:type="spellStart"/>
      <w:r w:rsidRPr="00DF6079">
        <w:rPr>
          <w:b/>
          <w:bCs/>
        </w:rPr>
        <w:t>cuite</w:t>
      </w:r>
      <w:proofErr w:type="spellEnd"/>
      <w:r w:rsidRPr="00DF6079">
        <w:t xml:space="preserve"> </w:t>
      </w:r>
      <w:proofErr w:type="spellStart"/>
      <w:r w:rsidRPr="00DF6079">
        <w:t>encastrées</w:t>
      </w:r>
      <w:proofErr w:type="spellEnd"/>
      <w:r w:rsidRPr="00DF6079">
        <w:t xml:space="preserve"> à </w:t>
      </w:r>
      <w:proofErr w:type="spellStart"/>
      <w:r w:rsidRPr="00DF6079">
        <w:t>côté</w:t>
      </w:r>
      <w:proofErr w:type="spellEnd"/>
      <w:r w:rsidRPr="00DF6079">
        <w:t xml:space="preserve"> dei </w:t>
      </w:r>
      <w:proofErr w:type="spellStart"/>
      <w:r w:rsidRPr="00DF6079">
        <w:t>portes</w:t>
      </w:r>
      <w:proofErr w:type="spellEnd"/>
      <w:r w:rsidRPr="00DF6079">
        <w:t xml:space="preserve">. </w:t>
      </w:r>
      <w:proofErr w:type="spellStart"/>
      <w:r w:rsidRPr="00DF6079">
        <w:t>Loin</w:t>
      </w:r>
      <w:proofErr w:type="spellEnd"/>
      <w:r w:rsidRPr="00DF6079">
        <w:t xml:space="preserve"> d'</w:t>
      </w:r>
      <w:proofErr w:type="spellStart"/>
      <w:r w:rsidRPr="00DF6079">
        <w:t>être</w:t>
      </w:r>
      <w:proofErr w:type="spellEnd"/>
      <w:r w:rsidRPr="00DF6079">
        <w:t xml:space="preserve"> de </w:t>
      </w:r>
      <w:proofErr w:type="spellStart"/>
      <w:r w:rsidRPr="00DF6079">
        <w:t>simples</w:t>
      </w:r>
      <w:proofErr w:type="spellEnd"/>
      <w:r w:rsidRPr="00DF6079">
        <w:t xml:space="preserve"> </w:t>
      </w:r>
      <w:proofErr w:type="spellStart"/>
      <w:r w:rsidRPr="00DF6079">
        <w:t>ornements</w:t>
      </w:r>
      <w:proofErr w:type="spellEnd"/>
      <w:r w:rsidRPr="00DF6079">
        <w:t xml:space="preserve">, </w:t>
      </w:r>
      <w:proofErr w:type="spellStart"/>
      <w:r w:rsidRPr="00DF6079">
        <w:t>elles</w:t>
      </w:r>
      <w:proofErr w:type="spellEnd"/>
      <w:r w:rsidRPr="00DF6079">
        <w:t xml:space="preserve"> </w:t>
      </w:r>
      <w:proofErr w:type="spellStart"/>
      <w:r w:rsidRPr="00DF6079">
        <w:t>témoignent</w:t>
      </w:r>
      <w:proofErr w:type="spellEnd"/>
      <w:r w:rsidRPr="00DF6079">
        <w:t xml:space="preserve"> d'une </w:t>
      </w:r>
      <w:proofErr w:type="spellStart"/>
      <w:r w:rsidRPr="00DF6079">
        <w:t>véritable</w:t>
      </w:r>
      <w:proofErr w:type="spellEnd"/>
      <w:r w:rsidRPr="00DF6079">
        <w:t xml:space="preserve"> </w:t>
      </w:r>
      <w:proofErr w:type="spellStart"/>
      <w:r w:rsidRPr="00DF6079">
        <w:t>révolution</w:t>
      </w:r>
      <w:proofErr w:type="spellEnd"/>
      <w:r w:rsidRPr="00DF6079">
        <w:t xml:space="preserve"> </w:t>
      </w:r>
      <w:proofErr w:type="spellStart"/>
      <w:r w:rsidRPr="00DF6079">
        <w:t>dans</w:t>
      </w:r>
      <w:proofErr w:type="spellEnd"/>
      <w:r w:rsidRPr="00DF6079">
        <w:t xml:space="preserve"> l'</w:t>
      </w:r>
      <w:proofErr w:type="spellStart"/>
      <w:r w:rsidRPr="00DF6079">
        <w:t>organisation</w:t>
      </w:r>
      <w:proofErr w:type="spellEnd"/>
      <w:r w:rsidRPr="00DF6079">
        <w:t xml:space="preserve"> de </w:t>
      </w:r>
      <w:proofErr w:type="spellStart"/>
      <w:r w:rsidRPr="00DF6079">
        <w:t>l'espace</w:t>
      </w:r>
      <w:proofErr w:type="spellEnd"/>
      <w:r w:rsidRPr="00DF6079">
        <w:t xml:space="preserve"> </w:t>
      </w:r>
      <w:proofErr w:type="spellStart"/>
      <w:r w:rsidRPr="00DF6079">
        <w:t>urbain</w:t>
      </w:r>
      <w:proofErr w:type="spellEnd"/>
      <w:r w:rsidRPr="00DF6079">
        <w:t>.</w:t>
      </w:r>
    </w:p>
    <w:p w14:paraId="14EFFE71" w14:textId="77777777" w:rsidR="00DF6079" w:rsidRPr="00DF6079" w:rsidRDefault="00DF6079" w:rsidP="00DF6079">
      <w:pPr>
        <w:rPr>
          <w:b/>
          <w:bCs/>
        </w:rPr>
      </w:pPr>
      <w:r w:rsidRPr="00DF6079">
        <w:rPr>
          <w:b/>
          <w:bCs/>
        </w:rPr>
        <w:t xml:space="preserve">Histoire et Origine de la </w:t>
      </w:r>
      <w:proofErr w:type="spellStart"/>
      <w:r w:rsidRPr="00DF6079">
        <w:rPr>
          <w:b/>
          <w:bCs/>
        </w:rPr>
        <w:t>Numérotation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Urbaine</w:t>
      </w:r>
      <w:proofErr w:type="spellEnd"/>
    </w:p>
    <w:p w14:paraId="5600E694" w14:textId="77777777" w:rsidR="00DF6079" w:rsidRPr="00DF6079" w:rsidRDefault="00DF6079" w:rsidP="00DF6079">
      <w:pPr>
        <w:numPr>
          <w:ilvl w:val="0"/>
          <w:numId w:val="1"/>
        </w:numPr>
      </w:pPr>
      <w:r w:rsidRPr="00DF6079">
        <w:rPr>
          <w:b/>
          <w:bCs/>
        </w:rPr>
        <w:t>L'Époque Pré-</w:t>
      </w:r>
      <w:proofErr w:type="spellStart"/>
      <w:r w:rsidRPr="00DF6079">
        <w:rPr>
          <w:b/>
          <w:bCs/>
        </w:rPr>
        <w:t>Napoléonienne</w:t>
      </w:r>
      <w:proofErr w:type="spellEnd"/>
      <w:r w:rsidRPr="00DF6079">
        <w:rPr>
          <w:b/>
          <w:bCs/>
        </w:rPr>
        <w:t xml:space="preserve"> :</w:t>
      </w:r>
      <w:r w:rsidRPr="00DF6079">
        <w:t xml:space="preserve"> Avant la fin </w:t>
      </w:r>
      <w:proofErr w:type="spellStart"/>
      <w:r w:rsidRPr="00DF6079">
        <w:t>du</w:t>
      </w:r>
      <w:proofErr w:type="spellEnd"/>
      <w:r w:rsidRPr="00DF6079">
        <w:t xml:space="preserve"> </w:t>
      </w:r>
      <w:proofErr w:type="spellStart"/>
      <w:r w:rsidRPr="00DF6079">
        <w:t>XVIIIe</w:t>
      </w:r>
      <w:proofErr w:type="spellEnd"/>
      <w:r w:rsidRPr="00DF6079">
        <w:t xml:space="preserve"> siècle, </w:t>
      </w:r>
      <w:proofErr w:type="spellStart"/>
      <w:r w:rsidRPr="00DF6079">
        <w:t>les</w:t>
      </w:r>
      <w:proofErr w:type="spellEnd"/>
      <w:r w:rsidRPr="00DF6079">
        <w:t xml:space="preserve"> </w:t>
      </w:r>
      <w:proofErr w:type="spellStart"/>
      <w:r w:rsidRPr="00DF6079">
        <w:t>maisons</w:t>
      </w:r>
      <w:proofErr w:type="spellEnd"/>
      <w:r w:rsidRPr="00DF6079">
        <w:t xml:space="preserve"> </w:t>
      </w:r>
      <w:proofErr w:type="spellStart"/>
      <w:r w:rsidRPr="00DF6079">
        <w:t>bolonnaises</w:t>
      </w:r>
      <w:proofErr w:type="spellEnd"/>
      <w:r w:rsidRPr="00DF6079">
        <w:t xml:space="preserve"> ne </w:t>
      </w:r>
      <w:proofErr w:type="spellStart"/>
      <w:r w:rsidRPr="00DF6079">
        <w:t>possédaient</w:t>
      </w:r>
      <w:proofErr w:type="spellEnd"/>
      <w:r w:rsidRPr="00DF6079">
        <w:t xml:space="preserve"> </w:t>
      </w:r>
      <w:proofErr w:type="spellStart"/>
      <w:r w:rsidRPr="00DF6079">
        <w:t>pas</w:t>
      </w:r>
      <w:proofErr w:type="spellEnd"/>
      <w:r w:rsidRPr="00DF6079">
        <w:t xml:space="preserve"> de </w:t>
      </w:r>
      <w:proofErr w:type="spellStart"/>
      <w:r w:rsidRPr="00DF6079">
        <w:t>numéro</w:t>
      </w:r>
      <w:proofErr w:type="spellEnd"/>
      <w:r w:rsidRPr="00DF6079">
        <w:t xml:space="preserve"> </w:t>
      </w:r>
      <w:proofErr w:type="spellStart"/>
      <w:r w:rsidRPr="00DF6079">
        <w:t>civique</w:t>
      </w:r>
      <w:proofErr w:type="spellEnd"/>
      <w:r w:rsidRPr="00DF6079">
        <w:t>. On s'</w:t>
      </w:r>
      <w:proofErr w:type="spellStart"/>
      <w:r w:rsidRPr="00DF6079">
        <w:t>orientait</w:t>
      </w:r>
      <w:proofErr w:type="spellEnd"/>
      <w:r w:rsidRPr="00DF6079">
        <w:t xml:space="preserve"> </w:t>
      </w:r>
      <w:proofErr w:type="spellStart"/>
      <w:r w:rsidRPr="00DF6079">
        <w:t>grâce</w:t>
      </w:r>
      <w:proofErr w:type="spellEnd"/>
      <w:r w:rsidRPr="00DF6079">
        <w:t xml:space="preserve"> à </w:t>
      </w:r>
      <w:proofErr w:type="spellStart"/>
      <w:r w:rsidRPr="00DF6079">
        <w:t>des</w:t>
      </w:r>
      <w:proofErr w:type="spellEnd"/>
      <w:r w:rsidRPr="00DF6079">
        <w:t xml:space="preserve"> </w:t>
      </w:r>
      <w:proofErr w:type="spellStart"/>
      <w:r w:rsidRPr="00DF6079">
        <w:t>repères</w:t>
      </w:r>
      <w:proofErr w:type="spellEnd"/>
      <w:r w:rsidRPr="00DF6079">
        <w:t xml:space="preserve"> </w:t>
      </w:r>
      <w:proofErr w:type="spellStart"/>
      <w:r w:rsidRPr="00DF6079">
        <w:t>informels</w:t>
      </w:r>
      <w:proofErr w:type="spellEnd"/>
      <w:r w:rsidRPr="00DF6079">
        <w:t xml:space="preserve"> : le </w:t>
      </w:r>
      <w:proofErr w:type="spellStart"/>
      <w:r w:rsidRPr="00DF6079">
        <w:t>nom</w:t>
      </w:r>
      <w:proofErr w:type="spellEnd"/>
      <w:r w:rsidRPr="00DF6079">
        <w:t xml:space="preserve"> </w:t>
      </w:r>
      <w:proofErr w:type="spellStart"/>
      <w:r w:rsidRPr="00DF6079">
        <w:t>des</w:t>
      </w:r>
      <w:proofErr w:type="spellEnd"/>
      <w:r w:rsidRPr="00DF6079">
        <w:t xml:space="preserve"> </w:t>
      </w:r>
      <w:proofErr w:type="spellStart"/>
      <w:r w:rsidRPr="00DF6079">
        <w:t>familles</w:t>
      </w:r>
      <w:proofErr w:type="spellEnd"/>
      <w:r w:rsidRPr="00DF6079">
        <w:t xml:space="preserve">, </w:t>
      </w:r>
      <w:proofErr w:type="spellStart"/>
      <w:r w:rsidRPr="00DF6079">
        <w:t>les</w:t>
      </w:r>
      <w:proofErr w:type="spellEnd"/>
      <w:r w:rsidRPr="00DF6079">
        <w:t xml:space="preserve"> </w:t>
      </w:r>
      <w:proofErr w:type="spellStart"/>
      <w:r w:rsidRPr="00DF6079">
        <w:t>enseignes</w:t>
      </w:r>
      <w:proofErr w:type="spellEnd"/>
      <w:r w:rsidRPr="00DF6079">
        <w:t xml:space="preserve"> </w:t>
      </w:r>
      <w:proofErr w:type="spellStart"/>
      <w:r w:rsidRPr="00DF6079">
        <w:t>des</w:t>
      </w:r>
      <w:proofErr w:type="spellEnd"/>
      <w:r w:rsidRPr="00DF6079">
        <w:t xml:space="preserve"> boutiques </w:t>
      </w:r>
      <w:proofErr w:type="spellStart"/>
      <w:r w:rsidRPr="00DF6079">
        <w:t>ou</w:t>
      </w:r>
      <w:proofErr w:type="spellEnd"/>
      <w:r w:rsidRPr="00DF6079">
        <w:t xml:space="preserve"> </w:t>
      </w:r>
      <w:proofErr w:type="spellStart"/>
      <w:r w:rsidRPr="00DF6079">
        <w:t>les</w:t>
      </w:r>
      <w:proofErr w:type="spellEnd"/>
      <w:r w:rsidRPr="00DF6079">
        <w:t xml:space="preserve"> </w:t>
      </w:r>
      <w:proofErr w:type="spellStart"/>
      <w:r w:rsidRPr="00DF6079">
        <w:t>détails</w:t>
      </w:r>
      <w:proofErr w:type="spellEnd"/>
      <w:r w:rsidRPr="00DF6079">
        <w:t xml:space="preserve"> </w:t>
      </w:r>
      <w:proofErr w:type="spellStart"/>
      <w:r w:rsidRPr="00DF6079">
        <w:t>architecturaux</w:t>
      </w:r>
      <w:proofErr w:type="spellEnd"/>
      <w:r w:rsidRPr="00DF6079">
        <w:t xml:space="preserve"> </w:t>
      </w:r>
      <w:proofErr w:type="spellStart"/>
      <w:r w:rsidRPr="00DF6079">
        <w:t>des</w:t>
      </w:r>
      <w:proofErr w:type="spellEnd"/>
      <w:r w:rsidRPr="00DF6079">
        <w:t xml:space="preserve"> </w:t>
      </w:r>
      <w:proofErr w:type="spellStart"/>
      <w:r w:rsidRPr="00DF6079">
        <w:t>façades</w:t>
      </w:r>
      <w:proofErr w:type="spellEnd"/>
      <w:r w:rsidRPr="00DF6079">
        <w:t>.</w:t>
      </w:r>
    </w:p>
    <w:p w14:paraId="7B9A9813" w14:textId="77777777" w:rsidR="00DF6079" w:rsidRPr="00DF6079" w:rsidRDefault="00DF6079" w:rsidP="00DF6079">
      <w:pPr>
        <w:numPr>
          <w:ilvl w:val="0"/>
          <w:numId w:val="1"/>
        </w:numPr>
      </w:pPr>
      <w:r w:rsidRPr="00DF6079">
        <w:rPr>
          <w:b/>
          <w:bCs/>
        </w:rPr>
        <w:t xml:space="preserve">La </w:t>
      </w:r>
      <w:proofErr w:type="spellStart"/>
      <w:r w:rsidRPr="00DF6079">
        <w:rPr>
          <w:b/>
          <w:bCs/>
        </w:rPr>
        <w:t>Réforme</w:t>
      </w:r>
      <w:proofErr w:type="spellEnd"/>
      <w:r w:rsidRPr="00DF6079">
        <w:rPr>
          <w:b/>
          <w:bCs/>
        </w:rPr>
        <w:t xml:space="preserve"> de la Fin </w:t>
      </w:r>
      <w:proofErr w:type="spellStart"/>
      <w:r w:rsidRPr="00DF6079">
        <w:rPr>
          <w:b/>
          <w:bCs/>
        </w:rPr>
        <w:t>du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XVIIIe</w:t>
      </w:r>
      <w:proofErr w:type="spellEnd"/>
      <w:r w:rsidRPr="00DF6079">
        <w:rPr>
          <w:b/>
          <w:bCs/>
        </w:rPr>
        <w:t xml:space="preserve"> Siècle :</w:t>
      </w:r>
      <w:r w:rsidRPr="00DF6079">
        <w:t xml:space="preserve"> Sous la </w:t>
      </w:r>
      <w:proofErr w:type="spellStart"/>
      <w:r w:rsidRPr="00DF6079">
        <w:t>domination</w:t>
      </w:r>
      <w:proofErr w:type="spellEnd"/>
      <w:r w:rsidRPr="00DF6079">
        <w:t xml:space="preserve"> </w:t>
      </w:r>
      <w:proofErr w:type="spellStart"/>
      <w:r w:rsidRPr="00DF6079">
        <w:t>napoléonienne</w:t>
      </w:r>
      <w:proofErr w:type="spellEnd"/>
      <w:r w:rsidRPr="00DF6079">
        <w:t xml:space="preserve"> (1795-1796), un </w:t>
      </w:r>
      <w:proofErr w:type="spellStart"/>
      <w:r w:rsidRPr="00DF6079">
        <w:t>système</w:t>
      </w:r>
      <w:proofErr w:type="spellEnd"/>
      <w:r w:rsidRPr="00DF6079">
        <w:t xml:space="preserve"> de </w:t>
      </w:r>
      <w:proofErr w:type="spellStart"/>
      <w:r w:rsidRPr="00DF6079">
        <w:t>numérotation</w:t>
      </w:r>
      <w:proofErr w:type="spellEnd"/>
      <w:r w:rsidRPr="00DF6079">
        <w:t xml:space="preserve"> </w:t>
      </w:r>
      <w:proofErr w:type="spellStart"/>
      <w:r w:rsidRPr="00DF6079">
        <w:t>systématique</w:t>
      </w:r>
      <w:proofErr w:type="spellEnd"/>
      <w:r w:rsidRPr="00DF6079">
        <w:t xml:space="preserve"> a </w:t>
      </w:r>
      <w:proofErr w:type="spellStart"/>
      <w:r w:rsidRPr="00DF6079">
        <w:t>été</w:t>
      </w:r>
      <w:proofErr w:type="spellEnd"/>
      <w:r w:rsidRPr="00DF6079">
        <w:t xml:space="preserve"> </w:t>
      </w:r>
      <w:proofErr w:type="spellStart"/>
      <w:r w:rsidRPr="00DF6079">
        <w:t>instauré</w:t>
      </w:r>
      <w:proofErr w:type="spellEnd"/>
      <w:r w:rsidRPr="00DF6079">
        <w:t xml:space="preserve"> pour </w:t>
      </w:r>
      <w:proofErr w:type="spellStart"/>
      <w:r w:rsidRPr="00DF6079">
        <w:t>réorganiser</w:t>
      </w:r>
      <w:proofErr w:type="spellEnd"/>
      <w:r w:rsidRPr="00DF6079">
        <w:t xml:space="preserve"> le service </w:t>
      </w:r>
      <w:proofErr w:type="spellStart"/>
      <w:r w:rsidRPr="00DF6079">
        <w:t>postal</w:t>
      </w:r>
      <w:proofErr w:type="spellEnd"/>
      <w:r w:rsidRPr="00DF6079">
        <w:t xml:space="preserve">, la </w:t>
      </w:r>
      <w:proofErr w:type="spellStart"/>
      <w:r w:rsidRPr="00DF6079">
        <w:t>collecte</w:t>
      </w:r>
      <w:proofErr w:type="spellEnd"/>
      <w:r w:rsidRPr="00DF6079">
        <w:t xml:space="preserve"> </w:t>
      </w:r>
      <w:proofErr w:type="spellStart"/>
      <w:r w:rsidRPr="00DF6079">
        <w:t>des</w:t>
      </w:r>
      <w:proofErr w:type="spellEnd"/>
      <w:r w:rsidRPr="00DF6079">
        <w:t xml:space="preserve"> </w:t>
      </w:r>
      <w:proofErr w:type="spellStart"/>
      <w:r w:rsidRPr="00DF6079">
        <w:t>impôts</w:t>
      </w:r>
      <w:proofErr w:type="spellEnd"/>
      <w:r w:rsidRPr="00DF6079">
        <w:t xml:space="preserve"> et la </w:t>
      </w:r>
      <w:proofErr w:type="spellStart"/>
      <w:r w:rsidRPr="00DF6079">
        <w:t>gestion</w:t>
      </w:r>
      <w:proofErr w:type="spellEnd"/>
      <w:r w:rsidRPr="00DF6079">
        <w:t xml:space="preserve"> </w:t>
      </w:r>
      <w:proofErr w:type="spellStart"/>
      <w:r w:rsidRPr="00DF6079">
        <w:t>civique</w:t>
      </w:r>
      <w:proofErr w:type="spellEnd"/>
      <w:r w:rsidRPr="00DF6079">
        <w:t>.</w:t>
      </w:r>
    </w:p>
    <w:p w14:paraId="74C908B6" w14:textId="77777777" w:rsidR="00DF6079" w:rsidRDefault="00DF6079" w:rsidP="00DF6079">
      <w:pPr>
        <w:numPr>
          <w:ilvl w:val="0"/>
          <w:numId w:val="1"/>
        </w:numPr>
      </w:pPr>
      <w:proofErr w:type="spellStart"/>
      <w:r w:rsidRPr="00DF6079">
        <w:rPr>
          <w:b/>
          <w:bCs/>
        </w:rPr>
        <w:t>Comparaison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des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Matériaux</w:t>
      </w:r>
      <w:proofErr w:type="spellEnd"/>
      <w:r w:rsidRPr="00DF6079">
        <w:rPr>
          <w:b/>
          <w:bCs/>
        </w:rPr>
        <w:t xml:space="preserve"> (Grès vs Terre </w:t>
      </w:r>
      <w:proofErr w:type="spellStart"/>
      <w:r w:rsidRPr="00DF6079">
        <w:rPr>
          <w:b/>
          <w:bCs/>
        </w:rPr>
        <w:t>Cuite</w:t>
      </w:r>
      <w:proofErr w:type="spellEnd"/>
      <w:r w:rsidRPr="00DF6079">
        <w:rPr>
          <w:b/>
          <w:bCs/>
        </w:rPr>
        <w:t>) :</w:t>
      </w:r>
      <w:r w:rsidRPr="00DF6079">
        <w:t xml:space="preserve"> </w:t>
      </w:r>
      <w:proofErr w:type="spellStart"/>
      <w:r w:rsidRPr="00DF6079">
        <w:t>Les</w:t>
      </w:r>
      <w:proofErr w:type="spellEnd"/>
      <w:r w:rsidRPr="00DF6079">
        <w:t xml:space="preserve"> premières </w:t>
      </w:r>
      <w:proofErr w:type="spellStart"/>
      <w:r w:rsidRPr="00DF6079">
        <w:t>plaques</w:t>
      </w:r>
      <w:proofErr w:type="spellEnd"/>
      <w:r w:rsidRPr="00DF6079">
        <w:t xml:space="preserve"> </w:t>
      </w:r>
      <w:proofErr w:type="spellStart"/>
      <w:r w:rsidRPr="00DF6079">
        <w:t>ont</w:t>
      </w:r>
      <w:proofErr w:type="spellEnd"/>
      <w:r w:rsidRPr="00DF6079">
        <w:t xml:space="preserve"> </w:t>
      </w:r>
      <w:proofErr w:type="spellStart"/>
      <w:r w:rsidRPr="00DF6079">
        <w:t>été</w:t>
      </w:r>
      <w:proofErr w:type="spellEnd"/>
      <w:r w:rsidRPr="00DF6079">
        <w:t xml:space="preserve"> </w:t>
      </w:r>
      <w:proofErr w:type="spellStart"/>
      <w:r w:rsidRPr="00DF6079">
        <w:t>sculptées</w:t>
      </w:r>
      <w:proofErr w:type="spellEnd"/>
      <w:r w:rsidRPr="00DF6079">
        <w:t xml:space="preserve"> à la </w:t>
      </w:r>
      <w:proofErr w:type="spellStart"/>
      <w:r w:rsidRPr="00DF6079">
        <w:t>main</w:t>
      </w:r>
      <w:proofErr w:type="spellEnd"/>
      <w:r w:rsidRPr="00DF6079">
        <w:t xml:space="preserve"> </w:t>
      </w:r>
      <w:proofErr w:type="spellStart"/>
      <w:r w:rsidRPr="00DF6079">
        <w:t>dans</w:t>
      </w:r>
      <w:proofErr w:type="spellEnd"/>
      <w:r w:rsidRPr="00DF6079">
        <w:t xml:space="preserve"> </w:t>
      </w:r>
      <w:proofErr w:type="spellStart"/>
      <w:r w:rsidRPr="00DF6079">
        <w:t>du</w:t>
      </w:r>
      <w:proofErr w:type="spellEnd"/>
      <w:r w:rsidRPr="00DF6079">
        <w:t xml:space="preserve"> </w:t>
      </w:r>
      <w:r w:rsidRPr="00DF6079">
        <w:rPr>
          <w:b/>
          <w:bCs/>
        </w:rPr>
        <w:t>grès</w:t>
      </w:r>
      <w:r w:rsidRPr="00DF6079">
        <w:t xml:space="preserve"> (</w:t>
      </w:r>
      <w:r w:rsidRPr="00DF6079">
        <w:rPr>
          <w:i/>
          <w:iCs/>
        </w:rPr>
        <w:t>arenaria</w:t>
      </w:r>
      <w:r w:rsidRPr="00DF6079">
        <w:t xml:space="preserve">), la pierre </w:t>
      </w:r>
      <w:proofErr w:type="spellStart"/>
      <w:r w:rsidRPr="00DF6079">
        <w:t>traditionnelle</w:t>
      </w:r>
      <w:proofErr w:type="spellEnd"/>
      <w:r w:rsidRPr="00DF6079">
        <w:t xml:space="preserve"> </w:t>
      </w:r>
      <w:proofErr w:type="spellStart"/>
      <w:r w:rsidRPr="00DF6079">
        <w:t>des</w:t>
      </w:r>
      <w:proofErr w:type="spellEnd"/>
      <w:r w:rsidRPr="00DF6079">
        <w:t xml:space="preserve"> </w:t>
      </w:r>
      <w:proofErr w:type="spellStart"/>
      <w:r w:rsidRPr="00DF6079">
        <w:t>collines</w:t>
      </w:r>
      <w:proofErr w:type="spellEnd"/>
      <w:r w:rsidRPr="00DF6079">
        <w:t xml:space="preserve"> </w:t>
      </w:r>
      <w:proofErr w:type="spellStart"/>
      <w:r w:rsidRPr="00DF6079">
        <w:t>environnantes</w:t>
      </w:r>
      <w:proofErr w:type="spellEnd"/>
      <w:r w:rsidRPr="00DF6079">
        <w:t xml:space="preserve">. Ce </w:t>
      </w:r>
      <w:proofErr w:type="spellStart"/>
      <w:r w:rsidRPr="00DF6079">
        <w:t>travail</w:t>
      </w:r>
      <w:proofErr w:type="spellEnd"/>
      <w:r w:rsidRPr="00DF6079">
        <w:t xml:space="preserve"> </w:t>
      </w:r>
      <w:proofErr w:type="spellStart"/>
      <w:r w:rsidRPr="00DF6079">
        <w:t>artisanal</w:t>
      </w:r>
      <w:proofErr w:type="spellEnd"/>
      <w:r w:rsidRPr="00DF6079">
        <w:t xml:space="preserve"> </w:t>
      </w:r>
      <w:proofErr w:type="spellStart"/>
      <w:r w:rsidRPr="00DF6079">
        <w:t>garantissait</w:t>
      </w:r>
      <w:proofErr w:type="spellEnd"/>
      <w:r w:rsidRPr="00DF6079">
        <w:t xml:space="preserve"> une grande </w:t>
      </w:r>
      <w:proofErr w:type="spellStart"/>
      <w:r w:rsidRPr="00DF6079">
        <w:t>durabilité</w:t>
      </w:r>
      <w:proofErr w:type="spellEnd"/>
      <w:r w:rsidRPr="00DF6079">
        <w:t xml:space="preserve">. Par la suite, la </w:t>
      </w:r>
      <w:r w:rsidRPr="00DF6079">
        <w:rPr>
          <w:b/>
          <w:bCs/>
        </w:rPr>
        <w:t xml:space="preserve">terre </w:t>
      </w:r>
      <w:proofErr w:type="spellStart"/>
      <w:r w:rsidRPr="00DF6079">
        <w:rPr>
          <w:b/>
          <w:bCs/>
        </w:rPr>
        <w:t>cuite</w:t>
      </w:r>
      <w:proofErr w:type="spellEnd"/>
      <w:r w:rsidRPr="00DF6079">
        <w:t xml:space="preserve">, plus </w:t>
      </w:r>
      <w:proofErr w:type="spellStart"/>
      <w:r w:rsidRPr="00DF6079">
        <w:t>économique</w:t>
      </w:r>
      <w:proofErr w:type="spellEnd"/>
      <w:r w:rsidRPr="00DF6079">
        <w:t xml:space="preserve"> et </w:t>
      </w:r>
      <w:proofErr w:type="spellStart"/>
      <w:r w:rsidRPr="00DF6079">
        <w:t>produite</w:t>
      </w:r>
      <w:proofErr w:type="spellEnd"/>
      <w:r w:rsidRPr="00DF6079">
        <w:t xml:space="preserve"> en </w:t>
      </w:r>
      <w:proofErr w:type="spellStart"/>
      <w:r w:rsidRPr="00DF6079">
        <w:t>série</w:t>
      </w:r>
      <w:proofErr w:type="spellEnd"/>
      <w:r w:rsidRPr="00DF6079">
        <w:t xml:space="preserve">, a </w:t>
      </w:r>
      <w:proofErr w:type="spellStart"/>
      <w:r w:rsidRPr="00DF6079">
        <w:t>été</w:t>
      </w:r>
      <w:proofErr w:type="spellEnd"/>
      <w:r w:rsidRPr="00DF6079">
        <w:t xml:space="preserve"> </w:t>
      </w:r>
      <w:proofErr w:type="spellStart"/>
      <w:r w:rsidRPr="00DF6079">
        <w:t>adoptée</w:t>
      </w:r>
      <w:proofErr w:type="spellEnd"/>
      <w:r w:rsidRPr="00DF6079">
        <w:t xml:space="preserve"> pour </w:t>
      </w:r>
      <w:proofErr w:type="spellStart"/>
      <w:r w:rsidRPr="00DF6079">
        <w:t>remplacer</w:t>
      </w:r>
      <w:proofErr w:type="spellEnd"/>
      <w:r w:rsidRPr="00DF6079">
        <w:t xml:space="preserve"> </w:t>
      </w:r>
      <w:proofErr w:type="spellStart"/>
      <w:r w:rsidRPr="00DF6079">
        <w:t>les</w:t>
      </w:r>
      <w:proofErr w:type="spellEnd"/>
      <w:r w:rsidRPr="00DF6079">
        <w:t xml:space="preserve"> </w:t>
      </w:r>
      <w:proofErr w:type="spellStart"/>
      <w:r w:rsidRPr="00DF6079">
        <w:t>plaques</w:t>
      </w:r>
      <w:proofErr w:type="spellEnd"/>
      <w:r w:rsidRPr="00DF6079">
        <w:t xml:space="preserve"> </w:t>
      </w:r>
      <w:proofErr w:type="spellStart"/>
      <w:r w:rsidRPr="00DF6079">
        <w:t>usées</w:t>
      </w:r>
      <w:proofErr w:type="spellEnd"/>
      <w:r w:rsidRPr="00DF6079">
        <w:t xml:space="preserve"> </w:t>
      </w:r>
      <w:proofErr w:type="spellStart"/>
      <w:r w:rsidRPr="00DF6079">
        <w:t>ou</w:t>
      </w:r>
      <w:proofErr w:type="spellEnd"/>
      <w:r w:rsidRPr="00DF6079">
        <w:t xml:space="preserve"> </w:t>
      </w:r>
      <w:proofErr w:type="spellStart"/>
      <w:r w:rsidRPr="00DF6079">
        <w:t>équiper</w:t>
      </w:r>
      <w:proofErr w:type="spellEnd"/>
      <w:r w:rsidRPr="00DF6079">
        <w:t xml:space="preserve"> </w:t>
      </w:r>
      <w:proofErr w:type="spellStart"/>
      <w:r w:rsidRPr="00DF6079">
        <w:t>les</w:t>
      </w:r>
      <w:proofErr w:type="spellEnd"/>
      <w:r w:rsidRPr="00DF6079">
        <w:t xml:space="preserve"> nouvelles </w:t>
      </w:r>
      <w:proofErr w:type="spellStart"/>
      <w:r w:rsidRPr="00DF6079">
        <w:t>constructions</w:t>
      </w:r>
      <w:proofErr w:type="spellEnd"/>
      <w:r w:rsidRPr="00DF6079">
        <w:t>.</w:t>
      </w:r>
    </w:p>
    <w:p w14:paraId="6E6B48B0" w14:textId="77777777" w:rsidR="00276372" w:rsidRPr="00276372" w:rsidRDefault="00276372" w:rsidP="00276372">
      <w:pPr>
        <w:pStyle w:val="Paragrafoelenco"/>
        <w:numPr>
          <w:ilvl w:val="0"/>
          <w:numId w:val="1"/>
        </w:numPr>
        <w:jc w:val="center"/>
        <w:rPr>
          <w:u w:val="single"/>
        </w:rPr>
      </w:pPr>
      <w:r w:rsidRPr="00447359">
        <w:rPr>
          <w:noProof/>
        </w:rPr>
        <w:drawing>
          <wp:inline distT="0" distB="0" distL="0" distR="0" wp14:anchorId="24D06EF7" wp14:editId="6B3DCA47">
            <wp:extent cx="1508760" cy="1341120"/>
            <wp:effectExtent l="0" t="0" r="0" b="0"/>
            <wp:docPr id="324577195" name="Immagine 2" descr="Le Lastre e i Num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Le Lastre e i Numer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[</w:t>
      </w:r>
      <w:proofErr w:type="spellStart"/>
      <w:r>
        <w:t>SPLIT_BLOCK:civico_arenaria.jpg</w:t>
      </w:r>
      <w:proofErr w:type="spellEnd"/>
      <w:r>
        <w:t>]</w:t>
      </w:r>
    </w:p>
    <w:p w14:paraId="3C7BA4BA" w14:textId="77777777" w:rsidR="00276372" w:rsidRPr="00DF6079" w:rsidRDefault="00276372" w:rsidP="00276372"/>
    <w:p w14:paraId="5F60190A" w14:textId="77777777" w:rsidR="00DF6079" w:rsidRPr="00DF6079" w:rsidRDefault="00DF6079" w:rsidP="00DF6079">
      <w:pPr>
        <w:rPr>
          <w:b/>
          <w:bCs/>
        </w:rPr>
      </w:pPr>
      <w:r w:rsidRPr="00DF6079">
        <w:rPr>
          <w:b/>
          <w:bCs/>
        </w:rPr>
        <w:t>Le Cas de Via Tanari Vecchia 11 (ancien N° 1202)</w:t>
      </w:r>
    </w:p>
    <w:p w14:paraId="04AD7645" w14:textId="77777777" w:rsidR="00DF6079" w:rsidRPr="00DF6079" w:rsidRDefault="00DF6079" w:rsidP="00DF6079">
      <w:r w:rsidRPr="00DF6079">
        <w:t xml:space="preserve">Un </w:t>
      </w:r>
      <w:proofErr w:type="spellStart"/>
      <w:r w:rsidRPr="00DF6079">
        <w:t>exemple</w:t>
      </w:r>
      <w:proofErr w:type="spellEnd"/>
      <w:r w:rsidRPr="00DF6079">
        <w:t xml:space="preserve"> </w:t>
      </w:r>
      <w:proofErr w:type="spellStart"/>
      <w:r w:rsidRPr="00DF6079">
        <w:t>remarquable</w:t>
      </w:r>
      <w:proofErr w:type="spellEnd"/>
      <w:r w:rsidRPr="00DF6079">
        <w:t xml:space="preserve"> de </w:t>
      </w:r>
      <w:proofErr w:type="spellStart"/>
      <w:r w:rsidRPr="00DF6079">
        <w:t>cette</w:t>
      </w:r>
      <w:proofErr w:type="spellEnd"/>
      <w:r w:rsidRPr="00DF6079">
        <w:t xml:space="preserve"> </w:t>
      </w:r>
      <w:proofErr w:type="spellStart"/>
      <w:r w:rsidRPr="00DF6079">
        <w:t>stratification</w:t>
      </w:r>
      <w:proofErr w:type="spellEnd"/>
      <w:r w:rsidRPr="00DF6079">
        <w:t xml:space="preserve"> </w:t>
      </w:r>
      <w:proofErr w:type="spellStart"/>
      <w:r w:rsidRPr="00DF6079">
        <w:t>historique</w:t>
      </w:r>
      <w:proofErr w:type="spellEnd"/>
      <w:r w:rsidRPr="00DF6079">
        <w:t xml:space="preserve"> se </w:t>
      </w:r>
      <w:proofErr w:type="spellStart"/>
      <w:r w:rsidRPr="00DF6079">
        <w:t>trouve</w:t>
      </w:r>
      <w:proofErr w:type="spellEnd"/>
      <w:r w:rsidRPr="00DF6079">
        <w:t xml:space="preserve"> </w:t>
      </w:r>
      <w:r w:rsidRPr="00DF6079">
        <w:rPr>
          <w:b/>
          <w:bCs/>
        </w:rPr>
        <w:t>Via Tanari Vecchia</w:t>
      </w:r>
      <w:r w:rsidRPr="00DF6079">
        <w:t xml:space="preserve"> :</w:t>
      </w:r>
    </w:p>
    <w:p w14:paraId="0D9EDC2F" w14:textId="77777777" w:rsidR="00DF6079" w:rsidRPr="00DF6079" w:rsidRDefault="00DF6079" w:rsidP="00DF6079">
      <w:pPr>
        <w:numPr>
          <w:ilvl w:val="0"/>
          <w:numId w:val="2"/>
        </w:numPr>
      </w:pPr>
      <w:r w:rsidRPr="00DF6079">
        <w:t>À l'</w:t>
      </w:r>
      <w:proofErr w:type="spellStart"/>
      <w:r w:rsidRPr="00DF6079">
        <w:t>emplacement</w:t>
      </w:r>
      <w:proofErr w:type="spellEnd"/>
      <w:r w:rsidRPr="00DF6079">
        <w:t xml:space="preserve"> de l'</w:t>
      </w:r>
      <w:proofErr w:type="spellStart"/>
      <w:r w:rsidRPr="00DF6079">
        <w:t>actuel</w:t>
      </w:r>
      <w:proofErr w:type="spellEnd"/>
      <w:r w:rsidRPr="00DF6079">
        <w:t xml:space="preserve"> </w:t>
      </w:r>
      <w:proofErr w:type="spellStart"/>
      <w:r w:rsidRPr="00DF6079">
        <w:rPr>
          <w:b/>
          <w:bCs/>
        </w:rPr>
        <w:t>numéro</w:t>
      </w:r>
      <w:proofErr w:type="spellEnd"/>
      <w:r w:rsidRPr="00DF6079">
        <w:rPr>
          <w:b/>
          <w:bCs/>
        </w:rPr>
        <w:t xml:space="preserve"> 11</w:t>
      </w:r>
      <w:r w:rsidRPr="00DF6079">
        <w:t xml:space="preserve"> (</w:t>
      </w:r>
      <w:proofErr w:type="spellStart"/>
      <w:r w:rsidRPr="00DF6079">
        <w:t>impair</w:t>
      </w:r>
      <w:proofErr w:type="spellEnd"/>
      <w:r w:rsidRPr="00DF6079">
        <w:t xml:space="preserve">), on </w:t>
      </w:r>
      <w:proofErr w:type="spellStart"/>
      <w:r w:rsidRPr="00DF6079">
        <w:t>observe</w:t>
      </w:r>
      <w:proofErr w:type="spellEnd"/>
      <w:r w:rsidRPr="00DF6079">
        <w:t xml:space="preserve"> encore une </w:t>
      </w:r>
      <w:proofErr w:type="spellStart"/>
      <w:r w:rsidRPr="00DF6079">
        <w:t>plaque</w:t>
      </w:r>
      <w:proofErr w:type="spellEnd"/>
      <w:r w:rsidRPr="00DF6079">
        <w:t xml:space="preserve"> originale en grès </w:t>
      </w:r>
      <w:proofErr w:type="spellStart"/>
      <w:r w:rsidRPr="00DF6079">
        <w:t>portant</w:t>
      </w:r>
      <w:proofErr w:type="spellEnd"/>
      <w:r w:rsidRPr="00DF6079">
        <w:t xml:space="preserve"> le </w:t>
      </w:r>
      <w:proofErr w:type="spellStart"/>
      <w:r w:rsidRPr="00DF6079">
        <w:rPr>
          <w:b/>
          <w:bCs/>
        </w:rPr>
        <w:t>numéro</w:t>
      </w:r>
      <w:proofErr w:type="spellEnd"/>
      <w:r w:rsidRPr="00DF6079">
        <w:rPr>
          <w:b/>
          <w:bCs/>
        </w:rPr>
        <w:t xml:space="preserve"> 1202</w:t>
      </w:r>
      <w:r w:rsidRPr="00DF6079">
        <w:t xml:space="preserve"> (</w:t>
      </w:r>
      <w:proofErr w:type="spellStart"/>
      <w:r w:rsidRPr="00DF6079">
        <w:t>pair</w:t>
      </w:r>
      <w:proofErr w:type="spellEnd"/>
      <w:r w:rsidRPr="00DF6079">
        <w:t>).</w:t>
      </w:r>
    </w:p>
    <w:p w14:paraId="2271A382" w14:textId="77777777" w:rsidR="00DF6079" w:rsidRPr="00DF6079" w:rsidRDefault="00DF6079" w:rsidP="00DF6079">
      <w:pPr>
        <w:numPr>
          <w:ilvl w:val="0"/>
          <w:numId w:val="2"/>
        </w:numPr>
      </w:pPr>
      <w:proofErr w:type="spellStart"/>
      <w:r w:rsidRPr="00DF6079">
        <w:rPr>
          <w:b/>
          <w:bCs/>
        </w:rPr>
        <w:t>Pourquoi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cette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différence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entre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Pairs</w:t>
      </w:r>
      <w:proofErr w:type="spellEnd"/>
      <w:r w:rsidRPr="00DF6079">
        <w:rPr>
          <w:b/>
          <w:bCs/>
        </w:rPr>
        <w:t xml:space="preserve"> et </w:t>
      </w:r>
      <w:proofErr w:type="spellStart"/>
      <w:r w:rsidRPr="00DF6079">
        <w:rPr>
          <w:b/>
          <w:bCs/>
        </w:rPr>
        <w:t>Impairs</w:t>
      </w:r>
      <w:proofErr w:type="spellEnd"/>
      <w:r w:rsidRPr="00DF6079">
        <w:rPr>
          <w:b/>
          <w:bCs/>
        </w:rPr>
        <w:t xml:space="preserve"> ?</w:t>
      </w:r>
      <w:r w:rsidRPr="00DF6079">
        <w:t xml:space="preserve"> Dans le </w:t>
      </w:r>
      <w:proofErr w:type="spellStart"/>
      <w:r w:rsidRPr="00DF6079">
        <w:t>système</w:t>
      </w:r>
      <w:proofErr w:type="spellEnd"/>
      <w:r w:rsidRPr="00DF6079">
        <w:t xml:space="preserve"> </w:t>
      </w:r>
      <w:proofErr w:type="spellStart"/>
      <w:r w:rsidRPr="00DF6079">
        <w:t>napoléonien</w:t>
      </w:r>
      <w:proofErr w:type="spellEnd"/>
      <w:r w:rsidRPr="00DF6079">
        <w:t xml:space="preserve"> d'origine, la </w:t>
      </w:r>
      <w:proofErr w:type="spellStart"/>
      <w:r w:rsidRPr="00DF6079">
        <w:t>numérotation</w:t>
      </w:r>
      <w:proofErr w:type="spellEnd"/>
      <w:r w:rsidRPr="00DF6079">
        <w:t xml:space="preserve"> ne </w:t>
      </w:r>
      <w:proofErr w:type="spellStart"/>
      <w:r w:rsidRPr="00DF6079">
        <w:t>séparait</w:t>
      </w:r>
      <w:proofErr w:type="spellEnd"/>
      <w:r w:rsidRPr="00DF6079">
        <w:t xml:space="preserve"> </w:t>
      </w:r>
      <w:proofErr w:type="spellStart"/>
      <w:r w:rsidRPr="00DF6079">
        <w:t>pas</w:t>
      </w:r>
      <w:proofErr w:type="spellEnd"/>
      <w:r w:rsidRPr="00DF6079">
        <w:t xml:space="preserve"> </w:t>
      </w:r>
      <w:proofErr w:type="spellStart"/>
      <w:r w:rsidRPr="00DF6079">
        <w:t>les</w:t>
      </w:r>
      <w:proofErr w:type="spellEnd"/>
      <w:r w:rsidRPr="00DF6079">
        <w:t xml:space="preserve"> </w:t>
      </w:r>
      <w:proofErr w:type="spellStart"/>
      <w:r w:rsidRPr="00DF6079">
        <w:t>pairs</w:t>
      </w:r>
      <w:proofErr w:type="spellEnd"/>
      <w:r w:rsidRPr="00DF6079">
        <w:t xml:space="preserve"> à </w:t>
      </w:r>
      <w:proofErr w:type="spellStart"/>
      <w:r w:rsidRPr="00DF6079">
        <w:t>droite</w:t>
      </w:r>
      <w:proofErr w:type="spellEnd"/>
      <w:r w:rsidRPr="00DF6079">
        <w:t xml:space="preserve"> et </w:t>
      </w:r>
      <w:proofErr w:type="spellStart"/>
      <w:r w:rsidRPr="00DF6079">
        <w:t>les</w:t>
      </w:r>
      <w:proofErr w:type="spellEnd"/>
      <w:r w:rsidRPr="00DF6079">
        <w:t xml:space="preserve"> </w:t>
      </w:r>
      <w:proofErr w:type="spellStart"/>
      <w:r w:rsidRPr="00DF6079">
        <w:t>impairs</w:t>
      </w:r>
      <w:proofErr w:type="spellEnd"/>
      <w:r w:rsidRPr="00DF6079">
        <w:t xml:space="preserve"> à gauche par rue, mais </w:t>
      </w:r>
      <w:proofErr w:type="spellStart"/>
      <w:r w:rsidRPr="00DF6079">
        <w:t>suivait</w:t>
      </w:r>
      <w:proofErr w:type="spellEnd"/>
      <w:r w:rsidRPr="00DF6079">
        <w:t xml:space="preserve"> une </w:t>
      </w:r>
      <w:proofErr w:type="spellStart"/>
      <w:r w:rsidRPr="00DF6079">
        <w:rPr>
          <w:b/>
          <w:bCs/>
        </w:rPr>
        <w:t>série</w:t>
      </w:r>
      <w:proofErr w:type="spellEnd"/>
      <w:r w:rsidRPr="00DF6079">
        <w:rPr>
          <w:b/>
          <w:bCs/>
        </w:rPr>
        <w:t xml:space="preserve"> continue en </w:t>
      </w:r>
      <w:proofErr w:type="spellStart"/>
      <w:r w:rsidRPr="00DF6079">
        <w:rPr>
          <w:b/>
          <w:bCs/>
        </w:rPr>
        <w:t>serpentin</w:t>
      </w:r>
      <w:proofErr w:type="spellEnd"/>
      <w:r w:rsidRPr="00DF6079">
        <w:t xml:space="preserve"> à </w:t>
      </w:r>
      <w:proofErr w:type="spellStart"/>
      <w:r w:rsidRPr="00DF6079">
        <w:t>travers</w:t>
      </w:r>
      <w:proofErr w:type="spellEnd"/>
      <w:r w:rsidRPr="00DF6079">
        <w:t xml:space="preserve"> tout un quartier. C'est </w:t>
      </w:r>
      <w:proofErr w:type="spellStart"/>
      <w:r w:rsidRPr="00DF6079">
        <w:t>seulement</w:t>
      </w:r>
      <w:proofErr w:type="spellEnd"/>
      <w:r w:rsidRPr="00DF6079">
        <w:t xml:space="preserve"> </w:t>
      </w:r>
      <w:proofErr w:type="spellStart"/>
      <w:r w:rsidRPr="00DF6079">
        <w:t>avec</w:t>
      </w:r>
      <w:proofErr w:type="spellEnd"/>
      <w:r w:rsidRPr="00DF6079">
        <w:t xml:space="preserve"> </w:t>
      </w:r>
      <w:proofErr w:type="spellStart"/>
      <w:r w:rsidRPr="00DF6079">
        <w:t>les</w:t>
      </w:r>
      <w:proofErr w:type="spellEnd"/>
      <w:r w:rsidRPr="00DF6079">
        <w:t xml:space="preserve"> </w:t>
      </w:r>
      <w:proofErr w:type="spellStart"/>
      <w:r w:rsidRPr="00DF6079">
        <w:t>normes</w:t>
      </w:r>
      <w:proofErr w:type="spellEnd"/>
      <w:r w:rsidRPr="00DF6079">
        <w:t xml:space="preserve"> </w:t>
      </w:r>
      <w:proofErr w:type="spellStart"/>
      <w:r w:rsidRPr="00DF6079">
        <w:t>modernes</w:t>
      </w:r>
      <w:proofErr w:type="spellEnd"/>
      <w:r w:rsidRPr="00DF6079">
        <w:t xml:space="preserve"> </w:t>
      </w:r>
      <w:proofErr w:type="spellStart"/>
      <w:r w:rsidRPr="00DF6079">
        <w:t>qu'a</w:t>
      </w:r>
      <w:proofErr w:type="spellEnd"/>
      <w:r w:rsidRPr="00DF6079">
        <w:t xml:space="preserve"> </w:t>
      </w:r>
      <w:proofErr w:type="spellStart"/>
      <w:r w:rsidRPr="00DF6079">
        <w:t>été</w:t>
      </w:r>
      <w:proofErr w:type="spellEnd"/>
      <w:r w:rsidRPr="00DF6079">
        <w:t xml:space="preserve"> </w:t>
      </w:r>
      <w:proofErr w:type="spellStart"/>
      <w:r w:rsidRPr="00DF6079">
        <w:t>adoptée</w:t>
      </w:r>
      <w:proofErr w:type="spellEnd"/>
      <w:r w:rsidRPr="00DF6079">
        <w:t xml:space="preserve"> la </w:t>
      </w:r>
      <w:proofErr w:type="spellStart"/>
      <w:r w:rsidRPr="00DF6079">
        <w:t>règle</w:t>
      </w:r>
      <w:proofErr w:type="spellEnd"/>
      <w:r w:rsidRPr="00DF6079">
        <w:t xml:space="preserve"> </w:t>
      </w:r>
      <w:proofErr w:type="spellStart"/>
      <w:r w:rsidRPr="00DF6079">
        <w:t>actuelle</w:t>
      </w:r>
      <w:proofErr w:type="spellEnd"/>
      <w:r w:rsidRPr="00DF6079">
        <w:t xml:space="preserve"> : </w:t>
      </w:r>
      <w:proofErr w:type="spellStart"/>
      <w:r w:rsidRPr="00DF6079">
        <w:t>numéros</w:t>
      </w:r>
      <w:proofErr w:type="spellEnd"/>
      <w:r w:rsidRPr="00DF6079">
        <w:t xml:space="preserve"> croissants </w:t>
      </w:r>
      <w:proofErr w:type="spellStart"/>
      <w:r w:rsidRPr="00DF6079">
        <w:t>avec</w:t>
      </w:r>
      <w:proofErr w:type="spellEnd"/>
      <w:r w:rsidRPr="00DF6079">
        <w:t xml:space="preserve"> </w:t>
      </w:r>
      <w:proofErr w:type="spellStart"/>
      <w:r w:rsidRPr="00DF6079">
        <w:rPr>
          <w:b/>
          <w:bCs/>
        </w:rPr>
        <w:t>impairs</w:t>
      </w:r>
      <w:proofErr w:type="spellEnd"/>
      <w:r w:rsidRPr="00DF6079">
        <w:rPr>
          <w:b/>
          <w:bCs/>
        </w:rPr>
        <w:t xml:space="preserve"> à gauche</w:t>
      </w:r>
      <w:r w:rsidRPr="00DF6079">
        <w:t xml:space="preserve"> et </w:t>
      </w:r>
      <w:proofErr w:type="spellStart"/>
      <w:r w:rsidRPr="00DF6079">
        <w:rPr>
          <w:b/>
          <w:bCs/>
        </w:rPr>
        <w:t>pairs</w:t>
      </w:r>
      <w:proofErr w:type="spellEnd"/>
      <w:r w:rsidRPr="00DF6079">
        <w:rPr>
          <w:b/>
          <w:bCs/>
        </w:rPr>
        <w:t xml:space="preserve"> à </w:t>
      </w:r>
      <w:proofErr w:type="spellStart"/>
      <w:r w:rsidRPr="00DF6079">
        <w:rPr>
          <w:b/>
          <w:bCs/>
        </w:rPr>
        <w:t>droite</w:t>
      </w:r>
      <w:proofErr w:type="spellEnd"/>
      <w:r w:rsidRPr="00DF6079">
        <w:t>.</w:t>
      </w:r>
    </w:p>
    <w:p w14:paraId="7C9A810C" w14:textId="77777777" w:rsidR="00DF6079" w:rsidRPr="00DF6079" w:rsidRDefault="00DF6079" w:rsidP="00DF6079">
      <w:pPr>
        <w:rPr>
          <w:b/>
          <w:bCs/>
        </w:rPr>
      </w:pPr>
      <w:proofErr w:type="spellStart"/>
      <w:r w:rsidRPr="00DF6079">
        <w:rPr>
          <w:b/>
          <w:bCs/>
        </w:rPr>
        <w:t>Anecdotes</w:t>
      </w:r>
      <w:proofErr w:type="spellEnd"/>
      <w:r w:rsidRPr="00DF6079">
        <w:rPr>
          <w:b/>
          <w:bCs/>
        </w:rPr>
        <w:t xml:space="preserve"> et </w:t>
      </w:r>
      <w:proofErr w:type="spellStart"/>
      <w:r w:rsidRPr="00DF6079">
        <w:rPr>
          <w:b/>
          <w:bCs/>
        </w:rPr>
        <w:t>Curiosités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Historiques</w:t>
      </w:r>
      <w:proofErr w:type="spellEnd"/>
    </w:p>
    <w:p w14:paraId="4E55ACDC" w14:textId="77777777" w:rsidR="00DF6079" w:rsidRPr="00DF6079" w:rsidRDefault="00DF6079" w:rsidP="00DF6079">
      <w:pPr>
        <w:numPr>
          <w:ilvl w:val="0"/>
          <w:numId w:val="3"/>
        </w:numPr>
      </w:pPr>
      <w:r w:rsidRPr="00DF6079">
        <w:rPr>
          <w:b/>
          <w:bCs/>
        </w:rPr>
        <w:t xml:space="preserve">Une </w:t>
      </w:r>
      <w:proofErr w:type="spellStart"/>
      <w:r w:rsidRPr="00DF6079">
        <w:rPr>
          <w:b/>
          <w:bCs/>
        </w:rPr>
        <w:t>Numérotation</w:t>
      </w:r>
      <w:proofErr w:type="spellEnd"/>
      <w:r w:rsidRPr="00DF6079">
        <w:rPr>
          <w:b/>
          <w:bCs/>
        </w:rPr>
        <w:t xml:space="preserve"> Continue </w:t>
      </w:r>
      <w:proofErr w:type="spellStart"/>
      <w:r w:rsidRPr="00DF6079">
        <w:rPr>
          <w:b/>
          <w:bCs/>
        </w:rPr>
        <w:t>jusqu'à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Plusieurs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Milliers</w:t>
      </w:r>
      <w:proofErr w:type="spellEnd"/>
      <w:r w:rsidRPr="00DF6079">
        <w:rPr>
          <w:b/>
          <w:bCs/>
        </w:rPr>
        <w:t xml:space="preserve"> :</w:t>
      </w:r>
      <w:r w:rsidRPr="00DF6079">
        <w:t xml:space="preserve"> Dans le premier </w:t>
      </w:r>
      <w:proofErr w:type="spellStart"/>
      <w:r w:rsidRPr="00DF6079">
        <w:t>système</w:t>
      </w:r>
      <w:proofErr w:type="spellEnd"/>
      <w:r w:rsidRPr="00DF6079">
        <w:t xml:space="preserve">, </w:t>
      </w:r>
      <w:proofErr w:type="spellStart"/>
      <w:r w:rsidRPr="00DF6079">
        <w:t>les</w:t>
      </w:r>
      <w:proofErr w:type="spellEnd"/>
      <w:r w:rsidRPr="00DF6079">
        <w:t xml:space="preserve"> </w:t>
      </w:r>
      <w:proofErr w:type="spellStart"/>
      <w:r w:rsidRPr="00DF6079">
        <w:t>logements</w:t>
      </w:r>
      <w:proofErr w:type="spellEnd"/>
      <w:r w:rsidRPr="00DF6079">
        <w:t xml:space="preserve"> </w:t>
      </w:r>
      <w:proofErr w:type="spellStart"/>
      <w:r w:rsidRPr="00DF6079">
        <w:t>étaient</w:t>
      </w:r>
      <w:proofErr w:type="spellEnd"/>
      <w:r w:rsidRPr="00DF6079">
        <w:t xml:space="preserve"> </w:t>
      </w:r>
      <w:proofErr w:type="spellStart"/>
      <w:r w:rsidRPr="00DF6079">
        <w:t>numérotés</w:t>
      </w:r>
      <w:proofErr w:type="spellEnd"/>
      <w:r w:rsidRPr="00DF6079">
        <w:t xml:space="preserve"> en </w:t>
      </w:r>
      <w:proofErr w:type="spellStart"/>
      <w:r w:rsidRPr="00DF6079">
        <w:t>continu</w:t>
      </w:r>
      <w:proofErr w:type="spellEnd"/>
      <w:r w:rsidRPr="00DF6079">
        <w:t xml:space="preserve"> </w:t>
      </w:r>
      <w:proofErr w:type="spellStart"/>
      <w:r w:rsidRPr="00DF6079">
        <w:t>au</w:t>
      </w:r>
      <w:proofErr w:type="spellEnd"/>
      <w:r w:rsidRPr="00DF6079">
        <w:t xml:space="preserve"> </w:t>
      </w:r>
      <w:proofErr w:type="spellStart"/>
      <w:r w:rsidRPr="00DF6079">
        <w:t>sein</w:t>
      </w:r>
      <w:proofErr w:type="spellEnd"/>
      <w:r w:rsidRPr="00DF6079">
        <w:t xml:space="preserve"> de </w:t>
      </w:r>
      <w:proofErr w:type="spellStart"/>
      <w:r w:rsidRPr="00DF6079">
        <w:t>chaque</w:t>
      </w:r>
      <w:proofErr w:type="spellEnd"/>
      <w:r w:rsidRPr="00DF6079">
        <w:t xml:space="preserve"> grand </w:t>
      </w:r>
      <w:proofErr w:type="spellStart"/>
      <w:r w:rsidRPr="00DF6079">
        <w:t>secteur</w:t>
      </w:r>
      <w:proofErr w:type="spellEnd"/>
      <w:r w:rsidRPr="00DF6079">
        <w:t xml:space="preserve"> </w:t>
      </w:r>
      <w:r w:rsidRPr="00DF6079">
        <w:lastRenderedPageBreak/>
        <w:t>(</w:t>
      </w:r>
      <w:r w:rsidRPr="00DF6079">
        <w:rPr>
          <w:i/>
          <w:iCs/>
        </w:rPr>
        <w:t>Sestiere</w:t>
      </w:r>
      <w:r w:rsidRPr="00DF6079">
        <w:t xml:space="preserve">). C'est </w:t>
      </w:r>
      <w:proofErr w:type="spellStart"/>
      <w:r w:rsidRPr="00DF6079">
        <w:t>pourquoi</w:t>
      </w:r>
      <w:proofErr w:type="spellEnd"/>
      <w:r w:rsidRPr="00DF6079">
        <w:t xml:space="preserve"> une petite rue </w:t>
      </w:r>
      <w:proofErr w:type="spellStart"/>
      <w:r w:rsidRPr="00DF6079">
        <w:t>comme</w:t>
      </w:r>
      <w:proofErr w:type="spellEnd"/>
      <w:r w:rsidRPr="00DF6079">
        <w:t xml:space="preserve"> Via Tanari Vecchia </w:t>
      </w:r>
      <w:proofErr w:type="spellStart"/>
      <w:r w:rsidRPr="00DF6079">
        <w:t>possède</w:t>
      </w:r>
      <w:proofErr w:type="spellEnd"/>
      <w:r w:rsidRPr="00DF6079">
        <w:t xml:space="preserve"> une </w:t>
      </w:r>
      <w:proofErr w:type="spellStart"/>
      <w:r w:rsidRPr="00DF6079">
        <w:t>plaque</w:t>
      </w:r>
      <w:proofErr w:type="spellEnd"/>
      <w:r w:rsidRPr="00DF6079">
        <w:t xml:space="preserve"> </w:t>
      </w:r>
      <w:proofErr w:type="spellStart"/>
      <w:r w:rsidRPr="00DF6079">
        <w:t>affichant</w:t>
      </w:r>
      <w:proofErr w:type="spellEnd"/>
      <w:r w:rsidRPr="00DF6079">
        <w:t xml:space="preserve"> un </w:t>
      </w:r>
      <w:proofErr w:type="spellStart"/>
      <w:r w:rsidRPr="00DF6079">
        <w:t>numéro</w:t>
      </w:r>
      <w:proofErr w:type="spellEnd"/>
      <w:r w:rsidRPr="00DF6079">
        <w:t xml:space="preserve"> </w:t>
      </w:r>
      <w:proofErr w:type="spellStart"/>
      <w:r w:rsidRPr="00DF6079">
        <w:t>aussi</w:t>
      </w:r>
      <w:proofErr w:type="spellEnd"/>
      <w:r w:rsidRPr="00DF6079">
        <w:t xml:space="preserve"> </w:t>
      </w:r>
      <w:proofErr w:type="spellStart"/>
      <w:r w:rsidRPr="00DF6079">
        <w:t>élevé</w:t>
      </w:r>
      <w:proofErr w:type="spellEnd"/>
      <w:r w:rsidRPr="00DF6079">
        <w:t xml:space="preserve"> </w:t>
      </w:r>
      <w:proofErr w:type="spellStart"/>
      <w:r w:rsidRPr="00DF6079">
        <w:t>que</w:t>
      </w:r>
      <w:proofErr w:type="spellEnd"/>
      <w:r w:rsidRPr="00DF6079">
        <w:t xml:space="preserve"> </w:t>
      </w:r>
      <w:r w:rsidRPr="00DF6079">
        <w:rPr>
          <w:b/>
          <w:bCs/>
        </w:rPr>
        <w:t>1202</w:t>
      </w:r>
      <w:r w:rsidRPr="00DF6079">
        <w:t>.</w:t>
      </w:r>
    </w:p>
    <w:p w14:paraId="47D5455E" w14:textId="77777777" w:rsidR="00DF6079" w:rsidRPr="00DF6079" w:rsidRDefault="00DF6079" w:rsidP="00DF6079">
      <w:pPr>
        <w:numPr>
          <w:ilvl w:val="0"/>
          <w:numId w:val="3"/>
        </w:numPr>
      </w:pPr>
      <w:r w:rsidRPr="00DF6079">
        <w:rPr>
          <w:b/>
          <w:bCs/>
        </w:rPr>
        <w:t xml:space="preserve">La </w:t>
      </w:r>
      <w:proofErr w:type="spellStart"/>
      <w:r w:rsidRPr="00DF6079">
        <w:rPr>
          <w:b/>
          <w:bCs/>
        </w:rPr>
        <w:t>Méfiance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des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Citadins</w:t>
      </w:r>
      <w:proofErr w:type="spellEnd"/>
      <w:r w:rsidRPr="00DF6079">
        <w:rPr>
          <w:b/>
          <w:bCs/>
        </w:rPr>
        <w:t xml:space="preserve"> :</w:t>
      </w:r>
      <w:r w:rsidRPr="00DF6079">
        <w:t xml:space="preserve"> À l'époque, </w:t>
      </w:r>
      <w:proofErr w:type="spellStart"/>
      <w:r w:rsidRPr="00DF6079">
        <w:t>les</w:t>
      </w:r>
      <w:proofErr w:type="spellEnd"/>
      <w:r w:rsidRPr="00DF6079">
        <w:t xml:space="preserve"> </w:t>
      </w:r>
      <w:proofErr w:type="spellStart"/>
      <w:r w:rsidRPr="00DF6079">
        <w:t>habitants</w:t>
      </w:r>
      <w:proofErr w:type="spellEnd"/>
      <w:r w:rsidRPr="00DF6079">
        <w:t xml:space="preserve"> </w:t>
      </w:r>
      <w:proofErr w:type="spellStart"/>
      <w:r w:rsidRPr="00DF6079">
        <w:t>ont</w:t>
      </w:r>
      <w:proofErr w:type="spellEnd"/>
      <w:r w:rsidRPr="00DF6079">
        <w:t xml:space="preserve"> </w:t>
      </w:r>
      <w:proofErr w:type="spellStart"/>
      <w:r w:rsidRPr="00DF6079">
        <w:t>accueilli</w:t>
      </w:r>
      <w:proofErr w:type="spellEnd"/>
      <w:r w:rsidRPr="00DF6079">
        <w:t xml:space="preserve"> </w:t>
      </w:r>
      <w:proofErr w:type="spellStart"/>
      <w:r w:rsidRPr="00DF6079">
        <w:t>ces</w:t>
      </w:r>
      <w:proofErr w:type="spellEnd"/>
      <w:r w:rsidRPr="00DF6079">
        <w:t xml:space="preserve"> </w:t>
      </w:r>
      <w:proofErr w:type="spellStart"/>
      <w:r w:rsidRPr="00DF6079">
        <w:t>plaques</w:t>
      </w:r>
      <w:proofErr w:type="spellEnd"/>
      <w:r w:rsidRPr="00DF6079">
        <w:t xml:space="preserve"> </w:t>
      </w:r>
      <w:proofErr w:type="spellStart"/>
      <w:r w:rsidRPr="00DF6079">
        <w:t>avec</w:t>
      </w:r>
      <w:proofErr w:type="spellEnd"/>
      <w:r w:rsidRPr="00DF6079">
        <w:t xml:space="preserve"> </w:t>
      </w:r>
      <w:proofErr w:type="spellStart"/>
      <w:r w:rsidRPr="00DF6079">
        <w:t>méfiance</w:t>
      </w:r>
      <w:proofErr w:type="spellEnd"/>
      <w:r w:rsidRPr="00DF6079">
        <w:t xml:space="preserve">, y </w:t>
      </w:r>
      <w:proofErr w:type="spellStart"/>
      <w:r w:rsidRPr="00DF6079">
        <w:t>voyant</w:t>
      </w:r>
      <w:proofErr w:type="spellEnd"/>
      <w:r w:rsidRPr="00DF6079">
        <w:t xml:space="preserve"> un </w:t>
      </w:r>
      <w:proofErr w:type="spellStart"/>
      <w:r w:rsidRPr="00DF6079">
        <w:t>moyen</w:t>
      </w:r>
      <w:proofErr w:type="spellEnd"/>
      <w:r w:rsidRPr="00DF6079">
        <w:t xml:space="preserve"> de </w:t>
      </w:r>
      <w:proofErr w:type="spellStart"/>
      <w:r w:rsidRPr="00DF6079">
        <w:t>faciliter</w:t>
      </w:r>
      <w:proofErr w:type="spellEnd"/>
      <w:r w:rsidRPr="00DF6079">
        <w:t xml:space="preserve"> la </w:t>
      </w:r>
      <w:proofErr w:type="spellStart"/>
      <w:r w:rsidRPr="00DF6079">
        <w:t>conscription</w:t>
      </w:r>
      <w:proofErr w:type="spellEnd"/>
      <w:r w:rsidRPr="00DF6079">
        <w:t xml:space="preserve"> </w:t>
      </w:r>
      <w:proofErr w:type="spellStart"/>
      <w:r w:rsidRPr="00DF6079">
        <w:t>militaire</w:t>
      </w:r>
      <w:proofErr w:type="spellEnd"/>
      <w:r w:rsidRPr="00DF6079">
        <w:t xml:space="preserve"> et la </w:t>
      </w:r>
      <w:proofErr w:type="spellStart"/>
      <w:r w:rsidRPr="00DF6079">
        <w:t>perception</w:t>
      </w:r>
      <w:proofErr w:type="spellEnd"/>
      <w:r w:rsidRPr="00DF6079">
        <w:t xml:space="preserve"> </w:t>
      </w:r>
      <w:proofErr w:type="spellStart"/>
      <w:r w:rsidRPr="00DF6079">
        <w:t>des</w:t>
      </w:r>
      <w:proofErr w:type="spellEnd"/>
      <w:r w:rsidRPr="00DF6079">
        <w:t xml:space="preserve"> taxes.</w:t>
      </w:r>
    </w:p>
    <w:p w14:paraId="5BD311FF" w14:textId="77777777" w:rsidR="004F5004" w:rsidRDefault="00DF6079" w:rsidP="00DF6079">
      <w:pPr>
        <w:numPr>
          <w:ilvl w:val="0"/>
          <w:numId w:val="3"/>
        </w:numPr>
      </w:pPr>
      <w:r w:rsidRPr="00DF6079">
        <w:rPr>
          <w:b/>
          <w:bCs/>
        </w:rPr>
        <w:t xml:space="preserve">La </w:t>
      </w:r>
      <w:proofErr w:type="spellStart"/>
      <w:r w:rsidRPr="00DF6079">
        <w:rPr>
          <w:b/>
          <w:bCs/>
        </w:rPr>
        <w:t>Résistance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du</w:t>
      </w:r>
      <w:proofErr w:type="spellEnd"/>
      <w:r w:rsidRPr="00DF6079">
        <w:rPr>
          <w:b/>
          <w:bCs/>
        </w:rPr>
        <w:t xml:space="preserve"> Grès </w:t>
      </w:r>
      <w:proofErr w:type="spellStart"/>
      <w:r w:rsidRPr="00DF6079">
        <w:rPr>
          <w:b/>
          <w:bCs/>
        </w:rPr>
        <w:t>sous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les</w:t>
      </w:r>
      <w:proofErr w:type="spellEnd"/>
      <w:r w:rsidRPr="00DF6079">
        <w:rPr>
          <w:b/>
          <w:bCs/>
        </w:rPr>
        <w:t xml:space="preserve"> </w:t>
      </w:r>
      <w:proofErr w:type="spellStart"/>
      <w:r w:rsidRPr="00DF6079">
        <w:rPr>
          <w:b/>
          <w:bCs/>
        </w:rPr>
        <w:t>Portiques</w:t>
      </w:r>
      <w:proofErr w:type="spellEnd"/>
      <w:r w:rsidRPr="00DF6079">
        <w:rPr>
          <w:b/>
          <w:bCs/>
        </w:rPr>
        <w:t xml:space="preserve"> :</w:t>
      </w:r>
      <w:r w:rsidRPr="00DF6079">
        <w:t xml:space="preserve"> </w:t>
      </w:r>
      <w:proofErr w:type="spellStart"/>
      <w:r w:rsidRPr="00DF6079">
        <w:t>Taillé</w:t>
      </w:r>
      <w:proofErr w:type="spellEnd"/>
      <w:r w:rsidRPr="00DF6079">
        <w:t xml:space="preserve"> </w:t>
      </w:r>
      <w:proofErr w:type="spellStart"/>
      <w:r w:rsidRPr="00DF6079">
        <w:t>dans</w:t>
      </w:r>
      <w:proofErr w:type="spellEnd"/>
      <w:r w:rsidRPr="00DF6079">
        <w:t xml:space="preserve"> </w:t>
      </w:r>
      <w:proofErr w:type="spellStart"/>
      <w:r w:rsidRPr="00DF6079">
        <w:t>les</w:t>
      </w:r>
      <w:proofErr w:type="spellEnd"/>
      <w:r w:rsidRPr="00DF6079">
        <w:t xml:space="preserve"> </w:t>
      </w:r>
      <w:proofErr w:type="spellStart"/>
      <w:r w:rsidRPr="00DF6079">
        <w:t>carrières</w:t>
      </w:r>
      <w:proofErr w:type="spellEnd"/>
      <w:r w:rsidRPr="00DF6079">
        <w:t xml:space="preserve"> de l'</w:t>
      </w:r>
      <w:proofErr w:type="spellStart"/>
      <w:r w:rsidRPr="00DF6079">
        <w:t>Appennin</w:t>
      </w:r>
      <w:proofErr w:type="spellEnd"/>
      <w:r w:rsidRPr="00DF6079">
        <w:t xml:space="preserve">, le grès </w:t>
      </w:r>
      <w:proofErr w:type="spellStart"/>
      <w:r w:rsidRPr="00DF6079">
        <w:t>protégé</w:t>
      </w:r>
      <w:proofErr w:type="spellEnd"/>
      <w:r w:rsidRPr="00DF6079">
        <w:t xml:space="preserve"> </w:t>
      </w:r>
      <w:proofErr w:type="spellStart"/>
      <w:r w:rsidRPr="00DF6079">
        <w:t>sous</w:t>
      </w:r>
      <w:proofErr w:type="spellEnd"/>
      <w:r w:rsidRPr="00DF6079">
        <w:t xml:space="preserve"> </w:t>
      </w:r>
      <w:proofErr w:type="spellStart"/>
      <w:r w:rsidRPr="00DF6079">
        <w:t>les</w:t>
      </w:r>
      <w:proofErr w:type="spellEnd"/>
      <w:r w:rsidRPr="00DF6079">
        <w:t xml:space="preserve"> </w:t>
      </w:r>
      <w:proofErr w:type="spellStart"/>
      <w:r w:rsidRPr="00DF6079">
        <w:t>célèbres</w:t>
      </w:r>
      <w:proofErr w:type="spellEnd"/>
      <w:r w:rsidRPr="00DF6079">
        <w:t xml:space="preserve"> </w:t>
      </w:r>
      <w:proofErr w:type="spellStart"/>
      <w:r w:rsidRPr="00DF6079">
        <w:t>portiques</w:t>
      </w:r>
      <w:proofErr w:type="spellEnd"/>
      <w:r w:rsidRPr="00DF6079">
        <w:t xml:space="preserve"> de Bologne a </w:t>
      </w:r>
      <w:proofErr w:type="spellStart"/>
      <w:r w:rsidRPr="00DF6079">
        <w:t>traversé</w:t>
      </w:r>
      <w:proofErr w:type="spellEnd"/>
      <w:r w:rsidRPr="00DF6079">
        <w:t xml:space="preserve"> plus de </w:t>
      </w:r>
      <w:proofErr w:type="spellStart"/>
      <w:r w:rsidRPr="00DF6079">
        <w:t>deux</w:t>
      </w:r>
      <w:proofErr w:type="spellEnd"/>
      <w:r w:rsidRPr="00DF6079">
        <w:t xml:space="preserve"> siècles sans s'</w:t>
      </w:r>
      <w:proofErr w:type="spellStart"/>
      <w:r w:rsidRPr="00DF6079">
        <w:t>altérer</w:t>
      </w:r>
      <w:proofErr w:type="spellEnd"/>
      <w:r w:rsidRPr="00DF6079">
        <w:t>.</w:t>
      </w:r>
    </w:p>
    <w:p w14:paraId="4B663E3A" w14:textId="77777777" w:rsidR="0083446E" w:rsidRDefault="0083446E"/>
    <w:p w14:paraId="2C6E01B3" w14:textId="77777777" w:rsidR="0083446E" w:rsidRDefault="00000000"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83446E" w14:paraId="7010FEFD" w14:textId="77777777">
        <w:trPr>
          <w:jc w:val="center"/>
        </w:trPr>
        <w:tc>
          <w:tcPr>
            <w:tcW w:w="4819" w:type="dxa"/>
            <w:shd w:val="clear" w:color="auto" w:fill="1A365D"/>
          </w:tcPr>
          <w:p w14:paraId="13440693" w14:textId="77777777" w:rsidR="0083446E" w:rsidRDefault="00000000"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w="4819" w:type="dxa"/>
            <w:shd w:val="clear" w:color="auto" w:fill="1A365D"/>
          </w:tcPr>
          <w:p w14:paraId="33BCE103" w14:textId="77777777" w:rsidR="0083446E" w:rsidRDefault="00000000"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 w:rsidR="0083446E" w14:paraId="4BE89FA5" w14:textId="77777777">
        <w:trPr>
          <w:jc w:val="center"/>
        </w:trPr>
        <w:tc>
          <w:tcPr>
            <w:tcW w:w="4819" w:type="dxa"/>
          </w:tcPr>
          <w:p w14:paraId="57131403" w14:textId="77777777" w:rsidR="0083446E" w:rsidRDefault="00000000">
            <w:r>
              <w:rPr>
                <w:rFonts w:ascii="Arial" w:hAnsi="Arial"/>
                <w:sz w:val="19"/>
              </w:rPr>
              <w:t>Les numéros civiques à Bologne ont été introduits à la fin du XVIIIe siècle sous la domination napoléonienne pour gérer la poste et la ville.</w:t>
            </w:r>
          </w:p>
        </w:tc>
        <w:tc>
          <w:tcPr>
            <w:tcW w:w="4819" w:type="dxa"/>
          </w:tcPr>
          <w:p w14:paraId="11F3AAB5" w14:textId="77777777" w:rsidR="0083446E" w:rsidRDefault="00000000">
            <w:r>
              <w:rPr>
                <w:rFonts w:ascii="Arial" w:hAnsi="Arial"/>
                <w:sz w:val="19"/>
              </w:rPr>
              <w:t>Bologna Online / Bibliothèque Salaborsa / Archives d'État de Bologne</w:t>
            </w:r>
          </w:p>
        </w:tc>
      </w:tr>
      <w:tr w:rsidR="0083446E" w14:paraId="145EC9F1" w14:textId="77777777">
        <w:trPr>
          <w:jc w:val="center"/>
        </w:trPr>
        <w:tc>
          <w:tcPr>
            <w:tcW w:w="4819" w:type="dxa"/>
          </w:tcPr>
          <w:p w14:paraId="36415821" w14:textId="77777777" w:rsidR="0083446E" w:rsidRDefault="00000000">
            <w:r>
              <w:rPr>
                <w:rFonts w:ascii="Arial" w:hAnsi="Arial"/>
                <w:sz w:val="19"/>
              </w:rPr>
              <w:t>Les premières plaques ont été gravées à la main dans le grès local ; plus tard, les plaques en terre cuite ont été adoptées pour la production en série.</w:t>
            </w:r>
          </w:p>
        </w:tc>
        <w:tc>
          <w:tcPr>
            <w:tcW w:w="4819" w:type="dxa"/>
          </w:tcPr>
          <w:p w14:paraId="03DEC601" w14:textId="77777777" w:rsidR="0083446E" w:rsidRDefault="00000000">
            <w:r>
              <w:rPr>
                <w:rFonts w:ascii="Arial" w:hAnsi="Arial"/>
                <w:sz w:val="19"/>
              </w:rPr>
              <w:t>Storia e Memoria di Bologna / Projet Origine di Bologna</w:t>
            </w:r>
          </w:p>
        </w:tc>
      </w:tr>
      <w:tr w:rsidR="0083446E" w14:paraId="6EB4E079" w14:textId="77777777">
        <w:trPr>
          <w:jc w:val="center"/>
        </w:trPr>
        <w:tc>
          <w:tcPr>
            <w:tcW w:w="4819" w:type="dxa"/>
          </w:tcPr>
          <w:p w14:paraId="1375D129" w14:textId="77777777" w:rsidR="0083446E" w:rsidRDefault="00000000">
            <w:r>
              <w:rPr>
                <w:rFonts w:ascii="Arial" w:hAnsi="Arial"/>
                <w:sz w:val="19"/>
              </w:rPr>
              <w:t>Au numéro 11 de la Via Tanari Vecchia (actuel impair), la plaque en grès avec l'ancien numéro 1202 (pair) du système napoléonien est conservée.</w:t>
            </w:r>
          </w:p>
        </w:tc>
        <w:tc>
          <w:tcPr>
            <w:tcW w:w="4819" w:type="dxa"/>
          </w:tcPr>
          <w:p w14:paraId="29E5C49F" w14:textId="77777777" w:rsidR="0083446E" w:rsidRDefault="00000000">
            <w:r>
              <w:rPr>
                <w:rFonts w:ascii="Arial" w:hAnsi="Arial"/>
                <w:sz w:val="19"/>
              </w:rPr>
              <w:t>Relevé Toponymique Direct / Origine di Bologna (Commune de Bologne)</w:t>
            </w:r>
          </w:p>
        </w:tc>
      </w:tr>
      <w:tr w:rsidR="0083446E" w14:paraId="486E2070" w14:textId="77777777">
        <w:trPr>
          <w:jc w:val="center"/>
        </w:trPr>
        <w:tc>
          <w:tcPr>
            <w:tcW w:w="4819" w:type="dxa"/>
          </w:tcPr>
          <w:p w14:paraId="2C14848F" w14:textId="77777777" w:rsidR="0083446E" w:rsidRDefault="00000000">
            <w:r>
              <w:rPr>
                <w:rFonts w:ascii="Arial" w:hAnsi="Arial"/>
                <w:sz w:val="19"/>
              </w:rPr>
              <w:t>Dans le système d'origine, les numéros n'étaient pas séparés en pairs/impairs par rue, mais suivaient une numérotation continue par quartier.</w:t>
            </w:r>
          </w:p>
        </w:tc>
        <w:tc>
          <w:tcPr>
            <w:tcW w:w="4819" w:type="dxa"/>
          </w:tcPr>
          <w:p w14:paraId="2A2E2C81" w14:textId="77777777" w:rsidR="0083446E" w:rsidRDefault="00000000">
            <w:r>
              <w:rPr>
                <w:rFonts w:ascii="Arial" w:hAnsi="Arial"/>
                <w:sz w:val="19"/>
              </w:rPr>
              <w:t>Archives d'État de Bologne - Cadastre et Toponymie Historique</w:t>
            </w:r>
          </w:p>
        </w:tc>
      </w:tr>
    </w:tbl>
    <w:p w14:paraId="43DF3EC8" w14:textId="77777777" w:rsidR="007A38A5" w:rsidRDefault="007A38A5"/>
    <w:sectPr w:rsidR="007A38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53D"/>
    <w:multiLevelType w:val="multilevel"/>
    <w:tmpl w:val="0F4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20650"/>
    <w:multiLevelType w:val="multilevel"/>
    <w:tmpl w:val="D3CE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97148"/>
    <w:multiLevelType w:val="multilevel"/>
    <w:tmpl w:val="3DEA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520629">
    <w:abstractNumId w:val="1"/>
  </w:num>
  <w:num w:numId="2" w16cid:durableId="55200414">
    <w:abstractNumId w:val="0"/>
  </w:num>
  <w:num w:numId="3" w16cid:durableId="1499804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79"/>
    <w:rsid w:val="00081A68"/>
    <w:rsid w:val="00276372"/>
    <w:rsid w:val="004F5004"/>
    <w:rsid w:val="007A38A5"/>
    <w:rsid w:val="007F739B"/>
    <w:rsid w:val="0083446E"/>
    <w:rsid w:val="00852BEF"/>
    <w:rsid w:val="009577CC"/>
    <w:rsid w:val="00DF3FF1"/>
    <w:rsid w:val="00DF6079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3AFB5"/>
  <w15:chartTrackingRefBased/>
  <w15:docId w15:val="{7158AA1D-8D46-4E0F-8F5A-BB1448FE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F6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F6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6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6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6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6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6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6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6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6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F6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6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607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607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60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60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60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60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6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6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6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6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60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607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60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607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6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2026-08-22T20:54:00Z</dcterms:created>
  <dcterms:modified xsi:type="dcterms:W3CDTF">2026-08-22T21:20:00Z</dcterms:modified>
</cp:coreProperties>
</file>