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A352" w14:textId="3EE1ED62" w:rsidR="00A51D31" w:rsidRDefault="00A51D31" w:rsidP="00A51D31">
      <w:r>
        <w:t xml:space="preserve">[Narratore] Ambientazione: Bologna, inizio Seicento. Siamo a due passi dalla chiesa di San Carlo e dalla via del Porto. L'aria profuma di bucato steso, sapone di liscivia e pigmenti d'olio. Dalle finestre aperte sulle </w:t>
      </w:r>
      <w:proofErr w:type="spellStart"/>
      <w:r>
        <w:t>pugliole</w:t>
      </w:r>
      <w:proofErr w:type="spellEnd"/>
      <w:r>
        <w:t xml:space="preserve"> si sente il battito ritmico dei panni galleggianti sul canale della Grada e il chiacchiericcio vivace delle lavandaie. Ludovico è seduto su uno sgabello di legno, intento a macinare dell'ocra rossa su una lastra di pietra.</w:t>
      </w:r>
    </w:p>
    <w:p w14:paraId="28217AD9" w14:textId="77777777" w:rsidR="00A51D31" w:rsidRDefault="00A51D31" w:rsidP="00A51D31"/>
    <w:p w14:paraId="2772AC8D" w14:textId="071D4E07" w:rsidR="00A51D31" w:rsidRDefault="00A51D31" w:rsidP="00A51D31">
      <w:r>
        <w:t>[Intervistatrice]: Maestro Ludovico, grazie per averci accolto. Non è comune trovare un pittore della sua fama in un quartiere così operoso e umile, lontano dai palazzi dorati del centro. Perché proprio qui, tra il Navile e via del Porto?</w:t>
      </w:r>
    </w:p>
    <w:p w14:paraId="7F363D59" w14:textId="4D6E6CFF" w:rsidR="001C59E2" w:rsidRDefault="001C59E2" w:rsidP="00A51D31">
      <w:r>
        <w:rPr>
          <w:noProof/>
        </w:rPr>
        <w:drawing>
          <wp:inline distT="0" distB="0" distL="0" distR="0" wp14:anchorId="20585731" wp14:editId="6C8366A0">
            <wp:extent cx="1159109" cy="929640"/>
            <wp:effectExtent l="0" t="0" r="3175" b="3810"/>
            <wp:docPr id="1252529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29935" name="Immagine 1252529935"/>
                    <pic:cNvPicPr/>
                  </pic:nvPicPr>
                  <pic:blipFill>
                    <a:blip r:embed="rId4">
                      <a:extLst>
                        <a:ext uri="{28A0092B-C50C-407E-A947-70E740481C1C}">
                          <a14:useLocalDpi xmlns:a14="http://schemas.microsoft.com/office/drawing/2010/main" val="0"/>
                        </a:ext>
                      </a:extLst>
                    </a:blip>
                    <a:stretch>
                      <a:fillRect/>
                    </a:stretch>
                  </pic:blipFill>
                  <pic:spPr>
                    <a:xfrm>
                      <a:off x="0" y="0"/>
                      <a:ext cx="1166673" cy="935706"/>
                    </a:xfrm>
                    <a:prstGeom prst="rect">
                      <a:avLst/>
                    </a:prstGeom>
                  </pic:spPr>
                </pic:pic>
              </a:graphicData>
            </a:graphic>
          </wp:inline>
        </w:drawing>
      </w:r>
    </w:p>
    <w:p w14:paraId="75526F44" w14:textId="3D13D237" w:rsidR="00A51D31" w:rsidRDefault="001C59E2" w:rsidP="00A51D31">
      <w:r>
        <w:rPr>
          <w:noProof/>
        </w:rPr>
        <w:t>[SPLIT_BLOCK:</w:t>
      </w:r>
      <w:r>
        <w:rPr>
          <w:noProof/>
        </w:rPr>
        <w:t>volto_Ludovico_Carracci</w:t>
      </w:r>
      <w:r>
        <w:rPr>
          <w:noProof/>
        </w:rPr>
        <w:t>.jpg]</w:t>
      </w:r>
    </w:p>
    <w:p w14:paraId="76837FEE" w14:textId="14CF6162" w:rsidR="00A51D31" w:rsidRPr="00CE69E8" w:rsidRDefault="00A51D31" w:rsidP="00A51D31">
      <w:pPr>
        <w:rPr>
          <w:i/>
          <w:iCs/>
        </w:rPr>
      </w:pPr>
      <w:r>
        <w:t xml:space="preserve">[Ludovico Carracci]: (Sorride, spolverandosi le mani coperte di pigmento) </w:t>
      </w:r>
      <w:r w:rsidRPr="00CE69E8">
        <w:rPr>
          <w:i/>
          <w:iCs/>
        </w:rPr>
        <w:t xml:space="preserve">E dove dovrei stare, di grazia? Tra i marmi freddi del Senato? No, cara mia. Qui il sangue di Bologna scorre davvero! Sentite questo rumore? È l'acqua dei canali che spinge i mulini e alimenta le </w:t>
      </w:r>
      <w:proofErr w:type="spellStart"/>
      <w:r w:rsidRPr="00CE69E8">
        <w:rPr>
          <w:i/>
          <w:iCs/>
        </w:rPr>
        <w:t>tintorìe</w:t>
      </w:r>
      <w:proofErr w:type="spellEnd"/>
      <w:r w:rsidRPr="00CE69E8">
        <w:rPr>
          <w:i/>
          <w:iCs/>
        </w:rPr>
        <w:t>: Il Porto è il cuore pulsante della città: ci sono le merci che arrivano dal Po, i barcari che imprecano, i frati di San Carlo che pregano e le lavandaie che sanno tutto di tutti. Questa non è solo acqua: è vita, è movimento, è luce che cambia ogni ora.</w:t>
      </w:r>
    </w:p>
    <w:p w14:paraId="2DCFD3F5" w14:textId="77777777" w:rsidR="00A51D31" w:rsidRDefault="00A51D31" w:rsidP="00A51D31"/>
    <w:p w14:paraId="00C1894D" w14:textId="3F866B42" w:rsidR="001C59E2" w:rsidRDefault="001C59E2" w:rsidP="00A51D31">
      <w:r>
        <w:rPr>
          <w:noProof/>
        </w:rPr>
        <w:drawing>
          <wp:inline distT="0" distB="0" distL="0" distR="0" wp14:anchorId="22CD97D6" wp14:editId="0E844F16">
            <wp:extent cx="1577340" cy="1261872"/>
            <wp:effectExtent l="0" t="0" r="3810" b="0"/>
            <wp:docPr id="37417561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5611" name="Immagine 374175611"/>
                    <pic:cNvPicPr/>
                  </pic:nvPicPr>
                  <pic:blipFill>
                    <a:blip r:embed="rId5">
                      <a:extLst>
                        <a:ext uri="{28A0092B-C50C-407E-A947-70E740481C1C}">
                          <a14:useLocalDpi xmlns:a14="http://schemas.microsoft.com/office/drawing/2010/main" val="0"/>
                        </a:ext>
                      </a:extLst>
                    </a:blip>
                    <a:stretch>
                      <a:fillRect/>
                    </a:stretch>
                  </pic:blipFill>
                  <pic:spPr>
                    <a:xfrm>
                      <a:off x="0" y="0"/>
                      <a:ext cx="1583187" cy="1266549"/>
                    </a:xfrm>
                    <a:prstGeom prst="rect">
                      <a:avLst/>
                    </a:prstGeom>
                  </pic:spPr>
                </pic:pic>
              </a:graphicData>
            </a:graphic>
          </wp:inline>
        </w:drawing>
      </w:r>
    </w:p>
    <w:p w14:paraId="704A5597" w14:textId="76B80CD8" w:rsidR="001C59E2" w:rsidRDefault="001C59E2" w:rsidP="00A51D31">
      <w:r>
        <w:rPr>
          <w:noProof/>
        </w:rPr>
        <w:t>[SPLIT_BLOCK:volto_</w:t>
      </w:r>
      <w:r>
        <w:rPr>
          <w:noProof/>
        </w:rPr>
        <w:t>Intervistatrice</w:t>
      </w:r>
      <w:r>
        <w:rPr>
          <w:noProof/>
        </w:rPr>
        <w:t>.jpg]</w:t>
      </w:r>
    </w:p>
    <w:p w14:paraId="190339A5" w14:textId="187F236F" w:rsidR="00A51D31" w:rsidRDefault="00A51D31" w:rsidP="00A51D31">
      <w:r>
        <w:t>[Intervistatrice]: A proposito di lavandaie... dal vostro studio la vista e l'udito sono costantemente accompagnati dal loro lavoro lungo i condotti. Quanto c'è di questo mondo popolare nei vostri dipinti?</w:t>
      </w:r>
    </w:p>
    <w:p w14:paraId="2BC7280A" w14:textId="77777777" w:rsidR="00A51D31" w:rsidRDefault="00A51D31" w:rsidP="00A51D31"/>
    <w:p w14:paraId="1257CAD9" w14:textId="7601F400" w:rsidR="00A51D31" w:rsidRDefault="00A51D31" w:rsidP="00A51D31">
      <w:r>
        <w:t xml:space="preserve">[Ludovico Carracci]: </w:t>
      </w:r>
      <w:r w:rsidRPr="00CE69E8">
        <w:rPr>
          <w:i/>
          <w:iCs/>
        </w:rPr>
        <w:t xml:space="preserve">Più di quanto i critici vogliano ammettere! Quando abbiamo fondato l'Accademia con i miei cugini Annibale e Agostino, ci siamo detti una cosa semplice: basta con le figure finte, di maniera, rigide come statue. Volevamo la natura vera. E la natura vera dove la trovi? La trovi nelle braccia forti di una lavandaia che strofina i panni sulla pietra, nella </w:t>
      </w:r>
      <w:r w:rsidRPr="00CE69E8">
        <w:rPr>
          <w:i/>
          <w:iCs/>
        </w:rPr>
        <w:lastRenderedPageBreak/>
        <w:t xml:space="preserve">curva della sua schiena piegata </w:t>
      </w:r>
      <w:proofErr w:type="gramStart"/>
      <w:r w:rsidRPr="00CE69E8">
        <w:rPr>
          <w:i/>
          <w:iCs/>
        </w:rPr>
        <w:t>dal fatica</w:t>
      </w:r>
      <w:proofErr w:type="gramEnd"/>
      <w:r w:rsidRPr="00CE69E8">
        <w:rPr>
          <w:i/>
          <w:iCs/>
        </w:rPr>
        <w:t xml:space="preserve">, nel modo in cui un panno umido cade e crea pieghe reali. Guardate la pelle di quella donna laggiù che lavora al sole: quel rossore sui gomiti, quella naturalezza... Se dovessi dipingere una Madonna o una Santa Marta, io </w:t>
      </w:r>
      <w:proofErr w:type="gramStart"/>
      <w:r w:rsidRPr="00CE69E8">
        <w:rPr>
          <w:i/>
          <w:iCs/>
        </w:rPr>
        <w:t>non cerco</w:t>
      </w:r>
      <w:proofErr w:type="gramEnd"/>
      <w:r w:rsidRPr="00CE69E8">
        <w:rPr>
          <w:i/>
          <w:iCs/>
        </w:rPr>
        <w:t xml:space="preserve"> una modella ideale: cerco la dignità vera delle donne del Porto.</w:t>
      </w:r>
    </w:p>
    <w:p w14:paraId="4D0D97AF" w14:textId="77777777" w:rsidR="00A51D31" w:rsidRDefault="00A51D31" w:rsidP="00A51D31"/>
    <w:p w14:paraId="1D80FEE6" w14:textId="520F7DD3" w:rsidR="00A51D31" w:rsidRDefault="00A51D31" w:rsidP="00A51D31">
      <w:r>
        <w:t>[Intervistatrice]: Il vostro nome è legato indissolubilmente alla chiesa e alla devozione di San Carlo Borromeo, una figura austera e fondamentale per la Controriforma. Come si concilia la grande pittura sacra con l'ambiente così terreno di questo quartiere?</w:t>
      </w:r>
    </w:p>
    <w:p w14:paraId="78BF8DBA" w14:textId="77777777" w:rsidR="00A51D31" w:rsidRDefault="00A51D31" w:rsidP="00A51D31"/>
    <w:p w14:paraId="67AD000B" w14:textId="4669064C" w:rsidR="00A51D31" w:rsidRPr="00CE69E8" w:rsidRDefault="00A51D31" w:rsidP="00A51D31">
      <w:pPr>
        <w:rPr>
          <w:i/>
          <w:iCs/>
        </w:rPr>
      </w:pPr>
      <w:r>
        <w:t xml:space="preserve">[Ludovico Carracci]: </w:t>
      </w:r>
      <w:r w:rsidRPr="00CE69E8">
        <w:rPr>
          <w:i/>
          <w:iCs/>
        </w:rPr>
        <w:t>San Carlo Borromeo non era un santo da piedistallo: era un uomo che andava tra i pestiferi, che camminava a piedi nudi per le strade, che toccava la carne sofferente della gente. Qui, vicino alla chiesa di San Carlo, tra la gente del popolo, la fede non è un esercizio teorico. È speranza purissima contro la fame, contro le piene improvvise del canale, contro le epidemie. Quando dipingo una pala d'altare per queste chiese, io non voglio che il fedele si senta escluso. Voglio che il barcarolo o la lavandaia entrino in San Carlo, guardino il quadro e dicano: "Quel volto lo conosco, quel dolore è il mio, quella luce parla a me".</w:t>
      </w:r>
    </w:p>
    <w:p w14:paraId="72E7A05A" w14:textId="77777777" w:rsidR="00A51D31" w:rsidRDefault="00A51D31" w:rsidP="00A51D31"/>
    <w:p w14:paraId="3AFF8E4A" w14:textId="68AE6934" w:rsidR="00A51D31" w:rsidRDefault="00A51D31" w:rsidP="00A51D31">
      <w:r>
        <w:t>[Intervistatrice]: I vostri cugini, Annibale e Agostino, sono partiti per Roma verso i grandi favori dei cardinali e dei papi. Voi invece siete rimasto fedele a Bologna e a questo angolo d'acqua. Nessun rimpianto?</w:t>
      </w:r>
    </w:p>
    <w:p w14:paraId="79026E71" w14:textId="77777777" w:rsidR="00A51D31" w:rsidRDefault="00A51D31" w:rsidP="00A51D31"/>
    <w:p w14:paraId="6D53E2C7" w14:textId="20816D44" w:rsidR="00A51D31" w:rsidRPr="00CE69E8" w:rsidRDefault="00A51D31" w:rsidP="00A51D31">
      <w:pPr>
        <w:rPr>
          <w:i/>
          <w:iCs/>
        </w:rPr>
      </w:pPr>
      <w:r>
        <w:t xml:space="preserve">[Ludovico Carracci]: (Sospira con affetto, guardando verso la finestra) </w:t>
      </w:r>
      <w:r w:rsidRPr="00CE69E8">
        <w:rPr>
          <w:i/>
          <w:iCs/>
        </w:rPr>
        <w:t>Annibale ha un genio immenso, Roma era il suo destino ed era giusto che andasse a conquistare il mondo. Ma la mia anima è qui. Bologna ha una pittura che non ha bisogno della grandiosità romana: ha la drammaticità degli affetti, la verità delle ombre, il calore della terra e del mattone. E poi... chi la preparerebbe la zuppa a Roma con questo sapore? Chi mi darebbe questa luce nebbiosa e umida che fa sfumare i contorni dei miei quadri, regalandogli quella poesia sottile che trovate solo quando la nebbia sale dai canali al calar del sole?</w:t>
      </w:r>
    </w:p>
    <w:p w14:paraId="20E58EF1" w14:textId="77777777" w:rsidR="001C59E2" w:rsidRDefault="001C59E2" w:rsidP="001C59E2">
      <w:pPr>
        <w:rPr>
          <w:noProof/>
        </w:rPr>
      </w:pPr>
      <w:r>
        <w:rPr>
          <w:noProof/>
        </w:rPr>
        <w:drawing>
          <wp:inline distT="0" distB="0" distL="0" distR="0" wp14:anchorId="28A7F9CB" wp14:editId="163FA8E5">
            <wp:extent cx="1952625" cy="1562100"/>
            <wp:effectExtent l="0" t="0" r="9525" b="0"/>
            <wp:docPr id="969519805"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19805" name="Immagine 969519805"/>
                    <pic:cNvPicPr/>
                  </pic:nvPicPr>
                  <pic:blipFill>
                    <a:blip r:embed="rId6">
                      <a:extLst>
                        <a:ext uri="{28A0092B-C50C-407E-A947-70E740481C1C}">
                          <a14:useLocalDpi xmlns:a14="http://schemas.microsoft.com/office/drawing/2010/main" val="0"/>
                        </a:ext>
                      </a:extLst>
                    </a:blip>
                    <a:stretch>
                      <a:fillRect/>
                    </a:stretch>
                  </pic:blipFill>
                  <pic:spPr>
                    <a:xfrm>
                      <a:off x="0" y="0"/>
                      <a:ext cx="1952625" cy="1562100"/>
                    </a:xfrm>
                    <a:prstGeom prst="rect">
                      <a:avLst/>
                    </a:prstGeom>
                  </pic:spPr>
                </pic:pic>
              </a:graphicData>
            </a:graphic>
          </wp:inline>
        </w:drawing>
      </w:r>
    </w:p>
    <w:p w14:paraId="2F1597F2" w14:textId="272A757D" w:rsidR="001C59E2" w:rsidRDefault="001C59E2" w:rsidP="001C59E2">
      <w:r>
        <w:rPr>
          <w:noProof/>
        </w:rPr>
        <w:t>[SPLIT_BLOCK:</w:t>
      </w:r>
      <w:r>
        <w:rPr>
          <w:noProof/>
        </w:rPr>
        <w:t>mappa_bologna_1600</w:t>
      </w:r>
      <w:r>
        <w:rPr>
          <w:noProof/>
        </w:rPr>
        <w:t>.jpg]</w:t>
      </w:r>
    </w:p>
    <w:p w14:paraId="1A38302C" w14:textId="6A72F7B4" w:rsidR="001C59E2" w:rsidRDefault="001C59E2" w:rsidP="00A51D31"/>
    <w:p w14:paraId="3665A356" w14:textId="006BB7EF" w:rsidR="00A51D31" w:rsidRDefault="00CE69E8" w:rsidP="00A51D31">
      <w:r>
        <w:t xml:space="preserve">[Intervistatrice]: </w:t>
      </w:r>
      <w:r w:rsidR="00A51D31">
        <w:t>Un'ultima domanda, Maestro. Se doveste lasciare un ricordo di via del Porto a chi camminerà qui tra quattrocento anni, cosa direste loro?</w:t>
      </w:r>
    </w:p>
    <w:p w14:paraId="7437DAD4" w14:textId="77777777" w:rsidR="00A51D31" w:rsidRDefault="00A51D31" w:rsidP="00A51D31"/>
    <w:p w14:paraId="1DD2E6E3" w14:textId="1262C5A2" w:rsidR="00A51D31" w:rsidRPr="00CE69E8" w:rsidRDefault="00A51D31" w:rsidP="00A51D31">
      <w:pPr>
        <w:rPr>
          <w:i/>
          <w:iCs/>
        </w:rPr>
      </w:pPr>
      <w:r>
        <w:t xml:space="preserve">[Ludovico Carracci]: </w:t>
      </w:r>
      <w:r w:rsidRPr="00CE69E8">
        <w:rPr>
          <w:i/>
          <w:iCs/>
        </w:rPr>
        <w:t xml:space="preserve">Direi di non guardare solo la pietra o la facciata delle chiese. Gli direi di chiudere gli occhi e ascoltare. Ascoltare lo scorrere dell'acqua sotterranea, il battito dei panni, il passo deciso di chi lavora. E gli direi che la grande arte non nasce dalle formule astratte, ma dalla capacità di guardare la realtà quotidiana con profonda compassione e amore. </w:t>
      </w:r>
      <w:r w:rsidR="00CE69E8" w:rsidRPr="00CE69E8">
        <w:rPr>
          <w:i/>
          <w:iCs/>
        </w:rPr>
        <w:t>Finché</w:t>
      </w:r>
      <w:r w:rsidRPr="00CE69E8">
        <w:rPr>
          <w:i/>
          <w:iCs/>
        </w:rPr>
        <w:t xml:space="preserve"> ci sarà uno specchio d'acqua che riflette il cielo tra le case del Porto, la nostra pittura continuerà a vivere.</w:t>
      </w:r>
    </w:p>
    <w:p w14:paraId="3EF04D49" w14:textId="77777777" w:rsidR="00A51D31" w:rsidRDefault="00A51D31" w:rsidP="00A51D31"/>
    <w:sectPr w:rsidR="00A51D3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D31"/>
    <w:rsid w:val="00081A68"/>
    <w:rsid w:val="001C59E2"/>
    <w:rsid w:val="004F5004"/>
    <w:rsid w:val="005B5FF0"/>
    <w:rsid w:val="00852BEF"/>
    <w:rsid w:val="009577CC"/>
    <w:rsid w:val="00A51D31"/>
    <w:rsid w:val="00CE69E8"/>
    <w:rsid w:val="00E6648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C80B9"/>
  <w15:chartTrackingRefBased/>
  <w15:docId w15:val="{F3117916-9EA1-4BD0-8317-9B0FA73C6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A51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A51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A51D3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51D3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51D3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51D3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1D3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51D3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1D3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1D3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A51D3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51D3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51D3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51D3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51D3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51D3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51D3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51D3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51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1D3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1D3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1D3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1D3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1D31"/>
    <w:rPr>
      <w:i/>
      <w:iCs/>
      <w:color w:val="404040" w:themeColor="text1" w:themeTint="BF"/>
    </w:rPr>
  </w:style>
  <w:style w:type="paragraph" w:styleId="Paragrafoelenco">
    <w:name w:val="List Paragraph"/>
    <w:basedOn w:val="Normale"/>
    <w:uiPriority w:val="34"/>
    <w:qFormat/>
    <w:rsid w:val="00A51D31"/>
    <w:pPr>
      <w:ind w:left="720"/>
      <w:contextualSpacing/>
    </w:pPr>
  </w:style>
  <w:style w:type="character" w:styleId="Enfasiintensa">
    <w:name w:val="Intense Emphasis"/>
    <w:basedOn w:val="Carpredefinitoparagrafo"/>
    <w:uiPriority w:val="21"/>
    <w:qFormat/>
    <w:rsid w:val="00A51D31"/>
    <w:rPr>
      <w:i/>
      <w:iCs/>
      <w:color w:val="0F4761" w:themeColor="accent1" w:themeShade="BF"/>
    </w:rPr>
  </w:style>
  <w:style w:type="paragraph" w:styleId="Citazioneintensa">
    <w:name w:val="Intense Quote"/>
    <w:basedOn w:val="Normale"/>
    <w:next w:val="Normale"/>
    <w:link w:val="CitazioneintensaCarattere"/>
    <w:uiPriority w:val="30"/>
    <w:qFormat/>
    <w:rsid w:val="00A51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51D31"/>
    <w:rPr>
      <w:i/>
      <w:iCs/>
      <w:color w:val="0F4761" w:themeColor="accent1" w:themeShade="BF"/>
    </w:rPr>
  </w:style>
  <w:style w:type="character" w:styleId="Riferimentointenso">
    <w:name w:val="Intense Reference"/>
    <w:basedOn w:val="Carpredefinitoparagrafo"/>
    <w:uiPriority w:val="32"/>
    <w:qFormat/>
    <w:rsid w:val="00A51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698</Words>
  <Characters>3980</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2</cp:revision>
  <dcterms:created xsi:type="dcterms:W3CDTF">2026-09-10T14:45:00Z</dcterms:created>
  <dcterms:modified xsi:type="dcterms:W3CDTF">2026-09-10T20:38:00Z</dcterms:modified>
</cp:coreProperties>
</file>