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Maison Carracci à Bologne : Analyse Historique et Logistique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L'adresse du numéro 19 de la Via San Carlo à Bologne est associée à une propriété historiquement nommée "Casa Carracci" (actuellement connue également sous le nom de "San Carlo Holiday House" et utilisée comme structure d'hébergement touristique).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bâtiment, protégé par la Surintendance des Biens Culturels, est identifié par la tradition locale comme l'un des lieux où le peintre Ludovico Carracci (Bologne, 1555 – Bologne, 1619) a vécu et travaillé, et comme l'un des sièges du célèbre atelier-laboratoire des trois cousins Carracci (Ludovico, Agostino et Annibale), fondateurs en 1582 de l'Accademia dei Desiderosi (devenue par la suite l'Accademia degli Incamminati).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Précisions Historiques et Architecturales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garantir l'exactitude scientifique et pédagogique, il est nécessaire de mettre en évidence deux éléments critiques relatifs à l'immeuble de la Via San Carlo, 19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Incongruence Chronologique :</w:t>
      </w:r>
      <w:r w:rsidDel="00000000" w:rsidR="00000000" w:rsidRPr="00000000">
        <w:rPr>
          <w:rtl w:val="0"/>
        </w:rPr>
        <w:t xml:space="preserve"> Certaines fiches commerciales ou descriptions touristiques indiquent à tort la période de séjour de Ludovico de 1555 à 1609. La datation correcte de sa biographie documente sa naissance à Bologne en 1555 et sa mort en 1619.</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Évolution Structurelle :</w:t>
      </w:r>
      <w:r w:rsidDel="00000000" w:rsidR="00000000" w:rsidRPr="00000000">
        <w:rPr>
          <w:rtl w:val="0"/>
        </w:rPr>
        <w:t xml:space="preserve"> Le palais actuel présente une structure architecturale attribuable à des rénovations ultérieures aux XVIIIe ou XIXe siècles. Par conséquent, le bâtiment d'aujourd'hui repose sur la zone ou intègre des structures d'un noyau antérieur du XVIe siècle où la famille Carracci – historiquement enracinée dans ce quadrant de la ville entre la Via Riva di Reno voisine et la Piazzetta della Pioggia – possédait des ateliers ou des habitations.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Siège Historique de la Via Rolandino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point de vue de la documentation monumentale et archivistique de Bologne, la mémoire de la famille et l'activité officielle de l'Accademia degli Incamminati sont historiquement et principalement associées à un autre immeuble de la ville : la "Casa Berò Gradi" (ou Casa Berò dite des Carracci), située au numéro 1 de la Via Rolandino, qui a fait l'objet d'importantes restaurations philologiques au cours du XIXe siècle.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résumé, alors que l'immeuble de la Via San Carlo, 19 représente un témoignage fondamental du lien d'origine fort entre les Carracci et l'ancien quartier des canaux, sa promotion touristique actuelle doit être complétée par les coordonnées biographiques correctes de Ludovico Carracci et par le contexte scientifique de la critique historique bolognaise.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Tableau des Sources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Organisme Institutionnel / Source</w:t>
            </w:r>
          </w:p>
        </w:tc>
        <w:tc>
          <w:tcPr>
            <w:shd w:fill="f2f2f2"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Détails de l'Information Certifiée</w:t>
            </w:r>
          </w:p>
        </w:tc>
        <w:tc>
          <w:tcPr>
            <w:shd w:fill="f2f2f2"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Référence / Champ de Vérification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Origine di Bologna</w:t>
            </w:r>
          </w:p>
        </w:tc>
        <w:tc>
          <w:tcPr>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Topographie historique de la Via San Carlo et lien de la famille Carracci avec le tissu urbain du quadrant des canaux (Riva di Reno / Piazzetta della Pioggia).</w:t>
            </w:r>
          </w:p>
        </w:tc>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Fiche historique et topographique officielle de la Via San Carlo.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Biblioteca Salaborsa - Bologna Online</w:t>
            </w:r>
          </w:p>
        </w:tc>
        <w:tc>
          <w:tcPr>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Données biographiques officielles de Ludovico Carracci, naissance en 1555 et mort en 1619 (correction de la coquille commerciale de 1609).</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Chronologie des archives et dictionnaire biographique des personnages historiques.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Storia e Memoria di Bologna - Comune di Bologna</w:t>
            </w:r>
          </w:p>
        </w:tc>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Histoire de l'Accademia degli Incamminati et association monumentale officielle avec le palais "Casa Berò Gradi" au numéro 1 de la Via Rolandino.</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Répertoire des monuments historiques et des institutions artistiques de Bologne.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